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CD215B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F04FD">
        <w:rPr>
          <w:rFonts w:eastAsia="Times New Roman" w:cstheme="minorHAnsi"/>
          <w:b/>
        </w:rPr>
        <w:t>68629</w:t>
      </w:r>
    </w:p>
    <w:p w14:paraId="2F6924E5" w14:textId="4B83692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F04FD">
        <w:rPr>
          <w:rFonts w:eastAsia="Times New Roman" w:cstheme="minorHAnsi"/>
          <w:b/>
        </w:rPr>
        <w:t>Poornima G</w:t>
      </w:r>
    </w:p>
    <w:p w14:paraId="6FB9233B" w14:textId="4E89F6D9"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DF04FD" w:rsidRPr="00B164B9">
          <w:rPr>
            <w:rStyle w:val="Hyperlink"/>
            <w:rFonts w:eastAsia="Times New Roman" w:cstheme="minorHAnsi"/>
            <w:b/>
          </w:rPr>
          <w:t>https://review.jove.com/account/file-uploader?src=20931893</w:t>
        </w:r>
      </w:hyperlink>
      <w:r w:rsidR="00DF04FD">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2E42127"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F04FD">
        <w:rPr>
          <w:rStyle w:val="ArticleTitle"/>
          <w:rFonts w:cstheme="minorHAnsi"/>
        </w:rPr>
        <w:t>Tr</w:t>
      </w:r>
      <w:r w:rsidR="00DF04FD" w:rsidRPr="00DF04FD">
        <w:rPr>
          <w:rStyle w:val="ArticleTitle"/>
          <w:rFonts w:cstheme="minorHAnsi"/>
        </w:rPr>
        <w:t>ansient Optical Clearing Using Absorbing Molecules for Ex Vivo and In Vivo Imaging</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730CD7B" w14:textId="2CE484B3" w:rsidR="00DF04FD" w:rsidRPr="00DF04FD" w:rsidRDefault="00DF04FD" w:rsidP="00DF04FD">
      <w:pPr>
        <w:outlineLvl w:val="0"/>
        <w:rPr>
          <w:rFonts w:eastAsia="Times New Roman" w:cstheme="minorHAnsi"/>
          <w:b/>
          <w:bCs/>
          <w:sz w:val="28"/>
          <w:szCs w:val="28"/>
        </w:rPr>
      </w:pPr>
      <w:r w:rsidRPr="00DF04FD">
        <w:rPr>
          <w:rFonts w:eastAsia="Times New Roman" w:cstheme="minorHAnsi"/>
          <w:b/>
          <w:bCs/>
          <w:sz w:val="28"/>
          <w:szCs w:val="28"/>
        </w:rPr>
        <w:t>Muhammed Waqas Shabbir</w:t>
      </w:r>
      <w:r w:rsidRPr="00DF04FD">
        <w:rPr>
          <w:rFonts w:eastAsia="Times New Roman" w:cstheme="minorHAnsi"/>
          <w:b/>
          <w:bCs/>
          <w:sz w:val="28"/>
          <w:szCs w:val="28"/>
          <w:vertAlign w:val="superscript"/>
        </w:rPr>
        <w:t>1</w:t>
      </w:r>
      <w:r w:rsidRPr="00DF04FD">
        <w:rPr>
          <w:rFonts w:eastAsia="Times New Roman" w:cstheme="minorHAnsi"/>
          <w:b/>
          <w:bCs/>
          <w:sz w:val="28"/>
          <w:szCs w:val="28"/>
        </w:rPr>
        <w:t>, David Asante-Asare</w:t>
      </w:r>
      <w:r w:rsidRPr="00DF04FD">
        <w:rPr>
          <w:rFonts w:eastAsia="Times New Roman" w:cstheme="minorHAnsi"/>
          <w:b/>
          <w:bCs/>
          <w:sz w:val="28"/>
          <w:szCs w:val="28"/>
          <w:vertAlign w:val="superscript"/>
        </w:rPr>
        <w:t>2</w:t>
      </w:r>
      <w:r w:rsidRPr="00DF04FD">
        <w:rPr>
          <w:rFonts w:eastAsia="Times New Roman" w:cstheme="minorHAnsi"/>
          <w:b/>
          <w:bCs/>
          <w:sz w:val="28"/>
          <w:szCs w:val="28"/>
        </w:rPr>
        <w:t>, Matthew Phillips</w:t>
      </w:r>
      <w:r w:rsidRPr="00DF04FD">
        <w:rPr>
          <w:rFonts w:eastAsia="Times New Roman" w:cstheme="minorHAnsi"/>
          <w:b/>
          <w:bCs/>
          <w:sz w:val="28"/>
          <w:szCs w:val="28"/>
          <w:vertAlign w:val="superscript"/>
        </w:rPr>
        <w:t>1</w:t>
      </w:r>
      <w:r w:rsidRPr="00DF04FD">
        <w:rPr>
          <w:rFonts w:eastAsia="Times New Roman" w:cstheme="minorHAnsi"/>
          <w:b/>
          <w:bCs/>
          <w:sz w:val="28"/>
          <w:szCs w:val="28"/>
        </w:rPr>
        <w:t>, Zihao Ou</w:t>
      </w:r>
      <w:r w:rsidRPr="00DF04FD">
        <w:rPr>
          <w:rFonts w:eastAsia="Times New Roman" w:cstheme="minorHAnsi"/>
          <w:b/>
          <w:bCs/>
          <w:sz w:val="28"/>
          <w:szCs w:val="28"/>
          <w:vertAlign w:val="superscript"/>
        </w:rPr>
        <w:t>1,2</w:t>
      </w:r>
    </w:p>
    <w:p w14:paraId="1647B457" w14:textId="77777777" w:rsidR="00DF04FD" w:rsidRPr="00DF04FD" w:rsidRDefault="00DF04FD" w:rsidP="00DF04FD">
      <w:pPr>
        <w:outlineLvl w:val="0"/>
        <w:rPr>
          <w:rFonts w:eastAsia="Times New Roman" w:cstheme="minorHAnsi"/>
          <w:b/>
          <w:bCs/>
          <w:sz w:val="28"/>
          <w:szCs w:val="28"/>
          <w:vertAlign w:val="superscript"/>
        </w:rPr>
      </w:pPr>
    </w:p>
    <w:p w14:paraId="57DE1A1D" w14:textId="55C3A2AA" w:rsidR="00DF04FD" w:rsidRPr="00DF04FD" w:rsidRDefault="00DF04FD" w:rsidP="00DF04FD">
      <w:pPr>
        <w:outlineLvl w:val="0"/>
        <w:rPr>
          <w:rFonts w:eastAsia="Times New Roman" w:cstheme="minorHAnsi"/>
          <w:sz w:val="28"/>
          <w:szCs w:val="28"/>
        </w:rPr>
      </w:pPr>
      <w:r w:rsidRPr="00DF04FD">
        <w:rPr>
          <w:rFonts w:eastAsia="Times New Roman" w:cstheme="minorHAnsi"/>
          <w:sz w:val="28"/>
          <w:szCs w:val="28"/>
          <w:vertAlign w:val="superscript"/>
        </w:rPr>
        <w:t>1</w:t>
      </w:r>
      <w:r w:rsidRPr="00DF04FD">
        <w:rPr>
          <w:rFonts w:eastAsia="Times New Roman" w:cstheme="minorHAnsi"/>
          <w:sz w:val="28"/>
          <w:szCs w:val="28"/>
        </w:rPr>
        <w:t>Department of Physics, The University of Texas at Dallas</w:t>
      </w:r>
    </w:p>
    <w:p w14:paraId="33CD999C" w14:textId="7E9CA053" w:rsidR="00D6314B" w:rsidRPr="00DF04FD" w:rsidRDefault="00DF04FD" w:rsidP="00DF04FD">
      <w:pPr>
        <w:outlineLvl w:val="0"/>
        <w:rPr>
          <w:rFonts w:eastAsia="Times New Roman" w:cstheme="minorHAnsi"/>
          <w:sz w:val="28"/>
          <w:szCs w:val="28"/>
        </w:rPr>
      </w:pPr>
      <w:r w:rsidRPr="00DF04FD">
        <w:rPr>
          <w:rFonts w:eastAsia="Times New Roman" w:cstheme="minorHAnsi"/>
          <w:sz w:val="28"/>
          <w:szCs w:val="28"/>
          <w:vertAlign w:val="superscript"/>
        </w:rPr>
        <w:t>2</w:t>
      </w:r>
      <w:r w:rsidRPr="00DF04FD">
        <w:rPr>
          <w:rFonts w:eastAsia="Times New Roman" w:cstheme="minorHAnsi"/>
          <w:sz w:val="28"/>
          <w:szCs w:val="28"/>
        </w:rPr>
        <w:t>Department of Electrical and Computer Engineering, The University of Texas at Dallas</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A214A1F" w:rsidR="004E0C5A" w:rsidRDefault="00DF04FD" w:rsidP="004E0C5A">
      <w:pPr>
        <w:outlineLvl w:val="0"/>
        <w:rPr>
          <w:rFonts w:eastAsia="Times New Roman" w:cstheme="minorHAnsi"/>
        </w:rPr>
      </w:pPr>
      <w:bookmarkStart w:id="0" w:name="_Hlk25233958"/>
      <w:r w:rsidRPr="00DF04FD">
        <w:rPr>
          <w:rFonts w:eastAsia="Times New Roman" w:cstheme="minorHAnsi"/>
        </w:rPr>
        <w:t xml:space="preserve">Zihao Ou </w:t>
      </w:r>
      <w:r w:rsidRPr="00DF04FD">
        <w:rPr>
          <w:rFonts w:eastAsia="Times New Roman" w:cstheme="minorHAnsi"/>
        </w:rPr>
        <w:tab/>
      </w:r>
      <w:r w:rsidRPr="00DF04FD">
        <w:rPr>
          <w:rFonts w:eastAsia="Times New Roman" w:cstheme="minorHAnsi"/>
        </w:rPr>
        <w:tab/>
      </w:r>
      <w:r w:rsidRPr="00DF04FD">
        <w:rPr>
          <w:rFonts w:eastAsia="Times New Roman" w:cstheme="minorHAnsi"/>
        </w:rPr>
        <w:tab/>
        <w:t>Zihao.Ou@UTDallas.edu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401F0B9E" w14:textId="4894799F" w:rsidR="00DF04FD" w:rsidRPr="00DF04FD" w:rsidRDefault="00DF04FD" w:rsidP="00DF04FD">
      <w:pPr>
        <w:outlineLvl w:val="0"/>
        <w:rPr>
          <w:rFonts w:cstheme="minorHAnsi"/>
          <w:bCs/>
        </w:rPr>
      </w:pPr>
      <w:r w:rsidRPr="00DF04FD">
        <w:rPr>
          <w:rFonts w:cstheme="minorHAnsi"/>
          <w:bCs/>
        </w:rPr>
        <w:t>Muhammed Waqas Shabbir</w:t>
      </w:r>
      <w:r w:rsidRPr="00DF04FD">
        <w:rPr>
          <w:rFonts w:cstheme="minorHAnsi"/>
          <w:bCs/>
        </w:rPr>
        <w:tab/>
        <w:t>MuhammadWaqas.Shabbir@UTDallas.edu</w:t>
      </w:r>
    </w:p>
    <w:p w14:paraId="020D917B" w14:textId="174837E1" w:rsidR="00DF04FD" w:rsidRPr="00DF04FD" w:rsidRDefault="00DF04FD" w:rsidP="00DF04FD">
      <w:pPr>
        <w:outlineLvl w:val="0"/>
        <w:rPr>
          <w:rFonts w:cstheme="minorHAnsi"/>
          <w:bCs/>
        </w:rPr>
      </w:pPr>
      <w:r w:rsidRPr="00DF04FD">
        <w:rPr>
          <w:rFonts w:cstheme="minorHAnsi"/>
          <w:bCs/>
        </w:rPr>
        <w:t>David Asante-Asare</w:t>
      </w:r>
      <w:r w:rsidRPr="00DF04FD">
        <w:rPr>
          <w:rFonts w:cstheme="minorHAnsi"/>
          <w:bCs/>
        </w:rPr>
        <w:tab/>
      </w:r>
      <w:r w:rsidRPr="00DF04FD">
        <w:rPr>
          <w:rFonts w:cstheme="minorHAnsi"/>
          <w:bCs/>
        </w:rPr>
        <w:tab/>
        <w:t>David.Asante-Asare@UTDallas.edu</w:t>
      </w:r>
    </w:p>
    <w:p w14:paraId="12916965" w14:textId="42321B25" w:rsidR="003B5E26" w:rsidRPr="000D7C13" w:rsidRDefault="00DF04FD" w:rsidP="00DF04FD">
      <w:pPr>
        <w:outlineLvl w:val="0"/>
        <w:rPr>
          <w:rFonts w:cstheme="minorHAnsi"/>
          <w:bCs/>
        </w:rPr>
      </w:pPr>
      <w:r w:rsidRPr="00DF04FD">
        <w:rPr>
          <w:rFonts w:cstheme="minorHAnsi"/>
          <w:bCs/>
        </w:rPr>
        <w:t>Matthew Phillips</w:t>
      </w:r>
      <w:r w:rsidRPr="00DF04FD">
        <w:rPr>
          <w:rFonts w:cstheme="minorHAnsi"/>
          <w:bCs/>
        </w:rPr>
        <w:tab/>
      </w:r>
      <w:r w:rsidRPr="00DF04FD">
        <w:rPr>
          <w:rFonts w:cstheme="minorHAnsi"/>
          <w:bCs/>
        </w:rPr>
        <w:tab/>
        <w:t>Matthew.Phillips@UTDallas.edu</w:t>
      </w:r>
    </w:p>
    <w:p w14:paraId="5A785731" w14:textId="77777777" w:rsidR="00DF04FD" w:rsidRDefault="00DF04FD" w:rsidP="00DF04FD">
      <w:pPr>
        <w:outlineLvl w:val="0"/>
        <w:rPr>
          <w:rFonts w:eastAsia="Times New Roman" w:cstheme="minorHAnsi"/>
        </w:rPr>
      </w:pPr>
      <w:r w:rsidRPr="00DF04FD">
        <w:rPr>
          <w:rFonts w:eastAsia="Times New Roman" w:cstheme="minorHAnsi"/>
        </w:rPr>
        <w:t xml:space="preserve">Zihao Ou </w:t>
      </w:r>
      <w:r w:rsidRPr="00DF04FD">
        <w:rPr>
          <w:rFonts w:eastAsia="Times New Roman" w:cstheme="minorHAnsi"/>
        </w:rPr>
        <w:tab/>
      </w:r>
      <w:r w:rsidRPr="00DF04FD">
        <w:rPr>
          <w:rFonts w:eastAsia="Times New Roman" w:cstheme="minorHAnsi"/>
        </w:rPr>
        <w:tab/>
      </w:r>
      <w:r w:rsidRPr="00DF04FD">
        <w:rPr>
          <w:rFonts w:eastAsia="Times New Roman" w:cstheme="minorHAnsi"/>
        </w:rPr>
        <w:tab/>
        <w:t>Zihao.Ou@UTDallas.edu</w:t>
      </w:r>
    </w:p>
    <w:p w14:paraId="6F84F159" w14:textId="77777777" w:rsidR="003B5E26" w:rsidRPr="000D7C13" w:rsidRDefault="003B5E26" w:rsidP="009A0E7C">
      <w:pPr>
        <w:outlineLvl w:val="0"/>
        <w:rPr>
          <w:rFonts w:cstheme="minorHAnsi"/>
          <w:bCs/>
        </w:rPr>
      </w:pPr>
    </w:p>
    <w:p w14:paraId="5A2BE33C" w14:textId="77777777" w:rsidR="001E230F" w:rsidRPr="000D7C13" w:rsidRDefault="001E230F" w:rsidP="009A0E7C">
      <w:pPr>
        <w:outlineLvl w:val="0"/>
        <w:rPr>
          <w:rFonts w:cstheme="minorHAnsi"/>
          <w:bCs/>
        </w:rPr>
      </w:pPr>
    </w:p>
    <w:p w14:paraId="60B95108" w14:textId="77777777" w:rsidR="00C70C90" w:rsidRPr="000D7C13" w:rsidRDefault="00C70C90">
      <w:pPr>
        <w:rPr>
          <w:rFonts w:cstheme="minorHAnsi"/>
          <w:bCs/>
        </w:rPr>
      </w:pPr>
      <w:r w:rsidRPr="000D7C13">
        <w:rPr>
          <w:rFonts w:cstheme="minorHAnsi"/>
          <w:bCs/>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00FDF633"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9A6E44">
        <w:rPr>
          <w:rFonts w:cstheme="minorHAnsi"/>
          <w:bCs/>
          <w:sz w:val="22"/>
          <w:szCs w:val="22"/>
        </w:rPr>
        <w:t>22</w:t>
      </w:r>
      <w:proofErr w:type="gramEnd"/>
    </w:p>
    <w:p w14:paraId="5AAC9C6C" w14:textId="00FA441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9A6E44">
        <w:rPr>
          <w:rFonts w:cstheme="minorHAnsi"/>
          <w:bCs/>
          <w:sz w:val="22"/>
          <w:szCs w:val="22"/>
        </w:rPr>
        <w:t>40</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w:t>
          </w:r>
          <w:proofErr w:type="gramStart"/>
          <w:r w:rsidR="005A33C6" w:rsidRPr="00B07A3B">
            <w:rPr>
              <w:rFonts w:eastAsia="Times New Roman" w:cstheme="minorHAnsi"/>
              <w:color w:val="808080"/>
              <w:shd w:val="clear" w:color="auto" w:fill="FFFF00"/>
            </w:rPr>
            <w:t>question</w:t>
          </w:r>
          <w:proofErr w:type="gramEnd"/>
          <w:r w:rsidR="005A33C6" w:rsidRPr="00B07A3B">
            <w:rPr>
              <w:rFonts w:eastAsia="Times New Roman" w:cstheme="minorHAnsi"/>
              <w:color w:val="808080"/>
              <w:shd w:val="clear" w:color="auto" w:fill="FFFF00"/>
            </w:rPr>
            <w:t xml:space="preserve">.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w:t>
          </w:r>
          <w:proofErr w:type="gramStart"/>
          <w:r w:rsidR="007D61A8" w:rsidRPr="00B07A3B">
            <w:rPr>
              <w:rFonts w:eastAsia="Times New Roman" w:cstheme="minorHAnsi"/>
              <w:color w:val="808080"/>
              <w:shd w:val="clear" w:color="auto" w:fill="FFFF00"/>
            </w:rPr>
            <w:t>question</w:t>
          </w:r>
          <w:proofErr w:type="gramEnd"/>
          <w:r w:rsidR="007D61A8" w:rsidRPr="00B07A3B">
            <w:rPr>
              <w:rFonts w:eastAsia="Times New Roman" w:cstheme="minorHAnsi"/>
              <w:color w:val="808080"/>
              <w:shd w:val="clear" w:color="auto" w:fill="FFFF00"/>
            </w:rPr>
            <w:t xml:space="preserve">.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057AE8DF" w14:textId="09FA171F" w:rsidR="00C66C56" w:rsidRPr="005D2CA3" w:rsidRDefault="00B534BA" w:rsidP="005D2CA3">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005D2CA3"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sidR="005D2CA3">
        <w:rPr>
          <w:rFonts w:eastAsia="Times New Roman" w:cstheme="minorHAnsi"/>
          <w:b/>
          <w:i/>
          <w:iCs/>
          <w:color w:val="0000FF"/>
        </w:rPr>
        <w:t>will</w:t>
      </w:r>
      <w:r w:rsidR="005D2CA3" w:rsidRPr="005D2CA3">
        <w:rPr>
          <w:rFonts w:eastAsia="Times New Roman" w:cstheme="minorHAnsi"/>
          <w:b/>
          <w:i/>
          <w:iCs/>
          <w:color w:val="0000FF"/>
        </w:rPr>
        <w:t xml:space="preserve"> be presented live by the authors, sharing their spontaneous perspectives.</w:t>
      </w:r>
    </w:p>
    <w:p w14:paraId="4075400C" w14:textId="77777777" w:rsidR="00FF25E5" w:rsidRDefault="00FF25E5" w:rsidP="00FF25E5">
      <w:pPr>
        <w:contextualSpacing/>
        <w:outlineLvl w:val="0"/>
        <w:rPr>
          <w:rFonts w:eastAsia="Times New Roman" w:cstheme="minorHAnsi"/>
          <w:b/>
        </w:rPr>
      </w:pPr>
    </w:p>
    <w:p w14:paraId="69C65C0C" w14:textId="149ECCA3" w:rsidR="00D630A2" w:rsidRPr="00D630A2" w:rsidRDefault="00316CA1"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eastAsia="Times New Roman" w:cstheme="minorHAnsi"/>
          <w:b w:val="0"/>
        </w:rPr>
      </w:pPr>
      <w:r>
        <w:t>Testimon</w:t>
      </w:r>
      <w:r w:rsidR="00BB27C1">
        <w:t>ial statements</w:t>
      </w:r>
      <w:r w:rsidR="00D630A2">
        <w:t xml:space="preserve"> will </w:t>
      </w:r>
      <w:r w:rsidR="00D630A2">
        <w:rPr>
          <w:rStyle w:val="Strong"/>
        </w:rPr>
        <w:t>not appear in the video</w:t>
      </w:r>
      <w:r w:rsidR="00D367C0">
        <w:t xml:space="preserve"> </w:t>
      </w:r>
      <w:r w:rsidR="00D630A2">
        <w:t xml:space="preserve">but may be featured in </w:t>
      </w:r>
      <w:r w:rsidR="00E66975">
        <w:t xml:space="preserve">the </w:t>
      </w:r>
      <w:r w:rsidR="00BB27C1">
        <w:t>journal’s</w:t>
      </w:r>
      <w:r w:rsidR="00D630A2">
        <w:t xml:space="preserve"> promotional materials.</w:t>
      </w:r>
    </w:p>
    <w:p w14:paraId="6FD9C8DA" w14:textId="6E1AE52A" w:rsidR="00226089" w:rsidRPr="0013319E" w:rsidRDefault="00226089"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Style w:val="Strong"/>
        </w:rPr>
        <w:t>Provide the full name and position</w:t>
      </w:r>
      <w:r>
        <w:t xml:space="preserve"> (e.g., Director of [Institute Name], Senior Researcher [University Name], etc.) of the author delivering the testimonial. </w:t>
      </w:r>
    </w:p>
    <w:p w14:paraId="545A6474" w14:textId="5A8C58F0" w:rsidR="00454D14" w:rsidRDefault="00454D14"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t xml:space="preserve">Please </w:t>
      </w:r>
      <w:r>
        <w:rPr>
          <w:rStyle w:val="Strong"/>
        </w:rPr>
        <w:t>answer the testimonial question live during the shoot</w:t>
      </w:r>
      <w:r>
        <w:t>, speaking naturally and in your own words</w:t>
      </w:r>
      <w:r w:rsidR="00E66975">
        <w:t xml:space="preserve"> in </w:t>
      </w:r>
      <w:r w:rsidR="00E66975">
        <w:rPr>
          <w:rStyle w:val="Strong"/>
        </w:rPr>
        <w:t>complete sentences</w:t>
      </w:r>
      <w:r w:rsidR="00E66975">
        <w:t>.</w:t>
      </w:r>
    </w:p>
    <w:p w14:paraId="09FFEC1C" w14:textId="77777777" w:rsidR="00FF25E5" w:rsidRPr="00226089" w:rsidRDefault="00FF25E5" w:rsidP="00FF25E5">
      <w:pPr>
        <w:spacing w:before="120"/>
        <w:rPr>
          <w:rFonts w:cstheme="minorHAnsi"/>
          <w:lang w:val="en-IN"/>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322CF5A0"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FF25E5" w:rsidRPr="00AD5A94">
        <w:rPr>
          <w:rFonts w:eastAsia="Times New Roman" w:cstheme="minorHAnsi"/>
        </w:rPr>
        <w:t xml:space="preserve"> </w:t>
      </w:r>
      <w:sdt>
        <w:sdtPr>
          <w:rPr>
            <w:rStyle w:val="AuthorName"/>
            <w:rFonts w:asciiTheme="minorHAnsi" w:eastAsia="Times" w:hAnsiTheme="minorHAnsi" w:cstheme="minorHAnsi"/>
            <w:u w:val="none"/>
          </w:rPr>
          <w:id w:val="-1449156767"/>
          <w:placeholder>
            <w:docPart w:val="946739D994E84EDABC7F79C4A69150E2"/>
          </w:placeholder>
          <w:temporary/>
          <w:showingPlcHdr/>
          <w:text/>
        </w:sdtPr>
        <w:sdtEndPr>
          <w:rPr>
            <w:rStyle w:val="DefaultParagraphFont"/>
            <w:b w:val="0"/>
          </w:rPr>
        </w:sdtEndPr>
        <w:sdtContent>
          <w:r w:rsidR="00AA2236"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A2236">
        <w:rPr>
          <w:rFonts w:cstheme="minorHAnsi"/>
        </w:rPr>
        <w:t xml:space="preserve">: </w:t>
      </w:r>
      <w:r w:rsidR="00324139" w:rsidRPr="00324139">
        <w:t>(authors will present their testimonial statements live)</w:t>
      </w:r>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0EC04869"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AD5A94" w:rsidRPr="00AD5A94">
        <w:rPr>
          <w:rFonts w:eastAsia="Times New Roman" w:cstheme="minorHAnsi"/>
        </w:rPr>
        <w:t xml:space="preserve"> </w:t>
      </w:r>
      <w:sdt>
        <w:sdtPr>
          <w:rPr>
            <w:rStyle w:val="AuthorName"/>
            <w:rFonts w:asciiTheme="minorHAnsi" w:eastAsia="Times" w:hAnsiTheme="minorHAnsi" w:cstheme="minorHAnsi"/>
            <w:u w:val="none"/>
          </w:rPr>
          <w:id w:val="-412246133"/>
          <w:placeholder>
            <w:docPart w:val="2D419E715B5848468D5083EE056EAB79"/>
          </w:placeholder>
          <w:temporary/>
          <w:showingPlcHdr/>
          <w:text/>
        </w:sdtPr>
        <w:sdtEndPr>
          <w:rPr>
            <w:rStyle w:val="DefaultParagraphFont"/>
            <w:b w:val="0"/>
          </w:rPr>
        </w:sdtEndPr>
        <w:sdtContent>
          <w:r w:rsidR="00AD5A94"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D5A94">
        <w:rPr>
          <w:rFonts w:cstheme="minorHAnsi"/>
        </w:rPr>
        <w:t xml:space="preserve">: </w:t>
      </w:r>
      <w:r w:rsidR="00324139" w:rsidRPr="00324139">
        <w:rPr>
          <w:color w:val="auto"/>
        </w:rPr>
        <w:t>(authors will present their testimonial statements live)</w:t>
      </w: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3C78C807" w14:textId="59FD118D" w:rsidR="00A13CC3" w:rsidRDefault="00FF25E5" w:rsidP="00DF04FD">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w:t>
      </w:r>
      <w:r w:rsidR="00DF04FD">
        <w:rPr>
          <w:rFonts w:eastAsia="Times New Roman" w:cstheme="minorHAnsi"/>
        </w:rPr>
        <w:t>t</w:t>
      </w:r>
      <w:r w:rsidR="00DF04FD" w:rsidRPr="00DF04FD">
        <w:rPr>
          <w:rFonts w:eastAsia="Times New Roman" w:cstheme="minorHAnsi"/>
        </w:rPr>
        <w:t>he University of Texas at Dallas’ Institutional Animal Care and Use Committee (IACUC)</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3CA2B07E" w:rsidR="00CE10F2" w:rsidRDefault="00DF04FD" w:rsidP="00A13CC3">
      <w:pPr>
        <w:pStyle w:val="ListParagraph"/>
        <w:numPr>
          <w:ilvl w:val="0"/>
          <w:numId w:val="3"/>
        </w:numPr>
        <w:spacing w:before="120"/>
        <w:contextualSpacing w:val="0"/>
        <w:rPr>
          <w:rFonts w:cstheme="minorHAnsi"/>
          <w:b/>
          <w:bCs/>
        </w:rPr>
      </w:pPr>
      <w:r w:rsidRPr="00DF04FD">
        <w:rPr>
          <w:rFonts w:cstheme="minorHAnsi"/>
          <w:b/>
          <w:bCs/>
        </w:rPr>
        <w:t xml:space="preserve">Optical </w:t>
      </w:r>
      <w:r w:rsidRPr="00DF04FD">
        <w:rPr>
          <w:rFonts w:cstheme="minorHAnsi"/>
          <w:b/>
          <w:bCs/>
        </w:rPr>
        <w:t xml:space="preserve">Clearing </w:t>
      </w:r>
      <w:r w:rsidRPr="00DF04FD">
        <w:rPr>
          <w:rFonts w:cstheme="minorHAnsi"/>
          <w:b/>
          <w:bCs/>
        </w:rPr>
        <w:t xml:space="preserve">of </w:t>
      </w:r>
      <w:r w:rsidRPr="00DF04FD">
        <w:rPr>
          <w:rFonts w:cstheme="minorHAnsi"/>
          <w:b/>
          <w:bCs/>
        </w:rPr>
        <w:t>Ex Vivo Tissues</w:t>
      </w:r>
      <w:r>
        <w:rPr>
          <w:rFonts w:cstheme="minorHAnsi"/>
          <w:b/>
          <w:bCs/>
        </w:rPr>
        <w:t xml:space="preserve"> Using Tartrazine</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65EE5E10" w14:textId="36B1DC2F" w:rsidR="00BC5AD9" w:rsidRPr="003004D8" w:rsidRDefault="00BC5AD9" w:rsidP="00BC5AD9">
      <w:pPr>
        <w:pStyle w:val="Narration"/>
        <w:numPr>
          <w:ilvl w:val="1"/>
          <w:numId w:val="3"/>
        </w:numPr>
        <w:rPr>
          <w:lang w:eastAsia="en-IN"/>
        </w:rPr>
      </w:pPr>
      <w:r w:rsidRPr="003004D8">
        <w:rPr>
          <w:lang w:eastAsia="en-IN"/>
        </w:rPr>
        <w:t xml:space="preserve">To begin, calculate the required mass of Tartrazine dye powder to prepare the desired solution volume </w:t>
      </w:r>
      <w:r w:rsidRPr="003004D8">
        <w:rPr>
          <w:b/>
          <w:bCs/>
          <w:lang w:eastAsia="en-IN"/>
        </w:rPr>
        <w:t>[1]</w:t>
      </w:r>
      <w:r w:rsidRPr="003004D8">
        <w:rPr>
          <w:lang w:eastAsia="en-IN"/>
        </w:rPr>
        <w:t>.</w:t>
      </w:r>
    </w:p>
    <w:p w14:paraId="049B6C53" w14:textId="6CDBE840" w:rsidR="00BC5AD9" w:rsidRDefault="00BC5AD9" w:rsidP="00BC5AD9">
      <w:pPr>
        <w:pStyle w:val="ShotDescription"/>
        <w:numPr>
          <w:ilvl w:val="2"/>
          <w:numId w:val="3"/>
        </w:numPr>
        <w:rPr>
          <w:lang w:val="en-IN" w:eastAsia="en-IN"/>
        </w:rPr>
      </w:pPr>
      <w:r w:rsidRPr="003004D8">
        <w:rPr>
          <w:lang w:val="en-IN" w:eastAsia="en-IN"/>
        </w:rPr>
        <w:t>WIDE: Talent performing the calculation</w:t>
      </w:r>
      <w:r>
        <w:rPr>
          <w:lang w:val="en-IN" w:eastAsia="en-IN"/>
        </w:rPr>
        <w:t xml:space="preserve"> on a computer or writing in a notebook</w:t>
      </w:r>
      <w:r w:rsidRPr="003004D8">
        <w:rPr>
          <w:lang w:val="en-IN" w:eastAsia="en-IN"/>
        </w:rPr>
        <w:t>.</w:t>
      </w:r>
    </w:p>
    <w:p w14:paraId="362188BC" w14:textId="77777777" w:rsidR="00BC5AD9" w:rsidRPr="003004D8" w:rsidRDefault="00BC5AD9" w:rsidP="00BC5AD9">
      <w:pPr>
        <w:pStyle w:val="ShotDescription"/>
        <w:ind w:firstLine="0"/>
        <w:rPr>
          <w:lang w:val="en-IN" w:eastAsia="en-IN"/>
        </w:rPr>
      </w:pPr>
    </w:p>
    <w:p w14:paraId="59975DD4" w14:textId="77777777" w:rsidR="00BC5AD9" w:rsidRPr="003004D8" w:rsidRDefault="00BC5AD9" w:rsidP="00BC5AD9">
      <w:pPr>
        <w:pStyle w:val="Narration"/>
        <w:numPr>
          <w:ilvl w:val="1"/>
          <w:numId w:val="3"/>
        </w:numPr>
        <w:rPr>
          <w:lang w:eastAsia="en-IN"/>
        </w:rPr>
      </w:pPr>
      <w:r w:rsidRPr="003004D8">
        <w:rPr>
          <w:lang w:eastAsia="en-IN"/>
        </w:rPr>
        <w:t xml:space="preserve">Transfer the calculated amount of dye powder to a clean glass vial </w:t>
      </w:r>
      <w:r w:rsidRPr="003004D8">
        <w:rPr>
          <w:b/>
          <w:bCs/>
          <w:lang w:eastAsia="en-IN"/>
        </w:rPr>
        <w:t>[1]</w:t>
      </w:r>
      <w:r w:rsidRPr="003004D8">
        <w:rPr>
          <w:lang w:eastAsia="en-IN"/>
        </w:rPr>
        <w:t xml:space="preserve">. Using a volumetric pipette, add the required volume of deionized water to the vial to maintain precision </w:t>
      </w:r>
      <w:r w:rsidRPr="003004D8">
        <w:rPr>
          <w:b/>
          <w:bCs/>
          <w:lang w:eastAsia="en-IN"/>
        </w:rPr>
        <w:t>[2]</w:t>
      </w:r>
      <w:r w:rsidRPr="003004D8">
        <w:rPr>
          <w:lang w:eastAsia="en-IN"/>
        </w:rPr>
        <w:t>.</w:t>
      </w:r>
    </w:p>
    <w:p w14:paraId="1EF77844" w14:textId="77777777" w:rsidR="00BC5AD9" w:rsidRDefault="00BC5AD9" w:rsidP="00BC5AD9">
      <w:pPr>
        <w:pStyle w:val="ShotDescription"/>
        <w:numPr>
          <w:ilvl w:val="2"/>
          <w:numId w:val="3"/>
        </w:numPr>
        <w:rPr>
          <w:lang w:val="en-IN" w:eastAsia="en-IN"/>
        </w:rPr>
      </w:pPr>
      <w:r w:rsidRPr="003004D8">
        <w:rPr>
          <w:lang w:val="en-IN" w:eastAsia="en-IN"/>
        </w:rPr>
        <w:t>Talent pouring the weighed Tartrazine dye powder into a clean glass vial.</w:t>
      </w:r>
    </w:p>
    <w:p w14:paraId="16CD91E9" w14:textId="77777777" w:rsidR="00BC5AD9" w:rsidRDefault="00BC5AD9" w:rsidP="00BC5AD9">
      <w:pPr>
        <w:pStyle w:val="ShotDescription"/>
        <w:numPr>
          <w:ilvl w:val="2"/>
          <w:numId w:val="3"/>
        </w:numPr>
        <w:rPr>
          <w:lang w:val="en-IN" w:eastAsia="en-IN"/>
        </w:rPr>
      </w:pPr>
      <w:r w:rsidRPr="003004D8">
        <w:rPr>
          <w:lang w:val="en-IN" w:eastAsia="en-IN"/>
        </w:rPr>
        <w:t>Talent using a volumetric pipette to add deionized water into the glass vial.</w:t>
      </w:r>
    </w:p>
    <w:p w14:paraId="5CD552FF" w14:textId="77777777" w:rsidR="00BC5AD9" w:rsidRPr="003004D8" w:rsidRDefault="00BC5AD9" w:rsidP="00BC5AD9">
      <w:pPr>
        <w:pStyle w:val="ShotDescription"/>
        <w:ind w:firstLine="0"/>
        <w:rPr>
          <w:lang w:val="en-IN" w:eastAsia="en-IN"/>
        </w:rPr>
      </w:pPr>
    </w:p>
    <w:p w14:paraId="67635CE0" w14:textId="7FDFA42C" w:rsidR="00BC5AD9" w:rsidRPr="003004D8" w:rsidRDefault="00BC5AD9" w:rsidP="00BC5AD9">
      <w:pPr>
        <w:pStyle w:val="Narration"/>
        <w:numPr>
          <w:ilvl w:val="1"/>
          <w:numId w:val="3"/>
        </w:numPr>
        <w:rPr>
          <w:lang w:eastAsia="en-IN"/>
        </w:rPr>
      </w:pPr>
      <w:r w:rsidRPr="003004D8">
        <w:rPr>
          <w:lang w:eastAsia="en-IN"/>
        </w:rPr>
        <w:t xml:space="preserve">If the dye does not fully dissolve at room temperature, place the glass vial in a laboratory oven preheated to 40 degrees Celsius for 10 minutes or until completely dissolved </w:t>
      </w:r>
      <w:r w:rsidRPr="003004D8">
        <w:rPr>
          <w:b/>
          <w:bCs/>
          <w:lang w:eastAsia="en-IN"/>
        </w:rPr>
        <w:t>[1]</w:t>
      </w:r>
      <w:r w:rsidRPr="003004D8">
        <w:rPr>
          <w:lang w:eastAsia="en-IN"/>
        </w:rPr>
        <w:t>.</w:t>
      </w:r>
    </w:p>
    <w:p w14:paraId="69EEF748" w14:textId="75657D10" w:rsidR="00BC5AD9" w:rsidRDefault="00BC5AD9" w:rsidP="00BC5AD9">
      <w:pPr>
        <w:pStyle w:val="ShotDescription"/>
        <w:numPr>
          <w:ilvl w:val="2"/>
          <w:numId w:val="3"/>
        </w:numPr>
        <w:rPr>
          <w:lang w:val="en-IN" w:eastAsia="en-IN"/>
        </w:rPr>
      </w:pPr>
      <w:r w:rsidRPr="003004D8">
        <w:rPr>
          <w:lang w:val="en-IN" w:eastAsia="en-IN"/>
        </w:rPr>
        <w:t>Talent placing the vial into a preheated laboratory oven set to 40 degrees Celsius.</w:t>
      </w:r>
    </w:p>
    <w:p w14:paraId="0CE2E3FE" w14:textId="77777777" w:rsidR="00BC5AD9" w:rsidRPr="003004D8" w:rsidRDefault="00BC5AD9" w:rsidP="00BC5AD9">
      <w:pPr>
        <w:pStyle w:val="ShotDescription"/>
        <w:ind w:firstLine="0"/>
        <w:rPr>
          <w:lang w:val="en-IN" w:eastAsia="en-IN"/>
        </w:rPr>
      </w:pPr>
    </w:p>
    <w:p w14:paraId="0F91734E" w14:textId="10ED9B00" w:rsidR="00BC5AD9" w:rsidRPr="003004D8" w:rsidRDefault="00BC5AD9" w:rsidP="00BC5AD9">
      <w:pPr>
        <w:pStyle w:val="Narration"/>
        <w:numPr>
          <w:ilvl w:val="1"/>
          <w:numId w:val="3"/>
        </w:numPr>
        <w:rPr>
          <w:lang w:eastAsia="en-IN"/>
        </w:rPr>
      </w:pPr>
      <w:r>
        <w:rPr>
          <w:lang w:eastAsia="en-IN"/>
        </w:rPr>
        <w:t>Then, v</w:t>
      </w:r>
      <w:r w:rsidRPr="003004D8">
        <w:rPr>
          <w:lang w:eastAsia="en-IN"/>
        </w:rPr>
        <w:t xml:space="preserve">ortex the dye solution for 30 seconds to 1 minute to ensure complete dissolution </w:t>
      </w:r>
      <w:r w:rsidRPr="003004D8">
        <w:rPr>
          <w:b/>
          <w:bCs/>
          <w:lang w:eastAsia="en-IN"/>
        </w:rPr>
        <w:t>[1]</w:t>
      </w:r>
      <w:r w:rsidRPr="003004D8">
        <w:rPr>
          <w:lang w:eastAsia="en-IN"/>
        </w:rPr>
        <w:t>.</w:t>
      </w:r>
    </w:p>
    <w:p w14:paraId="5A012B43" w14:textId="77777777" w:rsidR="00BC5AD9" w:rsidRDefault="00BC5AD9" w:rsidP="00BC5AD9">
      <w:pPr>
        <w:pStyle w:val="ShotDescription"/>
        <w:numPr>
          <w:ilvl w:val="2"/>
          <w:numId w:val="3"/>
        </w:numPr>
        <w:rPr>
          <w:lang w:val="en-IN" w:eastAsia="en-IN"/>
        </w:rPr>
      </w:pPr>
      <w:r w:rsidRPr="003004D8">
        <w:rPr>
          <w:lang w:val="en-IN" w:eastAsia="en-IN"/>
        </w:rPr>
        <w:lastRenderedPageBreak/>
        <w:t>Talent placing the vial on a vortex mixer and running it.</w:t>
      </w:r>
    </w:p>
    <w:p w14:paraId="2C1AF631" w14:textId="77777777" w:rsidR="00BC5AD9" w:rsidRPr="003004D8" w:rsidRDefault="00BC5AD9" w:rsidP="00BC5AD9">
      <w:pPr>
        <w:pStyle w:val="ShotDescription"/>
        <w:ind w:firstLine="0"/>
        <w:rPr>
          <w:lang w:val="en-IN" w:eastAsia="en-IN"/>
        </w:rPr>
      </w:pPr>
    </w:p>
    <w:p w14:paraId="79E57E75" w14:textId="77777777" w:rsidR="00BC5AD9" w:rsidRPr="003004D8" w:rsidRDefault="00BC5AD9" w:rsidP="00BC5AD9">
      <w:pPr>
        <w:pStyle w:val="Narration"/>
        <w:numPr>
          <w:ilvl w:val="1"/>
          <w:numId w:val="3"/>
        </w:numPr>
        <w:rPr>
          <w:lang w:eastAsia="en-IN"/>
        </w:rPr>
      </w:pPr>
      <w:r w:rsidRPr="003004D8">
        <w:rPr>
          <w:lang w:eastAsia="en-IN"/>
        </w:rPr>
        <w:t xml:space="preserve">To prepare a 0.65 molar solution, dissolve 427.5 milligrams of Tartrazine powder in 1 milliliter of deionized water </w:t>
      </w:r>
      <w:r w:rsidRPr="003004D8">
        <w:rPr>
          <w:b/>
          <w:bCs/>
          <w:lang w:eastAsia="en-IN"/>
        </w:rPr>
        <w:t>[1]</w:t>
      </w:r>
      <w:r w:rsidRPr="003004D8">
        <w:rPr>
          <w:lang w:eastAsia="en-IN"/>
        </w:rPr>
        <w:t>.</w:t>
      </w:r>
    </w:p>
    <w:p w14:paraId="74313587" w14:textId="77777777" w:rsidR="00BC5AD9" w:rsidRDefault="00BC5AD9" w:rsidP="00BC5AD9">
      <w:pPr>
        <w:pStyle w:val="ShotDescription"/>
        <w:numPr>
          <w:ilvl w:val="2"/>
          <w:numId w:val="3"/>
        </w:numPr>
        <w:rPr>
          <w:lang w:val="en-IN" w:eastAsia="en-IN"/>
        </w:rPr>
      </w:pPr>
      <w:r w:rsidRPr="003004D8">
        <w:rPr>
          <w:lang w:val="en-IN" w:eastAsia="en-IN"/>
        </w:rPr>
        <w:t>Talent weighing 427.5 milligrams of Tartrazine powder and dissolving it in 1 milliliter of deionized water using a pipette.</w:t>
      </w:r>
    </w:p>
    <w:p w14:paraId="0279448A" w14:textId="77777777" w:rsidR="00BC5AD9" w:rsidRPr="003004D8" w:rsidRDefault="00BC5AD9" w:rsidP="00BC5AD9">
      <w:pPr>
        <w:pStyle w:val="ShotDescription"/>
        <w:ind w:firstLine="0"/>
        <w:rPr>
          <w:lang w:val="en-IN" w:eastAsia="en-IN"/>
        </w:rPr>
      </w:pPr>
    </w:p>
    <w:p w14:paraId="1EDF72F5" w14:textId="4F3BE279" w:rsidR="00BC5AD9" w:rsidRPr="003004D8" w:rsidRDefault="00BC5AD9" w:rsidP="00BC5AD9">
      <w:pPr>
        <w:pStyle w:val="Narration"/>
        <w:numPr>
          <w:ilvl w:val="1"/>
          <w:numId w:val="3"/>
        </w:numPr>
        <w:rPr>
          <w:lang w:eastAsia="en-IN"/>
        </w:rPr>
      </w:pPr>
      <w:r>
        <w:rPr>
          <w:lang w:eastAsia="en-IN"/>
        </w:rPr>
        <w:t>For the</w:t>
      </w:r>
      <w:r w:rsidRPr="003004D8">
        <w:rPr>
          <w:lang w:eastAsia="en-IN"/>
        </w:rPr>
        <w:t xml:space="preserve"> ex vivo tissue, slice a chicken breast tissue to the desired thickness in a direction parallel to the collagen </w:t>
      </w:r>
      <w:proofErr w:type="spellStart"/>
      <w:r w:rsidRPr="003004D8">
        <w:rPr>
          <w:lang w:eastAsia="en-IN"/>
        </w:rPr>
        <w:t>fibers</w:t>
      </w:r>
      <w:proofErr w:type="spellEnd"/>
      <w:r w:rsidRPr="003004D8">
        <w:rPr>
          <w:lang w:eastAsia="en-IN"/>
        </w:rPr>
        <w:t xml:space="preserve"> </w:t>
      </w:r>
      <w:r w:rsidRPr="003004D8">
        <w:rPr>
          <w:b/>
          <w:bCs/>
          <w:lang w:eastAsia="en-IN"/>
        </w:rPr>
        <w:t>[1]</w:t>
      </w:r>
      <w:r>
        <w:rPr>
          <w:b/>
          <w:bCs/>
          <w:lang w:eastAsia="en-IN"/>
        </w:rPr>
        <w:t xml:space="preserve"> </w:t>
      </w:r>
      <w:r w:rsidRPr="00BC5AD9">
        <w:rPr>
          <w:lang w:eastAsia="en-IN"/>
        </w:rPr>
        <w:t>and</w:t>
      </w:r>
      <w:r>
        <w:rPr>
          <w:lang w:eastAsia="en-IN"/>
        </w:rPr>
        <w:t xml:space="preserve"> c</w:t>
      </w:r>
      <w:r w:rsidRPr="003004D8">
        <w:rPr>
          <w:lang w:eastAsia="en-IN"/>
        </w:rPr>
        <w:t xml:space="preserve">lean the sliced tissue gently with water </w:t>
      </w:r>
      <w:r w:rsidRPr="003004D8">
        <w:rPr>
          <w:b/>
          <w:bCs/>
          <w:lang w:eastAsia="en-IN"/>
        </w:rPr>
        <w:t>[</w:t>
      </w:r>
      <w:r>
        <w:rPr>
          <w:b/>
          <w:bCs/>
          <w:lang w:eastAsia="en-IN"/>
        </w:rPr>
        <w:t>2</w:t>
      </w:r>
      <w:r w:rsidRPr="003004D8">
        <w:rPr>
          <w:b/>
          <w:bCs/>
          <w:lang w:eastAsia="en-IN"/>
        </w:rPr>
        <w:t>]</w:t>
      </w:r>
      <w:r w:rsidRPr="003004D8">
        <w:rPr>
          <w:lang w:eastAsia="en-IN"/>
        </w:rPr>
        <w:t>.</w:t>
      </w:r>
    </w:p>
    <w:p w14:paraId="7D49DEAB" w14:textId="77777777" w:rsidR="00BC5AD9" w:rsidRDefault="00BC5AD9" w:rsidP="00BC5AD9">
      <w:pPr>
        <w:pStyle w:val="ShotDescription"/>
        <w:numPr>
          <w:ilvl w:val="2"/>
          <w:numId w:val="3"/>
        </w:numPr>
        <w:rPr>
          <w:lang w:val="en-IN" w:eastAsia="en-IN"/>
        </w:rPr>
      </w:pPr>
      <w:r w:rsidRPr="003004D8">
        <w:rPr>
          <w:lang w:val="en-IN" w:eastAsia="en-IN"/>
        </w:rPr>
        <w:t xml:space="preserve">Talent slicing chicken breast tissue parallel to the collagen </w:t>
      </w:r>
      <w:proofErr w:type="spellStart"/>
      <w:r w:rsidRPr="003004D8">
        <w:rPr>
          <w:lang w:val="en-IN" w:eastAsia="en-IN"/>
        </w:rPr>
        <w:t>fibers</w:t>
      </w:r>
      <w:proofErr w:type="spellEnd"/>
      <w:r w:rsidRPr="003004D8">
        <w:rPr>
          <w:lang w:val="en-IN" w:eastAsia="en-IN"/>
        </w:rPr>
        <w:t>.</w:t>
      </w:r>
    </w:p>
    <w:p w14:paraId="3AD871BB" w14:textId="77777777" w:rsidR="00BC5AD9" w:rsidRDefault="00BC5AD9" w:rsidP="00BC5AD9">
      <w:pPr>
        <w:pStyle w:val="ShotDescription"/>
        <w:numPr>
          <w:ilvl w:val="2"/>
          <w:numId w:val="3"/>
        </w:numPr>
        <w:rPr>
          <w:lang w:val="en-IN" w:eastAsia="en-IN"/>
        </w:rPr>
      </w:pPr>
      <w:r w:rsidRPr="003004D8">
        <w:rPr>
          <w:lang w:val="en-IN" w:eastAsia="en-IN"/>
        </w:rPr>
        <w:t>Talent rinsing the sliced chicken tissue under a gentle stream of water.</w:t>
      </w:r>
    </w:p>
    <w:p w14:paraId="2092003D" w14:textId="77777777" w:rsidR="00BC5AD9" w:rsidRPr="003004D8" w:rsidRDefault="00BC5AD9" w:rsidP="00BC5AD9">
      <w:pPr>
        <w:pStyle w:val="ShotDescription"/>
        <w:ind w:firstLine="0"/>
        <w:rPr>
          <w:lang w:val="en-IN" w:eastAsia="en-IN"/>
        </w:rPr>
      </w:pPr>
    </w:p>
    <w:p w14:paraId="1C8FD553" w14:textId="4E0DCA1A" w:rsidR="00BC5AD9" w:rsidRPr="003004D8" w:rsidRDefault="00BC5AD9" w:rsidP="00BC5AD9">
      <w:pPr>
        <w:pStyle w:val="Narration"/>
        <w:numPr>
          <w:ilvl w:val="1"/>
          <w:numId w:val="3"/>
        </w:numPr>
        <w:rPr>
          <w:lang w:eastAsia="en-IN"/>
        </w:rPr>
      </w:pPr>
      <w:r w:rsidRPr="003004D8">
        <w:rPr>
          <w:lang w:eastAsia="en-IN"/>
        </w:rPr>
        <w:t>Plac</w:t>
      </w:r>
      <w:r>
        <w:rPr>
          <w:lang w:eastAsia="en-IN"/>
        </w:rPr>
        <w:t>e</w:t>
      </w:r>
      <w:r w:rsidRPr="003004D8">
        <w:rPr>
          <w:lang w:eastAsia="en-IN"/>
        </w:rPr>
        <w:t xml:space="preserve"> </w:t>
      </w:r>
      <w:r>
        <w:rPr>
          <w:lang w:eastAsia="en-IN"/>
        </w:rPr>
        <w:t>the tissue</w:t>
      </w:r>
      <w:r w:rsidRPr="003004D8">
        <w:rPr>
          <w:lang w:eastAsia="en-IN"/>
        </w:rPr>
        <w:t xml:space="preserve"> between two clean microscope slides</w:t>
      </w:r>
      <w:r>
        <w:rPr>
          <w:lang w:eastAsia="en-IN"/>
        </w:rPr>
        <w:t xml:space="preserve"> to m</w:t>
      </w:r>
      <w:r w:rsidRPr="003004D8">
        <w:rPr>
          <w:lang w:eastAsia="en-IN"/>
        </w:rPr>
        <w:t xml:space="preserve">easure the thickness </w:t>
      </w:r>
      <w:r w:rsidRPr="003004D8">
        <w:rPr>
          <w:b/>
          <w:bCs/>
          <w:lang w:eastAsia="en-IN"/>
        </w:rPr>
        <w:t>[1]</w:t>
      </w:r>
      <w:r w:rsidRPr="003004D8">
        <w:rPr>
          <w:lang w:eastAsia="en-IN"/>
        </w:rPr>
        <w:t xml:space="preserve">. Gently press the slides together and use a Vernier </w:t>
      </w:r>
      <w:proofErr w:type="spellStart"/>
      <w:r w:rsidRPr="003004D8">
        <w:rPr>
          <w:lang w:eastAsia="en-IN"/>
        </w:rPr>
        <w:t>caliper</w:t>
      </w:r>
      <w:proofErr w:type="spellEnd"/>
      <w:r w:rsidRPr="003004D8">
        <w:rPr>
          <w:lang w:eastAsia="en-IN"/>
        </w:rPr>
        <w:t xml:space="preserve"> to measure the distance at the </w:t>
      </w:r>
      <w:proofErr w:type="spellStart"/>
      <w:r w:rsidRPr="003004D8">
        <w:rPr>
          <w:lang w:eastAsia="en-IN"/>
        </w:rPr>
        <w:t>center</w:t>
      </w:r>
      <w:proofErr w:type="spellEnd"/>
      <w:r w:rsidRPr="003004D8">
        <w:rPr>
          <w:lang w:eastAsia="en-IN"/>
        </w:rPr>
        <w:t xml:space="preserve"> of the tissue </w:t>
      </w:r>
      <w:r w:rsidRPr="003004D8">
        <w:rPr>
          <w:b/>
          <w:bCs/>
          <w:lang w:eastAsia="en-IN"/>
        </w:rPr>
        <w:t>[2]</w:t>
      </w:r>
      <w:r w:rsidRPr="003004D8">
        <w:rPr>
          <w:lang w:eastAsia="en-IN"/>
        </w:rPr>
        <w:t>.</w:t>
      </w:r>
    </w:p>
    <w:p w14:paraId="54F78214" w14:textId="77777777" w:rsidR="00BC5AD9" w:rsidRDefault="00BC5AD9" w:rsidP="00BC5AD9">
      <w:pPr>
        <w:pStyle w:val="ShotDescription"/>
        <w:numPr>
          <w:ilvl w:val="2"/>
          <w:numId w:val="3"/>
        </w:numPr>
        <w:rPr>
          <w:lang w:val="en-IN" w:eastAsia="en-IN"/>
        </w:rPr>
      </w:pPr>
      <w:r w:rsidRPr="003004D8">
        <w:rPr>
          <w:lang w:val="en-IN" w:eastAsia="en-IN"/>
        </w:rPr>
        <w:t>Talent positioning the tissue between two microscope slides.</w:t>
      </w:r>
    </w:p>
    <w:p w14:paraId="36462A8F" w14:textId="77777777" w:rsidR="00BC5AD9" w:rsidRDefault="00BC5AD9" w:rsidP="00BC5AD9">
      <w:pPr>
        <w:pStyle w:val="ShotDescription"/>
        <w:numPr>
          <w:ilvl w:val="2"/>
          <w:numId w:val="3"/>
        </w:numPr>
        <w:rPr>
          <w:lang w:val="en-IN" w:eastAsia="en-IN"/>
        </w:rPr>
      </w:pPr>
      <w:r w:rsidRPr="003004D8">
        <w:rPr>
          <w:lang w:val="en-IN" w:eastAsia="en-IN"/>
        </w:rPr>
        <w:t xml:space="preserve">Talent using a Vernier </w:t>
      </w:r>
      <w:proofErr w:type="spellStart"/>
      <w:r w:rsidRPr="003004D8">
        <w:rPr>
          <w:lang w:val="en-IN" w:eastAsia="en-IN"/>
        </w:rPr>
        <w:t>caliper</w:t>
      </w:r>
      <w:proofErr w:type="spellEnd"/>
      <w:r w:rsidRPr="003004D8">
        <w:rPr>
          <w:lang w:val="en-IN" w:eastAsia="en-IN"/>
        </w:rPr>
        <w:t xml:space="preserve"> to measure the distance between the slides at the </w:t>
      </w:r>
      <w:proofErr w:type="spellStart"/>
      <w:r w:rsidRPr="003004D8">
        <w:rPr>
          <w:lang w:val="en-IN" w:eastAsia="en-IN"/>
        </w:rPr>
        <w:t>center</w:t>
      </w:r>
      <w:proofErr w:type="spellEnd"/>
      <w:r w:rsidRPr="003004D8">
        <w:rPr>
          <w:lang w:val="en-IN" w:eastAsia="en-IN"/>
        </w:rPr>
        <w:t xml:space="preserve"> of the tissue.</w:t>
      </w:r>
    </w:p>
    <w:p w14:paraId="1B42EAC3" w14:textId="77777777" w:rsidR="00BC5AD9" w:rsidRPr="003004D8" w:rsidRDefault="00BC5AD9" w:rsidP="00BC5AD9">
      <w:pPr>
        <w:pStyle w:val="ShotDescription"/>
        <w:ind w:firstLine="0"/>
        <w:rPr>
          <w:lang w:val="en-IN" w:eastAsia="en-IN"/>
        </w:rPr>
      </w:pPr>
    </w:p>
    <w:p w14:paraId="3CDB7C01" w14:textId="0081CE35" w:rsidR="00BC5AD9" w:rsidRPr="003004D8" w:rsidRDefault="00BC5AD9" w:rsidP="00BC5AD9">
      <w:pPr>
        <w:pStyle w:val="Narration"/>
        <w:numPr>
          <w:ilvl w:val="1"/>
          <w:numId w:val="3"/>
        </w:numPr>
        <w:rPr>
          <w:lang w:eastAsia="en-IN"/>
        </w:rPr>
      </w:pPr>
      <w:r>
        <w:rPr>
          <w:lang w:eastAsia="en-IN"/>
        </w:rPr>
        <w:t>Next, s</w:t>
      </w:r>
      <w:r w:rsidRPr="003004D8">
        <w:rPr>
          <w:lang w:eastAsia="en-IN"/>
        </w:rPr>
        <w:t xml:space="preserve">oak the tissue in the prepared dye solution </w:t>
      </w:r>
      <w:r w:rsidRPr="003004D8">
        <w:rPr>
          <w:b/>
          <w:bCs/>
          <w:lang w:eastAsia="en-IN"/>
        </w:rPr>
        <w:t>[1]</w:t>
      </w:r>
      <w:r>
        <w:rPr>
          <w:lang w:eastAsia="en-IN"/>
        </w:rPr>
        <w:t xml:space="preserve"> and p</w:t>
      </w:r>
      <w:r w:rsidRPr="003004D8">
        <w:rPr>
          <w:lang w:eastAsia="en-IN"/>
        </w:rPr>
        <w:t xml:space="preserve">lace the container on an orbital shaker and shake at 100 revolutions per minute for 10 minutes </w:t>
      </w:r>
      <w:r w:rsidRPr="003004D8">
        <w:rPr>
          <w:b/>
          <w:bCs/>
          <w:lang w:eastAsia="en-IN"/>
        </w:rPr>
        <w:t>[</w:t>
      </w:r>
      <w:r>
        <w:rPr>
          <w:b/>
          <w:bCs/>
          <w:lang w:eastAsia="en-IN"/>
        </w:rPr>
        <w:t>2</w:t>
      </w:r>
      <w:r w:rsidRPr="003004D8">
        <w:rPr>
          <w:b/>
          <w:bCs/>
          <w:lang w:eastAsia="en-IN"/>
        </w:rPr>
        <w:t>]</w:t>
      </w:r>
      <w:r w:rsidRPr="003004D8">
        <w:rPr>
          <w:lang w:eastAsia="en-IN"/>
        </w:rPr>
        <w:t>.</w:t>
      </w:r>
    </w:p>
    <w:p w14:paraId="4B30F3DA" w14:textId="77777777" w:rsidR="00BC5AD9" w:rsidRDefault="00BC5AD9" w:rsidP="00BC5AD9">
      <w:pPr>
        <w:pStyle w:val="ShotDescription"/>
        <w:numPr>
          <w:ilvl w:val="2"/>
          <w:numId w:val="3"/>
        </w:numPr>
        <w:rPr>
          <w:lang w:val="en-IN" w:eastAsia="en-IN"/>
        </w:rPr>
      </w:pPr>
      <w:r w:rsidRPr="003004D8">
        <w:rPr>
          <w:lang w:val="en-IN" w:eastAsia="en-IN"/>
        </w:rPr>
        <w:t>Talent placing the sliced tissue into a container filled with the dye solution.</w:t>
      </w:r>
    </w:p>
    <w:p w14:paraId="34C1173D" w14:textId="77777777" w:rsidR="00BC5AD9" w:rsidRDefault="00BC5AD9" w:rsidP="00BC5AD9">
      <w:pPr>
        <w:pStyle w:val="ShotDescription"/>
        <w:numPr>
          <w:ilvl w:val="2"/>
          <w:numId w:val="3"/>
        </w:numPr>
        <w:rPr>
          <w:lang w:val="en-IN" w:eastAsia="en-IN"/>
        </w:rPr>
      </w:pPr>
      <w:r w:rsidRPr="003004D8">
        <w:rPr>
          <w:lang w:val="en-IN" w:eastAsia="en-IN"/>
        </w:rPr>
        <w:t>Talent setting the container on an orbital shaker and starting the shaking process.</w:t>
      </w:r>
    </w:p>
    <w:p w14:paraId="6FB92154" w14:textId="77777777" w:rsidR="00BC5AD9" w:rsidRPr="003004D8" w:rsidRDefault="00BC5AD9" w:rsidP="00BC5AD9">
      <w:pPr>
        <w:pStyle w:val="ShotDescription"/>
        <w:ind w:firstLine="0"/>
        <w:rPr>
          <w:lang w:val="en-IN" w:eastAsia="en-IN"/>
        </w:rPr>
      </w:pPr>
    </w:p>
    <w:p w14:paraId="6EA546B7" w14:textId="77777777" w:rsidR="00BC5AD9" w:rsidRPr="003004D8" w:rsidRDefault="00BC5AD9" w:rsidP="00BC5AD9">
      <w:pPr>
        <w:pStyle w:val="Narration"/>
        <w:numPr>
          <w:ilvl w:val="1"/>
          <w:numId w:val="3"/>
        </w:numPr>
        <w:rPr>
          <w:lang w:eastAsia="en-IN"/>
        </w:rPr>
      </w:pPr>
      <w:r w:rsidRPr="003004D8">
        <w:rPr>
          <w:lang w:eastAsia="en-IN"/>
        </w:rPr>
        <w:t xml:space="preserve">Let the tissue stay in the solution for 60 minutes at room temperature for concentrations less than or equal to 0.4 molar, or at 40 degrees Celsius for concentrations greater than 0.4 molar </w:t>
      </w:r>
      <w:r w:rsidRPr="003004D8">
        <w:rPr>
          <w:b/>
          <w:bCs/>
          <w:lang w:eastAsia="en-IN"/>
        </w:rPr>
        <w:t>[1]</w:t>
      </w:r>
      <w:r w:rsidRPr="003004D8">
        <w:rPr>
          <w:lang w:eastAsia="en-IN"/>
        </w:rPr>
        <w:t>.</w:t>
      </w:r>
    </w:p>
    <w:p w14:paraId="5596C63A" w14:textId="3B37094D" w:rsidR="00BC5AD9" w:rsidRPr="003004D8" w:rsidRDefault="00BC5AD9" w:rsidP="00BC5AD9">
      <w:pPr>
        <w:pStyle w:val="ShotDescription"/>
        <w:numPr>
          <w:ilvl w:val="2"/>
          <w:numId w:val="3"/>
        </w:numPr>
        <w:rPr>
          <w:lang w:val="en-IN" w:eastAsia="en-IN"/>
        </w:rPr>
      </w:pPr>
      <w:r w:rsidRPr="003004D8">
        <w:rPr>
          <w:lang w:val="en-IN" w:eastAsia="en-IN"/>
        </w:rPr>
        <w:t xml:space="preserve">Talent </w:t>
      </w:r>
      <w:r>
        <w:rPr>
          <w:lang w:val="en-IN" w:eastAsia="en-IN"/>
        </w:rPr>
        <w:t>adjusting the temperature of the shaker</w:t>
      </w:r>
      <w:r w:rsidRPr="003004D8">
        <w:rPr>
          <w:lang w:val="en-IN" w:eastAsia="en-IN"/>
        </w:rPr>
        <w:t>.</w:t>
      </w:r>
    </w:p>
    <w:p w14:paraId="143F80B4" w14:textId="77777777" w:rsidR="00BC5AD9" w:rsidRDefault="00BC5AD9" w:rsidP="00BC5AD9"/>
    <w:p w14:paraId="633946DD" w14:textId="77777777" w:rsidR="00BC5AD9" w:rsidRDefault="00BC5AD9" w:rsidP="00BC5AD9"/>
    <w:p w14:paraId="27608572" w14:textId="77777777" w:rsidR="00BC5AD9" w:rsidRDefault="00BC5AD9" w:rsidP="00BC5AD9"/>
    <w:p w14:paraId="3CEC353D" w14:textId="77777777" w:rsidR="00BC5AD9" w:rsidRDefault="00BC5AD9" w:rsidP="00BC5AD9"/>
    <w:p w14:paraId="4CC3424C" w14:textId="77777777" w:rsidR="00BC5AD9" w:rsidRDefault="00BC5AD9" w:rsidP="00BC5AD9"/>
    <w:p w14:paraId="7AA93A86" w14:textId="1FA27E0A" w:rsidR="00BC5AD9" w:rsidRDefault="00BC5AD9" w:rsidP="009A6E44">
      <w:pPr>
        <w:pStyle w:val="ListParagraph"/>
        <w:numPr>
          <w:ilvl w:val="0"/>
          <w:numId w:val="3"/>
        </w:numPr>
        <w:rPr>
          <w:b/>
          <w:bCs/>
        </w:rPr>
      </w:pPr>
      <w:r w:rsidRPr="009A6E44">
        <w:rPr>
          <w:b/>
          <w:bCs/>
        </w:rPr>
        <w:t xml:space="preserve">Imaging the Tissue and Obtaining </w:t>
      </w:r>
      <w:r w:rsidRPr="009A6E44">
        <w:rPr>
          <w:b/>
          <w:bCs/>
        </w:rPr>
        <w:t xml:space="preserve">Optical </w:t>
      </w:r>
      <w:r w:rsidRPr="009A6E44">
        <w:rPr>
          <w:b/>
          <w:bCs/>
        </w:rPr>
        <w:t>Transmission Measurements</w:t>
      </w:r>
    </w:p>
    <w:p w14:paraId="50379002" w14:textId="77777777" w:rsidR="009A6E44" w:rsidRDefault="009A6E44" w:rsidP="009A6E44">
      <w:pPr>
        <w:pStyle w:val="ListParagraph"/>
        <w:spacing w:before="120"/>
        <w:ind w:left="360"/>
        <w:contextualSpacing w:val="0"/>
        <w:rPr>
          <w:rFonts w:cstheme="minorHAnsi"/>
        </w:rPr>
      </w:pPr>
      <w:r>
        <w:rPr>
          <w:rFonts w:cstheme="minorHAnsi"/>
          <w:b/>
          <w:bCs/>
        </w:rPr>
        <w:lastRenderedPageBreak/>
        <w:t xml:space="preserve">Demonstrator: </w:t>
      </w:r>
      <w:sdt>
        <w:sdtPr>
          <w:rPr>
            <w:rFonts w:cstheme="minorHAnsi"/>
          </w:rPr>
          <w:id w:val="584347999"/>
          <w:placeholder>
            <w:docPart w:val="3808F7AB97CC4A53BCD0C9308AF52A4F"/>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35D2104E" w14:textId="77777777" w:rsidR="009A6E44" w:rsidRPr="009A6E44" w:rsidRDefault="009A6E44" w:rsidP="009A6E44">
      <w:pPr>
        <w:pStyle w:val="ListParagraph"/>
        <w:ind w:left="360"/>
        <w:rPr>
          <w:b/>
          <w:bCs/>
        </w:rPr>
      </w:pPr>
    </w:p>
    <w:p w14:paraId="79D32EFA" w14:textId="77777777" w:rsidR="00BC5AD9" w:rsidRDefault="00BC5AD9" w:rsidP="00BC5AD9"/>
    <w:p w14:paraId="35BE3710" w14:textId="66CCDFC3" w:rsidR="00BC5AD9" w:rsidRPr="003004D8" w:rsidRDefault="00BC5AD9" w:rsidP="00BC5AD9">
      <w:pPr>
        <w:pStyle w:val="Narration"/>
        <w:numPr>
          <w:ilvl w:val="1"/>
          <w:numId w:val="3"/>
        </w:numPr>
        <w:rPr>
          <w:lang w:eastAsia="en-IN"/>
        </w:rPr>
      </w:pPr>
      <w:r w:rsidRPr="003004D8">
        <w:rPr>
          <w:lang w:eastAsia="en-IN"/>
        </w:rPr>
        <w:t xml:space="preserve">Remove the tissue from the dye solution using clean forceps </w:t>
      </w:r>
      <w:r w:rsidRPr="003004D8">
        <w:rPr>
          <w:b/>
          <w:bCs/>
          <w:lang w:eastAsia="en-IN"/>
        </w:rPr>
        <w:t>[1]</w:t>
      </w:r>
      <w:r w:rsidRPr="003004D8">
        <w:rPr>
          <w:lang w:eastAsia="en-IN"/>
        </w:rPr>
        <w:t xml:space="preserve">. Place the sample between two transparent glass slides </w:t>
      </w:r>
      <w:r w:rsidRPr="00BC5AD9">
        <w:rPr>
          <w:b/>
          <w:bCs/>
          <w:lang w:eastAsia="en-IN"/>
        </w:rPr>
        <w:t>[</w:t>
      </w:r>
      <w:r>
        <w:rPr>
          <w:b/>
          <w:bCs/>
          <w:lang w:eastAsia="en-IN"/>
        </w:rPr>
        <w:t>2</w:t>
      </w:r>
      <w:r w:rsidRPr="00BC5AD9">
        <w:rPr>
          <w:b/>
          <w:bCs/>
          <w:lang w:eastAsia="en-IN"/>
        </w:rPr>
        <w:t>]</w:t>
      </w:r>
      <w:r>
        <w:rPr>
          <w:lang w:eastAsia="en-IN"/>
        </w:rPr>
        <w:t xml:space="preserve"> </w:t>
      </w:r>
      <w:r w:rsidRPr="003004D8">
        <w:rPr>
          <w:lang w:eastAsia="en-IN"/>
        </w:rPr>
        <w:t xml:space="preserve">and capture images using a digital or scientific camera set to the appropriate resolution and magnification </w:t>
      </w:r>
      <w:r w:rsidRPr="003004D8">
        <w:rPr>
          <w:b/>
          <w:bCs/>
          <w:lang w:eastAsia="en-IN"/>
        </w:rPr>
        <w:t>[</w:t>
      </w:r>
      <w:r>
        <w:rPr>
          <w:b/>
          <w:bCs/>
          <w:lang w:eastAsia="en-IN"/>
        </w:rPr>
        <w:t>3</w:t>
      </w:r>
      <w:r w:rsidRPr="003004D8">
        <w:rPr>
          <w:b/>
          <w:bCs/>
          <w:lang w:eastAsia="en-IN"/>
        </w:rPr>
        <w:t>]</w:t>
      </w:r>
      <w:r w:rsidRPr="003004D8">
        <w:rPr>
          <w:lang w:eastAsia="en-IN"/>
        </w:rPr>
        <w:t xml:space="preserve">. Conduct the imaging process in a controlled light environment to minimize external light interference </w:t>
      </w:r>
      <w:r w:rsidRPr="003004D8">
        <w:rPr>
          <w:b/>
          <w:bCs/>
          <w:lang w:eastAsia="en-IN"/>
        </w:rPr>
        <w:t>[</w:t>
      </w:r>
      <w:r>
        <w:rPr>
          <w:b/>
          <w:bCs/>
          <w:lang w:eastAsia="en-IN"/>
        </w:rPr>
        <w:t>4</w:t>
      </w:r>
      <w:r w:rsidRPr="003004D8">
        <w:rPr>
          <w:b/>
          <w:bCs/>
          <w:lang w:eastAsia="en-IN"/>
        </w:rPr>
        <w:t>]</w:t>
      </w:r>
      <w:r w:rsidRPr="003004D8">
        <w:rPr>
          <w:lang w:eastAsia="en-IN"/>
        </w:rPr>
        <w:t xml:space="preserve">. </w:t>
      </w:r>
    </w:p>
    <w:p w14:paraId="5D533F98" w14:textId="77777777" w:rsidR="00BC5AD9" w:rsidRDefault="00BC5AD9" w:rsidP="00BC5AD9">
      <w:pPr>
        <w:pStyle w:val="ShotDescription"/>
        <w:numPr>
          <w:ilvl w:val="2"/>
          <w:numId w:val="3"/>
        </w:numPr>
        <w:rPr>
          <w:lang w:val="en-IN" w:eastAsia="en-IN"/>
        </w:rPr>
      </w:pPr>
      <w:r w:rsidRPr="003004D8">
        <w:rPr>
          <w:lang w:val="en-IN" w:eastAsia="en-IN"/>
        </w:rPr>
        <w:t>Talent using clean forceps to lift the stained tissue out of the dye solution.</w:t>
      </w:r>
    </w:p>
    <w:p w14:paraId="36545204" w14:textId="77777777" w:rsidR="00BC5AD9" w:rsidRDefault="00BC5AD9" w:rsidP="00BC5AD9">
      <w:pPr>
        <w:pStyle w:val="ShotDescription"/>
        <w:numPr>
          <w:ilvl w:val="2"/>
          <w:numId w:val="3"/>
        </w:numPr>
        <w:rPr>
          <w:lang w:val="en-IN" w:eastAsia="en-IN"/>
        </w:rPr>
      </w:pPr>
      <w:r w:rsidRPr="003004D8">
        <w:rPr>
          <w:lang w:val="en-IN" w:eastAsia="en-IN"/>
        </w:rPr>
        <w:t>Talent placing the tissue between two transparent glass slides</w:t>
      </w:r>
      <w:r>
        <w:rPr>
          <w:lang w:val="en-IN" w:eastAsia="en-IN"/>
        </w:rPr>
        <w:t>.</w:t>
      </w:r>
    </w:p>
    <w:p w14:paraId="5DBBA1CE" w14:textId="63CD912D" w:rsidR="00BC5AD9" w:rsidRDefault="00BC5AD9" w:rsidP="00BC5AD9">
      <w:pPr>
        <w:pStyle w:val="ShotDescription"/>
        <w:numPr>
          <w:ilvl w:val="2"/>
          <w:numId w:val="3"/>
        </w:numPr>
        <w:rPr>
          <w:lang w:val="en-IN" w:eastAsia="en-IN"/>
        </w:rPr>
      </w:pPr>
      <w:r>
        <w:rPr>
          <w:lang w:val="en-IN" w:eastAsia="en-IN"/>
        </w:rPr>
        <w:t>Talent</w:t>
      </w:r>
      <w:r w:rsidRPr="003004D8">
        <w:rPr>
          <w:lang w:val="en-IN" w:eastAsia="en-IN"/>
        </w:rPr>
        <w:t xml:space="preserve"> positioning the sample under a mounted camera setup.</w:t>
      </w:r>
    </w:p>
    <w:p w14:paraId="023B31C8" w14:textId="6F78D5C7" w:rsidR="00BC5AD9" w:rsidRDefault="00BC5AD9" w:rsidP="00BC5AD9">
      <w:pPr>
        <w:pStyle w:val="ShotDescription"/>
        <w:numPr>
          <w:ilvl w:val="2"/>
          <w:numId w:val="3"/>
        </w:numPr>
        <w:rPr>
          <w:lang w:val="en-IN" w:eastAsia="en-IN"/>
        </w:rPr>
      </w:pPr>
      <w:r w:rsidRPr="003004D8">
        <w:rPr>
          <w:lang w:val="en-IN" w:eastAsia="en-IN"/>
        </w:rPr>
        <w:t xml:space="preserve">Talent </w:t>
      </w:r>
      <w:r>
        <w:rPr>
          <w:lang w:val="en-IN" w:eastAsia="en-IN"/>
        </w:rPr>
        <w:t>switching off a certain light in the room</w:t>
      </w:r>
      <w:r w:rsidRPr="003004D8">
        <w:rPr>
          <w:lang w:val="en-IN" w:eastAsia="en-IN"/>
        </w:rPr>
        <w:t>.</w:t>
      </w:r>
    </w:p>
    <w:p w14:paraId="78DC894C" w14:textId="77777777" w:rsidR="00BC5AD9" w:rsidRDefault="00BC5AD9" w:rsidP="00BC5AD9">
      <w:pPr>
        <w:pStyle w:val="Narration"/>
        <w:ind w:firstLine="0"/>
        <w:rPr>
          <w:lang w:eastAsia="en-IN"/>
        </w:rPr>
      </w:pPr>
    </w:p>
    <w:p w14:paraId="53B7E865" w14:textId="6F8592DD" w:rsidR="00BC5AD9" w:rsidRPr="003004D8" w:rsidRDefault="00BC5AD9" w:rsidP="00BC5AD9">
      <w:pPr>
        <w:pStyle w:val="Narration"/>
        <w:numPr>
          <w:ilvl w:val="1"/>
          <w:numId w:val="3"/>
        </w:numPr>
        <w:rPr>
          <w:lang w:eastAsia="en-IN"/>
        </w:rPr>
      </w:pPr>
      <w:r w:rsidRPr="003004D8">
        <w:rPr>
          <w:lang w:eastAsia="en-IN"/>
        </w:rPr>
        <w:t xml:space="preserve">To measure optical transmission, sandwich the chicken tissue between two transparent glass slides </w:t>
      </w:r>
      <w:r w:rsidRPr="00BC5AD9">
        <w:rPr>
          <w:b/>
          <w:bCs/>
          <w:lang w:eastAsia="en-IN"/>
        </w:rPr>
        <w:t>[</w:t>
      </w:r>
      <w:r>
        <w:rPr>
          <w:b/>
          <w:bCs/>
          <w:lang w:eastAsia="en-IN"/>
        </w:rPr>
        <w:t>1</w:t>
      </w:r>
      <w:r w:rsidRPr="00BC5AD9">
        <w:rPr>
          <w:b/>
          <w:bCs/>
          <w:lang w:eastAsia="en-IN"/>
        </w:rPr>
        <w:t>]</w:t>
      </w:r>
      <w:r>
        <w:rPr>
          <w:lang w:eastAsia="en-IN"/>
        </w:rPr>
        <w:t xml:space="preserve"> </w:t>
      </w:r>
      <w:r w:rsidRPr="003004D8">
        <w:rPr>
          <w:lang w:eastAsia="en-IN"/>
        </w:rPr>
        <w:t xml:space="preserve">and use a UV-Visible-Near Infrared Spectrometer for the measurement </w:t>
      </w:r>
      <w:r w:rsidRPr="003004D8">
        <w:rPr>
          <w:b/>
          <w:bCs/>
          <w:lang w:eastAsia="en-IN"/>
        </w:rPr>
        <w:t>[</w:t>
      </w:r>
      <w:r>
        <w:rPr>
          <w:b/>
          <w:bCs/>
          <w:lang w:eastAsia="en-IN"/>
        </w:rPr>
        <w:t>2</w:t>
      </w:r>
      <w:r w:rsidRPr="003004D8">
        <w:rPr>
          <w:b/>
          <w:bCs/>
          <w:lang w:eastAsia="en-IN"/>
        </w:rPr>
        <w:t>]</w:t>
      </w:r>
      <w:r w:rsidRPr="003004D8">
        <w:rPr>
          <w:lang w:eastAsia="en-IN"/>
        </w:rPr>
        <w:t xml:space="preserve">. Ensure the system is properly baselined, and that the light beam passes through the same tissue region before and after treatment with dye solution to maintain measurement consistency </w:t>
      </w:r>
      <w:r w:rsidRPr="003004D8">
        <w:rPr>
          <w:b/>
          <w:bCs/>
          <w:lang w:eastAsia="en-IN"/>
        </w:rPr>
        <w:t>[2]</w:t>
      </w:r>
      <w:r w:rsidRPr="003004D8">
        <w:rPr>
          <w:lang w:eastAsia="en-IN"/>
        </w:rPr>
        <w:t>.</w:t>
      </w:r>
    </w:p>
    <w:p w14:paraId="60F2C36F" w14:textId="77777777" w:rsidR="00BC5AD9" w:rsidRDefault="00BC5AD9" w:rsidP="00BC5AD9">
      <w:pPr>
        <w:pStyle w:val="ShotDescription"/>
        <w:numPr>
          <w:ilvl w:val="2"/>
          <w:numId w:val="3"/>
        </w:numPr>
        <w:rPr>
          <w:lang w:val="en-IN" w:eastAsia="en-IN"/>
        </w:rPr>
      </w:pPr>
      <w:r w:rsidRPr="003004D8">
        <w:rPr>
          <w:lang w:val="en-IN" w:eastAsia="en-IN"/>
        </w:rPr>
        <w:t>Talent placing a chicken tissue sample between glass slides</w:t>
      </w:r>
      <w:r>
        <w:rPr>
          <w:lang w:val="en-IN" w:eastAsia="en-IN"/>
        </w:rPr>
        <w:t>.</w:t>
      </w:r>
    </w:p>
    <w:p w14:paraId="515B3C70" w14:textId="5BC0501A" w:rsidR="00BC5AD9" w:rsidRDefault="00BC5AD9" w:rsidP="00BC5AD9">
      <w:pPr>
        <w:pStyle w:val="ShotDescription"/>
        <w:numPr>
          <w:ilvl w:val="2"/>
          <w:numId w:val="3"/>
        </w:numPr>
        <w:rPr>
          <w:lang w:val="en-IN" w:eastAsia="en-IN"/>
        </w:rPr>
      </w:pPr>
      <w:r>
        <w:rPr>
          <w:lang w:val="en-IN" w:eastAsia="en-IN"/>
        </w:rPr>
        <w:t>Talent inserting the sample</w:t>
      </w:r>
      <w:r w:rsidRPr="003004D8">
        <w:rPr>
          <w:lang w:val="en-IN" w:eastAsia="en-IN"/>
        </w:rPr>
        <w:t xml:space="preserve"> into a UV-Visible-NIR Spectrometer.</w:t>
      </w:r>
    </w:p>
    <w:p w14:paraId="342A750C" w14:textId="3EEEB0E9" w:rsidR="00BC5AD9" w:rsidRDefault="00BC5AD9" w:rsidP="00BC5AD9">
      <w:pPr>
        <w:pStyle w:val="ShotDescription"/>
        <w:numPr>
          <w:ilvl w:val="2"/>
          <w:numId w:val="3"/>
        </w:numPr>
        <w:rPr>
          <w:lang w:val="en-IN" w:eastAsia="en-IN"/>
        </w:rPr>
      </w:pPr>
      <w:r w:rsidRPr="003004D8">
        <w:rPr>
          <w:lang w:val="en-IN" w:eastAsia="en-IN"/>
        </w:rPr>
        <w:t xml:space="preserve">Show the spectrometer interface </w:t>
      </w:r>
      <w:r>
        <w:rPr>
          <w:lang w:val="en-IN" w:eastAsia="en-IN"/>
        </w:rPr>
        <w:t>showing the</w:t>
      </w:r>
      <w:r w:rsidRPr="003004D8">
        <w:rPr>
          <w:lang w:val="en-IN" w:eastAsia="en-IN"/>
        </w:rPr>
        <w:t xml:space="preserve"> measurements.</w:t>
      </w:r>
    </w:p>
    <w:p w14:paraId="03AFC35E" w14:textId="77777777" w:rsidR="00BC5AD9" w:rsidRDefault="00BC5AD9" w:rsidP="00BC5AD9">
      <w:pPr>
        <w:pStyle w:val="ShotDescription"/>
        <w:ind w:firstLine="0"/>
        <w:rPr>
          <w:lang w:val="en-IN" w:eastAsia="en-IN"/>
        </w:rPr>
      </w:pPr>
    </w:p>
    <w:p w14:paraId="1128DD42" w14:textId="77777777" w:rsidR="00BC5AD9" w:rsidRDefault="00BC5AD9" w:rsidP="00BC5AD9">
      <w:pPr>
        <w:pStyle w:val="ShotDescription"/>
        <w:ind w:firstLine="0"/>
        <w:rPr>
          <w:lang w:val="en-IN" w:eastAsia="en-IN"/>
        </w:rPr>
      </w:pPr>
    </w:p>
    <w:p w14:paraId="56CD135A" w14:textId="77777777" w:rsidR="00BC5AD9" w:rsidRDefault="00BC5AD9" w:rsidP="00BC5AD9">
      <w:pPr>
        <w:pStyle w:val="ShotDescription"/>
        <w:ind w:firstLine="0"/>
        <w:rPr>
          <w:lang w:val="en-IN" w:eastAsia="en-IN"/>
        </w:rPr>
      </w:pPr>
    </w:p>
    <w:p w14:paraId="4E548FD6" w14:textId="5B85DF8D" w:rsidR="009A6E44" w:rsidRPr="00290B3B" w:rsidRDefault="009A6E44" w:rsidP="009A6E44">
      <w:pPr>
        <w:pStyle w:val="ListParagraph"/>
        <w:numPr>
          <w:ilvl w:val="0"/>
          <w:numId w:val="3"/>
        </w:numPr>
        <w:jc w:val="both"/>
        <w:rPr>
          <w:rFonts w:ascii="Calibri" w:hAnsi="Calibri" w:cs="Calibri"/>
          <w:b/>
        </w:rPr>
      </w:pPr>
      <w:r>
        <w:rPr>
          <w:rFonts w:ascii="Calibri" w:hAnsi="Calibri" w:cs="Calibri"/>
          <w:b/>
        </w:rPr>
        <w:t xml:space="preserve">Obtaining </w:t>
      </w:r>
      <w:r w:rsidRPr="00290B3B">
        <w:rPr>
          <w:rFonts w:ascii="Calibri" w:hAnsi="Calibri" w:cs="Calibri"/>
          <w:b/>
        </w:rPr>
        <w:t>Optical</w:t>
      </w:r>
      <w:r>
        <w:rPr>
          <w:rFonts w:ascii="Calibri" w:hAnsi="Calibri" w:cs="Calibri"/>
          <w:b/>
        </w:rPr>
        <w:t>ly</w:t>
      </w:r>
      <w:r w:rsidRPr="00290B3B">
        <w:rPr>
          <w:rFonts w:ascii="Calibri" w:hAnsi="Calibri" w:cs="Calibri"/>
          <w:b/>
        </w:rPr>
        <w:t xml:space="preserve"> </w:t>
      </w:r>
      <w:r w:rsidRPr="00290B3B">
        <w:rPr>
          <w:rFonts w:ascii="Calibri" w:hAnsi="Calibri" w:cs="Calibri"/>
          <w:b/>
        </w:rPr>
        <w:t>Transparen</w:t>
      </w:r>
      <w:r>
        <w:rPr>
          <w:rFonts w:ascii="Calibri" w:hAnsi="Calibri" w:cs="Calibri"/>
          <w:b/>
        </w:rPr>
        <w:t>t</w:t>
      </w:r>
      <w:r w:rsidRPr="00290B3B">
        <w:rPr>
          <w:rFonts w:ascii="Calibri" w:hAnsi="Calibri" w:cs="Calibri"/>
          <w:b/>
        </w:rPr>
        <w:t xml:space="preserve"> Live Animals</w:t>
      </w:r>
      <w:r>
        <w:rPr>
          <w:rFonts w:ascii="Calibri" w:hAnsi="Calibri" w:cs="Calibri"/>
          <w:b/>
        </w:rPr>
        <w:t xml:space="preserve"> for </w:t>
      </w:r>
      <w:r>
        <w:rPr>
          <w:rFonts w:ascii="Calibri" w:hAnsi="Calibri" w:cs="Calibri"/>
          <w:b/>
        </w:rPr>
        <w:t>Imaging</w:t>
      </w:r>
    </w:p>
    <w:p w14:paraId="6EE4D3D1" w14:textId="7FDD9EEA" w:rsidR="009A6E44" w:rsidRDefault="009A6E44" w:rsidP="009A6E44">
      <w:pPr>
        <w:pStyle w:val="ListParagraph"/>
        <w:spacing w:before="120"/>
        <w:ind w:left="360"/>
        <w:contextualSpacing w:val="0"/>
        <w:rPr>
          <w:rFonts w:cstheme="minorHAnsi"/>
        </w:rPr>
      </w:pPr>
      <w:r>
        <w:rPr>
          <w:rFonts w:cstheme="minorHAnsi"/>
          <w:b/>
          <w:bCs/>
        </w:rPr>
        <w:t xml:space="preserve">Demonstrator: </w:t>
      </w:r>
      <w:sdt>
        <w:sdtPr>
          <w:rPr>
            <w:rFonts w:cstheme="minorHAnsi"/>
          </w:rPr>
          <w:id w:val="-1131942399"/>
          <w:placeholder>
            <w:docPart w:val="8F7D74E2349B4D79BA1647D04F45C780"/>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17A6E0C3" w14:textId="1600ADE1" w:rsidR="00BC5AD9" w:rsidRPr="003004D8" w:rsidRDefault="00BC5AD9" w:rsidP="009A6E44">
      <w:pPr>
        <w:pStyle w:val="ShotDescription"/>
        <w:ind w:left="360" w:firstLine="0"/>
        <w:rPr>
          <w:lang w:val="en-IN" w:eastAsia="en-IN"/>
        </w:rPr>
      </w:pPr>
    </w:p>
    <w:p w14:paraId="5E5C7C76" w14:textId="6D2E89E9" w:rsidR="00BC5AD9" w:rsidRDefault="00DF04FD" w:rsidP="00BC5AD9">
      <w:pPr>
        <w:pStyle w:val="Narration"/>
        <w:numPr>
          <w:ilvl w:val="1"/>
          <w:numId w:val="3"/>
        </w:numPr>
        <w:rPr>
          <w:lang w:eastAsia="en-IN"/>
        </w:rPr>
      </w:pPr>
      <w:r>
        <w:rPr>
          <w:lang w:eastAsia="en-IN"/>
        </w:rPr>
        <w:t xml:space="preserve">For the procedure, position the anesthetized animal on a heating pad tempered at 37 degrees Celsius </w:t>
      </w:r>
      <w:r w:rsidR="00BC5AD9" w:rsidRPr="00BC5AD9">
        <w:rPr>
          <w:b/>
          <w:bCs/>
          <w:lang w:eastAsia="en-IN"/>
        </w:rPr>
        <w:t>[</w:t>
      </w:r>
      <w:r w:rsidR="00BC5AD9">
        <w:rPr>
          <w:b/>
          <w:bCs/>
          <w:lang w:eastAsia="en-IN"/>
        </w:rPr>
        <w:t>1-TXT</w:t>
      </w:r>
      <w:r w:rsidR="00BC5AD9" w:rsidRPr="00BC5AD9">
        <w:rPr>
          <w:b/>
          <w:bCs/>
          <w:lang w:eastAsia="en-IN"/>
        </w:rPr>
        <w:t>]</w:t>
      </w:r>
      <w:r w:rsidR="00BC5AD9">
        <w:rPr>
          <w:lang w:eastAsia="en-IN"/>
        </w:rPr>
        <w:t xml:space="preserve">. </w:t>
      </w:r>
    </w:p>
    <w:p w14:paraId="0F49B6F5" w14:textId="276A97A0" w:rsidR="00BC5AD9" w:rsidRDefault="00BC5AD9" w:rsidP="00BC5AD9">
      <w:pPr>
        <w:pStyle w:val="ShotDescription"/>
        <w:numPr>
          <w:ilvl w:val="2"/>
          <w:numId w:val="3"/>
        </w:numPr>
        <w:rPr>
          <w:lang w:val="en-IN" w:eastAsia="en-IN"/>
        </w:rPr>
      </w:pPr>
      <w:r w:rsidRPr="003004D8">
        <w:rPr>
          <w:lang w:val="en-IN" w:eastAsia="en-IN"/>
        </w:rPr>
        <w:t xml:space="preserve">Talent placing </w:t>
      </w:r>
      <w:r>
        <w:rPr>
          <w:lang w:val="en-IN" w:eastAsia="en-IN"/>
        </w:rPr>
        <w:t>the anesthetized animal on a heating pad</w:t>
      </w:r>
      <w:r>
        <w:rPr>
          <w:lang w:val="en-IN" w:eastAsia="en-IN"/>
        </w:rPr>
        <w:t>.</w:t>
      </w:r>
      <w:r>
        <w:rPr>
          <w:lang w:val="en-IN" w:eastAsia="en-IN"/>
        </w:rPr>
        <w:t xml:space="preserve"> </w:t>
      </w:r>
      <w:r w:rsidRPr="00256563">
        <w:rPr>
          <w:b/>
          <w:bCs/>
          <w:lang w:val="en-IN" w:eastAsia="en-IN"/>
        </w:rPr>
        <w:t xml:space="preserve">TXT: Anesthesia: Isoflurane; (Induction: </w:t>
      </w:r>
      <w:r w:rsidRPr="00256563">
        <w:rPr>
          <w:b/>
          <w:bCs/>
          <w:lang w:val="en-IN" w:eastAsia="en-IN"/>
        </w:rPr>
        <w:t>1.5</w:t>
      </w:r>
      <w:r w:rsidRPr="00256563">
        <w:rPr>
          <w:b/>
          <w:bCs/>
          <w:lang w:val="en-IN" w:eastAsia="en-IN"/>
        </w:rPr>
        <w:t xml:space="preserve"> - </w:t>
      </w:r>
      <w:r w:rsidRPr="00256563">
        <w:rPr>
          <w:b/>
          <w:bCs/>
          <w:lang w:val="en-IN" w:eastAsia="en-IN"/>
        </w:rPr>
        <w:t>3%</w:t>
      </w:r>
      <w:r w:rsidRPr="00256563">
        <w:rPr>
          <w:b/>
          <w:bCs/>
          <w:lang w:val="en-IN" w:eastAsia="en-IN"/>
        </w:rPr>
        <w:t>;</w:t>
      </w:r>
      <w:r w:rsidRPr="00256563">
        <w:rPr>
          <w:b/>
          <w:bCs/>
          <w:lang w:val="en-IN" w:eastAsia="en-IN"/>
        </w:rPr>
        <w:t xml:space="preserve"> </w:t>
      </w:r>
      <w:r w:rsidRPr="00256563">
        <w:rPr>
          <w:b/>
          <w:bCs/>
          <w:lang w:val="en-IN" w:eastAsia="en-IN"/>
        </w:rPr>
        <w:t>Maintenance:</w:t>
      </w:r>
      <w:r w:rsidRPr="00256563">
        <w:rPr>
          <w:b/>
          <w:bCs/>
          <w:lang w:val="en-IN" w:eastAsia="en-IN"/>
        </w:rPr>
        <w:t xml:space="preserve"> </w:t>
      </w:r>
      <w:r w:rsidRPr="00256563">
        <w:rPr>
          <w:b/>
          <w:bCs/>
          <w:lang w:val="en-IN" w:eastAsia="en-IN"/>
        </w:rPr>
        <w:t xml:space="preserve">1 - </w:t>
      </w:r>
      <w:r w:rsidRPr="00256563">
        <w:rPr>
          <w:b/>
          <w:bCs/>
          <w:lang w:val="en-IN" w:eastAsia="en-IN"/>
        </w:rPr>
        <w:t>2%</w:t>
      </w:r>
      <w:r w:rsidRPr="00256563">
        <w:rPr>
          <w:b/>
          <w:bCs/>
          <w:lang w:val="en-IN" w:eastAsia="en-IN"/>
        </w:rPr>
        <w:t>)</w:t>
      </w:r>
      <w:r w:rsidRPr="00256563">
        <w:rPr>
          <w:b/>
          <w:bCs/>
          <w:lang w:val="en-IN" w:eastAsia="en-IN"/>
        </w:rPr>
        <w:t xml:space="preserve"> </w:t>
      </w:r>
    </w:p>
    <w:p w14:paraId="646CBDD0" w14:textId="77777777" w:rsidR="00BC5AD9" w:rsidRDefault="00BC5AD9" w:rsidP="00BC5AD9">
      <w:pPr>
        <w:pStyle w:val="Narration"/>
        <w:ind w:left="1627" w:firstLine="0"/>
        <w:rPr>
          <w:lang w:eastAsia="en-IN"/>
        </w:rPr>
      </w:pPr>
    </w:p>
    <w:p w14:paraId="5BD91776" w14:textId="4B160CF4" w:rsidR="00BC5AD9" w:rsidRPr="003004D8" w:rsidRDefault="00BC5AD9" w:rsidP="00BC5AD9">
      <w:pPr>
        <w:pStyle w:val="Narration"/>
        <w:numPr>
          <w:ilvl w:val="1"/>
          <w:numId w:val="3"/>
        </w:numPr>
        <w:rPr>
          <w:lang w:eastAsia="en-IN"/>
        </w:rPr>
      </w:pPr>
      <w:r w:rsidRPr="003004D8">
        <w:rPr>
          <w:lang w:eastAsia="en-IN"/>
        </w:rPr>
        <w:t xml:space="preserve">Using small animal clippers, trim the fur from the desired imaging area </w:t>
      </w:r>
      <w:r w:rsidRPr="003004D8">
        <w:rPr>
          <w:b/>
          <w:bCs/>
          <w:lang w:eastAsia="en-IN"/>
        </w:rPr>
        <w:t>[1]</w:t>
      </w:r>
      <w:r w:rsidRPr="003004D8">
        <w:rPr>
          <w:lang w:eastAsia="en-IN"/>
        </w:rPr>
        <w:t xml:space="preserve">. Apply depilatory cream to the trimmed area for less than 60 seconds to remove any residual hair </w:t>
      </w:r>
      <w:r w:rsidR="00256563">
        <w:rPr>
          <w:lang w:eastAsia="en-IN"/>
        </w:rPr>
        <w:t>and</w:t>
      </w:r>
      <w:r w:rsidRPr="003004D8">
        <w:rPr>
          <w:lang w:eastAsia="en-IN"/>
        </w:rPr>
        <w:t xml:space="preserve"> </w:t>
      </w:r>
      <w:r w:rsidR="00256563">
        <w:rPr>
          <w:lang w:eastAsia="en-IN"/>
        </w:rPr>
        <w:t>i</w:t>
      </w:r>
      <w:r w:rsidRPr="003004D8">
        <w:rPr>
          <w:lang w:eastAsia="en-IN"/>
        </w:rPr>
        <w:t xml:space="preserve">mmediately remove the cream </w:t>
      </w:r>
      <w:r w:rsidR="00256563" w:rsidRPr="00256563">
        <w:rPr>
          <w:b/>
          <w:bCs/>
          <w:lang w:eastAsia="en-IN"/>
        </w:rPr>
        <w:t>[</w:t>
      </w:r>
      <w:r w:rsidR="00256563">
        <w:rPr>
          <w:b/>
          <w:bCs/>
          <w:lang w:eastAsia="en-IN"/>
        </w:rPr>
        <w:t>2</w:t>
      </w:r>
      <w:r w:rsidR="00256563" w:rsidRPr="00256563">
        <w:rPr>
          <w:b/>
          <w:bCs/>
          <w:lang w:eastAsia="en-IN"/>
        </w:rPr>
        <w:t>]</w:t>
      </w:r>
      <w:r w:rsidR="00256563">
        <w:rPr>
          <w:lang w:eastAsia="en-IN"/>
        </w:rPr>
        <w:t xml:space="preserve">. </w:t>
      </w:r>
      <w:r w:rsidR="00256563" w:rsidRPr="003004D8">
        <w:rPr>
          <w:lang w:eastAsia="en-IN"/>
        </w:rPr>
        <w:t xml:space="preserve">Clean </w:t>
      </w:r>
      <w:r w:rsidRPr="003004D8">
        <w:rPr>
          <w:lang w:eastAsia="en-IN"/>
        </w:rPr>
        <w:t xml:space="preserve">the skin using alcohol wipes to prevent irritation </w:t>
      </w:r>
      <w:r w:rsidRPr="003004D8">
        <w:rPr>
          <w:b/>
          <w:bCs/>
          <w:lang w:eastAsia="en-IN"/>
        </w:rPr>
        <w:t>[3]</w:t>
      </w:r>
      <w:r w:rsidRPr="003004D8">
        <w:rPr>
          <w:lang w:eastAsia="en-IN"/>
        </w:rPr>
        <w:t>.</w:t>
      </w:r>
    </w:p>
    <w:p w14:paraId="3265FC5C" w14:textId="77777777" w:rsidR="00BC5AD9" w:rsidRDefault="00BC5AD9" w:rsidP="00BC5AD9">
      <w:pPr>
        <w:pStyle w:val="ShotDescription"/>
        <w:numPr>
          <w:ilvl w:val="2"/>
          <w:numId w:val="3"/>
        </w:numPr>
        <w:rPr>
          <w:lang w:val="en-IN" w:eastAsia="en-IN"/>
        </w:rPr>
      </w:pPr>
      <w:r w:rsidRPr="003004D8">
        <w:rPr>
          <w:lang w:val="en-IN" w:eastAsia="en-IN"/>
        </w:rPr>
        <w:lastRenderedPageBreak/>
        <w:t>Talent trimming fur from the animal's imaging site using small animal clippers.</w:t>
      </w:r>
    </w:p>
    <w:p w14:paraId="0D8F1DE2" w14:textId="77777777" w:rsidR="00BC5AD9" w:rsidRDefault="00BC5AD9" w:rsidP="00BC5AD9">
      <w:pPr>
        <w:pStyle w:val="ShotDescription"/>
        <w:numPr>
          <w:ilvl w:val="2"/>
          <w:numId w:val="3"/>
        </w:numPr>
        <w:rPr>
          <w:lang w:val="en-IN" w:eastAsia="en-IN"/>
        </w:rPr>
      </w:pPr>
      <w:r w:rsidRPr="003004D8">
        <w:rPr>
          <w:lang w:val="en-IN" w:eastAsia="en-IN"/>
        </w:rPr>
        <w:t>Talent applying a thin layer of depilatory cream to the trimmed skin using a cotton swab or applicator.</w:t>
      </w:r>
    </w:p>
    <w:p w14:paraId="467A0D04" w14:textId="27FBC150" w:rsidR="00BC5AD9" w:rsidRDefault="00BC5AD9" w:rsidP="00BC5AD9">
      <w:pPr>
        <w:pStyle w:val="ShotDescription"/>
        <w:numPr>
          <w:ilvl w:val="2"/>
          <w:numId w:val="3"/>
        </w:numPr>
        <w:rPr>
          <w:lang w:val="en-IN" w:eastAsia="en-IN"/>
        </w:rPr>
      </w:pPr>
      <w:r w:rsidRPr="003004D8">
        <w:rPr>
          <w:lang w:val="en-IN" w:eastAsia="en-IN"/>
        </w:rPr>
        <w:t>Talent wiping off the area with alcohol wipes.</w:t>
      </w:r>
    </w:p>
    <w:p w14:paraId="5FD6A7FE" w14:textId="77777777" w:rsidR="00256563" w:rsidRPr="003004D8" w:rsidRDefault="00256563" w:rsidP="00256563">
      <w:pPr>
        <w:pStyle w:val="ShotDescription"/>
        <w:ind w:firstLine="0"/>
        <w:rPr>
          <w:lang w:val="en-IN" w:eastAsia="en-IN"/>
        </w:rPr>
      </w:pPr>
    </w:p>
    <w:p w14:paraId="535228D8" w14:textId="3E2400A9" w:rsidR="00BC5AD9" w:rsidRPr="003004D8" w:rsidRDefault="00DF04FD" w:rsidP="00BC5AD9">
      <w:pPr>
        <w:pStyle w:val="Narration"/>
        <w:numPr>
          <w:ilvl w:val="1"/>
          <w:numId w:val="3"/>
        </w:numPr>
        <w:rPr>
          <w:lang w:eastAsia="en-IN"/>
        </w:rPr>
      </w:pPr>
      <w:r>
        <w:rPr>
          <w:lang w:eastAsia="en-IN"/>
        </w:rPr>
        <w:t>Next, a</w:t>
      </w:r>
      <w:r w:rsidR="00BC5AD9" w:rsidRPr="003004D8">
        <w:rPr>
          <w:lang w:eastAsia="en-IN"/>
        </w:rPr>
        <w:t xml:space="preserve">dminister Atipamezole as a reversal drug following the conclusion of the injectable anesthesia procedure </w:t>
      </w:r>
      <w:r w:rsidR="00BC5AD9" w:rsidRPr="003004D8">
        <w:rPr>
          <w:b/>
          <w:bCs/>
          <w:lang w:eastAsia="en-IN"/>
        </w:rPr>
        <w:t>[1]</w:t>
      </w:r>
      <w:r w:rsidR="00BC5AD9" w:rsidRPr="003004D8">
        <w:rPr>
          <w:lang w:eastAsia="en-IN"/>
        </w:rPr>
        <w:t xml:space="preserve">. Monitor the animal until it resumes normal breathing and mobility before returning it to its home cage </w:t>
      </w:r>
      <w:r w:rsidR="00BC5AD9" w:rsidRPr="003004D8">
        <w:rPr>
          <w:b/>
          <w:bCs/>
          <w:lang w:eastAsia="en-IN"/>
        </w:rPr>
        <w:t>[2]</w:t>
      </w:r>
      <w:r w:rsidR="00BC5AD9" w:rsidRPr="003004D8">
        <w:rPr>
          <w:lang w:eastAsia="en-IN"/>
        </w:rPr>
        <w:t>.</w:t>
      </w:r>
    </w:p>
    <w:p w14:paraId="11F5D0DF" w14:textId="48F79603" w:rsidR="00BC5AD9" w:rsidRDefault="00BC5AD9" w:rsidP="00BC5AD9">
      <w:pPr>
        <w:pStyle w:val="ShotDescription"/>
        <w:numPr>
          <w:ilvl w:val="2"/>
          <w:numId w:val="3"/>
        </w:numPr>
        <w:rPr>
          <w:lang w:val="en-IN" w:eastAsia="en-IN"/>
        </w:rPr>
      </w:pPr>
      <w:r w:rsidRPr="003004D8">
        <w:rPr>
          <w:lang w:val="en-IN" w:eastAsia="en-IN"/>
        </w:rPr>
        <w:t>Talent administering Atipamezole injection.</w:t>
      </w:r>
    </w:p>
    <w:p w14:paraId="1E5AABCB" w14:textId="0AFF7277" w:rsidR="00BC5AD9" w:rsidRPr="003004D8" w:rsidRDefault="00BC5AD9" w:rsidP="00BC5AD9">
      <w:pPr>
        <w:pStyle w:val="ShotDescription"/>
        <w:numPr>
          <w:ilvl w:val="2"/>
          <w:numId w:val="3"/>
        </w:numPr>
        <w:rPr>
          <w:lang w:val="en-IN" w:eastAsia="en-IN"/>
        </w:rPr>
      </w:pPr>
      <w:r w:rsidRPr="003004D8">
        <w:rPr>
          <w:lang w:val="en-IN" w:eastAsia="en-IN"/>
        </w:rPr>
        <w:t xml:space="preserve">Talent </w:t>
      </w:r>
      <w:r w:rsidR="00256563">
        <w:rPr>
          <w:lang w:val="en-IN" w:eastAsia="en-IN"/>
        </w:rPr>
        <w:t>p</w:t>
      </w:r>
      <w:r w:rsidRPr="003004D8">
        <w:rPr>
          <w:lang w:val="en-IN" w:eastAsia="en-IN"/>
        </w:rPr>
        <w:t xml:space="preserve">lacing </w:t>
      </w:r>
      <w:r w:rsidR="00256563">
        <w:rPr>
          <w:lang w:val="en-IN" w:eastAsia="en-IN"/>
        </w:rPr>
        <w:t>the animal</w:t>
      </w:r>
      <w:r w:rsidRPr="003004D8">
        <w:rPr>
          <w:lang w:val="en-IN" w:eastAsia="en-IN"/>
        </w:rPr>
        <w:t xml:space="preserve"> back in its home cage.</w:t>
      </w:r>
    </w:p>
    <w:p w14:paraId="177D47BE" w14:textId="77777777" w:rsidR="00BC5AD9" w:rsidRDefault="00BC5AD9" w:rsidP="00BC5AD9"/>
    <w:p w14:paraId="3C35F1F4" w14:textId="77777777" w:rsidR="00BC5AD9" w:rsidRDefault="00BC5AD9" w:rsidP="00BC5AD9"/>
    <w:p w14:paraId="76CB2951" w14:textId="2DD2830B" w:rsidR="00BC5AD9" w:rsidRPr="0076120B" w:rsidRDefault="00256563" w:rsidP="00BC5AD9">
      <w:pPr>
        <w:pStyle w:val="Narration"/>
        <w:numPr>
          <w:ilvl w:val="1"/>
          <w:numId w:val="3"/>
        </w:numPr>
        <w:rPr>
          <w:lang w:eastAsia="en-IN"/>
        </w:rPr>
      </w:pPr>
      <w:r>
        <w:rPr>
          <w:lang w:eastAsia="en-IN"/>
        </w:rPr>
        <w:t>To p</w:t>
      </w:r>
      <w:r w:rsidR="00BC5AD9" w:rsidRPr="0076120B">
        <w:rPr>
          <w:lang w:eastAsia="en-IN"/>
        </w:rPr>
        <w:t>repare the imaging setup</w:t>
      </w:r>
      <w:r>
        <w:rPr>
          <w:lang w:eastAsia="en-IN"/>
        </w:rPr>
        <w:t>,</w:t>
      </w:r>
      <w:r w:rsidR="00BC5AD9" w:rsidRPr="0076120B">
        <w:rPr>
          <w:lang w:eastAsia="en-IN"/>
        </w:rPr>
        <w:t xml:space="preserve"> plac</w:t>
      </w:r>
      <w:r>
        <w:rPr>
          <w:lang w:eastAsia="en-IN"/>
        </w:rPr>
        <w:t>e</w:t>
      </w:r>
      <w:r w:rsidR="00BC5AD9" w:rsidRPr="0076120B">
        <w:rPr>
          <w:lang w:eastAsia="en-IN"/>
        </w:rPr>
        <w:t xml:space="preserve"> a heating pad set to 37 degrees Celsius beneath the animal to prevent hypothermia </w:t>
      </w:r>
      <w:r w:rsidR="00BC5AD9" w:rsidRPr="0076120B">
        <w:rPr>
          <w:b/>
          <w:bCs/>
          <w:lang w:eastAsia="en-IN"/>
        </w:rPr>
        <w:t>[1]</w:t>
      </w:r>
      <w:r w:rsidR="00BC5AD9" w:rsidRPr="0076120B">
        <w:rPr>
          <w:lang w:eastAsia="en-IN"/>
        </w:rPr>
        <w:t xml:space="preserve">. Align the light source and camera to capture high-quality images </w:t>
      </w:r>
      <w:r w:rsidR="00BC5AD9" w:rsidRPr="0076120B">
        <w:rPr>
          <w:b/>
          <w:bCs/>
          <w:lang w:eastAsia="en-IN"/>
        </w:rPr>
        <w:t>[2]</w:t>
      </w:r>
      <w:r w:rsidR="00BC5AD9" w:rsidRPr="0076120B">
        <w:rPr>
          <w:lang w:eastAsia="en-IN"/>
        </w:rPr>
        <w:t>.</w:t>
      </w:r>
    </w:p>
    <w:p w14:paraId="6AFCF884" w14:textId="77777777" w:rsidR="00BC5AD9" w:rsidRDefault="00BC5AD9" w:rsidP="00BC5AD9">
      <w:pPr>
        <w:pStyle w:val="ShotDescription"/>
        <w:numPr>
          <w:ilvl w:val="2"/>
          <w:numId w:val="3"/>
        </w:numPr>
        <w:rPr>
          <w:lang w:val="en-IN" w:eastAsia="en-IN"/>
        </w:rPr>
      </w:pPr>
      <w:r w:rsidRPr="0076120B">
        <w:rPr>
          <w:lang w:val="en-IN" w:eastAsia="en-IN"/>
        </w:rPr>
        <w:t>Talent setting up a heating pad and placing it beneath the animal.</w:t>
      </w:r>
    </w:p>
    <w:p w14:paraId="05D6D5F8" w14:textId="77777777" w:rsidR="00BC5AD9" w:rsidRDefault="00BC5AD9" w:rsidP="00BC5AD9">
      <w:pPr>
        <w:pStyle w:val="ShotDescription"/>
        <w:numPr>
          <w:ilvl w:val="2"/>
          <w:numId w:val="3"/>
        </w:numPr>
        <w:rPr>
          <w:lang w:val="en-IN" w:eastAsia="en-IN"/>
        </w:rPr>
      </w:pPr>
      <w:r w:rsidRPr="0076120B">
        <w:rPr>
          <w:lang w:val="en-IN" w:eastAsia="en-IN"/>
        </w:rPr>
        <w:t>Talent adjusting the position of the light source and camera to align with the imaging site.</w:t>
      </w:r>
    </w:p>
    <w:p w14:paraId="756973B3" w14:textId="77777777" w:rsidR="00256563" w:rsidRPr="0076120B" w:rsidRDefault="00256563" w:rsidP="00256563">
      <w:pPr>
        <w:pStyle w:val="ShotDescription"/>
        <w:ind w:firstLine="0"/>
        <w:rPr>
          <w:lang w:val="en-IN" w:eastAsia="en-IN"/>
        </w:rPr>
      </w:pPr>
    </w:p>
    <w:p w14:paraId="1DDB41DE" w14:textId="77777777" w:rsidR="00BC5AD9" w:rsidRPr="0076120B" w:rsidRDefault="00BC5AD9" w:rsidP="00BC5AD9">
      <w:pPr>
        <w:pStyle w:val="Narration"/>
        <w:numPr>
          <w:ilvl w:val="1"/>
          <w:numId w:val="3"/>
        </w:numPr>
        <w:rPr>
          <w:lang w:eastAsia="en-IN"/>
        </w:rPr>
      </w:pPr>
      <w:r w:rsidRPr="0076120B">
        <w:rPr>
          <w:lang w:eastAsia="en-IN"/>
        </w:rPr>
        <w:t xml:space="preserve">Use a 0.65 molar Tartrazine solution mixed with 0.3 to 0.4 percent agarose gel for application </w:t>
      </w:r>
      <w:r w:rsidRPr="0076120B">
        <w:rPr>
          <w:b/>
          <w:bCs/>
          <w:lang w:eastAsia="en-IN"/>
        </w:rPr>
        <w:t>[1]</w:t>
      </w:r>
      <w:r w:rsidRPr="0076120B">
        <w:rPr>
          <w:lang w:eastAsia="en-IN"/>
        </w:rPr>
        <w:t>.</w:t>
      </w:r>
    </w:p>
    <w:p w14:paraId="7F7AB304" w14:textId="435186DB" w:rsidR="00BC5AD9" w:rsidRDefault="00BC5AD9" w:rsidP="00BC5AD9">
      <w:pPr>
        <w:pStyle w:val="ShotDescription"/>
        <w:numPr>
          <w:ilvl w:val="2"/>
          <w:numId w:val="3"/>
        </w:numPr>
        <w:rPr>
          <w:lang w:val="en-IN" w:eastAsia="en-IN"/>
        </w:rPr>
      </w:pPr>
      <w:r w:rsidRPr="0076120B">
        <w:rPr>
          <w:lang w:val="en-IN" w:eastAsia="en-IN"/>
        </w:rPr>
        <w:t xml:space="preserve">Talent </w:t>
      </w:r>
      <w:r w:rsidR="00256563">
        <w:rPr>
          <w:lang w:val="en-IN" w:eastAsia="en-IN"/>
        </w:rPr>
        <w:t>inverting</w:t>
      </w:r>
      <w:r w:rsidRPr="0076120B">
        <w:rPr>
          <w:lang w:val="en-IN" w:eastAsia="en-IN"/>
        </w:rPr>
        <w:t xml:space="preserve"> the </w:t>
      </w:r>
      <w:r w:rsidR="00256563">
        <w:rPr>
          <w:lang w:val="en-IN" w:eastAsia="en-IN"/>
        </w:rPr>
        <w:t>ta</w:t>
      </w:r>
      <w:r w:rsidRPr="0076120B">
        <w:rPr>
          <w:lang w:val="en-IN" w:eastAsia="en-IN"/>
        </w:rPr>
        <w:t>rtrazine</w:t>
      </w:r>
      <w:r w:rsidR="00256563">
        <w:rPr>
          <w:lang w:val="en-IN" w:eastAsia="en-IN"/>
        </w:rPr>
        <w:t>-</w:t>
      </w:r>
      <w:r w:rsidRPr="0076120B">
        <w:rPr>
          <w:lang w:val="en-IN" w:eastAsia="en-IN"/>
        </w:rPr>
        <w:t xml:space="preserve">agarose gel </w:t>
      </w:r>
      <w:r w:rsidR="00256563">
        <w:rPr>
          <w:lang w:val="en-IN" w:eastAsia="en-IN"/>
        </w:rPr>
        <w:t>containing tube to mix</w:t>
      </w:r>
      <w:r w:rsidRPr="0076120B">
        <w:rPr>
          <w:lang w:val="en-IN" w:eastAsia="en-IN"/>
        </w:rPr>
        <w:t>.</w:t>
      </w:r>
    </w:p>
    <w:p w14:paraId="3B43BDBA" w14:textId="77777777" w:rsidR="00256563" w:rsidRPr="0076120B" w:rsidRDefault="00256563" w:rsidP="00256563">
      <w:pPr>
        <w:pStyle w:val="ShotDescription"/>
        <w:ind w:firstLine="0"/>
        <w:rPr>
          <w:lang w:val="en-IN" w:eastAsia="en-IN"/>
        </w:rPr>
      </w:pPr>
    </w:p>
    <w:p w14:paraId="2132AAB3" w14:textId="55C71F54" w:rsidR="00BC5AD9" w:rsidRPr="0076120B" w:rsidRDefault="00256563" w:rsidP="00BC5AD9">
      <w:pPr>
        <w:pStyle w:val="Narration"/>
        <w:numPr>
          <w:ilvl w:val="1"/>
          <w:numId w:val="3"/>
        </w:numPr>
        <w:rPr>
          <w:lang w:eastAsia="en-IN"/>
        </w:rPr>
      </w:pPr>
      <w:r w:rsidRPr="0076120B">
        <w:rPr>
          <w:lang w:eastAsia="en-IN"/>
        </w:rPr>
        <w:t xml:space="preserve">Using </w:t>
      </w:r>
      <w:r w:rsidRPr="0076120B">
        <w:rPr>
          <w:lang w:eastAsia="en-IN"/>
        </w:rPr>
        <w:t>a dropper</w:t>
      </w:r>
      <w:r>
        <w:rPr>
          <w:lang w:eastAsia="en-IN"/>
        </w:rPr>
        <w:t>, a</w:t>
      </w:r>
      <w:r w:rsidR="00BC5AD9" w:rsidRPr="0076120B">
        <w:rPr>
          <w:lang w:eastAsia="en-IN"/>
        </w:rPr>
        <w:t xml:space="preserve">pply the prepared solution to the skin, either on the belly or head depending on the experiment </w:t>
      </w:r>
      <w:r w:rsidR="00BC5AD9" w:rsidRPr="0076120B">
        <w:rPr>
          <w:b/>
          <w:bCs/>
          <w:lang w:eastAsia="en-IN"/>
        </w:rPr>
        <w:t>[1]</w:t>
      </w:r>
      <w:r w:rsidR="00BC5AD9" w:rsidRPr="0076120B">
        <w:rPr>
          <w:lang w:eastAsia="en-IN"/>
        </w:rPr>
        <w:t xml:space="preserve">. Allow the solution to sit for a few seconds to begin absorption </w:t>
      </w:r>
      <w:r w:rsidR="00BC5AD9" w:rsidRPr="0076120B">
        <w:rPr>
          <w:b/>
          <w:bCs/>
          <w:lang w:eastAsia="en-IN"/>
        </w:rPr>
        <w:t>[2]</w:t>
      </w:r>
      <w:r w:rsidR="00BC5AD9" w:rsidRPr="0076120B">
        <w:rPr>
          <w:lang w:eastAsia="en-IN"/>
        </w:rPr>
        <w:t>.</w:t>
      </w:r>
    </w:p>
    <w:p w14:paraId="2FCB4D73" w14:textId="77777777" w:rsidR="00BC5AD9" w:rsidRDefault="00BC5AD9" w:rsidP="00BC5AD9">
      <w:pPr>
        <w:pStyle w:val="ShotDescription"/>
        <w:numPr>
          <w:ilvl w:val="2"/>
          <w:numId w:val="3"/>
        </w:numPr>
        <w:rPr>
          <w:lang w:val="en-IN" w:eastAsia="en-IN"/>
        </w:rPr>
      </w:pPr>
      <w:r w:rsidRPr="0076120B">
        <w:rPr>
          <w:lang w:val="en-IN" w:eastAsia="en-IN"/>
        </w:rPr>
        <w:t>Talent using a dropper to apply the dye-agarose solution to the animal’s belly or head.</w:t>
      </w:r>
    </w:p>
    <w:p w14:paraId="25670600" w14:textId="77777777" w:rsidR="00BC5AD9" w:rsidRDefault="00BC5AD9" w:rsidP="00BC5AD9">
      <w:pPr>
        <w:pStyle w:val="ShotDescription"/>
        <w:numPr>
          <w:ilvl w:val="2"/>
          <w:numId w:val="3"/>
        </w:numPr>
        <w:rPr>
          <w:lang w:val="en-IN" w:eastAsia="en-IN"/>
        </w:rPr>
      </w:pPr>
      <w:r w:rsidRPr="0076120B">
        <w:rPr>
          <w:lang w:val="en-IN" w:eastAsia="en-IN"/>
        </w:rPr>
        <w:t>Close-up of the solution resting on the skin surface as it begins to absorb.</w:t>
      </w:r>
    </w:p>
    <w:p w14:paraId="36B3D5E9" w14:textId="77777777" w:rsidR="00256563" w:rsidRPr="0076120B" w:rsidRDefault="00256563" w:rsidP="00256563">
      <w:pPr>
        <w:pStyle w:val="ShotDescription"/>
        <w:ind w:firstLine="0"/>
        <w:rPr>
          <w:lang w:val="en-IN" w:eastAsia="en-IN"/>
        </w:rPr>
      </w:pPr>
    </w:p>
    <w:p w14:paraId="7C5E03F0" w14:textId="25E09D2A" w:rsidR="00BC5AD9" w:rsidRPr="0076120B" w:rsidRDefault="00DF04FD" w:rsidP="00BC5AD9">
      <w:pPr>
        <w:pStyle w:val="Narration"/>
        <w:numPr>
          <w:ilvl w:val="1"/>
          <w:numId w:val="3"/>
        </w:numPr>
        <w:rPr>
          <w:lang w:eastAsia="en-IN"/>
        </w:rPr>
      </w:pPr>
      <w:r>
        <w:rPr>
          <w:lang w:eastAsia="en-IN"/>
        </w:rPr>
        <w:t>Now, g</w:t>
      </w:r>
      <w:r w:rsidR="00BC5AD9" w:rsidRPr="0076120B">
        <w:rPr>
          <w:lang w:eastAsia="en-IN"/>
        </w:rPr>
        <w:t xml:space="preserve">ently scrub the application area with a cotton swab to evenly distribute the solution and enhance dermal absorption </w:t>
      </w:r>
      <w:r w:rsidR="00BC5AD9" w:rsidRPr="0076120B">
        <w:rPr>
          <w:b/>
          <w:bCs/>
          <w:lang w:eastAsia="en-IN"/>
        </w:rPr>
        <w:t>[1]</w:t>
      </w:r>
      <w:r w:rsidR="00BC5AD9" w:rsidRPr="0076120B">
        <w:rPr>
          <w:lang w:eastAsia="en-IN"/>
        </w:rPr>
        <w:t>.</w:t>
      </w:r>
    </w:p>
    <w:p w14:paraId="3DCA1B81" w14:textId="77777777" w:rsidR="00BC5AD9" w:rsidRDefault="00BC5AD9" w:rsidP="00BC5AD9">
      <w:pPr>
        <w:pStyle w:val="ShotDescription"/>
        <w:numPr>
          <w:ilvl w:val="2"/>
          <w:numId w:val="3"/>
        </w:numPr>
        <w:rPr>
          <w:lang w:val="en-IN" w:eastAsia="en-IN"/>
        </w:rPr>
      </w:pPr>
      <w:r w:rsidRPr="0076120B">
        <w:rPr>
          <w:lang w:val="en-IN" w:eastAsia="en-IN"/>
        </w:rPr>
        <w:t>Talent softly scrubbing the dye-covered skin with a cotton swab.</w:t>
      </w:r>
    </w:p>
    <w:p w14:paraId="35E7ED81" w14:textId="77777777" w:rsidR="00256563" w:rsidRPr="0076120B" w:rsidRDefault="00256563" w:rsidP="00256563">
      <w:pPr>
        <w:pStyle w:val="ShotDescription"/>
        <w:ind w:firstLine="0"/>
        <w:rPr>
          <w:lang w:val="en-IN" w:eastAsia="en-IN"/>
        </w:rPr>
      </w:pPr>
    </w:p>
    <w:p w14:paraId="0D8DED85" w14:textId="057C6975" w:rsidR="00BC5AD9" w:rsidRPr="0076120B" w:rsidRDefault="00256563" w:rsidP="00BC5AD9">
      <w:pPr>
        <w:pStyle w:val="Narration"/>
        <w:numPr>
          <w:ilvl w:val="1"/>
          <w:numId w:val="3"/>
        </w:numPr>
        <w:rPr>
          <w:lang w:eastAsia="en-IN"/>
        </w:rPr>
      </w:pPr>
      <w:r>
        <w:rPr>
          <w:lang w:eastAsia="en-IN"/>
        </w:rPr>
        <w:lastRenderedPageBreak/>
        <w:t>Then, m</w:t>
      </w:r>
      <w:r w:rsidR="00BC5AD9" w:rsidRPr="0076120B">
        <w:rPr>
          <w:lang w:eastAsia="en-IN"/>
        </w:rPr>
        <w:t xml:space="preserve">assage the area gently with a clean cotton swab and apply more </w:t>
      </w:r>
      <w:r>
        <w:rPr>
          <w:lang w:eastAsia="en-IN"/>
        </w:rPr>
        <w:t>solution as required</w:t>
      </w:r>
      <w:r w:rsidR="00BC5AD9" w:rsidRPr="0076120B">
        <w:rPr>
          <w:lang w:eastAsia="en-IN"/>
        </w:rPr>
        <w:t xml:space="preserve"> </w:t>
      </w:r>
      <w:r w:rsidR="00BC5AD9" w:rsidRPr="0076120B">
        <w:rPr>
          <w:b/>
          <w:bCs/>
          <w:lang w:eastAsia="en-IN"/>
        </w:rPr>
        <w:t>[1]</w:t>
      </w:r>
      <w:r w:rsidR="00BC5AD9" w:rsidRPr="0076120B">
        <w:rPr>
          <w:lang w:eastAsia="en-IN"/>
        </w:rPr>
        <w:t xml:space="preserve">. Observe for the appearance of orange-red dots, which will gradually merge into a uniform </w:t>
      </w:r>
      <w:proofErr w:type="spellStart"/>
      <w:r w:rsidR="00BC5AD9" w:rsidRPr="0076120B">
        <w:rPr>
          <w:lang w:eastAsia="en-IN"/>
        </w:rPr>
        <w:t>color</w:t>
      </w:r>
      <w:proofErr w:type="spellEnd"/>
      <w:r w:rsidR="00BC5AD9" w:rsidRPr="0076120B">
        <w:rPr>
          <w:lang w:eastAsia="en-IN"/>
        </w:rPr>
        <w:t xml:space="preserve">, indicating successful dye penetration and the start of optical clearing </w:t>
      </w:r>
      <w:r w:rsidR="00BC5AD9" w:rsidRPr="0076120B">
        <w:rPr>
          <w:b/>
          <w:bCs/>
          <w:lang w:eastAsia="en-IN"/>
        </w:rPr>
        <w:t>[2]</w:t>
      </w:r>
      <w:r w:rsidR="00BC5AD9" w:rsidRPr="0076120B">
        <w:rPr>
          <w:lang w:eastAsia="en-IN"/>
        </w:rPr>
        <w:t>.</w:t>
      </w:r>
    </w:p>
    <w:p w14:paraId="18DDD000" w14:textId="07D37B0A" w:rsidR="00BC5AD9" w:rsidRDefault="00BC5AD9" w:rsidP="00BC5AD9">
      <w:pPr>
        <w:pStyle w:val="ShotDescription"/>
        <w:numPr>
          <w:ilvl w:val="2"/>
          <w:numId w:val="3"/>
        </w:numPr>
        <w:rPr>
          <w:lang w:val="en-IN" w:eastAsia="en-IN"/>
        </w:rPr>
      </w:pPr>
      <w:r w:rsidRPr="0076120B">
        <w:rPr>
          <w:lang w:val="en-IN" w:eastAsia="en-IN"/>
        </w:rPr>
        <w:t>Talent massaging the skin and reapplying dye solution.</w:t>
      </w:r>
    </w:p>
    <w:p w14:paraId="10814AD2" w14:textId="77777777" w:rsidR="00BC5AD9" w:rsidRDefault="00BC5AD9" w:rsidP="00BC5AD9">
      <w:pPr>
        <w:pStyle w:val="ShotDescription"/>
        <w:numPr>
          <w:ilvl w:val="2"/>
          <w:numId w:val="3"/>
        </w:numPr>
        <w:rPr>
          <w:lang w:val="en-IN" w:eastAsia="en-IN"/>
        </w:rPr>
      </w:pPr>
      <w:r w:rsidRPr="0076120B">
        <w:rPr>
          <w:lang w:val="en-IN" w:eastAsia="en-IN"/>
        </w:rPr>
        <w:t xml:space="preserve">Close-up of the skin showing orange-red dots transitioning into a uniform </w:t>
      </w:r>
      <w:proofErr w:type="spellStart"/>
      <w:r w:rsidRPr="0076120B">
        <w:rPr>
          <w:lang w:val="en-IN" w:eastAsia="en-IN"/>
        </w:rPr>
        <w:t>color</w:t>
      </w:r>
      <w:proofErr w:type="spellEnd"/>
      <w:r w:rsidRPr="0076120B">
        <w:rPr>
          <w:lang w:val="en-IN" w:eastAsia="en-IN"/>
        </w:rPr>
        <w:t xml:space="preserve"> as the clearing progresses.</w:t>
      </w:r>
    </w:p>
    <w:p w14:paraId="15670C34" w14:textId="77777777" w:rsidR="00256563" w:rsidRPr="0076120B" w:rsidRDefault="00256563" w:rsidP="00256563">
      <w:pPr>
        <w:pStyle w:val="ShotDescription"/>
        <w:ind w:firstLine="0"/>
        <w:rPr>
          <w:lang w:val="en-IN" w:eastAsia="en-IN"/>
        </w:rPr>
      </w:pPr>
    </w:p>
    <w:p w14:paraId="4B202451" w14:textId="77777777" w:rsidR="00BC5AD9" w:rsidRPr="0076120B" w:rsidRDefault="00BC5AD9" w:rsidP="00BC5AD9">
      <w:pPr>
        <w:pStyle w:val="Narration"/>
        <w:numPr>
          <w:ilvl w:val="1"/>
          <w:numId w:val="3"/>
        </w:numPr>
        <w:rPr>
          <w:lang w:eastAsia="en-IN"/>
        </w:rPr>
      </w:pPr>
      <w:r w:rsidRPr="0076120B">
        <w:rPr>
          <w:lang w:eastAsia="en-IN"/>
        </w:rPr>
        <w:t xml:space="preserve">Continue massaging the area until the skin becomes transparent and internal organs are visible, which usually takes around 3 to 5 minutes for a small area </w:t>
      </w:r>
      <w:r w:rsidRPr="0076120B">
        <w:rPr>
          <w:b/>
          <w:bCs/>
          <w:lang w:eastAsia="en-IN"/>
        </w:rPr>
        <w:t>[1]</w:t>
      </w:r>
      <w:r w:rsidRPr="0076120B">
        <w:rPr>
          <w:lang w:eastAsia="en-IN"/>
        </w:rPr>
        <w:t>.</w:t>
      </w:r>
    </w:p>
    <w:p w14:paraId="2B1E22F3" w14:textId="22B5AD0A" w:rsidR="00BC5AD9" w:rsidRDefault="009A6E44" w:rsidP="00BC5AD9">
      <w:pPr>
        <w:pStyle w:val="ShotDescription"/>
        <w:numPr>
          <w:ilvl w:val="2"/>
          <w:numId w:val="3"/>
        </w:numPr>
        <w:rPr>
          <w:lang w:val="en-IN" w:eastAsia="en-IN"/>
        </w:rPr>
      </w:pPr>
      <w:r>
        <w:rPr>
          <w:lang w:val="en-IN" w:eastAsia="en-IN"/>
        </w:rPr>
        <w:t>Shot of skin fully transparent, allowing organs to be seen</w:t>
      </w:r>
      <w:r w:rsidR="00BC5AD9" w:rsidRPr="0076120B">
        <w:rPr>
          <w:lang w:val="en-IN" w:eastAsia="en-IN"/>
        </w:rPr>
        <w:t>.</w:t>
      </w:r>
    </w:p>
    <w:p w14:paraId="00545266" w14:textId="77777777" w:rsidR="009A6E44" w:rsidRPr="0076120B" w:rsidRDefault="009A6E44" w:rsidP="009A6E44">
      <w:pPr>
        <w:pStyle w:val="ShotDescription"/>
        <w:ind w:firstLine="0"/>
        <w:rPr>
          <w:lang w:val="en-IN" w:eastAsia="en-IN"/>
        </w:rPr>
      </w:pPr>
    </w:p>
    <w:p w14:paraId="38B436B6" w14:textId="14AD58DF" w:rsidR="009A6E44" w:rsidRPr="0076120B" w:rsidRDefault="009A6E44" w:rsidP="009A6E44">
      <w:pPr>
        <w:pStyle w:val="Narration"/>
        <w:numPr>
          <w:ilvl w:val="1"/>
          <w:numId w:val="3"/>
        </w:numPr>
        <w:rPr>
          <w:lang w:eastAsia="en-IN"/>
        </w:rPr>
      </w:pPr>
      <w:r w:rsidRPr="0076120B">
        <w:rPr>
          <w:lang w:eastAsia="en-IN"/>
        </w:rPr>
        <w:t xml:space="preserve">Gently place a glass slide or cover slip over the skin to reduce surface shine and minimize reflection </w:t>
      </w:r>
      <w:r w:rsidRPr="0076120B">
        <w:rPr>
          <w:b/>
          <w:bCs/>
          <w:lang w:eastAsia="en-IN"/>
        </w:rPr>
        <w:t>[1]</w:t>
      </w:r>
      <w:r w:rsidRPr="0076120B">
        <w:rPr>
          <w:lang w:eastAsia="en-IN"/>
        </w:rPr>
        <w:t>.</w:t>
      </w:r>
    </w:p>
    <w:p w14:paraId="74A3C3B9" w14:textId="77777777" w:rsidR="009A6E44" w:rsidRPr="0076120B" w:rsidRDefault="009A6E44" w:rsidP="009A6E44">
      <w:pPr>
        <w:pStyle w:val="ShotDescription"/>
        <w:numPr>
          <w:ilvl w:val="2"/>
          <w:numId w:val="3"/>
        </w:numPr>
        <w:rPr>
          <w:lang w:val="en-IN" w:eastAsia="en-IN"/>
        </w:rPr>
      </w:pPr>
      <w:r w:rsidRPr="0076120B">
        <w:rPr>
          <w:lang w:val="en-IN" w:eastAsia="en-IN"/>
        </w:rPr>
        <w:t>Talent placing a transparent glass slide or cover slip carefully onto the imaged skin area.</w:t>
      </w:r>
    </w:p>
    <w:p w14:paraId="7B9B6CE4" w14:textId="77777777" w:rsidR="009A6E44" w:rsidRDefault="009A6E44" w:rsidP="009A6E44">
      <w:pPr>
        <w:pStyle w:val="Narration"/>
        <w:ind w:firstLine="0"/>
        <w:rPr>
          <w:lang w:eastAsia="en-IN"/>
        </w:rPr>
      </w:pPr>
    </w:p>
    <w:p w14:paraId="3E2F90DB" w14:textId="45857743" w:rsidR="00BC5AD9" w:rsidRPr="0076120B" w:rsidRDefault="009A6E44" w:rsidP="00BC5AD9">
      <w:pPr>
        <w:pStyle w:val="Narration"/>
        <w:numPr>
          <w:ilvl w:val="1"/>
          <w:numId w:val="3"/>
        </w:numPr>
        <w:rPr>
          <w:lang w:eastAsia="en-IN"/>
        </w:rPr>
      </w:pPr>
      <w:r>
        <w:rPr>
          <w:lang w:eastAsia="en-IN"/>
        </w:rPr>
        <w:t>Finally, a</w:t>
      </w:r>
      <w:r w:rsidR="00BC5AD9" w:rsidRPr="0076120B">
        <w:rPr>
          <w:lang w:eastAsia="en-IN"/>
        </w:rPr>
        <w:t xml:space="preserve">djust focus, exposure, and white balance settings </w:t>
      </w:r>
      <w:r>
        <w:rPr>
          <w:lang w:eastAsia="en-IN"/>
        </w:rPr>
        <w:t>of the camera</w:t>
      </w:r>
      <w:r w:rsidR="00BC5AD9" w:rsidRPr="0076120B">
        <w:rPr>
          <w:lang w:eastAsia="en-IN"/>
        </w:rPr>
        <w:t xml:space="preserve"> </w:t>
      </w:r>
      <w:r w:rsidRPr="009A6E44">
        <w:rPr>
          <w:b/>
          <w:bCs/>
          <w:lang w:eastAsia="en-IN"/>
        </w:rPr>
        <w:t>[</w:t>
      </w:r>
      <w:r>
        <w:rPr>
          <w:b/>
          <w:bCs/>
          <w:lang w:eastAsia="en-IN"/>
        </w:rPr>
        <w:t>1</w:t>
      </w:r>
      <w:r w:rsidRPr="009A6E44">
        <w:rPr>
          <w:b/>
          <w:bCs/>
          <w:lang w:eastAsia="en-IN"/>
        </w:rPr>
        <w:t>]</w:t>
      </w:r>
      <w:r>
        <w:rPr>
          <w:b/>
          <w:bCs/>
          <w:lang w:eastAsia="en-IN"/>
        </w:rPr>
        <w:t xml:space="preserve"> </w:t>
      </w:r>
      <w:r w:rsidRPr="009A6E44">
        <w:rPr>
          <w:lang w:eastAsia="en-IN"/>
        </w:rPr>
        <w:t>and begin the image ac</w:t>
      </w:r>
      <w:r>
        <w:rPr>
          <w:lang w:eastAsia="en-IN"/>
        </w:rPr>
        <w:t>q</w:t>
      </w:r>
      <w:r w:rsidRPr="009A6E44">
        <w:rPr>
          <w:lang w:eastAsia="en-IN"/>
        </w:rPr>
        <w:t>uisition</w:t>
      </w:r>
      <w:r>
        <w:rPr>
          <w:lang w:eastAsia="en-IN"/>
        </w:rPr>
        <w:t xml:space="preserve"> </w:t>
      </w:r>
      <w:r w:rsidR="00BC5AD9" w:rsidRPr="0076120B">
        <w:rPr>
          <w:b/>
          <w:bCs/>
          <w:lang w:eastAsia="en-IN"/>
        </w:rPr>
        <w:t>[2</w:t>
      </w:r>
      <w:r w:rsidR="005A2543">
        <w:rPr>
          <w:b/>
          <w:bCs/>
          <w:lang w:eastAsia="en-IN"/>
        </w:rPr>
        <w:t>-TXT</w:t>
      </w:r>
      <w:r w:rsidR="00BC5AD9" w:rsidRPr="0076120B">
        <w:rPr>
          <w:b/>
          <w:bCs/>
          <w:lang w:eastAsia="en-IN"/>
        </w:rPr>
        <w:t>]</w:t>
      </w:r>
      <w:r w:rsidR="00BC5AD9" w:rsidRPr="0076120B">
        <w:rPr>
          <w:lang w:eastAsia="en-IN"/>
        </w:rPr>
        <w:t>.</w:t>
      </w:r>
    </w:p>
    <w:p w14:paraId="55D68AD3" w14:textId="77777777" w:rsidR="009A6E44" w:rsidRDefault="00BC5AD9" w:rsidP="00BC5AD9">
      <w:pPr>
        <w:pStyle w:val="ShotDescription"/>
        <w:numPr>
          <w:ilvl w:val="2"/>
          <w:numId w:val="3"/>
        </w:numPr>
        <w:rPr>
          <w:lang w:val="en-IN" w:eastAsia="en-IN"/>
        </w:rPr>
      </w:pPr>
      <w:r w:rsidRPr="0076120B">
        <w:rPr>
          <w:lang w:val="en-IN" w:eastAsia="en-IN"/>
        </w:rPr>
        <w:t xml:space="preserve">Talent </w:t>
      </w:r>
      <w:r w:rsidR="009A6E44">
        <w:rPr>
          <w:lang w:val="en-IN" w:eastAsia="en-IN"/>
        </w:rPr>
        <w:t>adjusting the camera settings.</w:t>
      </w:r>
    </w:p>
    <w:p w14:paraId="41D4ED76" w14:textId="35600A5E" w:rsidR="00BC5AD9" w:rsidRDefault="009A6E44" w:rsidP="00BC5AD9">
      <w:pPr>
        <w:pStyle w:val="ShotDescription"/>
        <w:numPr>
          <w:ilvl w:val="2"/>
          <w:numId w:val="3"/>
        </w:numPr>
        <w:rPr>
          <w:lang w:val="en-IN" w:eastAsia="en-IN"/>
        </w:rPr>
      </w:pPr>
      <w:r>
        <w:rPr>
          <w:lang w:val="en-IN" w:eastAsia="en-IN"/>
        </w:rPr>
        <w:t xml:space="preserve">Shot of </w:t>
      </w:r>
      <w:r w:rsidR="00BC5AD9" w:rsidRPr="0076120B">
        <w:rPr>
          <w:lang w:val="en-IN" w:eastAsia="en-IN"/>
        </w:rPr>
        <w:t>the camera taking images of the cleared skin region.</w:t>
      </w:r>
      <w:r w:rsidR="005A2543">
        <w:rPr>
          <w:lang w:val="en-IN" w:eastAsia="en-IN"/>
        </w:rPr>
        <w:t xml:space="preserve"> </w:t>
      </w:r>
      <w:r w:rsidR="005A2543" w:rsidRPr="005A2543">
        <w:rPr>
          <w:b/>
          <w:bCs/>
          <w:lang w:val="en-IN" w:eastAsia="en-IN"/>
        </w:rPr>
        <w:t>TXT:</w:t>
      </w:r>
      <w:r w:rsidR="005A2543">
        <w:rPr>
          <w:b/>
          <w:bCs/>
          <w:lang w:val="en-IN" w:eastAsia="en-IN"/>
        </w:rPr>
        <w:t xml:space="preserve"> </w:t>
      </w:r>
      <w:r w:rsidR="005A2543" w:rsidRPr="005A2543">
        <w:rPr>
          <w:b/>
          <w:bCs/>
          <w:lang w:val="en-IN" w:eastAsia="en-IN"/>
        </w:rPr>
        <w:t>Increas</w:t>
      </w:r>
      <w:r w:rsidR="005A2543">
        <w:rPr>
          <w:b/>
          <w:bCs/>
          <w:lang w:val="en-IN" w:eastAsia="en-IN"/>
        </w:rPr>
        <w:t>e</w:t>
      </w:r>
      <w:r w:rsidR="005A2543" w:rsidRPr="005A2543">
        <w:rPr>
          <w:b/>
          <w:bCs/>
          <w:lang w:val="en-IN" w:eastAsia="en-IN"/>
        </w:rPr>
        <w:t xml:space="preserve"> </w:t>
      </w:r>
      <w:r w:rsidR="005A2543">
        <w:rPr>
          <w:b/>
          <w:bCs/>
          <w:lang w:val="en-IN" w:eastAsia="en-IN"/>
        </w:rPr>
        <w:t xml:space="preserve">the </w:t>
      </w:r>
      <w:r w:rsidR="005A2543" w:rsidRPr="005A2543">
        <w:rPr>
          <w:b/>
          <w:bCs/>
          <w:lang w:val="en-IN" w:eastAsia="en-IN"/>
        </w:rPr>
        <w:t>organ visibility with image processing</w:t>
      </w:r>
    </w:p>
    <w:p w14:paraId="476A4176" w14:textId="77777777" w:rsidR="000F326F" w:rsidRDefault="000F326F" w:rsidP="000F326F">
      <w:pPr>
        <w:pStyle w:val="ListParagraph"/>
        <w:spacing w:before="120"/>
        <w:ind w:left="1627"/>
        <w:contextualSpacing w:val="0"/>
        <w:rPr>
          <w:rFonts w:cstheme="minorHAnsi"/>
        </w:rPr>
      </w:pPr>
    </w:p>
    <w:p w14:paraId="3B553164" w14:textId="77777777" w:rsidR="009A6E44" w:rsidRDefault="009A6E44">
      <w:pPr>
        <w:rPr>
          <w:rFonts w:eastAsia="Times New Roman" w:cstheme="minorHAnsi"/>
          <w:sz w:val="52"/>
        </w:rPr>
      </w:pPr>
      <w:r>
        <w:rPr>
          <w:rFonts w:cstheme="minorHAnsi"/>
        </w:rPr>
        <w:br w:type="page"/>
      </w:r>
    </w:p>
    <w:p w14:paraId="12FDC79E" w14:textId="0B5447DA"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1D7C1377"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DF04FD">
        <w:rPr>
          <w:rFonts w:eastAsia="Times New Roman" w:cstheme="minorHAnsi"/>
          <w:bCs/>
        </w:rPr>
        <w:t>150</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08A88FF" w14:textId="60DED01D" w:rsidR="005A2543" w:rsidRDefault="005A2543" w:rsidP="005A2543">
      <w:pPr>
        <w:pStyle w:val="Narration"/>
        <w:numPr>
          <w:ilvl w:val="1"/>
          <w:numId w:val="3"/>
        </w:numPr>
        <w:rPr>
          <w:lang w:eastAsia="en-IN"/>
        </w:rPr>
      </w:pPr>
      <w:r w:rsidRPr="00F1302C">
        <w:rPr>
          <w:lang w:eastAsia="en-IN"/>
        </w:rPr>
        <w:t xml:space="preserve">In untreated ex vivo chicken breast tissue, the underlying patterns were not visible </w:t>
      </w:r>
      <w:r w:rsidRPr="00F1302C">
        <w:rPr>
          <w:b/>
          <w:lang w:eastAsia="en-IN"/>
        </w:rPr>
        <w:t>[1]</w:t>
      </w:r>
      <w:r w:rsidRPr="00F1302C">
        <w:rPr>
          <w:lang w:eastAsia="en-IN"/>
        </w:rPr>
        <w:t xml:space="preserve">, and spectrometer data showed low transmission values that decreased with increasing tissue thickness </w:t>
      </w:r>
      <w:r w:rsidRPr="00F1302C">
        <w:rPr>
          <w:b/>
          <w:lang w:eastAsia="en-IN"/>
        </w:rPr>
        <w:t>[2]</w:t>
      </w:r>
      <w:r w:rsidRPr="00F1302C">
        <w:rPr>
          <w:lang w:eastAsia="en-IN"/>
        </w:rPr>
        <w:t>.</w:t>
      </w:r>
    </w:p>
    <w:p w14:paraId="7DB662E5" w14:textId="11843A3F" w:rsidR="005A2543" w:rsidRDefault="005A2543" w:rsidP="005A2543">
      <w:pPr>
        <w:pStyle w:val="ShotDescription"/>
        <w:numPr>
          <w:ilvl w:val="2"/>
          <w:numId w:val="3"/>
        </w:numPr>
        <w:rPr>
          <w:lang w:val="en-IN" w:eastAsia="en-IN"/>
        </w:rPr>
      </w:pPr>
      <w:r w:rsidRPr="00F1302C">
        <w:rPr>
          <w:lang w:val="en-IN" w:eastAsia="en-IN"/>
        </w:rPr>
        <w:t xml:space="preserve">LAB MEDIA: Figure 2B. </w:t>
      </w:r>
      <w:r w:rsidRPr="005A2543">
        <w:rPr>
          <w:i/>
          <w:iCs/>
          <w:color w:val="3333FF"/>
          <w:lang w:val="en-IN" w:eastAsia="en-IN"/>
        </w:rPr>
        <w:t xml:space="preserve">Video editor: Highlight the </w:t>
      </w:r>
      <w:r>
        <w:rPr>
          <w:i/>
          <w:iCs/>
          <w:color w:val="3333FF"/>
          <w:lang w:val="en-IN" w:eastAsia="en-IN"/>
        </w:rPr>
        <w:t>column “0M”</w:t>
      </w:r>
      <w:r w:rsidRPr="00F1302C">
        <w:rPr>
          <w:lang w:val="en-IN" w:eastAsia="en-IN"/>
        </w:rPr>
        <w:t>.</w:t>
      </w:r>
    </w:p>
    <w:p w14:paraId="58FCD73D" w14:textId="6F76A8EE" w:rsidR="005A2543" w:rsidRDefault="005A2543" w:rsidP="005A2543">
      <w:pPr>
        <w:pStyle w:val="ShotDescription"/>
        <w:numPr>
          <w:ilvl w:val="2"/>
          <w:numId w:val="3"/>
        </w:numPr>
        <w:rPr>
          <w:lang w:val="en-IN" w:eastAsia="en-IN"/>
        </w:rPr>
      </w:pPr>
      <w:r w:rsidRPr="00F1302C">
        <w:rPr>
          <w:lang w:val="en-IN" w:eastAsia="en-IN"/>
        </w:rPr>
        <w:t xml:space="preserve">LAB MEDIA: Figure 2C. </w:t>
      </w:r>
      <w:r w:rsidRPr="00DF04FD">
        <w:rPr>
          <w:i/>
          <w:iCs/>
          <w:color w:val="3333FF"/>
          <w:lang w:val="en-IN" w:eastAsia="en-IN"/>
        </w:rPr>
        <w:t xml:space="preserve">Video editor: Highlight the three </w:t>
      </w:r>
      <w:r w:rsidRPr="00DF04FD">
        <w:rPr>
          <w:i/>
          <w:iCs/>
          <w:color w:val="3333FF"/>
          <w:lang w:val="en-IN" w:eastAsia="en-IN"/>
        </w:rPr>
        <w:t xml:space="preserve">BLACK </w:t>
      </w:r>
      <w:r w:rsidRPr="00DF04FD">
        <w:rPr>
          <w:i/>
          <w:iCs/>
          <w:color w:val="3333FF"/>
          <w:lang w:val="en-IN" w:eastAsia="en-IN"/>
        </w:rPr>
        <w:t xml:space="preserve">lines </w:t>
      </w:r>
      <w:r w:rsidRPr="00DF04FD">
        <w:rPr>
          <w:i/>
          <w:iCs/>
          <w:color w:val="3333FF"/>
          <w:lang w:val="en-IN" w:eastAsia="en-IN"/>
        </w:rPr>
        <w:t>in</w:t>
      </w:r>
      <w:r w:rsidRPr="00DF04FD">
        <w:rPr>
          <w:i/>
          <w:iCs/>
          <w:color w:val="3333FF"/>
          <w:lang w:val="en-IN" w:eastAsia="en-IN"/>
        </w:rPr>
        <w:t xml:space="preserve"> 1.5 mm, 2.5 mm, and 3.5 mm tissue </w:t>
      </w:r>
      <w:r w:rsidRPr="00DF04FD">
        <w:rPr>
          <w:i/>
          <w:iCs/>
          <w:color w:val="3333FF"/>
          <w:lang w:val="en-IN" w:eastAsia="en-IN"/>
        </w:rPr>
        <w:t>corresponding to “0M”</w:t>
      </w:r>
      <w:r w:rsidRPr="00DF04FD">
        <w:rPr>
          <w:i/>
          <w:iCs/>
          <w:color w:val="3333FF"/>
          <w:lang w:val="en-IN" w:eastAsia="en-IN"/>
        </w:rPr>
        <w:t>.</w:t>
      </w:r>
    </w:p>
    <w:p w14:paraId="3DEB5BAA" w14:textId="77777777" w:rsidR="005A2543" w:rsidRPr="00F1302C" w:rsidRDefault="005A2543" w:rsidP="005A2543">
      <w:pPr>
        <w:pStyle w:val="ShotDescription"/>
        <w:ind w:firstLine="0"/>
        <w:rPr>
          <w:lang w:val="en-IN" w:eastAsia="en-IN"/>
        </w:rPr>
      </w:pPr>
    </w:p>
    <w:p w14:paraId="76DA164C" w14:textId="77777777" w:rsidR="005A2543" w:rsidRDefault="005A2543" w:rsidP="005A2543">
      <w:pPr>
        <w:pStyle w:val="Narration"/>
        <w:numPr>
          <w:ilvl w:val="1"/>
          <w:numId w:val="3"/>
        </w:numPr>
        <w:rPr>
          <w:lang w:eastAsia="en-IN"/>
        </w:rPr>
      </w:pPr>
      <w:r w:rsidRPr="00F1302C">
        <w:rPr>
          <w:lang w:eastAsia="en-IN"/>
        </w:rPr>
        <w:t xml:space="preserve">Following treatment with 0.65 molar Tartrazine solution, the tissues became visibly </w:t>
      </w:r>
      <w:proofErr w:type="gramStart"/>
      <w:r w:rsidRPr="00F1302C">
        <w:rPr>
          <w:lang w:eastAsia="en-IN"/>
        </w:rPr>
        <w:t>transparent</w:t>
      </w:r>
      <w:proofErr w:type="gramEnd"/>
      <w:r w:rsidRPr="00F1302C">
        <w:rPr>
          <w:lang w:eastAsia="en-IN"/>
        </w:rPr>
        <w:t xml:space="preserve"> and the underlying grid and logo patterns emerged clearly </w:t>
      </w:r>
      <w:r w:rsidRPr="00F1302C">
        <w:rPr>
          <w:b/>
          <w:lang w:eastAsia="en-IN"/>
        </w:rPr>
        <w:t>[1]</w:t>
      </w:r>
      <w:r w:rsidRPr="00F1302C">
        <w:rPr>
          <w:lang w:eastAsia="en-IN"/>
        </w:rPr>
        <w:t xml:space="preserve">, accompanied by substantial increases in transmission values across all thicknesses in the visible spectrum </w:t>
      </w:r>
      <w:r w:rsidRPr="00F1302C">
        <w:rPr>
          <w:b/>
          <w:lang w:eastAsia="en-IN"/>
        </w:rPr>
        <w:t>[2]</w:t>
      </w:r>
      <w:r w:rsidRPr="00F1302C">
        <w:rPr>
          <w:lang w:eastAsia="en-IN"/>
        </w:rPr>
        <w:t>.</w:t>
      </w:r>
    </w:p>
    <w:p w14:paraId="27966B54" w14:textId="40CB0B99" w:rsidR="005A2543" w:rsidRDefault="005A2543" w:rsidP="005A2543">
      <w:pPr>
        <w:pStyle w:val="ShotDescription"/>
        <w:numPr>
          <w:ilvl w:val="2"/>
          <w:numId w:val="3"/>
        </w:numPr>
        <w:rPr>
          <w:lang w:val="en-IN" w:eastAsia="en-IN"/>
        </w:rPr>
      </w:pPr>
      <w:r w:rsidRPr="00F1302C">
        <w:rPr>
          <w:lang w:val="en-IN" w:eastAsia="en-IN"/>
        </w:rPr>
        <w:t xml:space="preserve">LAB MEDIA: Figure 2B. </w:t>
      </w:r>
      <w:r w:rsidRPr="00DF04FD">
        <w:rPr>
          <w:i/>
          <w:iCs/>
          <w:color w:val="3333FF"/>
          <w:lang w:val="en-IN" w:eastAsia="en-IN"/>
        </w:rPr>
        <w:t xml:space="preserve">Video editor: Highlight the </w:t>
      </w:r>
      <w:r w:rsidRPr="00DF04FD">
        <w:rPr>
          <w:i/>
          <w:iCs/>
          <w:color w:val="3333FF"/>
          <w:lang w:val="en-IN" w:eastAsia="en-IN"/>
        </w:rPr>
        <w:t>column 0.65M</w:t>
      </w:r>
      <w:r w:rsidRPr="00F1302C">
        <w:rPr>
          <w:lang w:val="en-IN" w:eastAsia="en-IN"/>
        </w:rPr>
        <w:t>.</w:t>
      </w:r>
    </w:p>
    <w:p w14:paraId="50A049F6" w14:textId="11678243" w:rsidR="005A2543" w:rsidRDefault="005A2543" w:rsidP="005A2543">
      <w:pPr>
        <w:pStyle w:val="ShotDescription"/>
        <w:numPr>
          <w:ilvl w:val="2"/>
          <w:numId w:val="3"/>
        </w:numPr>
        <w:rPr>
          <w:lang w:val="en-IN" w:eastAsia="en-IN"/>
        </w:rPr>
      </w:pPr>
      <w:r w:rsidRPr="00F1302C">
        <w:rPr>
          <w:lang w:val="en-IN" w:eastAsia="en-IN"/>
        </w:rPr>
        <w:t xml:space="preserve">LAB MEDIA: Figure 2C. </w:t>
      </w:r>
      <w:r w:rsidRPr="00DF04FD">
        <w:rPr>
          <w:i/>
          <w:iCs/>
          <w:color w:val="3333FF"/>
          <w:lang w:val="en-IN" w:eastAsia="en-IN"/>
        </w:rPr>
        <w:t xml:space="preserve">Video editor: Highlight the curves </w:t>
      </w:r>
      <w:r w:rsidRPr="00DF04FD">
        <w:rPr>
          <w:i/>
          <w:iCs/>
          <w:color w:val="3333FF"/>
          <w:lang w:val="en-IN" w:eastAsia="en-IN"/>
        </w:rPr>
        <w:t>in</w:t>
      </w:r>
      <w:r w:rsidRPr="00DF04FD">
        <w:rPr>
          <w:i/>
          <w:iCs/>
          <w:color w:val="3333FF"/>
          <w:lang w:val="en-IN" w:eastAsia="en-IN"/>
        </w:rPr>
        <w:t xml:space="preserve"> 1.5 mm, 2.5 mm, and 3.5 mm</w:t>
      </w:r>
      <w:r w:rsidRPr="00DF04FD">
        <w:rPr>
          <w:i/>
          <w:iCs/>
          <w:color w:val="3333FF"/>
          <w:lang w:val="en-IN" w:eastAsia="en-IN"/>
        </w:rPr>
        <w:t xml:space="preserve"> graphs </w:t>
      </w:r>
      <w:r w:rsidRPr="00DF04FD">
        <w:rPr>
          <w:i/>
          <w:iCs/>
          <w:color w:val="3333FF"/>
          <w:lang w:val="en-IN" w:eastAsia="en-IN"/>
        </w:rPr>
        <w:t>corresponding to “0</w:t>
      </w:r>
      <w:r w:rsidRPr="00DF04FD">
        <w:rPr>
          <w:i/>
          <w:iCs/>
          <w:color w:val="3333FF"/>
          <w:lang w:val="en-IN" w:eastAsia="en-IN"/>
        </w:rPr>
        <w:t xml:space="preserve">.65 </w:t>
      </w:r>
      <w:r w:rsidRPr="00DF04FD">
        <w:rPr>
          <w:i/>
          <w:iCs/>
          <w:color w:val="3333FF"/>
          <w:lang w:val="en-IN" w:eastAsia="en-IN"/>
        </w:rPr>
        <w:t>M”.</w:t>
      </w:r>
    </w:p>
    <w:p w14:paraId="6F1BC514" w14:textId="77777777" w:rsidR="005A2543" w:rsidRPr="00F1302C" w:rsidRDefault="005A2543" w:rsidP="005A2543">
      <w:pPr>
        <w:pStyle w:val="ShotDescription"/>
        <w:ind w:firstLine="0"/>
        <w:rPr>
          <w:lang w:val="en-IN" w:eastAsia="en-IN"/>
        </w:rPr>
      </w:pPr>
    </w:p>
    <w:p w14:paraId="3042310B" w14:textId="584CD41F" w:rsidR="005A2543" w:rsidRDefault="005A2543" w:rsidP="005A2543">
      <w:pPr>
        <w:pStyle w:val="Narration"/>
        <w:numPr>
          <w:ilvl w:val="1"/>
          <w:numId w:val="3"/>
        </w:numPr>
        <w:rPr>
          <w:lang w:eastAsia="en-IN"/>
        </w:rPr>
      </w:pPr>
      <w:r w:rsidRPr="00F1302C">
        <w:rPr>
          <w:lang w:eastAsia="en-IN"/>
        </w:rPr>
        <w:t xml:space="preserve">In live mice, application of 0.65 molar Tartrazine solution enabled visualization of internal organs through the skin within minutes of treatment, showing visibly increased transparency in abdominal regions </w:t>
      </w:r>
      <w:r w:rsidRPr="00F1302C">
        <w:rPr>
          <w:b/>
          <w:lang w:eastAsia="en-IN"/>
        </w:rPr>
        <w:t>[</w:t>
      </w:r>
      <w:r>
        <w:rPr>
          <w:b/>
          <w:lang w:eastAsia="en-IN"/>
        </w:rPr>
        <w:t>1</w:t>
      </w:r>
      <w:r w:rsidRPr="00F1302C">
        <w:rPr>
          <w:b/>
          <w:lang w:eastAsia="en-IN"/>
        </w:rPr>
        <w:t>]</w:t>
      </w:r>
      <w:r w:rsidRPr="00F1302C">
        <w:rPr>
          <w:lang w:eastAsia="en-IN"/>
        </w:rPr>
        <w:t>.</w:t>
      </w:r>
    </w:p>
    <w:p w14:paraId="65D851C7" w14:textId="2B023631" w:rsidR="005A2543" w:rsidRDefault="005A2543" w:rsidP="005A2543">
      <w:pPr>
        <w:pStyle w:val="ShotDescription"/>
        <w:numPr>
          <w:ilvl w:val="2"/>
          <w:numId w:val="3"/>
        </w:numPr>
        <w:rPr>
          <w:lang w:val="en-IN" w:eastAsia="en-IN"/>
        </w:rPr>
      </w:pPr>
      <w:r w:rsidRPr="00F1302C">
        <w:rPr>
          <w:lang w:val="en-IN" w:eastAsia="en-IN"/>
        </w:rPr>
        <w:t>LAB MEDIA: Figure 3</w:t>
      </w:r>
      <w:proofErr w:type="gramStart"/>
      <w:r w:rsidRPr="00F1302C">
        <w:rPr>
          <w:lang w:val="en-IN" w:eastAsia="en-IN"/>
        </w:rPr>
        <w:t>D,E.</w:t>
      </w:r>
      <w:proofErr w:type="gramEnd"/>
      <w:r w:rsidRPr="00F1302C">
        <w:rPr>
          <w:lang w:val="en-IN" w:eastAsia="en-IN"/>
        </w:rPr>
        <w:t xml:space="preserve"> </w:t>
      </w:r>
      <w:r w:rsidRPr="00DF04FD">
        <w:rPr>
          <w:i/>
          <w:iCs/>
          <w:color w:val="3333FF"/>
          <w:lang w:val="en-IN" w:eastAsia="en-IN"/>
        </w:rPr>
        <w:t xml:space="preserve">Video editor: Highlight the </w:t>
      </w:r>
      <w:r w:rsidRPr="00DF04FD">
        <w:rPr>
          <w:i/>
          <w:iCs/>
          <w:color w:val="3333FF"/>
          <w:lang w:val="en-IN" w:eastAsia="en-IN"/>
        </w:rPr>
        <w:t>“after” images</w:t>
      </w:r>
      <w:r w:rsidRPr="00F1302C">
        <w:rPr>
          <w:lang w:val="en-IN" w:eastAsia="en-IN"/>
        </w:rPr>
        <w:t>.</w:t>
      </w:r>
    </w:p>
    <w:p w14:paraId="039A904D" w14:textId="77777777" w:rsidR="005A2543" w:rsidRPr="00F1302C" w:rsidRDefault="005A2543" w:rsidP="005A2543">
      <w:pPr>
        <w:pStyle w:val="ShotDescription"/>
        <w:ind w:firstLine="0"/>
        <w:rPr>
          <w:lang w:val="en-IN" w:eastAsia="en-IN"/>
        </w:rPr>
      </w:pPr>
    </w:p>
    <w:p w14:paraId="6C65AD02" w14:textId="77777777" w:rsidR="005A2543" w:rsidRDefault="005A2543" w:rsidP="005A2543">
      <w:pPr>
        <w:pStyle w:val="Narration"/>
        <w:numPr>
          <w:ilvl w:val="1"/>
          <w:numId w:val="3"/>
        </w:numPr>
        <w:rPr>
          <w:lang w:eastAsia="en-IN"/>
        </w:rPr>
      </w:pPr>
      <w:r w:rsidRPr="00F1302C">
        <w:rPr>
          <w:lang w:eastAsia="en-IN"/>
        </w:rPr>
        <w:t xml:space="preserve">Optical clearing of the scalp allowed visualization of cerebral blood vessels without surgical removal of skin, demonstrating the technique's effectiveness for brain imaging </w:t>
      </w:r>
      <w:r w:rsidRPr="00F1302C">
        <w:rPr>
          <w:b/>
          <w:lang w:eastAsia="en-IN"/>
        </w:rPr>
        <w:t>[1]</w:t>
      </w:r>
      <w:r w:rsidRPr="00F1302C">
        <w:rPr>
          <w:lang w:eastAsia="en-IN"/>
        </w:rPr>
        <w:t>.</w:t>
      </w:r>
    </w:p>
    <w:p w14:paraId="13AB2269" w14:textId="61E4E60D" w:rsidR="005A2543" w:rsidRDefault="005A2543" w:rsidP="005A2543">
      <w:pPr>
        <w:pStyle w:val="ShotDescription"/>
        <w:numPr>
          <w:ilvl w:val="2"/>
          <w:numId w:val="3"/>
        </w:numPr>
        <w:rPr>
          <w:lang w:val="en-IN" w:eastAsia="en-IN"/>
        </w:rPr>
      </w:pPr>
      <w:r w:rsidRPr="00F1302C">
        <w:rPr>
          <w:lang w:val="en-IN" w:eastAsia="en-IN"/>
        </w:rPr>
        <w:t xml:space="preserve">LAB MEDIA: Figure 3G. </w:t>
      </w:r>
      <w:r w:rsidR="00DF04FD" w:rsidRPr="00DF04FD">
        <w:rPr>
          <w:i/>
          <w:iCs/>
          <w:color w:val="3333FF"/>
          <w:lang w:val="en-IN" w:eastAsia="en-IN"/>
        </w:rPr>
        <w:t>Video editor: Highlight the “after” image</w:t>
      </w:r>
      <w:r w:rsidRPr="00DF04FD">
        <w:rPr>
          <w:i/>
          <w:iCs/>
          <w:color w:val="3333FF"/>
          <w:lang w:val="en-IN" w:eastAsia="en-IN"/>
        </w:rPr>
        <w:t>.</w:t>
      </w:r>
    </w:p>
    <w:p w14:paraId="225BB255" w14:textId="77777777" w:rsidR="005A2543" w:rsidRPr="00F1302C" w:rsidRDefault="005A2543" w:rsidP="005A2543">
      <w:pPr>
        <w:pStyle w:val="ShotDescription"/>
        <w:ind w:firstLine="0"/>
        <w:rPr>
          <w:lang w:val="en-IN" w:eastAsia="en-IN"/>
        </w:rPr>
      </w:pPr>
    </w:p>
    <w:p w14:paraId="2753D337" w14:textId="597D24E4" w:rsidR="005A2543" w:rsidRDefault="005A2543" w:rsidP="005A2543">
      <w:pPr>
        <w:pStyle w:val="Narration"/>
        <w:numPr>
          <w:ilvl w:val="1"/>
          <w:numId w:val="3"/>
        </w:numPr>
        <w:rPr>
          <w:lang w:eastAsia="en-IN"/>
        </w:rPr>
      </w:pPr>
      <w:r w:rsidRPr="00F1302C">
        <w:rPr>
          <w:lang w:eastAsia="en-IN"/>
        </w:rPr>
        <w:t>The clearing effect was fully reversible</w:t>
      </w:r>
      <w:r w:rsidR="00DF04FD">
        <w:rPr>
          <w:lang w:eastAsia="en-IN"/>
        </w:rPr>
        <w:t>.</w:t>
      </w:r>
      <w:r w:rsidRPr="00F1302C">
        <w:rPr>
          <w:lang w:eastAsia="en-IN"/>
        </w:rPr>
        <w:t xml:space="preserve"> </w:t>
      </w:r>
      <w:r w:rsidR="00DF04FD" w:rsidRPr="00F1302C">
        <w:rPr>
          <w:lang w:eastAsia="en-IN"/>
        </w:rPr>
        <w:t xml:space="preserve">Rinsing </w:t>
      </w:r>
      <w:r w:rsidRPr="00F1302C">
        <w:rPr>
          <w:lang w:eastAsia="en-IN"/>
        </w:rPr>
        <w:t xml:space="preserve">the tissue with water restored opacity, and normal skin appearance returned within hours </w:t>
      </w:r>
      <w:r w:rsidRPr="00F1302C">
        <w:rPr>
          <w:b/>
          <w:lang w:eastAsia="en-IN"/>
        </w:rPr>
        <w:t>[1]</w:t>
      </w:r>
      <w:r w:rsidRPr="00F1302C">
        <w:rPr>
          <w:lang w:eastAsia="en-IN"/>
        </w:rPr>
        <w:t xml:space="preserve">, with hair regrowth observed over several days </w:t>
      </w:r>
      <w:r w:rsidRPr="00F1302C">
        <w:rPr>
          <w:b/>
          <w:lang w:eastAsia="en-IN"/>
        </w:rPr>
        <w:t>[2]</w:t>
      </w:r>
      <w:r w:rsidRPr="00F1302C">
        <w:rPr>
          <w:lang w:eastAsia="en-IN"/>
        </w:rPr>
        <w:t>.</w:t>
      </w:r>
    </w:p>
    <w:p w14:paraId="55DA99E1" w14:textId="18E49907" w:rsidR="005A2543" w:rsidRDefault="005A2543" w:rsidP="005A2543">
      <w:pPr>
        <w:pStyle w:val="ShotDescription"/>
        <w:numPr>
          <w:ilvl w:val="2"/>
          <w:numId w:val="3"/>
        </w:numPr>
        <w:rPr>
          <w:lang w:val="en-IN" w:eastAsia="en-IN"/>
        </w:rPr>
      </w:pPr>
      <w:r w:rsidRPr="00F1302C">
        <w:rPr>
          <w:lang w:val="en-IN" w:eastAsia="en-IN"/>
        </w:rPr>
        <w:t xml:space="preserve">LAB MEDIA: Figure 3B. </w:t>
      </w:r>
      <w:r w:rsidRPr="00DF04FD">
        <w:rPr>
          <w:i/>
          <w:iCs/>
          <w:color w:val="3333FF"/>
          <w:lang w:val="en-IN" w:eastAsia="en-IN"/>
        </w:rPr>
        <w:t xml:space="preserve">Video editor: Highlight the </w:t>
      </w:r>
      <w:r w:rsidR="00DF04FD" w:rsidRPr="00DF04FD">
        <w:rPr>
          <w:i/>
          <w:iCs/>
          <w:color w:val="3333FF"/>
          <w:lang w:val="en-IN" w:eastAsia="en-IN"/>
        </w:rPr>
        <w:t xml:space="preserve">extreme right </w:t>
      </w:r>
      <w:r w:rsidRPr="00DF04FD">
        <w:rPr>
          <w:i/>
          <w:iCs/>
          <w:color w:val="3333FF"/>
          <w:lang w:val="en-IN" w:eastAsia="en-IN"/>
        </w:rPr>
        <w:t xml:space="preserve">image </w:t>
      </w:r>
      <w:r w:rsidR="00DF04FD" w:rsidRPr="00DF04FD">
        <w:rPr>
          <w:i/>
          <w:iCs/>
          <w:color w:val="3333FF"/>
          <w:lang w:val="en-IN" w:eastAsia="en-IN"/>
        </w:rPr>
        <w:t>“reversibility”</w:t>
      </w:r>
      <w:r w:rsidRPr="00F1302C">
        <w:rPr>
          <w:lang w:val="en-IN" w:eastAsia="en-IN"/>
        </w:rPr>
        <w:t>.</w:t>
      </w:r>
    </w:p>
    <w:p w14:paraId="3E4E2FB8" w14:textId="768D7ECD" w:rsidR="005A2543" w:rsidRPr="00F1302C" w:rsidRDefault="005A2543" w:rsidP="005A2543">
      <w:pPr>
        <w:pStyle w:val="ShotDescription"/>
        <w:numPr>
          <w:ilvl w:val="2"/>
          <w:numId w:val="3"/>
        </w:numPr>
        <w:rPr>
          <w:lang w:val="en-IN" w:eastAsia="en-IN"/>
        </w:rPr>
      </w:pPr>
      <w:r w:rsidRPr="00F1302C">
        <w:rPr>
          <w:lang w:val="en-IN" w:eastAsia="en-IN"/>
        </w:rPr>
        <w:t xml:space="preserve">LAB MEDIA: Figure 3C. </w:t>
      </w:r>
      <w:r w:rsidRPr="00DF04FD">
        <w:rPr>
          <w:i/>
          <w:iCs/>
          <w:color w:val="3333FF"/>
          <w:lang w:val="en-IN" w:eastAsia="en-IN"/>
        </w:rPr>
        <w:t xml:space="preserve">Video editor: Highlight the </w:t>
      </w:r>
      <w:proofErr w:type="gramStart"/>
      <w:r w:rsidRPr="00DF04FD">
        <w:rPr>
          <w:i/>
          <w:iCs/>
          <w:color w:val="3333FF"/>
          <w:lang w:val="en-IN" w:eastAsia="en-IN"/>
        </w:rPr>
        <w:t>image</w:t>
      </w:r>
      <w:r w:rsidR="00DF04FD" w:rsidRPr="00DF04FD">
        <w:rPr>
          <w:i/>
          <w:iCs/>
          <w:color w:val="3333FF"/>
          <w:lang w:val="en-IN" w:eastAsia="en-IN"/>
        </w:rPr>
        <w:t>s</w:t>
      </w:r>
      <w:r w:rsidRPr="00DF04FD">
        <w:rPr>
          <w:i/>
          <w:iCs/>
          <w:color w:val="3333FF"/>
          <w:lang w:val="en-IN" w:eastAsia="en-IN"/>
        </w:rPr>
        <w:t xml:space="preserve"> </w:t>
      </w:r>
      <w:r w:rsidR="00DF04FD" w:rsidRPr="00DF04FD">
        <w:rPr>
          <w:i/>
          <w:iCs/>
          <w:color w:val="3333FF"/>
          <w:lang w:val="en-IN" w:eastAsia="en-IN"/>
        </w:rPr>
        <w:t xml:space="preserve"> “</w:t>
      </w:r>
      <w:proofErr w:type="gramEnd"/>
      <w:r w:rsidR="00DF04FD" w:rsidRPr="00DF04FD">
        <w:rPr>
          <w:i/>
          <w:iCs/>
          <w:color w:val="3333FF"/>
          <w:lang w:val="en-IN" w:eastAsia="en-IN"/>
        </w:rPr>
        <w:t>7 days” and “9 days”</w:t>
      </w:r>
      <w:r w:rsidRPr="00DF04FD">
        <w:rPr>
          <w:i/>
          <w:iCs/>
          <w:color w:val="3333FF"/>
          <w:lang w:val="en-IN" w:eastAsia="en-IN"/>
        </w:rPr>
        <w:t>.</w:t>
      </w:r>
    </w:p>
    <w:p w14:paraId="58897DA9" w14:textId="77777777" w:rsidR="005A2543" w:rsidRPr="00F1302C" w:rsidRDefault="005A2543" w:rsidP="005A2543"/>
    <w:sectPr w:rsidR="005A2543" w:rsidRPr="00F1302C" w:rsidSect="005F0509">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FA34" w14:textId="77777777" w:rsidR="00043FAD" w:rsidRDefault="00043FAD">
      <w:r>
        <w:separator/>
      </w:r>
    </w:p>
    <w:p w14:paraId="7B6C5A8E" w14:textId="77777777" w:rsidR="00043FAD" w:rsidRDefault="00043FAD"/>
  </w:endnote>
  <w:endnote w:type="continuationSeparator" w:id="0">
    <w:p w14:paraId="16BF4DF6" w14:textId="77777777" w:rsidR="00043FAD" w:rsidRDefault="00043FAD">
      <w:r>
        <w:continuationSeparator/>
      </w:r>
    </w:p>
    <w:p w14:paraId="441E98C1" w14:textId="77777777" w:rsidR="00043FAD" w:rsidRDefault="00043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CD8F75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C5AD9">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7C949" w14:textId="77777777" w:rsidR="00043FAD" w:rsidRDefault="00043FAD">
      <w:r>
        <w:separator/>
      </w:r>
    </w:p>
    <w:p w14:paraId="7CC1ADDD" w14:textId="77777777" w:rsidR="00043FAD" w:rsidRDefault="00043FAD"/>
  </w:footnote>
  <w:footnote w:type="continuationSeparator" w:id="0">
    <w:p w14:paraId="54C8630E" w14:textId="77777777" w:rsidR="00043FAD" w:rsidRDefault="00043FAD">
      <w:r>
        <w:continuationSeparator/>
      </w:r>
    </w:p>
    <w:p w14:paraId="268CFDA2" w14:textId="77777777" w:rsidR="00043FAD" w:rsidRDefault="00043F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7F04D6"/>
    <w:multiLevelType w:val="hybridMultilevel"/>
    <w:tmpl w:val="124C5962"/>
    <w:lvl w:ilvl="0" w:tplc="0409000F">
      <w:start w:val="1"/>
      <w:numFmt w:val="decimal"/>
      <w:lvlText w:val="%1."/>
      <w:lvlJc w:val="left"/>
      <w:pPr>
        <w:ind w:left="502"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100744520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3FAD"/>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D7C1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14268"/>
    <w:rsid w:val="002152AB"/>
    <w:rsid w:val="00226089"/>
    <w:rsid w:val="002422D6"/>
    <w:rsid w:val="00244CDB"/>
    <w:rsid w:val="00247BFF"/>
    <w:rsid w:val="0025310D"/>
    <w:rsid w:val="002544F1"/>
    <w:rsid w:val="002553AE"/>
    <w:rsid w:val="00256563"/>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2543"/>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8202E"/>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A6E44"/>
    <w:rsid w:val="009B2183"/>
    <w:rsid w:val="009B3807"/>
    <w:rsid w:val="009B4EE3"/>
    <w:rsid w:val="009B671E"/>
    <w:rsid w:val="009C041E"/>
    <w:rsid w:val="009C2062"/>
    <w:rsid w:val="009C7B9A"/>
    <w:rsid w:val="009D21B9"/>
    <w:rsid w:val="009D63C2"/>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4F72"/>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B27C1"/>
    <w:rsid w:val="00BC01E5"/>
    <w:rsid w:val="00BC3F28"/>
    <w:rsid w:val="00BC5AD9"/>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4FD"/>
    <w:rsid w:val="00DF0865"/>
    <w:rsid w:val="00DF1693"/>
    <w:rsid w:val="00DF307B"/>
    <w:rsid w:val="00DF6EE3"/>
    <w:rsid w:val="00E04EFB"/>
    <w:rsid w:val="00E072C2"/>
    <w:rsid w:val="00E24673"/>
    <w:rsid w:val="00E24898"/>
    <w:rsid w:val="00E27EF5"/>
    <w:rsid w:val="00E355EE"/>
    <w:rsid w:val="00E35FB3"/>
    <w:rsid w:val="00E44C46"/>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BC5AD9"/>
    <w:rPr>
      <w:rFonts w:cs="Calibri"/>
      <w:color w:val="7030A0"/>
      <w:lang w:val="en-GB"/>
    </w:rPr>
  </w:style>
  <w:style w:type="character" w:customStyle="1" w:styleId="NarrationChar">
    <w:name w:val="Narration Char"/>
    <w:basedOn w:val="DefaultParagraphFont"/>
    <w:link w:val="Narration"/>
    <w:rsid w:val="00BC5AD9"/>
    <w:rPr>
      <w:rFonts w:ascii="Calibri" w:hAnsi="Calibri" w:cs="Calibri"/>
      <w:color w:val="7030A0"/>
      <w:lang w:val="en-GB"/>
    </w:rPr>
  </w:style>
  <w:style w:type="paragraph" w:customStyle="1" w:styleId="ShotDescription">
    <w:name w:val="Shot Description"/>
    <w:basedOn w:val="TemplateShot"/>
    <w:link w:val="ShotDescriptionChar"/>
    <w:qFormat/>
    <w:rsid w:val="00BC5AD9"/>
    <w:rPr>
      <w:rFonts w:cs="Calibri"/>
    </w:rPr>
  </w:style>
  <w:style w:type="character" w:customStyle="1" w:styleId="ShotDescriptionChar">
    <w:name w:val="Shot Description Char"/>
    <w:basedOn w:val="DefaultParagraphFont"/>
    <w:link w:val="ShotDescription"/>
    <w:rsid w:val="00BC5AD9"/>
    <w:rPr>
      <w:rFonts w:ascii="Calibri" w:hAnsi="Calibri" w:cs="Calibri"/>
    </w:rPr>
  </w:style>
  <w:style w:type="paragraph" w:customStyle="1" w:styleId="TemplateNarration">
    <w:name w:val="Template Narration"/>
    <w:basedOn w:val="ListParagraph"/>
    <w:rsid w:val="00BC5AD9"/>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C5AD9"/>
    <w:pPr>
      <w:widowControl w:val="0"/>
      <w:spacing w:before="120"/>
      <w:ind w:left="1627" w:hanging="720"/>
      <w:contextualSpacing w:val="0"/>
      <w:jc w:val="both"/>
    </w:pPr>
    <w:rPr>
      <w:rFonts w:ascii="Calibri" w:hAnsi="Calibri"/>
    </w:rPr>
  </w:style>
  <w:style w:type="character" w:customStyle="1" w:styleId="ListParagraphChar">
    <w:name w:val="List Paragraph Char"/>
    <w:basedOn w:val="DefaultParagraphFont"/>
    <w:link w:val="ListParagraph"/>
    <w:uiPriority w:val="34"/>
    <w:rsid w:val="009A6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93189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76C5C" w:rsidP="00C76C5C">
          <w:pPr>
            <w:pStyle w:val="BA64A02CAC3F764D974B102CCBE080CD2"/>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76C5C" w:rsidP="00C76C5C">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76C5C" w:rsidP="00C76C5C">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76C5C" w:rsidP="00C76C5C">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76C5C" w:rsidP="00C76C5C">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76C5C" w:rsidP="00C76C5C">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76C5C" w:rsidP="00C76C5C">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76C5C" w:rsidP="00C76C5C">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76C5C" w:rsidP="00C76C5C">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76C5C" w:rsidP="00C76C5C">
          <w:pPr>
            <w:pStyle w:val="BB048746D6BD81428909D024E42FBF3F2"/>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76C5C" w:rsidP="00C76C5C">
          <w:pPr>
            <w:pStyle w:val="2A50BCF205507E4AA16DA6F8BBB5CCFA2"/>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76C5C" w:rsidP="00C76C5C">
          <w:pPr>
            <w:pStyle w:val="1B353BE30FA3E949A6A7E29DD5F9CA7C2"/>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76C5C" w:rsidP="00C76C5C">
          <w:pPr>
            <w:pStyle w:val="337E7D2A29BC2847BE253001CC37ACE92"/>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76C5C" w:rsidP="00C76C5C">
          <w:pPr>
            <w:pStyle w:val="B9348AD095AC81449C592C2F0F676CB02"/>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76C5C" w:rsidP="00C76C5C">
          <w:pPr>
            <w:pStyle w:val="8D0BC3EB8758784BB08FC591BF9EA44D2"/>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76C5C" w:rsidP="00C76C5C">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76C5C" w:rsidP="00C76C5C">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76C5C" w:rsidP="00C76C5C">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76C5C" w:rsidP="00C76C5C">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76C5C" w:rsidP="00C76C5C">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76C5C" w:rsidP="00C76C5C">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76C5C" w:rsidP="00C76C5C">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76C5C" w:rsidP="00C76C5C">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76C5C" w:rsidP="00C76C5C">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76C5C" w:rsidP="00C76C5C">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76C5C" w:rsidP="00C76C5C">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76C5C" w:rsidP="00C76C5C">
          <w:pPr>
            <w:pStyle w:val="174FF9DDB326436CBBF209A4E846C455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76C5C" w:rsidP="00C76C5C">
          <w:pPr>
            <w:pStyle w:val="03FB08F915BF433A8C4EE8448B185C622"/>
          </w:pPr>
          <w:r w:rsidRPr="00B07A3B">
            <w:rPr>
              <w:rFonts w:eastAsia="Times New Roman" w:cstheme="minorHAnsi"/>
              <w:color w:val="808080"/>
              <w:shd w:val="clear" w:color="auto" w:fill="FFFF00"/>
            </w:rPr>
            <w:t>Enter author name</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76C5C" w:rsidP="00C76C5C">
          <w:pPr>
            <w:pStyle w:val="C3C3BAC10F5C4E67824D0F9D0592E7752"/>
          </w:pPr>
          <w:r w:rsidRPr="00B07A3B">
            <w:rPr>
              <w:rFonts w:eastAsia="Times New Roman" w:cstheme="minorHAnsi"/>
              <w:color w:val="808080"/>
              <w:shd w:val="clear" w:color="auto" w:fill="FFFF00"/>
            </w:rPr>
            <w:t>Enter author name</w:t>
          </w:r>
        </w:p>
      </w:docPartBody>
    </w:docPart>
    <w:docPart>
      <w:docPartPr>
        <w:name w:val="946739D994E84EDABC7F79C4A69150E2"/>
        <w:category>
          <w:name w:val="General"/>
          <w:gallery w:val="placeholder"/>
        </w:category>
        <w:types>
          <w:type w:val="bbPlcHdr"/>
        </w:types>
        <w:behaviors>
          <w:behavior w:val="content"/>
        </w:behaviors>
        <w:guid w:val="{CBF7824D-E9A1-421B-BBCD-B80C988A85E6}"/>
      </w:docPartPr>
      <w:docPartBody>
        <w:p w:rsidR="00C76C5C" w:rsidRDefault="00C76C5C" w:rsidP="00C76C5C">
          <w:pPr>
            <w:pStyle w:val="946739D994E84EDABC7F79C4A69150E2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2D419E715B5848468D5083EE056EAB79"/>
        <w:category>
          <w:name w:val="General"/>
          <w:gallery w:val="placeholder"/>
        </w:category>
        <w:types>
          <w:type w:val="bbPlcHdr"/>
        </w:types>
        <w:behaviors>
          <w:behavior w:val="content"/>
        </w:behaviors>
        <w:guid w:val="{D9A171BF-ACA1-44CF-A0D2-26FF6FD791B9}"/>
      </w:docPartPr>
      <w:docPartBody>
        <w:p w:rsidR="00C76C5C" w:rsidRDefault="00C76C5C" w:rsidP="00C76C5C">
          <w:pPr>
            <w:pStyle w:val="2D419E715B5848468D5083EE056EAB79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8F7D74E2349B4D79BA1647D04F45C780"/>
        <w:category>
          <w:name w:val="General"/>
          <w:gallery w:val="placeholder"/>
        </w:category>
        <w:types>
          <w:type w:val="bbPlcHdr"/>
        </w:types>
        <w:behaviors>
          <w:behavior w:val="content"/>
        </w:behaviors>
        <w:guid w:val="{65869D2D-2A84-447E-AD18-1F3008F89E56}"/>
      </w:docPartPr>
      <w:docPartBody>
        <w:p w:rsidR="00000000" w:rsidRDefault="00A4263F" w:rsidP="00A4263F">
          <w:pPr>
            <w:pStyle w:val="8F7D74E2349B4D79BA1647D04F45C780"/>
          </w:pPr>
          <w:r w:rsidRPr="00B07A3B">
            <w:rPr>
              <w:rFonts w:eastAsia="Times New Roman" w:cstheme="minorHAnsi"/>
              <w:color w:val="808080"/>
              <w:shd w:val="clear" w:color="auto" w:fill="FFFF00"/>
            </w:rPr>
            <w:t>Click here to enter name of demonstrator(s)</w:t>
          </w:r>
        </w:p>
      </w:docPartBody>
    </w:docPart>
    <w:docPart>
      <w:docPartPr>
        <w:name w:val="3808F7AB97CC4A53BCD0C9308AF52A4F"/>
        <w:category>
          <w:name w:val="General"/>
          <w:gallery w:val="placeholder"/>
        </w:category>
        <w:types>
          <w:type w:val="bbPlcHdr"/>
        </w:types>
        <w:behaviors>
          <w:behavior w:val="content"/>
        </w:behaviors>
        <w:guid w:val="{DC86F9DA-3C90-4BB1-892B-3975126A8589}"/>
      </w:docPartPr>
      <w:docPartBody>
        <w:p w:rsidR="00000000" w:rsidRDefault="00A4263F" w:rsidP="00A4263F">
          <w:pPr>
            <w:pStyle w:val="3808F7AB97CC4A53BCD0C9308AF52A4F"/>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1473F"/>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4030"/>
    <w:rsid w:val="007753D0"/>
    <w:rsid w:val="0077793F"/>
    <w:rsid w:val="00792E1F"/>
    <w:rsid w:val="007B72C5"/>
    <w:rsid w:val="007F1F0B"/>
    <w:rsid w:val="00801C92"/>
    <w:rsid w:val="0088202E"/>
    <w:rsid w:val="00886687"/>
    <w:rsid w:val="008A06BD"/>
    <w:rsid w:val="008E296E"/>
    <w:rsid w:val="008F498E"/>
    <w:rsid w:val="009333F9"/>
    <w:rsid w:val="00937B16"/>
    <w:rsid w:val="009670EA"/>
    <w:rsid w:val="009E354D"/>
    <w:rsid w:val="00A12489"/>
    <w:rsid w:val="00A128CE"/>
    <w:rsid w:val="00A3565A"/>
    <w:rsid w:val="00A4263F"/>
    <w:rsid w:val="00A439E7"/>
    <w:rsid w:val="00A464FD"/>
    <w:rsid w:val="00A4768E"/>
    <w:rsid w:val="00A5699C"/>
    <w:rsid w:val="00A62F99"/>
    <w:rsid w:val="00A74D32"/>
    <w:rsid w:val="00A867C2"/>
    <w:rsid w:val="00AC597A"/>
    <w:rsid w:val="00AE1659"/>
    <w:rsid w:val="00AE1BA8"/>
    <w:rsid w:val="00AE42DD"/>
    <w:rsid w:val="00B04933"/>
    <w:rsid w:val="00B1083B"/>
    <w:rsid w:val="00B34F72"/>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35B29"/>
    <w:rsid w:val="00F4535C"/>
    <w:rsid w:val="00F7561F"/>
    <w:rsid w:val="00F93B93"/>
    <w:rsid w:val="00FB307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76C5C"/>
    <w:rPr>
      <w:color w:val="808080"/>
    </w:rPr>
  </w:style>
  <w:style w:type="paragraph" w:customStyle="1" w:styleId="ED42545D3E612540A099E35CCBECFED52">
    <w:name w:val="ED42545D3E612540A099E35CCBECFED52"/>
    <w:rsid w:val="00C76C5C"/>
    <w:rPr>
      <w:rFonts w:eastAsia="Times" w:cs="Calibri (Body)"/>
      <w:color w:val="000000" w:themeColor="text1"/>
    </w:rPr>
  </w:style>
  <w:style w:type="paragraph" w:customStyle="1" w:styleId="59F47C69DF64844CB1DBB3B0466B73122">
    <w:name w:val="59F47C69DF64844CB1DBB3B0466B73122"/>
    <w:rsid w:val="00C76C5C"/>
    <w:rPr>
      <w:rFonts w:eastAsia="Times" w:cs="Calibri (Body)"/>
      <w:color w:val="000000" w:themeColor="text1"/>
    </w:rPr>
  </w:style>
  <w:style w:type="paragraph" w:customStyle="1" w:styleId="BB048746D6BD81428909D024E42FBF3F2">
    <w:name w:val="BB048746D6BD81428909D024E42FBF3F2"/>
    <w:rsid w:val="00C76C5C"/>
    <w:rPr>
      <w:rFonts w:eastAsia="Times" w:cs="Calibri (Body)"/>
      <w:color w:val="000000" w:themeColor="text1"/>
    </w:rPr>
  </w:style>
  <w:style w:type="paragraph" w:customStyle="1" w:styleId="2A50BCF205507E4AA16DA6F8BBB5CCFA2">
    <w:name w:val="2A50BCF205507E4AA16DA6F8BBB5CCFA2"/>
    <w:rsid w:val="00C76C5C"/>
    <w:rPr>
      <w:rFonts w:eastAsia="Times" w:cs="Calibri (Body)"/>
      <w:color w:val="000000" w:themeColor="text1"/>
    </w:rPr>
  </w:style>
  <w:style w:type="paragraph" w:customStyle="1" w:styleId="1B353BE30FA3E949A6A7E29DD5F9CA7C2">
    <w:name w:val="1B353BE30FA3E949A6A7E29DD5F9CA7C2"/>
    <w:rsid w:val="00C76C5C"/>
    <w:rPr>
      <w:rFonts w:eastAsia="Times" w:cs="Calibri (Body)"/>
      <w:color w:val="000000" w:themeColor="text1"/>
    </w:rPr>
  </w:style>
  <w:style w:type="paragraph" w:customStyle="1" w:styleId="337E7D2A29BC2847BE253001CC37ACE92">
    <w:name w:val="337E7D2A29BC2847BE253001CC37ACE92"/>
    <w:rsid w:val="00C76C5C"/>
    <w:rPr>
      <w:rFonts w:eastAsia="Times" w:cs="Calibri (Body)"/>
      <w:color w:val="000000" w:themeColor="text1"/>
    </w:rPr>
  </w:style>
  <w:style w:type="paragraph" w:customStyle="1" w:styleId="B9348AD095AC81449C592C2F0F676CB02">
    <w:name w:val="B9348AD095AC81449C592C2F0F676CB02"/>
    <w:rsid w:val="00C76C5C"/>
    <w:rPr>
      <w:rFonts w:eastAsia="Times" w:cs="Calibri (Body)"/>
      <w:color w:val="000000" w:themeColor="text1"/>
    </w:rPr>
  </w:style>
  <w:style w:type="paragraph" w:customStyle="1" w:styleId="8D0BC3EB8758784BB08FC591BF9EA44D2">
    <w:name w:val="8D0BC3EB8758784BB08FC591BF9EA44D2"/>
    <w:rsid w:val="00C76C5C"/>
    <w:rPr>
      <w:rFonts w:eastAsia="Times" w:cs="Calibri (Body)"/>
      <w:color w:val="000000" w:themeColor="text1"/>
    </w:rPr>
  </w:style>
  <w:style w:type="paragraph" w:customStyle="1" w:styleId="BA64A02CAC3F764D974B102CCBE080CD2">
    <w:name w:val="BA64A02CAC3F764D974B102CCBE080CD2"/>
    <w:rsid w:val="00C76C5C"/>
    <w:pPr>
      <w:ind w:left="720"/>
      <w:contextualSpacing/>
    </w:pPr>
    <w:rPr>
      <w:rFonts w:eastAsia="Times" w:cs="Calibri (Body)"/>
      <w:color w:val="000000" w:themeColor="text1"/>
    </w:rPr>
  </w:style>
  <w:style w:type="paragraph" w:customStyle="1" w:styleId="174FF9DDB326436CBBF209A4E846C4552">
    <w:name w:val="174FF9DDB326436CBBF209A4E846C4552"/>
    <w:rsid w:val="00C76C5C"/>
    <w:pPr>
      <w:ind w:left="720"/>
      <w:contextualSpacing/>
    </w:pPr>
    <w:rPr>
      <w:rFonts w:eastAsia="Times" w:cs="Calibri (Body)"/>
      <w:color w:val="000000" w:themeColor="text1"/>
    </w:rPr>
  </w:style>
  <w:style w:type="paragraph" w:customStyle="1" w:styleId="CC26871413AF9243AF4034C5BA7F3A382">
    <w:name w:val="CC26871413AF9243AF4034C5BA7F3A382"/>
    <w:rsid w:val="00C76C5C"/>
    <w:pPr>
      <w:ind w:left="720"/>
      <w:contextualSpacing/>
    </w:pPr>
    <w:rPr>
      <w:rFonts w:eastAsia="Times" w:cs="Calibri (Body)"/>
      <w:color w:val="000000" w:themeColor="text1"/>
    </w:rPr>
  </w:style>
  <w:style w:type="paragraph" w:customStyle="1" w:styleId="B01347F9C431734082D700ADBD60CE5C2">
    <w:name w:val="B01347F9C431734082D700ADBD60CE5C2"/>
    <w:rsid w:val="00C76C5C"/>
    <w:pPr>
      <w:ind w:left="720"/>
      <w:contextualSpacing/>
    </w:pPr>
    <w:rPr>
      <w:rFonts w:eastAsia="Times" w:cs="Calibri (Body)"/>
      <w:color w:val="000000" w:themeColor="text1"/>
    </w:rPr>
  </w:style>
  <w:style w:type="paragraph" w:customStyle="1" w:styleId="A81FA8D031154522A3945210687D81162">
    <w:name w:val="A81FA8D031154522A3945210687D81162"/>
    <w:rsid w:val="00C76C5C"/>
    <w:pPr>
      <w:ind w:left="720"/>
      <w:contextualSpacing/>
    </w:pPr>
    <w:rPr>
      <w:rFonts w:eastAsia="Times" w:cs="Calibri (Body)"/>
      <w:color w:val="000000" w:themeColor="text1"/>
    </w:rPr>
  </w:style>
  <w:style w:type="paragraph" w:customStyle="1" w:styleId="203FAB2D6D7C490DBE3BCCE371794D1D2">
    <w:name w:val="203FAB2D6D7C490DBE3BCCE371794D1D2"/>
    <w:rsid w:val="00C76C5C"/>
    <w:pPr>
      <w:ind w:left="720"/>
      <w:contextualSpacing/>
    </w:pPr>
    <w:rPr>
      <w:rFonts w:eastAsia="Times" w:cs="Calibri (Body)"/>
      <w:color w:val="000000" w:themeColor="text1"/>
    </w:rPr>
  </w:style>
  <w:style w:type="paragraph" w:customStyle="1" w:styleId="03EE3379A1BA445699EF6C14FCB2397A2">
    <w:name w:val="03EE3379A1BA445699EF6C14FCB2397A2"/>
    <w:rsid w:val="00C76C5C"/>
    <w:pPr>
      <w:ind w:left="720"/>
      <w:contextualSpacing/>
    </w:pPr>
    <w:rPr>
      <w:rFonts w:eastAsia="Times" w:cs="Calibri (Body)"/>
      <w:color w:val="000000" w:themeColor="text1"/>
    </w:rPr>
  </w:style>
  <w:style w:type="paragraph" w:customStyle="1" w:styleId="8B43F7D2A7D2418FA8D6DC848A78EECB2">
    <w:name w:val="8B43F7D2A7D2418FA8D6DC848A78EECB2"/>
    <w:rsid w:val="00C76C5C"/>
    <w:pPr>
      <w:ind w:left="720"/>
      <w:contextualSpacing/>
    </w:pPr>
    <w:rPr>
      <w:rFonts w:eastAsia="Times" w:cs="Calibri (Body)"/>
      <w:color w:val="000000" w:themeColor="text1"/>
    </w:rPr>
  </w:style>
  <w:style w:type="paragraph" w:customStyle="1" w:styleId="CF9F3A2530826D419E54CEF60DEF39E62">
    <w:name w:val="CF9F3A2530826D419E54CEF60DEF39E62"/>
    <w:rsid w:val="00C76C5C"/>
    <w:pPr>
      <w:ind w:left="720"/>
      <w:contextualSpacing/>
    </w:pPr>
    <w:rPr>
      <w:rFonts w:eastAsia="Times" w:cs="Calibri (Body)"/>
      <w:color w:val="000000" w:themeColor="text1"/>
    </w:rPr>
  </w:style>
  <w:style w:type="paragraph" w:customStyle="1" w:styleId="7EFAB539D92D134BA74BF41D437B32272">
    <w:name w:val="7EFAB539D92D134BA74BF41D437B32272"/>
    <w:rsid w:val="00C76C5C"/>
    <w:pPr>
      <w:ind w:left="720"/>
      <w:contextualSpacing/>
    </w:pPr>
    <w:rPr>
      <w:rFonts w:eastAsia="Times" w:cs="Calibri (Body)"/>
      <w:color w:val="000000" w:themeColor="text1"/>
    </w:rPr>
  </w:style>
  <w:style w:type="paragraph" w:customStyle="1" w:styleId="FA4302C47376B64EB37F5EF54228B8FA2">
    <w:name w:val="FA4302C47376B64EB37F5EF54228B8FA2"/>
    <w:rsid w:val="00C76C5C"/>
    <w:pPr>
      <w:ind w:left="720"/>
      <w:contextualSpacing/>
    </w:pPr>
    <w:rPr>
      <w:rFonts w:eastAsia="Times" w:cs="Calibri (Body)"/>
      <w:color w:val="000000" w:themeColor="text1"/>
    </w:rPr>
  </w:style>
  <w:style w:type="paragraph" w:customStyle="1" w:styleId="47D8E4CF72CC01468E7AA31A2CAAE0592">
    <w:name w:val="47D8E4CF72CC01468E7AA31A2CAAE0592"/>
    <w:rsid w:val="00C76C5C"/>
    <w:pPr>
      <w:ind w:left="720"/>
      <w:contextualSpacing/>
    </w:pPr>
    <w:rPr>
      <w:rFonts w:eastAsia="Times" w:cs="Calibri (Body)"/>
      <w:color w:val="000000" w:themeColor="text1"/>
    </w:rPr>
  </w:style>
  <w:style w:type="paragraph" w:customStyle="1" w:styleId="E8A37383A177F94A9426E4124A0D1F682">
    <w:name w:val="E8A37383A177F94A9426E4124A0D1F682"/>
    <w:rsid w:val="00C76C5C"/>
    <w:pPr>
      <w:ind w:left="720"/>
      <w:contextualSpacing/>
    </w:pPr>
    <w:rPr>
      <w:rFonts w:eastAsia="Times" w:cs="Calibri (Body)"/>
      <w:color w:val="000000" w:themeColor="text1"/>
    </w:rPr>
  </w:style>
  <w:style w:type="paragraph" w:customStyle="1" w:styleId="C58687ABA6B85E46980DA5895C64F3E32">
    <w:name w:val="C58687ABA6B85E46980DA5895C64F3E32"/>
    <w:rsid w:val="00C76C5C"/>
    <w:pPr>
      <w:ind w:left="720"/>
      <w:contextualSpacing/>
    </w:pPr>
    <w:rPr>
      <w:rFonts w:eastAsia="Times" w:cs="Calibri (Body)"/>
      <w:color w:val="000000" w:themeColor="text1"/>
    </w:rPr>
  </w:style>
  <w:style w:type="paragraph" w:customStyle="1" w:styleId="237DE9C4808C493F8DB9A918A729B5C42">
    <w:name w:val="237DE9C4808C493F8DB9A918A729B5C42"/>
    <w:rsid w:val="00C76C5C"/>
    <w:pPr>
      <w:ind w:left="720"/>
      <w:contextualSpacing/>
    </w:pPr>
    <w:rPr>
      <w:rFonts w:eastAsia="Times" w:cs="Calibri (Body)"/>
      <w:color w:val="000000" w:themeColor="text1"/>
    </w:rPr>
  </w:style>
  <w:style w:type="paragraph" w:customStyle="1" w:styleId="1ACF53D3930F4D08AA4ABE6964A754B82">
    <w:name w:val="1ACF53D3930F4D08AA4ABE6964A754B82"/>
    <w:rsid w:val="00C76C5C"/>
    <w:pPr>
      <w:ind w:left="720"/>
      <w:contextualSpacing/>
    </w:pPr>
    <w:rPr>
      <w:rFonts w:eastAsia="Times" w:cs="Calibri (Body)"/>
      <w:color w:val="000000" w:themeColor="text1"/>
    </w:rPr>
  </w:style>
  <w:style w:type="paragraph" w:customStyle="1" w:styleId="48E3176420874747B75BE7F0DA763C212">
    <w:name w:val="48E3176420874747B75BE7F0DA763C212"/>
    <w:rsid w:val="00C76C5C"/>
    <w:pPr>
      <w:ind w:left="720"/>
      <w:contextualSpacing/>
    </w:pPr>
    <w:rPr>
      <w:rFonts w:eastAsia="Times" w:cs="Calibri (Body)"/>
      <w:color w:val="000000" w:themeColor="text1"/>
    </w:rPr>
  </w:style>
  <w:style w:type="paragraph" w:customStyle="1" w:styleId="046AF88CEBB94847BB1BF1F04F72D2CA2">
    <w:name w:val="046AF88CEBB94847BB1BF1F04F72D2CA2"/>
    <w:rsid w:val="00C76C5C"/>
    <w:pPr>
      <w:ind w:left="720"/>
      <w:contextualSpacing/>
    </w:pPr>
    <w:rPr>
      <w:rFonts w:eastAsia="Times" w:cs="Calibri (Body)"/>
      <w:color w:val="000000" w:themeColor="text1"/>
    </w:rPr>
  </w:style>
  <w:style w:type="paragraph" w:customStyle="1" w:styleId="DC73D6CB02494B16B23B4DF65A32265B2">
    <w:name w:val="DC73D6CB02494B16B23B4DF65A32265B2"/>
    <w:rsid w:val="00C76C5C"/>
    <w:pPr>
      <w:ind w:left="720"/>
      <w:contextualSpacing/>
    </w:pPr>
    <w:rPr>
      <w:rFonts w:eastAsia="Times" w:cs="Calibri (Body)"/>
      <w:color w:val="000000" w:themeColor="text1"/>
    </w:rPr>
  </w:style>
  <w:style w:type="paragraph" w:customStyle="1" w:styleId="1568C5218DBC45DDAB9E28A2682A40112">
    <w:name w:val="1568C5218DBC45DDAB9E28A2682A40112"/>
    <w:rsid w:val="00C76C5C"/>
    <w:pPr>
      <w:ind w:left="720"/>
      <w:contextualSpacing/>
    </w:pPr>
    <w:rPr>
      <w:rFonts w:eastAsia="Times" w:cs="Calibri (Body)"/>
      <w:color w:val="000000" w:themeColor="text1"/>
    </w:rPr>
  </w:style>
  <w:style w:type="paragraph" w:customStyle="1" w:styleId="03FB08F915BF433A8C4EE8448B185C622">
    <w:name w:val="03FB08F915BF433A8C4EE8448B185C622"/>
    <w:rsid w:val="00C76C5C"/>
    <w:pPr>
      <w:ind w:left="720"/>
      <w:contextualSpacing/>
    </w:pPr>
    <w:rPr>
      <w:rFonts w:eastAsia="Times" w:cs="Calibri (Body)"/>
      <w:color w:val="000000" w:themeColor="text1"/>
    </w:rPr>
  </w:style>
  <w:style w:type="paragraph" w:customStyle="1" w:styleId="946739D994E84EDABC7F79C4A69150E21">
    <w:name w:val="946739D994E84EDABC7F79C4A69150E21"/>
    <w:rsid w:val="00C76C5C"/>
    <w:pPr>
      <w:ind w:left="720"/>
      <w:contextualSpacing/>
    </w:pPr>
    <w:rPr>
      <w:rFonts w:eastAsia="Times" w:cs="Calibri (Body)"/>
      <w:color w:val="000000" w:themeColor="text1"/>
    </w:rPr>
  </w:style>
  <w:style w:type="paragraph" w:customStyle="1" w:styleId="5DA9282D5C95411FB80A881637CD848A2">
    <w:name w:val="5DA9282D5C95411FB80A881637CD848A2"/>
    <w:rsid w:val="00C76C5C"/>
    <w:pPr>
      <w:ind w:left="720"/>
      <w:contextualSpacing/>
    </w:pPr>
    <w:rPr>
      <w:rFonts w:eastAsia="Times" w:cs="Calibri (Body)"/>
      <w:color w:val="000000" w:themeColor="text1"/>
    </w:rPr>
  </w:style>
  <w:style w:type="paragraph" w:customStyle="1" w:styleId="C3C3BAC10F5C4E67824D0F9D0592E7752">
    <w:name w:val="C3C3BAC10F5C4E67824D0F9D0592E7752"/>
    <w:rsid w:val="00C76C5C"/>
    <w:pPr>
      <w:ind w:left="720"/>
      <w:contextualSpacing/>
    </w:pPr>
    <w:rPr>
      <w:rFonts w:eastAsia="Times" w:cs="Calibri (Body)"/>
      <w:color w:val="000000" w:themeColor="text1"/>
    </w:rPr>
  </w:style>
  <w:style w:type="paragraph" w:customStyle="1" w:styleId="2D419E715B5848468D5083EE056EAB791">
    <w:name w:val="2D419E715B5848468D5083EE056EAB791"/>
    <w:rsid w:val="00C76C5C"/>
    <w:pPr>
      <w:ind w:left="720"/>
      <w:contextualSpacing/>
    </w:pPr>
    <w:rPr>
      <w:rFonts w:eastAsia="Times" w:cs="Calibri (Body)"/>
      <w:color w:val="000000" w:themeColor="text1"/>
    </w:rPr>
  </w:style>
  <w:style w:type="paragraph" w:customStyle="1" w:styleId="7E7497A9BAB74A028E383F28AC37DCAF2">
    <w:name w:val="7E7497A9BAB74A028E383F28AC37DCAF2"/>
    <w:rsid w:val="00C76C5C"/>
    <w:pPr>
      <w:ind w:left="720"/>
      <w:contextualSpacing/>
    </w:pPr>
    <w:rPr>
      <w:rFonts w:eastAsia="Times" w:cs="Calibri (Body)"/>
      <w:color w:val="000000" w:themeColor="text1"/>
    </w:rPr>
  </w:style>
  <w:style w:type="paragraph" w:customStyle="1" w:styleId="FA3B8336382D449FA0A5B8AA3E36D9A22">
    <w:name w:val="FA3B8336382D449FA0A5B8AA3E36D9A22"/>
    <w:rsid w:val="00C76C5C"/>
    <w:pPr>
      <w:ind w:left="720"/>
      <w:contextualSpacing/>
    </w:pPr>
    <w:rPr>
      <w:rFonts w:eastAsia="Times" w:cs="Calibri (Body)"/>
      <w:color w:val="000000" w:themeColor="text1"/>
    </w:rPr>
  </w:style>
  <w:style w:type="paragraph" w:customStyle="1" w:styleId="79B1DA29D4804E18B89EBA46381F7EED2">
    <w:name w:val="79B1DA29D4804E18B89EBA46381F7EED2"/>
    <w:rsid w:val="00C76C5C"/>
    <w:pPr>
      <w:ind w:left="720"/>
      <w:contextualSpacing/>
    </w:pPr>
    <w:rPr>
      <w:rFonts w:eastAsia="Times" w:cs="Calibri (Body)"/>
      <w:color w:val="000000" w:themeColor="text1"/>
    </w:rPr>
  </w:style>
  <w:style w:type="paragraph" w:customStyle="1" w:styleId="8F7D74E2349B4D79BA1647D04F45C780">
    <w:name w:val="8F7D74E2349B4D79BA1647D04F45C780"/>
    <w:rsid w:val="00A4263F"/>
    <w:pPr>
      <w:spacing w:after="160" w:line="278" w:lineRule="auto"/>
    </w:pPr>
    <w:rPr>
      <w:kern w:val="2"/>
      <w:lang w:val="en-IN" w:eastAsia="en-IN"/>
      <w14:ligatures w14:val="standardContextual"/>
    </w:rPr>
  </w:style>
  <w:style w:type="paragraph" w:customStyle="1" w:styleId="3808F7AB97CC4A53BCD0C9308AF52A4F">
    <w:name w:val="3808F7AB97CC4A53BCD0C9308AF52A4F"/>
    <w:rsid w:val="00A4263F"/>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13</Pages>
  <Words>2786</Words>
  <Characters>14961</Characters>
  <Application>Microsoft Office Word</Application>
  <DocSecurity>0</DocSecurity>
  <Lines>356</Lines>
  <Paragraphs>197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17550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35</cp:revision>
  <dcterms:created xsi:type="dcterms:W3CDTF">2025-01-20T00:16:00Z</dcterms:created>
  <dcterms:modified xsi:type="dcterms:W3CDTF">2025-06-30T15:54:00Z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