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A05C9" w:rsidRDefault="00000000">
      <w:pPr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>Submission ID #: 68624</w:t>
      </w:r>
    </w:p>
    <w:p w14:paraId="2F6924E5" w14:textId="77777777" w:rsidR="009A05C9" w:rsidRDefault="00000000">
      <w:pPr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>Scriptwriter Name: Deepthi Das</w:t>
      </w:r>
    </w:p>
    <w:p w14:paraId="6FB9233B" w14:textId="77777777" w:rsidR="009A05C9" w:rsidRDefault="00000000">
      <w:pPr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</w:rPr>
        <w:t xml:space="preserve">Project Page Link: </w:t>
      </w:r>
      <w:hyperlink r:id="rId7">
        <w:r>
          <w:rPr>
            <w:rStyle w:val="Hyperlink"/>
            <w:rFonts w:eastAsia="Times New Roman" w:cstheme="minorBidi"/>
            <w:b/>
            <w:bCs/>
          </w:rPr>
          <w:t>https://review.jove.com/files_upload.php?src=20930368</w:t>
        </w:r>
      </w:hyperlink>
      <w:r>
        <w:rPr>
          <w:rFonts w:eastAsia="Times New Roman" w:cstheme="minorBidi"/>
          <w:b/>
          <w:bCs/>
        </w:rPr>
        <w:t xml:space="preserve"> </w:t>
      </w:r>
    </w:p>
    <w:p w14:paraId="2C89778F" w14:textId="77777777" w:rsidR="009A05C9" w:rsidRDefault="009A05C9">
      <w:pPr>
        <w:outlineLvl w:val="0"/>
        <w:rPr>
          <w:rFonts w:eastAsia="Times New Roman" w:cstheme="minorHAnsi"/>
          <w:b/>
        </w:rPr>
      </w:pPr>
    </w:p>
    <w:p w14:paraId="30BC7CCC" w14:textId="77777777" w:rsidR="009A05C9" w:rsidRDefault="00000000">
      <w:pPr>
        <w:outlineLvl w:val="0"/>
        <w:rPr>
          <w:rFonts w:eastAsia="Times New Roman" w:cstheme="minorBidi"/>
          <w:b/>
          <w:bCs/>
        </w:rPr>
      </w:pPr>
      <w:r>
        <w:rPr>
          <w:rFonts w:eastAsia="Times New Roman" w:cstheme="minorBidi"/>
          <w:b/>
          <w:bCs/>
          <w:sz w:val="32"/>
          <w:szCs w:val="32"/>
        </w:rPr>
        <w:t xml:space="preserve">Title: Modeling Brain Tumor Progression and Microenvironment Using Human Pluripotent Stem Cell-Derived Cerebral Organoids via Tumor-Organoid Fusion Strategy  </w:t>
      </w:r>
    </w:p>
    <w:p w14:paraId="4A0C5B67" w14:textId="77777777" w:rsidR="009A05C9" w:rsidRDefault="009A05C9">
      <w:pPr>
        <w:outlineLvl w:val="0"/>
        <w:rPr>
          <w:rFonts w:eastAsia="Times New Roman" w:cstheme="minorHAnsi"/>
          <w:b/>
        </w:rPr>
      </w:pPr>
    </w:p>
    <w:p w14:paraId="1E30A820" w14:textId="77777777" w:rsidR="009A05C9" w:rsidRDefault="009A05C9">
      <w:pPr>
        <w:outlineLvl w:val="0"/>
        <w:rPr>
          <w:rFonts w:eastAsia="Times New Roman" w:cstheme="minorHAnsi"/>
          <w:b/>
        </w:rPr>
      </w:pPr>
    </w:p>
    <w:p w14:paraId="41942320" w14:textId="6DB23B8D" w:rsidR="009A05C9" w:rsidRDefault="00000000">
      <w:pPr>
        <w:widowControl w:val="0"/>
        <w:jc w:val="both"/>
        <w:outlineLvl w:val="0"/>
        <w:rPr>
          <w:rFonts w:ascii="Calibri" w:eastAsia="Calibri" w:hAnsi="Calibri" w:cs="Calibri"/>
          <w:iCs w:val="0"/>
          <w:sz w:val="28"/>
          <w:szCs w:val="28"/>
        </w:rPr>
      </w:pPr>
      <w:r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>
        <w:rPr>
          <w:rFonts w:ascii="Calibri" w:eastAsia="Calibri" w:hAnsi="Calibri" w:cs="Calibri"/>
          <w:iCs w:val="0"/>
          <w:sz w:val="28"/>
          <w:szCs w:val="28"/>
        </w:rPr>
        <w:t xml:space="preserve">Zixin </w:t>
      </w:r>
      <w:proofErr w:type="gramStart"/>
      <w:r>
        <w:rPr>
          <w:rFonts w:ascii="Calibri" w:eastAsia="Calibri" w:hAnsi="Calibri" w:cs="Calibri"/>
          <w:iCs w:val="0"/>
          <w:sz w:val="28"/>
          <w:szCs w:val="28"/>
        </w:rPr>
        <w:t>Song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1#</w:t>
      </w:r>
      <w:r>
        <w:rPr>
          <w:rFonts w:ascii="Calibri" w:eastAsia="Calibri" w:hAnsi="Calibri" w:cs="Calibri"/>
          <w:iCs w:val="0"/>
          <w:sz w:val="28"/>
          <w:szCs w:val="28"/>
        </w:rPr>
        <w:t>,</w:t>
      </w:r>
      <w:proofErr w:type="gramEnd"/>
      <w:r>
        <w:rPr>
          <w:rFonts w:ascii="Calibri" w:eastAsia="Calibri" w:hAnsi="Calibri" w:cs="Calibri"/>
          <w:iCs w:val="0"/>
          <w:sz w:val="28"/>
          <w:szCs w:val="28"/>
        </w:rPr>
        <w:t xml:space="preserve"> </w:t>
      </w:r>
      <w:proofErr w:type="spellStart"/>
      <w:r>
        <w:rPr>
          <w:rFonts w:ascii="Calibri" w:eastAsia="Calibri" w:hAnsi="Calibri" w:cs="Calibri"/>
          <w:iCs w:val="0"/>
          <w:sz w:val="28"/>
          <w:szCs w:val="28"/>
        </w:rPr>
        <w:t>Shixuan</w:t>
      </w:r>
      <w:proofErr w:type="spellEnd"/>
      <w:r>
        <w:rPr>
          <w:rFonts w:ascii="Calibri" w:eastAsia="Calibri" w:hAnsi="Calibri" w:cs="Calibri"/>
          <w:iCs w:val="0"/>
          <w:sz w:val="28"/>
          <w:szCs w:val="28"/>
        </w:rPr>
        <w:t xml:space="preserve"> Wu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1</w:t>
      </w:r>
      <w:r w:rsidR="00830AD6">
        <w:rPr>
          <w:rFonts w:ascii="Calibri" w:eastAsia="Calibri" w:hAnsi="Calibri" w:cs="Calibri"/>
          <w:iCs w:val="0"/>
          <w:sz w:val="28"/>
          <w:szCs w:val="28"/>
          <w:vertAlign w:val="superscript"/>
        </w:rPr>
        <w:t>*</w:t>
      </w:r>
      <w:r>
        <w:rPr>
          <w:rFonts w:ascii="Calibri" w:eastAsia="Calibri" w:hAnsi="Calibri" w:cs="Calibri"/>
          <w:iCs w:val="0"/>
          <w:sz w:val="28"/>
          <w:szCs w:val="28"/>
        </w:rPr>
        <w:t>, Shiqi Tang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1</w:t>
      </w:r>
      <w:r w:rsidR="00830AD6">
        <w:rPr>
          <w:rFonts w:ascii="Calibri" w:eastAsia="Calibri" w:hAnsi="Calibri" w:cs="Calibri"/>
          <w:iCs w:val="0"/>
          <w:sz w:val="28"/>
          <w:szCs w:val="28"/>
          <w:vertAlign w:val="superscript"/>
        </w:rPr>
        <w:t>*</w:t>
      </w:r>
      <w:r>
        <w:rPr>
          <w:rFonts w:ascii="Calibri" w:eastAsia="Calibri" w:hAnsi="Calibri" w:cs="Calibri"/>
          <w:iCs w:val="0"/>
          <w:sz w:val="28"/>
          <w:szCs w:val="28"/>
        </w:rPr>
        <w:t>, Kexin Zhou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1</w:t>
      </w:r>
      <w:r w:rsidR="00830AD6">
        <w:rPr>
          <w:rFonts w:ascii="Calibri" w:eastAsia="Calibri" w:hAnsi="Calibri" w:cs="Calibri"/>
          <w:iCs w:val="0"/>
          <w:sz w:val="28"/>
          <w:szCs w:val="28"/>
          <w:vertAlign w:val="superscript"/>
        </w:rPr>
        <w:t>*</w:t>
      </w:r>
      <w:r>
        <w:rPr>
          <w:rFonts w:ascii="Calibri" w:eastAsia="Calibri" w:hAnsi="Calibri" w:cs="Calibri"/>
          <w:iCs w:val="0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Cs w:val="0"/>
          <w:sz w:val="28"/>
          <w:szCs w:val="28"/>
        </w:rPr>
        <w:t>Huaizhe</w:t>
      </w:r>
      <w:proofErr w:type="spellEnd"/>
      <w:r>
        <w:rPr>
          <w:rFonts w:ascii="Calibri" w:eastAsia="Calibri" w:hAnsi="Calibri" w:cs="Calibri"/>
          <w:iCs w:val="0"/>
          <w:sz w:val="28"/>
          <w:szCs w:val="28"/>
        </w:rPr>
        <w:t xml:space="preserve"> Zhan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1</w:t>
      </w:r>
      <w:r>
        <w:rPr>
          <w:rFonts w:ascii="Calibri" w:eastAsia="Calibri" w:hAnsi="Calibri" w:cs="Calibri"/>
          <w:iCs w:val="0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Cs w:val="0"/>
          <w:sz w:val="28"/>
          <w:szCs w:val="28"/>
        </w:rPr>
        <w:t>Linbo</w:t>
      </w:r>
      <w:proofErr w:type="spellEnd"/>
      <w:r>
        <w:rPr>
          <w:rFonts w:ascii="Calibri" w:eastAsia="Calibri" w:hAnsi="Calibri" w:cs="Calibri"/>
          <w:iCs w:val="0"/>
          <w:sz w:val="28"/>
          <w:szCs w:val="28"/>
        </w:rPr>
        <w:t xml:space="preserve"> Li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1,2</w:t>
      </w:r>
      <w:r>
        <w:rPr>
          <w:rFonts w:ascii="Calibri" w:eastAsia="Calibri" w:hAnsi="Calibri" w:cs="Calibri"/>
          <w:iCs w:val="0"/>
          <w:sz w:val="28"/>
          <w:szCs w:val="28"/>
        </w:rPr>
        <w:t>, Shan Bian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3</w:t>
      </w:r>
      <w:r>
        <w:rPr>
          <w:rFonts w:ascii="Calibri" w:eastAsia="Calibri" w:hAnsi="Calibri" w:cs="Calibri"/>
          <w:iCs w:val="0"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iCs w:val="0"/>
          <w:sz w:val="28"/>
          <w:szCs w:val="28"/>
        </w:rPr>
        <w:t>Zhenming</w:t>
      </w:r>
      <w:proofErr w:type="spellEnd"/>
      <w:r>
        <w:rPr>
          <w:rFonts w:ascii="Calibri" w:eastAsia="Calibri" w:hAnsi="Calibri" w:cs="Calibri"/>
          <w:iCs w:val="0"/>
          <w:sz w:val="28"/>
          <w:szCs w:val="28"/>
        </w:rPr>
        <w:t xml:space="preserve"> Guo</w:t>
      </w:r>
      <w:r>
        <w:rPr>
          <w:rFonts w:ascii="Calibri" w:eastAsia="Calibri" w:hAnsi="Calibri" w:cs="Calibri"/>
          <w:iCs w:val="0"/>
          <w:sz w:val="28"/>
          <w:szCs w:val="28"/>
          <w:vertAlign w:val="superscript"/>
        </w:rPr>
        <w:t>1</w:t>
      </w:r>
    </w:p>
    <w:p w14:paraId="571B4839" w14:textId="77777777" w:rsidR="009A05C9" w:rsidRDefault="009A05C9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33CD999C" w14:textId="77777777" w:rsidR="009A05C9" w:rsidRDefault="009A05C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862150" w14:textId="77777777" w:rsidR="009A05C9" w:rsidRDefault="00000000">
      <w:pPr>
        <w:jc w:val="both"/>
        <w:rPr>
          <w:rFonts w:ascii="Calibri" w:eastAsia="Calibri" w:hAnsi="Calibri" w:cs="Calibri"/>
          <w:iCs w:val="0"/>
        </w:rPr>
      </w:pPr>
      <w:r>
        <w:rPr>
          <w:rFonts w:ascii="Calibri" w:eastAsia="Calibri" w:hAnsi="Calibri" w:cs="Calibri"/>
          <w:iCs w:val="0"/>
          <w:vertAlign w:val="superscript"/>
        </w:rPr>
        <w:t>1</w:t>
      </w:r>
      <w:r>
        <w:rPr>
          <w:rFonts w:ascii="Calibri" w:eastAsia="Calibri" w:hAnsi="Calibri" w:cs="Calibri"/>
          <w:iCs w:val="0"/>
        </w:rPr>
        <w:t>Department of Anesthesiology, Shanghai First Maternity and Infant Hospital, Frontier Science Center for Stem Cell Research, School of Life Sciences and Technology, Tongji University</w:t>
      </w:r>
    </w:p>
    <w:p w14:paraId="586613BE" w14:textId="77777777" w:rsidR="009A05C9" w:rsidRDefault="00000000">
      <w:pPr>
        <w:jc w:val="both"/>
        <w:rPr>
          <w:rFonts w:ascii="Calibri" w:eastAsia="Calibri" w:hAnsi="Calibri" w:cs="Calibri"/>
          <w:iCs w:val="0"/>
        </w:rPr>
      </w:pPr>
      <w:r>
        <w:rPr>
          <w:rFonts w:ascii="Calibri" w:eastAsia="Calibri" w:hAnsi="Calibri" w:cs="Calibri"/>
          <w:iCs w:val="0"/>
          <w:vertAlign w:val="superscript"/>
        </w:rPr>
        <w:t>2</w:t>
      </w:r>
      <w:r>
        <w:rPr>
          <w:rFonts w:ascii="Calibri" w:eastAsia="Calibri" w:hAnsi="Calibri" w:cs="Calibri"/>
          <w:iCs w:val="0"/>
        </w:rPr>
        <w:t xml:space="preserve">Central laboratory, </w:t>
      </w:r>
      <w:proofErr w:type="spellStart"/>
      <w:r>
        <w:rPr>
          <w:rFonts w:ascii="Calibri" w:eastAsia="Calibri" w:hAnsi="Calibri" w:cs="Calibri"/>
          <w:iCs w:val="0"/>
        </w:rPr>
        <w:t>Qidong</w:t>
      </w:r>
      <w:proofErr w:type="spellEnd"/>
      <w:r>
        <w:rPr>
          <w:rFonts w:ascii="Calibri" w:eastAsia="Calibri" w:hAnsi="Calibri" w:cs="Calibri"/>
          <w:iCs w:val="0"/>
        </w:rPr>
        <w:t xml:space="preserve"> People's Hospital, </w:t>
      </w:r>
      <w:proofErr w:type="spellStart"/>
      <w:r>
        <w:rPr>
          <w:rFonts w:ascii="Calibri" w:eastAsia="Calibri" w:hAnsi="Calibri" w:cs="Calibri"/>
          <w:iCs w:val="0"/>
        </w:rPr>
        <w:t>Qidong</w:t>
      </w:r>
      <w:proofErr w:type="spellEnd"/>
      <w:r>
        <w:rPr>
          <w:rFonts w:ascii="Calibri" w:eastAsia="Calibri" w:hAnsi="Calibri" w:cs="Calibri"/>
          <w:iCs w:val="0"/>
        </w:rPr>
        <w:t xml:space="preserve"> Liver Cancer Institute, Affiliated </w:t>
      </w:r>
      <w:proofErr w:type="spellStart"/>
      <w:r>
        <w:rPr>
          <w:rFonts w:ascii="Calibri" w:eastAsia="Calibri" w:hAnsi="Calibri" w:cs="Calibri"/>
          <w:iCs w:val="0"/>
        </w:rPr>
        <w:t>Qidong</w:t>
      </w:r>
      <w:proofErr w:type="spellEnd"/>
      <w:r>
        <w:rPr>
          <w:rFonts w:ascii="Calibri" w:eastAsia="Calibri" w:hAnsi="Calibri" w:cs="Calibri"/>
          <w:iCs w:val="0"/>
        </w:rPr>
        <w:t xml:space="preserve"> Hospital of Nantong University</w:t>
      </w:r>
    </w:p>
    <w:p w14:paraId="47727D36" w14:textId="77777777" w:rsidR="009A05C9" w:rsidRDefault="00000000">
      <w:pPr>
        <w:jc w:val="both"/>
        <w:rPr>
          <w:rFonts w:ascii="Calibri" w:eastAsia="Calibri" w:hAnsi="Calibri" w:cs="Calibri"/>
          <w:iCs w:val="0"/>
        </w:rPr>
      </w:pPr>
      <w:r>
        <w:rPr>
          <w:rFonts w:ascii="Calibri" w:eastAsia="Calibri" w:hAnsi="Calibri" w:cs="Calibri"/>
          <w:iCs w:val="0"/>
          <w:vertAlign w:val="superscript"/>
        </w:rPr>
        <w:t>3</w:t>
      </w:r>
      <w:r>
        <w:rPr>
          <w:rFonts w:ascii="Calibri" w:eastAsia="Calibri" w:hAnsi="Calibri" w:cs="Calibri"/>
          <w:iCs w:val="0"/>
        </w:rPr>
        <w:t xml:space="preserve">Institute for Regenerative Medicine, Medical Innovation Centre and State Key Laboratory of </w:t>
      </w:r>
      <w:permStart w:id="1413884452" w:edGrp="everyone"/>
      <w:permEnd w:id="1413884452"/>
      <w:r>
        <w:rPr>
          <w:rFonts w:ascii="Calibri" w:eastAsia="Calibri" w:hAnsi="Calibri" w:cs="Calibri"/>
          <w:iCs w:val="0"/>
        </w:rPr>
        <w:t>Cardiovascular Diseases, Shanghai Institute of Stem Cell Research and Clinical Translation, Shanghai East Hospital, National Stem Cell Translational Resource Centre &amp; Ministry of Education Stem Cell Resource Centre, Frontier Science Centre for Stem Cell Research, School of Life Sciences and Technology, Tongji University</w:t>
      </w:r>
      <w:r>
        <w:br/>
      </w:r>
    </w:p>
    <w:p w14:paraId="0CF5E19E" w14:textId="7F8F9444" w:rsidR="009A05C9" w:rsidRDefault="00830AD6" w:rsidP="00830AD6">
      <w:pPr>
        <w:jc w:val="both"/>
        <w:rPr>
          <w:rFonts w:eastAsia="Times New Roman" w:cstheme="minorHAnsi"/>
          <w:color w:val="000000"/>
        </w:rPr>
      </w:pPr>
      <w:r>
        <w:rPr>
          <w:rFonts w:ascii="Calibri" w:eastAsia="Calibri" w:hAnsi="Calibri" w:cs="Calibri"/>
          <w:iCs w:val="0"/>
          <w:vertAlign w:val="superscript"/>
        </w:rPr>
        <w:t>*</w:t>
      </w:r>
      <w:r w:rsidR="00000000">
        <w:rPr>
          <w:rFonts w:ascii="Calibri" w:eastAsia="Calibri" w:hAnsi="Calibri" w:cs="Calibri"/>
          <w:iCs w:val="0"/>
        </w:rPr>
        <w:t xml:space="preserve">These authors contributed equally </w:t>
      </w:r>
    </w:p>
    <w:p w14:paraId="4FDD3434" w14:textId="77777777" w:rsidR="009A05C9" w:rsidRDefault="009A05C9">
      <w:pPr>
        <w:outlineLvl w:val="0"/>
        <w:rPr>
          <w:rFonts w:eastAsia="Times New Roman" w:cstheme="minorHAnsi"/>
        </w:rPr>
      </w:pPr>
    </w:p>
    <w:p w14:paraId="74288581" w14:textId="77777777" w:rsidR="009A05C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Bidi"/>
          <w:b/>
          <w:bCs/>
        </w:rPr>
        <w:t xml:space="preserve">Corresponding Authors: </w:t>
      </w:r>
    </w:p>
    <w:p w14:paraId="1A400410" w14:textId="77777777" w:rsidR="009A05C9" w:rsidRDefault="00000000">
      <w:pPr>
        <w:widowControl w:val="0"/>
        <w:jc w:val="both"/>
        <w:rPr>
          <w:rFonts w:ascii="Calibri" w:eastAsia="Calibri" w:hAnsi="Calibri" w:cs="Calibri"/>
          <w:iCs w:val="0"/>
        </w:rPr>
      </w:pPr>
      <w:proofErr w:type="spellStart"/>
      <w:r>
        <w:rPr>
          <w:rFonts w:ascii="Calibri" w:eastAsia="Calibri" w:hAnsi="Calibri" w:cs="Calibri"/>
          <w:iCs w:val="0"/>
        </w:rPr>
        <w:t>Zhenming</w:t>
      </w:r>
      <w:proofErr w:type="spellEnd"/>
      <w:r>
        <w:rPr>
          <w:rFonts w:ascii="Calibri" w:eastAsia="Calibri" w:hAnsi="Calibri" w:cs="Calibri"/>
          <w:iCs w:val="0"/>
        </w:rPr>
        <w:t xml:space="preserve"> Guo</w:t>
      </w:r>
      <w:r>
        <w:tab/>
      </w:r>
      <w:r>
        <w:tab/>
      </w:r>
      <w:r>
        <w:rPr>
          <w:rFonts w:ascii="Calibri" w:eastAsia="Calibri" w:hAnsi="Calibri" w:cs="Calibri"/>
          <w:iCs w:val="0"/>
        </w:rPr>
        <w:t>(</w:t>
      </w:r>
      <w:hyperlink r:id="rId8">
        <w:r>
          <w:rPr>
            <w:rStyle w:val="Hyperlink"/>
            <w:rFonts w:ascii="Calibri" w:eastAsia="Calibri" w:hAnsi="Calibri" w:cs="Calibri"/>
            <w:iCs w:val="0"/>
          </w:rPr>
          <w:t>spring_gzm@tongji.edu.cn</w:t>
        </w:r>
      </w:hyperlink>
      <w:r>
        <w:rPr>
          <w:rFonts w:ascii="Calibri" w:eastAsia="Calibri" w:hAnsi="Calibri" w:cs="Calibri"/>
          <w:iCs w:val="0"/>
        </w:rPr>
        <w:t>)</w:t>
      </w:r>
    </w:p>
    <w:p w14:paraId="4262BC8F" w14:textId="77777777" w:rsidR="009A05C9" w:rsidRDefault="00000000">
      <w:pPr>
        <w:widowControl w:val="0"/>
        <w:jc w:val="both"/>
        <w:rPr>
          <w:rFonts w:ascii="Calibri" w:eastAsia="Calibri" w:hAnsi="Calibri" w:cs="Calibri"/>
          <w:iCs w:val="0"/>
        </w:rPr>
      </w:pPr>
      <w:r>
        <w:rPr>
          <w:rFonts w:ascii="Calibri" w:eastAsia="Calibri" w:hAnsi="Calibri" w:cs="Calibri"/>
          <w:iCs w:val="0"/>
        </w:rPr>
        <w:t xml:space="preserve">Shan Bian </w:t>
      </w:r>
      <w:r>
        <w:tab/>
      </w:r>
      <w:r>
        <w:tab/>
      </w:r>
      <w:r>
        <w:rPr>
          <w:rFonts w:ascii="Calibri" w:eastAsia="Calibri" w:hAnsi="Calibri" w:cs="Calibri"/>
          <w:iCs w:val="0"/>
        </w:rPr>
        <w:t>(</w:t>
      </w:r>
      <w:hyperlink r:id="rId9">
        <w:r>
          <w:rPr>
            <w:rStyle w:val="Hyperlink"/>
            <w:rFonts w:ascii="Calibri" w:eastAsia="Calibri" w:hAnsi="Calibri" w:cs="Calibri"/>
            <w:iCs w:val="0"/>
          </w:rPr>
          <w:t>shan_bian@tongji.edu.cn</w:t>
        </w:r>
      </w:hyperlink>
      <w:r>
        <w:rPr>
          <w:rFonts w:ascii="Calibri" w:eastAsia="Calibri" w:hAnsi="Calibri" w:cs="Calibri"/>
          <w:iCs w:val="0"/>
        </w:rPr>
        <w:t>)</w:t>
      </w:r>
    </w:p>
    <w:p w14:paraId="1F5F7041" w14:textId="77777777" w:rsidR="009A05C9" w:rsidRDefault="00000000">
      <w:pPr>
        <w:widowControl w:val="0"/>
        <w:jc w:val="both"/>
        <w:rPr>
          <w:rFonts w:ascii="Calibri" w:eastAsia="Calibri" w:hAnsi="Calibri" w:cs="Calibri"/>
          <w:iCs w:val="0"/>
        </w:rPr>
      </w:pPr>
      <w:proofErr w:type="spellStart"/>
      <w:r>
        <w:rPr>
          <w:rFonts w:ascii="Calibri" w:eastAsia="Calibri" w:hAnsi="Calibri" w:cs="Calibri"/>
          <w:iCs w:val="0"/>
        </w:rPr>
        <w:t>Linbo</w:t>
      </w:r>
      <w:proofErr w:type="spellEnd"/>
      <w:r>
        <w:rPr>
          <w:rFonts w:ascii="Calibri" w:eastAsia="Calibri" w:hAnsi="Calibri" w:cs="Calibri"/>
          <w:iCs w:val="0"/>
        </w:rPr>
        <w:t xml:space="preserve"> Li</w:t>
      </w:r>
      <w:r>
        <w:tab/>
      </w:r>
      <w:r>
        <w:tab/>
      </w:r>
      <w:r>
        <w:rPr>
          <w:rFonts w:ascii="Calibri" w:eastAsia="Calibri" w:hAnsi="Calibri" w:cs="Calibri"/>
          <w:iCs w:val="0"/>
        </w:rPr>
        <w:t>(</w:t>
      </w:r>
      <w:hyperlink r:id="rId10">
        <w:r>
          <w:rPr>
            <w:rStyle w:val="Hyperlink"/>
            <w:rFonts w:ascii="Calibri" w:eastAsia="Calibri" w:hAnsi="Calibri" w:cs="Calibri"/>
            <w:iCs w:val="0"/>
          </w:rPr>
          <w:t>qdsrmyy_Linbo@aliyun.com</w:t>
        </w:r>
      </w:hyperlink>
      <w:r>
        <w:rPr>
          <w:rFonts w:ascii="Calibri" w:eastAsia="Calibri" w:hAnsi="Calibri" w:cs="Calibri"/>
          <w:iCs w:val="0"/>
        </w:rPr>
        <w:t>)</w:t>
      </w:r>
    </w:p>
    <w:p w14:paraId="5196A52A" w14:textId="77777777" w:rsidR="009A05C9" w:rsidRDefault="009A05C9">
      <w:pPr>
        <w:outlineLvl w:val="0"/>
        <w:rPr>
          <w:rFonts w:eastAsia="Times New Roman" w:cstheme="minorBidi"/>
        </w:rPr>
      </w:pPr>
      <w:bookmarkStart w:id="0" w:name="_Hlk25233958"/>
    </w:p>
    <w:p w14:paraId="70FFA58B" w14:textId="77777777" w:rsidR="009A05C9" w:rsidRDefault="009A05C9">
      <w:pPr>
        <w:outlineLvl w:val="0"/>
        <w:rPr>
          <w:rFonts w:eastAsia="Times New Roman" w:cstheme="minorHAnsi"/>
        </w:rPr>
      </w:pPr>
    </w:p>
    <w:p w14:paraId="1B4B2D7A" w14:textId="77777777" w:rsidR="009A05C9" w:rsidRDefault="009A05C9">
      <w:pPr>
        <w:outlineLvl w:val="0"/>
        <w:rPr>
          <w:rFonts w:eastAsia="Times New Roman" w:cstheme="minorHAnsi"/>
        </w:rPr>
      </w:pPr>
    </w:p>
    <w:bookmarkEnd w:id="0"/>
    <w:p w14:paraId="055B8CA7" w14:textId="77777777" w:rsidR="009A05C9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12916965" w14:textId="77777777" w:rsidR="009A05C9" w:rsidRDefault="009A05C9">
      <w:pPr>
        <w:outlineLvl w:val="0"/>
        <w:rPr>
          <w:rFonts w:cstheme="minorHAnsi"/>
          <w:b/>
          <w:sz w:val="22"/>
          <w:szCs w:val="22"/>
        </w:rPr>
      </w:pPr>
    </w:p>
    <w:p w14:paraId="126FDF24" w14:textId="77777777" w:rsidR="009A05C9" w:rsidRDefault="00000000">
      <w:pPr>
        <w:outlineLvl w:val="0"/>
        <w:rPr>
          <w:color w:val="1D05F2"/>
        </w:rPr>
      </w:pPr>
      <w:hyperlink r:id="rId11">
        <w:r>
          <w:rPr>
            <w:rFonts w:cstheme="minorBidi"/>
            <w:color w:val="1D05F2"/>
          </w:rPr>
          <w:t>candytang@tongji.edu.cn</w:t>
        </w:r>
      </w:hyperlink>
    </w:p>
    <w:p w14:paraId="69C5E729" w14:textId="77777777" w:rsidR="009A05C9" w:rsidRDefault="00000000">
      <w:pPr>
        <w:rPr>
          <w:color w:val="1D05F2"/>
        </w:rPr>
      </w:pPr>
      <w:hyperlink r:id="rId12">
        <w:r>
          <w:rPr>
            <w:rFonts w:cstheme="minorBidi"/>
            <w:color w:val="1D05F2"/>
          </w:rPr>
          <w:t>ibluezhan@tongji.edu.cn</w:t>
        </w:r>
      </w:hyperlink>
    </w:p>
    <w:p w14:paraId="2D9D70CB" w14:textId="77777777" w:rsidR="009A05C9" w:rsidRDefault="00000000">
      <w:pPr>
        <w:rPr>
          <w:color w:val="1D05F2"/>
        </w:rPr>
      </w:pPr>
      <w:hyperlink r:id="rId13">
        <w:r>
          <w:rPr>
            <w:rFonts w:cstheme="minorBidi"/>
            <w:color w:val="1D05F2"/>
          </w:rPr>
          <w:t>qdsrmyy_Linbo@aliyun.com</w:t>
        </w:r>
      </w:hyperlink>
    </w:p>
    <w:p w14:paraId="47834105" w14:textId="77777777" w:rsidR="009A05C9" w:rsidRDefault="00000000">
      <w:pPr>
        <w:rPr>
          <w:color w:val="1D05F2"/>
        </w:rPr>
      </w:pPr>
      <w:hyperlink r:id="rId14">
        <w:r>
          <w:rPr>
            <w:rFonts w:cstheme="minorBidi"/>
            <w:color w:val="1D05F2"/>
          </w:rPr>
          <w:t>shan_bian@tongji.edu.cn</w:t>
        </w:r>
      </w:hyperlink>
    </w:p>
    <w:p w14:paraId="21921611" w14:textId="77777777" w:rsidR="009A05C9" w:rsidRDefault="00000000">
      <w:pPr>
        <w:rPr>
          <w:color w:val="1D05F2"/>
        </w:rPr>
      </w:pPr>
      <w:hyperlink r:id="rId15">
        <w:r>
          <w:rPr>
            <w:rFonts w:cstheme="minorBidi"/>
            <w:color w:val="1D05F2"/>
          </w:rPr>
          <w:t>songzixin@tongji.edu.cn</w:t>
        </w:r>
      </w:hyperlink>
    </w:p>
    <w:p w14:paraId="28B1F65F" w14:textId="77777777" w:rsidR="009A05C9" w:rsidRDefault="00000000">
      <w:pPr>
        <w:rPr>
          <w:color w:val="1D05F2"/>
        </w:rPr>
      </w:pPr>
      <w:hyperlink r:id="rId16">
        <w:r>
          <w:rPr>
            <w:rFonts w:cstheme="minorBidi"/>
            <w:color w:val="1D05F2"/>
          </w:rPr>
          <w:t>spring_gzm@tongji.edu.cn</w:t>
        </w:r>
      </w:hyperlink>
    </w:p>
    <w:p w14:paraId="41F235D3" w14:textId="77777777" w:rsidR="009A05C9" w:rsidRDefault="00000000">
      <w:pPr>
        <w:rPr>
          <w:color w:val="1D05F2"/>
        </w:rPr>
      </w:pPr>
      <w:hyperlink r:id="rId17">
        <w:r>
          <w:rPr>
            <w:rFonts w:cstheme="minorBidi"/>
            <w:color w:val="1D05F2"/>
          </w:rPr>
          <w:t>xuanshiwu@tongji.edu.cn</w:t>
        </w:r>
      </w:hyperlink>
    </w:p>
    <w:p w14:paraId="6F84F159" w14:textId="77777777" w:rsidR="009A05C9" w:rsidRDefault="00000000">
      <w:pPr>
        <w:rPr>
          <w:rFonts w:cstheme="minorBidi"/>
          <w:color w:val="1D05F2"/>
        </w:rPr>
      </w:pPr>
      <w:r>
        <w:rPr>
          <w:rFonts w:cstheme="minorBidi"/>
          <w:color w:val="1D05F2"/>
        </w:rPr>
        <w:lastRenderedPageBreak/>
        <w:t>zkx20040107@tongji.edu.cn</w:t>
      </w:r>
    </w:p>
    <w:p w14:paraId="5A2BE33C" w14:textId="77777777" w:rsidR="009A05C9" w:rsidRDefault="009A05C9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9A05C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9A05C9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9A05C9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3BC9861F" w14:textId="6CB469E6" w:rsidR="009A05C9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6BC36D15" w14:textId="77777777" w:rsidR="009A05C9" w:rsidRDefault="009A05C9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CE8AD71" w:rsidR="009A05C9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permStart w:id="704207368" w:edGrp="everyone"/>
      <w:r>
        <w:rPr>
          <w:rFonts w:eastAsia="Times New Roman" w:cstheme="minorHAnsi" w:hint="eastAsia"/>
          <w:b/>
          <w:bCs/>
        </w:rPr>
        <w:t>No</w:t>
      </w:r>
      <w:permEnd w:id="704207368"/>
      <w:r>
        <w:rPr>
          <w:rFonts w:eastAsia="Times New Roman" w:cstheme="minorHAnsi"/>
        </w:rPr>
        <w:t xml:space="preserve">  </w:t>
      </w:r>
    </w:p>
    <w:p w14:paraId="50FBE335" w14:textId="77777777" w:rsidR="009A05C9" w:rsidRDefault="009A05C9">
      <w:pPr>
        <w:spacing w:before="120"/>
        <w:rPr>
          <w:rFonts w:eastAsia="Times New Roman" w:cstheme="minorHAnsi"/>
          <w:b/>
        </w:rPr>
      </w:pPr>
    </w:p>
    <w:p w14:paraId="4B20EAF0" w14:textId="2D786855" w:rsidR="009A05C9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permStart w:id="181558661" w:edGrp="everyone"/>
      <w:r>
        <w:rPr>
          <w:rFonts w:eastAsia="Times New Roman" w:cstheme="minorHAnsi" w:hint="eastAsia"/>
          <w:b/>
          <w:bCs/>
        </w:rPr>
        <w:t>No</w:t>
      </w:r>
      <w:permEnd w:id="181558661"/>
    </w:p>
    <w:p w14:paraId="1C68C2BA" w14:textId="77777777" w:rsidR="009A05C9" w:rsidRDefault="009A05C9">
      <w:pPr>
        <w:spacing w:before="120"/>
        <w:rPr>
          <w:rFonts w:eastAsia="Times New Roman" w:cstheme="minorHAnsi"/>
          <w:b/>
        </w:rPr>
      </w:pPr>
    </w:p>
    <w:p w14:paraId="603B59C8" w14:textId="358E8700" w:rsidR="009A05C9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</w:t>
      </w:r>
      <w:proofErr w:type="spellStart"/>
      <w:r>
        <w:rPr>
          <w:rFonts w:ascii="Calibri" w:hAnsi="Calibri" w:cs="Calibri"/>
          <w:color w:val="222222"/>
        </w:rPr>
        <w:t>JoVE</w:t>
      </w:r>
      <w:proofErr w:type="spellEnd"/>
      <w:r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permStart w:id="343363215" w:edGrp="everyone"/>
      <w:r>
        <w:rPr>
          <w:rFonts w:ascii="Calibri" w:hAnsi="Calibri" w:cs="Calibri" w:hint="eastAsia"/>
          <w:color w:val="222222"/>
          <w:lang w:eastAsia="zh-CN"/>
        </w:rPr>
        <w:t>08/31/2026</w:t>
      </w:r>
      <w:permEnd w:id="343363215"/>
    </w:p>
    <w:p w14:paraId="12FBC75A" w14:textId="77777777" w:rsidR="009A05C9" w:rsidRDefault="009A05C9">
      <w:pPr>
        <w:rPr>
          <w:rFonts w:ascii="Calibri" w:hAnsi="Calibri" w:cs="Calibri"/>
          <w:b/>
          <w:bCs/>
          <w:color w:val="222222"/>
        </w:rPr>
      </w:pPr>
    </w:p>
    <w:p w14:paraId="5AE3174A" w14:textId="77777777" w:rsidR="00830AD6" w:rsidRPr="00830AD6" w:rsidRDefault="00830AD6">
      <w:pPr>
        <w:rPr>
          <w:rFonts w:ascii="Calibri" w:hAnsi="Calibri" w:cs="Calibri"/>
          <w:b/>
          <w:bCs/>
          <w:color w:val="222222"/>
          <w:u w:val="single"/>
        </w:rPr>
      </w:pPr>
    </w:p>
    <w:p w14:paraId="5FC7E5A1" w14:textId="63C2C5CE" w:rsidR="009A05C9" w:rsidRPr="00830AD6" w:rsidRDefault="00000000">
      <w:pPr>
        <w:rPr>
          <w:rFonts w:ascii="Calibri" w:hAnsi="Calibri" w:cs="Calibri"/>
          <w:b/>
          <w:bCs/>
          <w:color w:val="000000"/>
          <w:u w:val="single"/>
        </w:rPr>
      </w:pPr>
      <w:r w:rsidRPr="00830AD6">
        <w:rPr>
          <w:rFonts w:ascii="Calibri" w:hAnsi="Calibri" w:cs="Calibri"/>
          <w:b/>
          <w:bCs/>
          <w:color w:val="000000"/>
          <w:u w:val="single"/>
        </w:rPr>
        <w:t xml:space="preserve">When you are ready to submit your video files, please contact </w:t>
      </w:r>
      <w:r w:rsidR="00830AD6" w:rsidRPr="00830AD6">
        <w:rPr>
          <w:rFonts w:ascii="Calibri" w:hAnsi="Calibri" w:cs="Calibri"/>
          <w:b/>
          <w:bCs/>
          <w:color w:val="000000"/>
          <w:u w:val="single"/>
        </w:rPr>
        <w:t>Utkarsh Khare (</w:t>
      </w:r>
      <w:hyperlink r:id="rId18" w:history="1">
        <w:r w:rsidR="00830AD6" w:rsidRPr="00655121">
          <w:rPr>
            <w:rStyle w:val="Hyperlink"/>
            <w:rFonts w:ascii="Calibri" w:hAnsi="Calibri" w:cs="Calibri"/>
            <w:b/>
            <w:bCs/>
          </w:rPr>
          <w:t>utkarsh.khare@jove.com</w:t>
        </w:r>
      </w:hyperlink>
      <w:r w:rsidR="00830AD6" w:rsidRPr="00830AD6">
        <w:rPr>
          <w:rFonts w:ascii="Calibri" w:hAnsi="Calibri" w:cs="Calibri"/>
          <w:b/>
          <w:bCs/>
          <w:color w:val="000000"/>
          <w:u w:val="single"/>
        </w:rPr>
        <w:t>)</w:t>
      </w:r>
      <w:r w:rsidR="00830AD6">
        <w:rPr>
          <w:rFonts w:ascii="Calibri" w:hAnsi="Calibri" w:cs="Calibri"/>
          <w:b/>
          <w:bCs/>
          <w:color w:val="000000"/>
          <w:u w:val="single"/>
        </w:rPr>
        <w:t xml:space="preserve"> </w:t>
      </w:r>
    </w:p>
    <w:p w14:paraId="685E1DF4" w14:textId="77777777" w:rsidR="009A05C9" w:rsidRDefault="009A05C9">
      <w:pPr>
        <w:rPr>
          <w:rFonts w:cstheme="minorHAnsi"/>
          <w:b/>
          <w:sz w:val="22"/>
          <w:szCs w:val="22"/>
        </w:rPr>
      </w:pPr>
    </w:p>
    <w:p w14:paraId="67386C83" w14:textId="77777777" w:rsidR="009A05C9" w:rsidRDefault="009A05C9">
      <w:pPr>
        <w:rPr>
          <w:rFonts w:cstheme="minorHAnsi"/>
          <w:b/>
          <w:sz w:val="22"/>
          <w:szCs w:val="22"/>
        </w:rPr>
      </w:pPr>
    </w:p>
    <w:p w14:paraId="7AA7BBC5" w14:textId="77777777" w:rsidR="009A05C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9A05C9" w:rsidRDefault="009A05C9">
      <w:pPr>
        <w:rPr>
          <w:rFonts w:cstheme="minorHAnsi"/>
          <w:b/>
          <w:sz w:val="22"/>
          <w:szCs w:val="22"/>
        </w:rPr>
      </w:pPr>
    </w:p>
    <w:p w14:paraId="72F5C5E6" w14:textId="77777777" w:rsidR="009A05C9" w:rsidRDefault="00000000">
      <w:pPr>
        <w:rPr>
          <w:rFonts w:cstheme="minorBidi"/>
          <w:sz w:val="22"/>
          <w:szCs w:val="22"/>
        </w:rPr>
      </w:pPr>
      <w:r>
        <w:rPr>
          <w:rFonts w:cstheme="minorBidi"/>
          <w:sz w:val="22"/>
          <w:szCs w:val="22"/>
        </w:rPr>
        <w:t>Number of Steps</w:t>
      </w:r>
      <w:proofErr w:type="gramStart"/>
      <w:r>
        <w:rPr>
          <w:rFonts w:cstheme="minorBidi"/>
          <w:sz w:val="22"/>
          <w:szCs w:val="22"/>
        </w:rPr>
        <w:t>:  18</w:t>
      </w:r>
      <w:proofErr w:type="gramEnd"/>
    </w:p>
    <w:p w14:paraId="5AAC9C6C" w14:textId="6AB897FC" w:rsidR="009A05C9" w:rsidRDefault="00000000">
      <w:pPr>
        <w:rPr>
          <w:rFonts w:cstheme="minorBidi"/>
          <w:b/>
          <w:bCs/>
          <w:sz w:val="22"/>
          <w:szCs w:val="22"/>
        </w:rPr>
      </w:pPr>
      <w:r>
        <w:rPr>
          <w:rFonts w:cstheme="minorBidi"/>
          <w:sz w:val="22"/>
          <w:szCs w:val="22"/>
        </w:rPr>
        <w:t>Number of Shots:  4</w:t>
      </w:r>
      <w:r w:rsidR="00970878">
        <w:rPr>
          <w:rFonts w:cstheme="minorBidi"/>
          <w:sz w:val="22"/>
          <w:szCs w:val="22"/>
        </w:rPr>
        <w:t>7</w:t>
      </w:r>
    </w:p>
    <w:p w14:paraId="324BF56A" w14:textId="77777777" w:rsidR="009A05C9" w:rsidRDefault="00000000">
      <w:r>
        <w:br w:type="page"/>
      </w:r>
    </w:p>
    <w:p w14:paraId="6C16C00A" w14:textId="77777777" w:rsidR="009A05C9" w:rsidRDefault="00000000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 xml:space="preserve">Introduction </w:t>
      </w:r>
    </w:p>
    <w:p w14:paraId="0F05306C" w14:textId="77777777" w:rsidR="009A05C9" w:rsidRDefault="009A05C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9A05C9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9A05C9" w:rsidRDefault="009A05C9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9A05C9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77777777" w:rsidR="009A05C9" w:rsidRDefault="00000000">
      <w:pPr>
        <w:rPr>
          <w:rFonts w:cstheme="minorHAnsi"/>
          <w:color w:val="000000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778F28ED" w14:textId="1E88288A" w:rsidR="00830AD6" w:rsidRDefault="00830AD6" w:rsidP="00830AD6">
      <w:pPr>
        <w:pStyle w:val="ListParagraph"/>
        <w:numPr>
          <w:ilvl w:val="1"/>
          <w:numId w:val="6"/>
        </w:numPr>
        <w:rPr>
          <w:rFonts w:cstheme="minorHAnsi"/>
          <w:color w:val="auto"/>
          <w:shd w:val="clear" w:color="auto" w:fill="FFFFFF"/>
          <w:lang w:val="en-IN"/>
        </w:rPr>
      </w:pPr>
      <w:r w:rsidRPr="00830AD6">
        <w:rPr>
          <w:rFonts w:cstheme="minorHAnsi"/>
          <w:b/>
          <w:bCs/>
          <w:color w:val="auto"/>
          <w:shd w:val="clear" w:color="auto" w:fill="FFFFFF"/>
          <w:lang w:val="en-IN"/>
        </w:rPr>
        <w:t xml:space="preserve">Zixin Song: </w:t>
      </w:r>
      <w:r w:rsidRPr="00830AD6">
        <w:rPr>
          <w:rFonts w:cstheme="minorHAnsi"/>
          <w:color w:val="auto"/>
          <w:shd w:val="clear" w:color="auto" w:fill="FFFFFF"/>
          <w:lang w:val="en-IN"/>
        </w:rPr>
        <w:t xml:space="preserve">We model brain </w:t>
      </w:r>
      <w:proofErr w:type="spellStart"/>
      <w:r w:rsidRPr="00830AD6">
        <w:rPr>
          <w:rFonts w:cstheme="minorHAnsi"/>
          <w:color w:val="auto"/>
          <w:shd w:val="clear" w:color="auto" w:fill="FFFFFF"/>
          <w:lang w:val="en-IN"/>
        </w:rPr>
        <w:t>tumors</w:t>
      </w:r>
      <w:proofErr w:type="spellEnd"/>
      <w:r w:rsidRPr="00830AD6">
        <w:rPr>
          <w:rFonts w:cstheme="minorHAnsi"/>
          <w:color w:val="auto"/>
          <w:shd w:val="clear" w:color="auto" w:fill="FFFFFF"/>
          <w:lang w:val="en-IN"/>
        </w:rPr>
        <w:t xml:space="preserve"> in cerebral organoids to recapitulate </w:t>
      </w:r>
      <w:proofErr w:type="spellStart"/>
      <w:r w:rsidRPr="00830AD6">
        <w:rPr>
          <w:rFonts w:cstheme="minorHAnsi"/>
          <w:color w:val="auto"/>
          <w:shd w:val="clear" w:color="auto" w:fill="FFFFFF"/>
          <w:lang w:val="en-IN"/>
        </w:rPr>
        <w:t>tumor</w:t>
      </w:r>
      <w:proofErr w:type="spellEnd"/>
      <w:r w:rsidRPr="00830AD6">
        <w:rPr>
          <w:rFonts w:cstheme="minorHAnsi"/>
          <w:color w:val="auto"/>
          <w:shd w:val="clear" w:color="auto" w:fill="FFFFFF"/>
          <w:lang w:val="en-IN"/>
        </w:rPr>
        <w:t xml:space="preserve"> progression and microenvironmental interactions</w:t>
      </w:r>
      <w:r>
        <w:rPr>
          <w:rFonts w:cstheme="minorHAnsi"/>
          <w:color w:val="auto"/>
          <w:shd w:val="clear" w:color="auto" w:fill="FFFFFF"/>
          <w:lang w:val="en-IN"/>
        </w:rPr>
        <w:t>.</w:t>
      </w:r>
    </w:p>
    <w:p w14:paraId="41E30E4B" w14:textId="691CC24C" w:rsidR="00830AD6" w:rsidRPr="00830AD6" w:rsidRDefault="00830AD6" w:rsidP="00830AD6">
      <w:pPr>
        <w:pStyle w:val="ListParagraph"/>
        <w:numPr>
          <w:ilvl w:val="2"/>
          <w:numId w:val="6"/>
        </w:numPr>
        <w:rPr>
          <w:rFonts w:cstheme="minorHAnsi"/>
          <w:color w:val="auto"/>
          <w:shd w:val="clear" w:color="auto" w:fill="FFFFFF"/>
          <w:lang w:val="en-IN"/>
        </w:rPr>
      </w:pPr>
      <w:r w:rsidRPr="00830AD6">
        <w:rPr>
          <w:rFonts w:cstheme="minorHAnsi"/>
          <w:color w:val="auto"/>
          <w:shd w:val="clear" w:color="auto" w:fill="FFFFFF"/>
          <w:lang w:val="en-IN"/>
        </w:rPr>
        <w:t>INTERVIEW: Named talent says the statement above in an interview-style shot, looking slightly off-camera</w:t>
      </w:r>
    </w:p>
    <w:p w14:paraId="5E0C9D03" w14:textId="3FD8F87E" w:rsidR="00830AD6" w:rsidRPr="00830AD6" w:rsidRDefault="00830AD6" w:rsidP="00830AD6">
      <w:pPr>
        <w:pStyle w:val="ListParagraph"/>
        <w:rPr>
          <w:rFonts w:cstheme="minorHAnsi"/>
          <w:b/>
          <w:bCs/>
          <w:color w:val="auto"/>
          <w:shd w:val="clear" w:color="auto" w:fill="FFFFFF"/>
          <w:lang w:val="en-IN"/>
        </w:rPr>
      </w:pPr>
    </w:p>
    <w:p w14:paraId="37621251" w14:textId="77777777" w:rsidR="009A05C9" w:rsidRPr="00830AD6" w:rsidRDefault="009A05C9">
      <w:pPr>
        <w:rPr>
          <w:rFonts w:eastAsia="Times New Roman" w:cstheme="minorHAnsi"/>
          <w:b/>
          <w:bCs/>
        </w:rPr>
      </w:pPr>
    </w:p>
    <w:p w14:paraId="6C23DE02" w14:textId="77777777" w:rsidR="009A05C9" w:rsidRPr="00830AD6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830AD6">
        <w:t>Describe the research contexts or systems in which this protocol can be applied.</w:t>
      </w:r>
    </w:p>
    <w:p w14:paraId="67553F7E" w14:textId="77777777" w:rsidR="00830AD6" w:rsidRPr="00830AD6" w:rsidRDefault="00830AD6" w:rsidP="00830AD6">
      <w:pPr>
        <w:pStyle w:val="ListParagraph"/>
        <w:numPr>
          <w:ilvl w:val="1"/>
          <w:numId w:val="6"/>
        </w:numPr>
        <w:rPr>
          <w:rFonts w:eastAsia="Times New Roman" w:cstheme="minorBidi"/>
          <w:b/>
          <w:bCs/>
        </w:rPr>
      </w:pPr>
      <w:r w:rsidRPr="00830AD6">
        <w:rPr>
          <w:rFonts w:eastAsia="Times New Roman" w:cstheme="minorBidi"/>
          <w:b/>
          <w:bCs/>
        </w:rPr>
        <w:t xml:space="preserve">Zixin Song: </w:t>
      </w:r>
      <w:r w:rsidRPr="00830AD6">
        <w:rPr>
          <w:rFonts w:eastAsia="Times New Roman" w:cstheme="minorBidi"/>
        </w:rPr>
        <w:t>This platform enables tumor microenvironment studies and evaluates therapeutic efficacy and safety.</w:t>
      </w:r>
    </w:p>
    <w:p w14:paraId="6AFAA57E" w14:textId="12DBE7A2" w:rsidR="00830AD6" w:rsidRPr="00830AD6" w:rsidRDefault="00830AD6" w:rsidP="00830AD6">
      <w:pPr>
        <w:pStyle w:val="ListParagraph"/>
        <w:numPr>
          <w:ilvl w:val="2"/>
          <w:numId w:val="6"/>
        </w:numPr>
        <w:rPr>
          <w:rFonts w:eastAsia="Times New Roman" w:cstheme="minorBidi"/>
        </w:rPr>
      </w:pPr>
      <w:r w:rsidRPr="00830AD6">
        <w:rPr>
          <w:rFonts w:eastAsia="Times New Roman" w:cstheme="minorBidi"/>
        </w:rPr>
        <w:t>INTERVIEW: Named talent says the statement above in an interview-style shot, looking slightly off-camera</w:t>
      </w:r>
    </w:p>
    <w:p w14:paraId="720BECCA" w14:textId="15F3FAC1" w:rsidR="00830AD6" w:rsidRPr="00830AD6" w:rsidRDefault="00830AD6" w:rsidP="00830AD6">
      <w:pPr>
        <w:spacing w:after="240"/>
        <w:rPr>
          <w:rFonts w:eastAsia="Times New Roman" w:cstheme="minorBidi"/>
          <w:b/>
          <w:bCs/>
          <w:sz w:val="28"/>
          <w:szCs w:val="28"/>
        </w:rPr>
      </w:pPr>
    </w:p>
    <w:p w14:paraId="4CE1356F" w14:textId="0012F349" w:rsidR="009A05C9" w:rsidRPr="00830AD6" w:rsidRDefault="00000000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00830AD6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77777777" w:rsidR="009A05C9" w:rsidRPr="00830AD6" w:rsidRDefault="00000000">
      <w:pPr>
        <w:rPr>
          <w:rFonts w:eastAsia="Times New Roman" w:cstheme="minorBidi"/>
          <w:color w:val="808080"/>
        </w:rPr>
      </w:pPr>
      <w:r w:rsidRPr="00830AD6">
        <w:t>What does this protocol allow researchers to study or measure?</w:t>
      </w:r>
    </w:p>
    <w:p w14:paraId="490FFA13" w14:textId="77777777" w:rsidR="00830AD6" w:rsidRDefault="00830AD6" w:rsidP="00830AD6">
      <w:pPr>
        <w:pStyle w:val="ListParagraph"/>
        <w:numPr>
          <w:ilvl w:val="1"/>
          <w:numId w:val="6"/>
        </w:numPr>
      </w:pPr>
      <w:r w:rsidRPr="00830AD6">
        <w:rPr>
          <w:b/>
          <w:bCs/>
        </w:rPr>
        <w:t>Zixin Song</w:t>
      </w:r>
      <w:r w:rsidRPr="00830AD6">
        <w:t>: This protocol allows direct visualization of oncogene-driven hyperproliferation and enables systematic investigation of tumor invasion and microenvironmental crosstalk.</w:t>
      </w:r>
    </w:p>
    <w:p w14:paraId="1C564B44" w14:textId="12F6A032" w:rsidR="00830AD6" w:rsidRPr="00830AD6" w:rsidRDefault="00830AD6" w:rsidP="00830AD6">
      <w:pPr>
        <w:pStyle w:val="ListParagraph"/>
        <w:numPr>
          <w:ilvl w:val="2"/>
          <w:numId w:val="6"/>
        </w:numPr>
      </w:pPr>
      <w:r w:rsidRPr="00830AD6">
        <w:t>INTERVIEW: Named talent says the statement above in an interview-style shot, looking slightly off-camera</w:t>
      </w:r>
    </w:p>
    <w:p w14:paraId="546A68ED" w14:textId="06FF1A4D" w:rsidR="00830AD6" w:rsidRDefault="00830AD6" w:rsidP="00830AD6">
      <w:pPr>
        <w:pStyle w:val="ListParagraph"/>
      </w:pPr>
    </w:p>
    <w:p w14:paraId="0700EA11" w14:textId="328FDEFD" w:rsidR="009A05C9" w:rsidRPr="00830AD6" w:rsidRDefault="00000000">
      <w:r w:rsidRPr="00830AD6">
        <w:t>Describe the most important consideration or challenge when performing this protocol.</w:t>
      </w:r>
    </w:p>
    <w:p w14:paraId="0F9BE3E3" w14:textId="77777777" w:rsidR="00830AD6" w:rsidRDefault="00830AD6" w:rsidP="00830AD6">
      <w:pPr>
        <w:pStyle w:val="ListParagraph"/>
        <w:numPr>
          <w:ilvl w:val="1"/>
          <w:numId w:val="6"/>
        </w:numPr>
      </w:pPr>
      <w:r w:rsidRPr="00830AD6">
        <w:rPr>
          <w:b/>
          <w:bCs/>
        </w:rPr>
        <w:t>Zixin Song</w:t>
      </w:r>
      <w:r w:rsidRPr="00830AD6">
        <w:t>: Successful fusion between tumor and normal organoids is crucial for subsequent tumor progression.</w:t>
      </w:r>
    </w:p>
    <w:p w14:paraId="49034C8F" w14:textId="276377B2" w:rsidR="00830AD6" w:rsidRPr="00830AD6" w:rsidRDefault="00830AD6" w:rsidP="00830AD6">
      <w:pPr>
        <w:pStyle w:val="ListParagraph"/>
        <w:numPr>
          <w:ilvl w:val="2"/>
          <w:numId w:val="6"/>
        </w:numPr>
      </w:pPr>
      <w:r w:rsidRPr="00830AD6">
        <w:t>INTERVIEW: Named talent says the statement above in an interview-style shot, looking slightly off-camera</w:t>
      </w:r>
    </w:p>
    <w:p w14:paraId="17586D8C" w14:textId="7ADDADAA" w:rsidR="00830AD6" w:rsidRDefault="00830AD6" w:rsidP="00830AD6">
      <w:pPr>
        <w:pStyle w:val="ListParagraph"/>
      </w:pPr>
    </w:p>
    <w:p w14:paraId="10CB0654" w14:textId="77777777" w:rsidR="009A05C9" w:rsidRPr="00830AD6" w:rsidRDefault="00000000">
      <w:pPr>
        <w:rPr>
          <w:rFonts w:eastAsia="Times New Roman" w:cstheme="minorBidi"/>
          <w:sz w:val="28"/>
          <w:szCs w:val="28"/>
        </w:rPr>
      </w:pPr>
      <w:r w:rsidRPr="00830AD6">
        <w:t>How can future studies build on this work? Describe the questions or research directions that can be investigated next.</w:t>
      </w:r>
    </w:p>
    <w:p w14:paraId="5D70EC71" w14:textId="77777777" w:rsidR="00830AD6" w:rsidRDefault="00830AD6" w:rsidP="00830AD6">
      <w:pPr>
        <w:pStyle w:val="ListParagraph"/>
        <w:numPr>
          <w:ilvl w:val="1"/>
          <w:numId w:val="6"/>
        </w:numPr>
        <w:rPr>
          <w:rFonts w:eastAsia="Times New Roman" w:cstheme="minorHAnsi"/>
        </w:rPr>
      </w:pPr>
      <w:r w:rsidRPr="00830AD6">
        <w:rPr>
          <w:rFonts w:eastAsia="Times New Roman" w:cstheme="minorHAnsi"/>
          <w:b/>
          <w:bCs/>
        </w:rPr>
        <w:t>Zixin Song</w:t>
      </w:r>
      <w:r w:rsidRPr="00830AD6">
        <w:rPr>
          <w:rFonts w:eastAsia="Times New Roman" w:cstheme="minorHAnsi"/>
        </w:rPr>
        <w:t>: Future studies may incorporate vascular networks and co-culture brain organoids with immune cells to improve the model.</w:t>
      </w:r>
    </w:p>
    <w:p w14:paraId="7834277C" w14:textId="49B9659C" w:rsidR="00830AD6" w:rsidRPr="00830AD6" w:rsidRDefault="00830AD6" w:rsidP="00830AD6">
      <w:pPr>
        <w:pStyle w:val="ListParagraph"/>
        <w:numPr>
          <w:ilvl w:val="2"/>
          <w:numId w:val="6"/>
        </w:numPr>
        <w:rPr>
          <w:rFonts w:eastAsia="Times New Roman" w:cstheme="minorHAnsi"/>
        </w:rPr>
      </w:pPr>
      <w:r w:rsidRPr="00830AD6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6AF88D77" w14:textId="29D1B463" w:rsidR="009A05C9" w:rsidRPr="00830AD6" w:rsidRDefault="009A05C9" w:rsidP="00830AD6">
      <w:pPr>
        <w:pStyle w:val="ListParagraph"/>
        <w:rPr>
          <w:rFonts w:eastAsia="Times New Roman" w:cstheme="minorHAnsi"/>
        </w:rPr>
      </w:pPr>
    </w:p>
    <w:p w14:paraId="66D538A0" w14:textId="77777777" w:rsidR="009A05C9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CEA460B" w14:textId="77777777" w:rsidR="009A05C9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CAE018A" w14:textId="20344026" w:rsidR="009A05C9" w:rsidRDefault="00454505">
      <w:pPr>
        <w:pStyle w:val="ListParagraph"/>
        <w:numPr>
          <w:ilvl w:val="0"/>
          <w:numId w:val="2"/>
        </w:numPr>
        <w:spacing w:before="120"/>
        <w:contextualSpacing w:val="0"/>
        <w:rPr>
          <w:b/>
          <w:bCs/>
        </w:rPr>
      </w:pPr>
      <w:r w:rsidRPr="00454505">
        <w:rPr>
          <w:b/>
          <w:bCs/>
        </w:rPr>
        <w:t xml:space="preserve">Generation and Maturation of </w:t>
      </w:r>
      <w:proofErr w:type="spellStart"/>
      <w:r w:rsidRPr="00454505">
        <w:rPr>
          <w:b/>
          <w:bCs/>
        </w:rPr>
        <w:t>hESC</w:t>
      </w:r>
      <w:proofErr w:type="spellEnd"/>
      <w:r w:rsidRPr="00454505">
        <w:rPr>
          <w:b/>
          <w:bCs/>
        </w:rPr>
        <w:t>-Derived Cerebral Organoids</w:t>
      </w:r>
    </w:p>
    <w:p w14:paraId="753B71A2" w14:textId="5F0F573B" w:rsidR="009A05C9" w:rsidRDefault="00000000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rPr>
          <w:rFonts w:cstheme="minorBidi"/>
          <w:b/>
          <w:bCs/>
        </w:rPr>
        <w:t>Demonstrator</w:t>
      </w:r>
      <w:r w:rsidR="00830AD6">
        <w:rPr>
          <w:rFonts w:cstheme="minorBidi"/>
          <w:b/>
          <w:bCs/>
        </w:rPr>
        <w:t>s</w:t>
      </w:r>
      <w:r>
        <w:rPr>
          <w:rFonts w:cstheme="minorBidi"/>
          <w:b/>
          <w:bCs/>
        </w:rPr>
        <w:t>:</w:t>
      </w:r>
      <w:r w:rsidR="00830AD6">
        <w:rPr>
          <w:rFonts w:cstheme="minorBidi"/>
          <w:b/>
          <w:bCs/>
        </w:rPr>
        <w:t xml:space="preserve"> </w:t>
      </w:r>
      <w:r w:rsidR="00830AD6" w:rsidRPr="00830AD6">
        <w:rPr>
          <w:rFonts w:cstheme="minorBidi"/>
          <w:b/>
          <w:bCs/>
        </w:rPr>
        <w:t>Zixin Song</w:t>
      </w:r>
      <w:r w:rsidR="00830AD6">
        <w:rPr>
          <w:rFonts w:cstheme="minorBidi"/>
          <w:b/>
          <w:bCs/>
        </w:rPr>
        <w:t xml:space="preserve"> and </w:t>
      </w:r>
      <w:r w:rsidR="00830AD6" w:rsidRPr="00830AD6">
        <w:rPr>
          <w:rFonts w:cstheme="minorBidi"/>
          <w:b/>
          <w:bCs/>
        </w:rPr>
        <w:t>Kexin Zhou</w:t>
      </w:r>
    </w:p>
    <w:p w14:paraId="5766BCB2" w14:textId="0A493CD0" w:rsidR="009A05C9" w:rsidRDefault="00000000" w:rsidP="00830AD6">
      <w:pPr>
        <w:pStyle w:val="ListParagraph"/>
        <w:numPr>
          <w:ilvl w:val="1"/>
          <w:numId w:val="7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To begin, obtain the pellet o</w:t>
      </w:r>
      <w:r>
        <w:rPr>
          <w:rFonts w:eastAsiaTheme="minorEastAsia" w:cstheme="minorBidi"/>
          <w:color w:val="7030A0"/>
          <w:lang w:val="en-GB"/>
        </w:rPr>
        <w:t xml:space="preserve">f </w:t>
      </w:r>
      <w:r w:rsidR="009019EC">
        <w:rPr>
          <w:rFonts w:eastAsiaTheme="minorEastAsia" w:cstheme="minorBidi"/>
          <w:color w:val="7030A0"/>
          <w:lang w:val="en-GB"/>
        </w:rPr>
        <w:t xml:space="preserve">viable </w:t>
      </w:r>
      <w:r>
        <w:rPr>
          <w:rFonts w:eastAsiaTheme="minorEastAsia" w:cstheme="minorBidi"/>
          <w:iCs w:val="0"/>
          <w:color w:val="7030A0"/>
          <w:lang w:val="en-GB"/>
        </w:rPr>
        <w:t xml:space="preserve">human embryonic stem cells or </w:t>
      </w:r>
      <w:proofErr w:type="spellStart"/>
      <w:r>
        <w:rPr>
          <w:rFonts w:eastAsiaTheme="minorEastAsia" w:cstheme="minorBidi"/>
          <w:iCs w:val="0"/>
          <w:color w:val="7030A0"/>
          <w:lang w:val="en-GB"/>
        </w:rPr>
        <w:t>hESCs</w:t>
      </w:r>
      <w:proofErr w:type="spellEnd"/>
      <w:r>
        <w:rPr>
          <w:rFonts w:eastAsiaTheme="minorEastAsia" w:cstheme="minorBidi"/>
          <w:iCs w:val="0"/>
          <w:color w:val="7030A0"/>
          <w:lang w:val="en-GB"/>
        </w:rPr>
        <w:t xml:space="preserve"> </w:t>
      </w:r>
      <w:r>
        <w:rPr>
          <w:rFonts w:eastAsiaTheme="minorEastAsia" w:cstheme="minorBidi"/>
          <w:i/>
          <w:color w:val="FF0000"/>
          <w:lang w:val="en-GB"/>
        </w:rPr>
        <w:t>(h-E-S-Cees)</w:t>
      </w:r>
      <w:r w:rsidR="00830AD6">
        <w:rPr>
          <w:rFonts w:eastAsiaTheme="minorEastAsia" w:cstheme="minorBidi"/>
          <w:i/>
          <w:color w:val="FF0000"/>
          <w:lang w:val="en-GB"/>
        </w:rPr>
        <w:t xml:space="preserve"> </w:t>
      </w:r>
      <w:r>
        <w:rPr>
          <w:rFonts w:eastAsiaTheme="minorEastAsia" w:cstheme="minorBidi"/>
          <w:b/>
          <w:bCs/>
          <w:iCs w:val="0"/>
          <w:color w:val="7030A0"/>
          <w:lang w:val="en-GB"/>
        </w:rPr>
        <w:t>[1].</w:t>
      </w:r>
      <w:r>
        <w:rPr>
          <w:rFonts w:ascii="Calibri" w:eastAsia="Calibri" w:hAnsi="Calibri" w:cs="Calibri"/>
          <w:color w:val="7030A0"/>
          <w:lang w:val="en-GB"/>
        </w:rPr>
        <w:t xml:space="preserve"> Resuspend the cell pellet in 1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of mTeSR1 </w:t>
      </w:r>
      <w:r w:rsidRPr="00830AD6">
        <w:rPr>
          <w:rFonts w:ascii="Calibri" w:eastAsia="Calibri" w:hAnsi="Calibri" w:cs="Calibri" w:hint="eastAsia"/>
          <w:i/>
          <w:iCs w:val="0"/>
          <w:color w:val="EE0000"/>
          <w:lang w:val="en-GB"/>
        </w:rPr>
        <w:t>(</w:t>
      </w:r>
      <w:proofErr w:type="spellStart"/>
      <w:r w:rsidRPr="00830AD6">
        <w:rPr>
          <w:rFonts w:ascii="Calibri" w:eastAsia="Calibri" w:hAnsi="Calibri" w:cs="Calibri" w:hint="eastAsia"/>
          <w:i/>
          <w:iCs w:val="0"/>
          <w:color w:val="EE0000"/>
          <w:lang w:val="en-GB"/>
        </w:rPr>
        <w:t>em</w:t>
      </w:r>
      <w:proofErr w:type="spellEnd"/>
      <w:r w:rsidRPr="00830AD6">
        <w:rPr>
          <w:rFonts w:ascii="Calibri" w:eastAsia="Calibri" w:hAnsi="Calibri" w:cs="Calibri" w:hint="eastAsia"/>
          <w:i/>
          <w:iCs w:val="0"/>
          <w:color w:val="EE0000"/>
          <w:lang w:val="en-GB"/>
        </w:rPr>
        <w:t>-tee-ess-are-one)</w:t>
      </w:r>
      <w:r w:rsidRPr="00830AD6">
        <w:rPr>
          <w:rFonts w:ascii="Calibri" w:eastAsia="SimSun" w:hAnsi="Calibri" w:cs="Calibri" w:hint="eastAsia"/>
          <w:color w:val="EE0000"/>
          <w:lang w:eastAsia="zh-CN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medium containing 100 micromolar ROCK</w:t>
      </w:r>
      <w:r>
        <w:rPr>
          <w:rFonts w:ascii="Calibri" w:eastAsia="SimSun" w:hAnsi="Calibri" w:cs="Calibri" w:hint="eastAsia"/>
          <w:color w:val="7030A0"/>
          <w:lang w:eastAsia="zh-CN"/>
        </w:rPr>
        <w:t xml:space="preserve"> </w:t>
      </w:r>
      <w:r>
        <w:rPr>
          <w:rFonts w:ascii="Calibri" w:eastAsia="SimSun" w:hAnsi="Calibri" w:cs="Calibri" w:hint="eastAsia"/>
          <w:i/>
          <w:iCs w:val="0"/>
          <w:color w:val="FF0000"/>
          <w:lang w:eastAsia="zh-CN"/>
        </w:rPr>
        <w:t>(rock)</w:t>
      </w:r>
      <w:r>
        <w:rPr>
          <w:rFonts w:ascii="Calibri" w:eastAsia="Calibri" w:hAnsi="Calibri" w:cs="Calibri"/>
          <w:color w:val="7030A0"/>
          <w:lang w:val="en-GB"/>
        </w:rPr>
        <w:t xml:space="preserve"> inhibitor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106B0C23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WIDE: Talent seated at the biosafety cabinet, holding the cell pellet, with all required reagents arranged on the sterile work surface also zoom in to show the cell pellet.</w:t>
      </w:r>
    </w:p>
    <w:p w14:paraId="096AE69E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resuspending the cell pellet in a tube using 1 mL mTeSR1 medium containing ROCK inhibitor.</w:t>
      </w:r>
    </w:p>
    <w:p w14:paraId="71154D06" w14:textId="77777777" w:rsidR="009A05C9" w:rsidRDefault="00000000">
      <w:pPr>
        <w:ind w:left="720"/>
        <w:jc w:val="both"/>
        <w:rPr>
          <w:rFonts w:ascii="Calibri" w:eastAsia="Calibri" w:hAnsi="Calibri" w:cs="Calibri"/>
        </w:rPr>
      </w:pPr>
      <w:r>
        <w:br/>
      </w:r>
    </w:p>
    <w:p w14:paraId="6FFD874F" w14:textId="5204BBB5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Mix 6 microliters of the cell suspension with 6 microliters of trypan blue staining solution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 and t</w:t>
      </w:r>
      <w:r>
        <w:rPr>
          <w:rFonts w:ascii="Calibri" w:eastAsia="Calibri" w:hAnsi="Calibri" w:cs="Calibri"/>
          <w:color w:val="7030A0"/>
          <w:lang w:val="en-GB"/>
        </w:rPr>
        <w:t xml:space="preserve">ransfer the mixture to a cell counting chamber for counting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9274C29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mixing 6 µL of cell suspension with 6 µL of trypan blue on a small surface.</w:t>
      </w:r>
    </w:p>
    <w:p w14:paraId="66327841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loading the mixture into a cell counting chamber.</w:t>
      </w:r>
    </w:p>
    <w:p w14:paraId="61F9EB78" w14:textId="77777777" w:rsidR="009A05C9" w:rsidRDefault="009A05C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6D2D2DE" w14:textId="615165E4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Resuspend the cells at a density of 9000 cells per 150 microliters in mTeSR1 medium containing 100 micromolar ROCK inhibitor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Plate 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the cells </w:t>
      </w:r>
      <w:r>
        <w:rPr>
          <w:rFonts w:ascii="Calibri" w:eastAsia="Calibri" w:hAnsi="Calibri" w:cs="Calibri"/>
          <w:color w:val="7030A0"/>
          <w:lang w:val="en-GB"/>
        </w:rPr>
        <w:t>into a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 well of an</w:t>
      </w:r>
      <w:r>
        <w:rPr>
          <w:rFonts w:ascii="Calibri" w:eastAsia="Calibri" w:hAnsi="Calibri" w:cs="Calibri"/>
          <w:color w:val="7030A0"/>
          <w:lang w:val="en-GB"/>
        </w:rPr>
        <w:t xml:space="preserve"> ultra-low attachment 96-well U-bottom plate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4BC410D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adjusting cell suspension concentration in a tube.</w:t>
      </w:r>
    </w:p>
    <w:p w14:paraId="4B4C40F9" w14:textId="33FE6C4E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pipetting the cell suspension into </w:t>
      </w:r>
      <w:r w:rsidR="00454505"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</w:rPr>
        <w:t>well of a 96-well U-bottom plate.</w:t>
      </w:r>
      <w:r>
        <w:br/>
      </w:r>
    </w:p>
    <w:p w14:paraId="7E94D769" w14:textId="4E4F7DF8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Centrifuge the plate at 100</w:t>
      </w:r>
      <w:r>
        <w:rPr>
          <w:rFonts w:ascii="Calibri" w:eastAsia="Calibri" w:hAnsi="Calibri" w:cs="Calibri"/>
          <w:i/>
          <w:color w:val="7030A0"/>
          <w:lang w:val="en-GB"/>
        </w:rPr>
        <w:t xml:space="preserve"> g</w:t>
      </w:r>
      <w:r>
        <w:rPr>
          <w:rFonts w:ascii="Calibri" w:eastAsia="Calibri" w:hAnsi="Calibri" w:cs="Calibri"/>
          <w:color w:val="7030A0"/>
          <w:lang w:val="en-GB"/>
        </w:rPr>
        <w:t xml:space="preserve"> for 5 minutes at room temperature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5450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54505" w:rsidRPr="00454505">
        <w:rPr>
          <w:rFonts w:ascii="Calibri" w:eastAsia="Calibri" w:hAnsi="Calibri" w:cs="Calibri"/>
          <w:color w:val="7030A0"/>
          <w:lang w:val="en-GB"/>
        </w:rPr>
        <w:t>and c</w:t>
      </w:r>
      <w:r>
        <w:rPr>
          <w:rFonts w:ascii="Calibri" w:eastAsia="Calibri" w:hAnsi="Calibri" w:cs="Calibri"/>
          <w:color w:val="7030A0"/>
          <w:lang w:val="en-GB"/>
        </w:rPr>
        <w:t>ulture the</w:t>
      </w:r>
      <w:r w:rsidR="00454505">
        <w:rPr>
          <w:rFonts w:ascii="Calibri" w:eastAsia="Calibri" w:hAnsi="Calibri" w:cs="Calibri"/>
          <w:color w:val="7030A0"/>
          <w:lang w:val="en-GB"/>
        </w:rPr>
        <w:t>m</w:t>
      </w:r>
      <w:r>
        <w:rPr>
          <w:rFonts w:ascii="Calibri" w:eastAsia="Calibri" w:hAnsi="Calibri" w:cs="Calibri"/>
          <w:color w:val="7030A0"/>
          <w:lang w:val="en-GB"/>
        </w:rPr>
        <w:t xml:space="preserve"> in a 5 percent carbon dioxide incubator at 37 degrees Celsius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80824ED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96-well plate into a centrifuge.</w:t>
      </w:r>
    </w:p>
    <w:p w14:paraId="26CB980F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the 96-well plate into an incubator.</w:t>
      </w:r>
      <w:r>
        <w:br/>
      </w:r>
    </w:p>
    <w:p w14:paraId="030B758E" w14:textId="633B9871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On day 3, replace the medium with fresh mTeSR1 medium without ROCK inhibitor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 w:rsidR="00454505">
        <w:rPr>
          <w:rFonts w:ascii="Calibri" w:eastAsia="Calibri" w:hAnsi="Calibri" w:cs="Calibri"/>
          <w:color w:val="7030A0"/>
          <w:lang w:val="en-GB"/>
        </w:rPr>
        <w:t>Then, o</w:t>
      </w:r>
      <w:r>
        <w:rPr>
          <w:rFonts w:ascii="Calibri" w:eastAsia="Calibri" w:hAnsi="Calibri" w:cs="Calibri"/>
          <w:color w:val="7030A0"/>
          <w:lang w:val="en-GB"/>
        </w:rPr>
        <w:t xml:space="preserve">n day 5, replace the medium with neural induction medium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1DFA459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aspirating old medium and adding fresh medium into the wells.</w:t>
      </w:r>
    </w:p>
    <w:p w14:paraId="49B46AA3" w14:textId="77777777" w:rsidR="00454505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replacing medium in the plate with neural induction medium.</w:t>
      </w:r>
    </w:p>
    <w:p w14:paraId="513D2654" w14:textId="0CFBDA19" w:rsidR="009A05C9" w:rsidRDefault="00454505" w:rsidP="00454505">
      <w:pPr>
        <w:pStyle w:val="ListParagraph"/>
        <w:ind w:left="2534"/>
        <w:jc w:val="both"/>
        <w:rPr>
          <w:rFonts w:ascii="Calibri" w:eastAsia="Calibri" w:hAnsi="Calibri" w:cs="Calibri"/>
        </w:rPr>
      </w:pPr>
      <w:r w:rsidRPr="00454505">
        <w:rPr>
          <w:rFonts w:ascii="Calibri" w:eastAsia="Calibri" w:hAnsi="Calibri" w:cs="Calibri"/>
          <w:b/>
          <w:bCs/>
          <w:highlight w:val="yellow"/>
        </w:rPr>
        <w:lastRenderedPageBreak/>
        <w:t>Authors</w:t>
      </w:r>
      <w:r w:rsidRPr="00454505">
        <w:rPr>
          <w:rFonts w:ascii="Calibri" w:eastAsia="Calibri" w:hAnsi="Calibri" w:cs="Calibri"/>
          <w:highlight w:val="yellow"/>
        </w:rPr>
        <w:t>: For all the shots showing replacing medium</w:t>
      </w:r>
      <w:r>
        <w:rPr>
          <w:rFonts w:ascii="Calibri" w:eastAsia="Calibri" w:hAnsi="Calibri" w:cs="Calibri"/>
          <w:highlight w:val="yellow"/>
        </w:rPr>
        <w:t xml:space="preserve"> in the script</w:t>
      </w:r>
      <w:r w:rsidRPr="00454505">
        <w:rPr>
          <w:rFonts w:ascii="Calibri" w:eastAsia="Calibri" w:hAnsi="Calibri" w:cs="Calibri"/>
          <w:highlight w:val="yellow"/>
        </w:rPr>
        <w:t>, aspirate out the old medium and add fresh mediu</w:t>
      </w:r>
      <w:r>
        <w:rPr>
          <w:rFonts w:ascii="Calibri" w:eastAsia="Calibri" w:hAnsi="Calibri" w:cs="Calibri"/>
          <w:highlight w:val="yellow"/>
        </w:rPr>
        <w:t>m with a pipette</w:t>
      </w:r>
      <w:r w:rsidR="00000000">
        <w:br/>
      </w:r>
    </w:p>
    <w:p w14:paraId="2BBE7E3D" w14:textId="0966C6A7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Exchange the neural induction medium every other day for 6 days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Observe </w:t>
      </w:r>
      <w:r w:rsidR="009019EC">
        <w:rPr>
          <w:rFonts w:ascii="Calibri" w:eastAsia="Calibri" w:hAnsi="Calibri" w:cs="Calibri"/>
          <w:color w:val="7030A0"/>
          <w:lang w:val="en-GB"/>
        </w:rPr>
        <w:t xml:space="preserve">the </w:t>
      </w:r>
      <w:r>
        <w:rPr>
          <w:rFonts w:ascii="Calibri" w:eastAsia="Calibri" w:hAnsi="Calibri" w:cs="Calibri"/>
          <w:color w:val="7030A0"/>
          <w:lang w:val="en-GB"/>
        </w:rPr>
        <w:t xml:space="preserve">embryoid bodies </w:t>
      </w:r>
      <w:r w:rsidR="00454505">
        <w:rPr>
          <w:rFonts w:ascii="Calibri" w:eastAsia="Calibri" w:hAnsi="Calibri" w:cs="Calibri"/>
          <w:color w:val="7030A0"/>
          <w:lang w:val="en-GB"/>
        </w:rPr>
        <w:t>under a</w:t>
      </w:r>
      <w:r w:rsidR="009019EC">
        <w:rPr>
          <w:rFonts w:ascii="Calibri" w:eastAsia="Calibri" w:hAnsi="Calibri" w:cs="Calibri"/>
          <w:color w:val="7030A0"/>
          <w:lang w:val="en-GB"/>
        </w:rPr>
        <w:t xml:space="preserve"> 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microscope </w:t>
      </w:r>
      <w:r>
        <w:rPr>
          <w:rFonts w:ascii="Calibri" w:eastAsia="Calibri" w:hAnsi="Calibri" w:cs="Calibri"/>
          <w:color w:val="7030A0"/>
          <w:lang w:val="en-GB"/>
        </w:rPr>
        <w:t>for brighter and smoother edges</w:t>
      </w:r>
      <w:r w:rsidR="00454505">
        <w:rPr>
          <w:rFonts w:ascii="Calibri" w:eastAsia="Calibri" w:hAnsi="Calibri" w:cs="Calibri"/>
          <w:color w:val="7030A0"/>
          <w:lang w:val="en-GB"/>
        </w:rPr>
        <w:t>,</w:t>
      </w:r>
      <w:r>
        <w:rPr>
          <w:rFonts w:ascii="Calibri" w:eastAsia="Calibri" w:hAnsi="Calibri" w:cs="Calibri"/>
          <w:color w:val="7030A0"/>
          <w:lang w:val="en-GB"/>
        </w:rPr>
        <w:t xml:space="preserve"> indicating neuroepithelial expansion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  <w:r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>
        <w:rPr>
          <w:rFonts w:ascii="Calibri" w:eastAsia="Calibri" w:hAnsi="Calibri" w:cs="Calibri"/>
          <w:color w:val="auto"/>
          <w:highlight w:val="yellow"/>
          <w:lang w:val="en-GB"/>
        </w:rPr>
        <w:t xml:space="preserve">Please </w:t>
      </w:r>
      <w:r w:rsidR="00454505">
        <w:rPr>
          <w:rFonts w:ascii="Calibri" w:eastAsia="Calibri" w:hAnsi="Calibri" w:cs="Calibri"/>
          <w:color w:val="auto"/>
          <w:highlight w:val="yellow"/>
          <w:lang w:val="en-GB"/>
        </w:rPr>
        <w:t>provide a microscope image or video for shot</w:t>
      </w:r>
      <w:r w:rsidR="00454505" w:rsidRPr="00B87019">
        <w:rPr>
          <w:rFonts w:ascii="Calibri" w:eastAsia="Calibri" w:hAnsi="Calibri" w:cs="Calibri"/>
          <w:color w:val="auto"/>
          <w:highlight w:val="yellow"/>
          <w:lang w:val="en-GB"/>
        </w:rPr>
        <w:t xml:space="preserve"> 2.6.2</w:t>
      </w:r>
      <w:r w:rsidR="00B87019" w:rsidRPr="00B87019">
        <w:rPr>
          <w:rFonts w:ascii="Calibri" w:eastAsia="Calibri" w:hAnsi="Calibri" w:cs="Calibri"/>
          <w:color w:val="auto"/>
          <w:highlight w:val="yellow"/>
          <w:lang w:val="en-GB"/>
        </w:rPr>
        <w:t xml:space="preserve">. Or please indicate </w:t>
      </w:r>
      <w:r w:rsidR="00B87019">
        <w:rPr>
          <w:rFonts w:ascii="Calibri" w:eastAsia="Calibri" w:hAnsi="Calibri" w:cs="Calibri"/>
          <w:color w:val="auto"/>
          <w:highlight w:val="yellow"/>
          <w:lang w:val="en-GB"/>
        </w:rPr>
        <w:t xml:space="preserve">if we can use Figure 2B (b) labelled as embryoid </w:t>
      </w:r>
      <w:proofErr w:type="gramStart"/>
      <w:r w:rsidR="00B87019">
        <w:rPr>
          <w:rFonts w:ascii="Calibri" w:eastAsia="Calibri" w:hAnsi="Calibri" w:cs="Calibri"/>
          <w:color w:val="auto"/>
          <w:highlight w:val="yellow"/>
          <w:lang w:val="en-GB"/>
        </w:rPr>
        <w:t>body(</w:t>
      </w:r>
      <w:proofErr w:type="gramEnd"/>
      <w:r w:rsidR="00B87019">
        <w:rPr>
          <w:rFonts w:ascii="Calibri" w:eastAsia="Calibri" w:hAnsi="Calibri" w:cs="Calibri"/>
          <w:color w:val="auto"/>
          <w:highlight w:val="yellow"/>
          <w:lang w:val="en-GB"/>
        </w:rPr>
        <w:t>EB)</w:t>
      </w:r>
      <w:r w:rsidR="00B87019" w:rsidRPr="00B87019">
        <w:rPr>
          <w:rFonts w:ascii="Calibri" w:eastAsia="Calibri" w:hAnsi="Calibri" w:cs="Calibri"/>
          <w:color w:val="auto"/>
          <w:highlight w:val="yellow"/>
          <w:lang w:val="en-GB"/>
        </w:rPr>
        <w:t xml:space="preserve"> to display here</w:t>
      </w:r>
    </w:p>
    <w:p w14:paraId="746A3DBD" w14:textId="77777777" w:rsidR="009A05C9" w:rsidRDefault="009A05C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576EFD4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replacing medium in wells.</w:t>
      </w:r>
    </w:p>
    <w:p w14:paraId="7E9DE051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Show the embryoid bodies showing smooth and bright edges.</w:t>
      </w:r>
      <w:r>
        <w:br/>
      </w:r>
    </w:p>
    <w:p w14:paraId="3CF682BD" w14:textId="438B703A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On day 11, thaw 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the </w:t>
      </w:r>
      <w:r>
        <w:rPr>
          <w:rFonts w:ascii="Calibri" w:eastAsia="Calibri" w:hAnsi="Calibri" w:cs="Calibri"/>
          <w:color w:val="7030A0"/>
          <w:lang w:val="en-GB"/>
        </w:rPr>
        <w:t xml:space="preserve">basement membrane matrix on ice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 w:rsidR="003F484E">
        <w:rPr>
          <w:rFonts w:ascii="Calibri" w:eastAsia="Calibri" w:hAnsi="Calibri" w:cs="Calibri"/>
          <w:color w:val="7030A0"/>
          <w:lang w:val="en-GB"/>
        </w:rPr>
        <w:t>Transfer</w:t>
      </w:r>
      <w:r w:rsidR="003F484E" w:rsidRPr="003F484E">
        <w:rPr>
          <w:rFonts w:ascii="Calibri" w:eastAsia="Calibri" w:hAnsi="Calibri" w:cs="Calibri"/>
          <w:color w:val="7030A0"/>
          <w:lang w:val="en-GB"/>
        </w:rPr>
        <w:t xml:space="preserve"> individual embryoid bodies to </w:t>
      </w:r>
      <w:r w:rsidR="003F484E">
        <w:rPr>
          <w:rFonts w:ascii="Calibri" w:eastAsia="Calibri" w:hAnsi="Calibri" w:cs="Calibri"/>
          <w:color w:val="7030A0"/>
          <w:lang w:val="en-GB"/>
        </w:rPr>
        <w:t xml:space="preserve">a </w:t>
      </w:r>
      <w:r w:rsidR="003F484E" w:rsidRPr="003F484E">
        <w:rPr>
          <w:rFonts w:ascii="Calibri" w:eastAsia="Calibri" w:hAnsi="Calibri" w:cs="Calibri"/>
          <w:color w:val="7030A0"/>
          <w:lang w:val="en-GB"/>
        </w:rPr>
        <w:t>parafilm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[2] </w:t>
      </w:r>
      <w:r>
        <w:rPr>
          <w:rFonts w:ascii="Calibri" w:eastAsia="Calibri" w:hAnsi="Calibri" w:cs="Calibri"/>
          <w:color w:val="7030A0"/>
          <w:lang w:val="en-GB"/>
        </w:rPr>
        <w:t xml:space="preserve">and remove excess medium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CF3C6C4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thawing a tube of matrix on ice and leaving it in ice.</w:t>
      </w:r>
    </w:p>
    <w:p w14:paraId="2E788514" w14:textId="6E8D9F7B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transferring </w:t>
      </w:r>
      <w:r w:rsidR="00454505">
        <w:rPr>
          <w:rFonts w:ascii="Calibri" w:eastAsia="Calibri" w:hAnsi="Calibri" w:cs="Calibri"/>
        </w:rPr>
        <w:t>EBs</w:t>
      </w:r>
      <w:r>
        <w:rPr>
          <w:rFonts w:ascii="Calibri" w:eastAsia="Calibri" w:hAnsi="Calibri" w:cs="Calibri"/>
        </w:rPr>
        <w:t xml:space="preserve"> onto parafilm </w:t>
      </w:r>
    </w:p>
    <w:p w14:paraId="42F8405D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removing excess medium.</w:t>
      </w:r>
      <w:r>
        <w:br/>
      </w:r>
    </w:p>
    <w:p w14:paraId="1B531A34" w14:textId="17ADC5BC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Add one droplet of pre-thawed matrix to each aggregate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 and p</w:t>
      </w:r>
      <w:r>
        <w:rPr>
          <w:rFonts w:ascii="Calibri" w:eastAsia="Calibri" w:hAnsi="Calibri" w:cs="Calibri"/>
          <w:color w:val="7030A0"/>
          <w:lang w:val="en-GB"/>
        </w:rPr>
        <w:t xml:space="preserve">osition aggregates in the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of droplets using a pipette tip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. Place the paraffin film sheet in a 10-cm cell culture dish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 and i</w:t>
      </w:r>
      <w:r>
        <w:rPr>
          <w:rFonts w:ascii="Calibri" w:eastAsia="Calibri" w:hAnsi="Calibri" w:cs="Calibri"/>
          <w:color w:val="7030A0"/>
          <w:lang w:val="en-GB"/>
        </w:rPr>
        <w:t>ncubate the dish at 37 degrees Celsius for 30 minutes</w:t>
      </w:r>
      <w:r w:rsidR="00454505">
        <w:rPr>
          <w:rFonts w:ascii="Calibri" w:eastAsia="Calibri" w:hAnsi="Calibri" w:cs="Calibri"/>
          <w:color w:val="7030A0"/>
          <w:lang w:val="en-GB"/>
        </w:rPr>
        <w:t xml:space="preserve"> </w:t>
      </w:r>
      <w:r w:rsidR="00454505" w:rsidRPr="00454505">
        <w:rPr>
          <w:rFonts w:ascii="Calibri" w:eastAsia="Calibri" w:hAnsi="Calibri" w:cs="Calibri"/>
          <w:color w:val="7030A0"/>
          <w:lang w:val="en-GB"/>
        </w:rPr>
        <w:t>to allow polymerization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B2A9D8A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</w:rPr>
        <w:t>Talent dispensing matrix droplets onto aggregates.</w:t>
      </w:r>
    </w:p>
    <w:p w14:paraId="325AE7F9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</w:rPr>
        <w:t>Talent adjusting aggregate position within droplets.</w:t>
      </w:r>
    </w:p>
    <w:p w14:paraId="1D90B668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</w:rPr>
        <w:t xml:space="preserve">Talent placing the </w:t>
      </w:r>
      <w:r>
        <w:rPr>
          <w:rFonts w:ascii="Calibri" w:eastAsia="Calibri" w:hAnsi="Calibri" w:cs="Calibri"/>
          <w:color w:val="auto"/>
          <w:lang w:val="en-GB"/>
        </w:rPr>
        <w:t>paraffin film sheet in a 10-cm cell culture dish.</w:t>
      </w:r>
    </w:p>
    <w:p w14:paraId="02A947C3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 xml:space="preserve">Talent placing the </w:t>
      </w:r>
      <w:r>
        <w:rPr>
          <w:rFonts w:ascii="Calibri" w:eastAsia="Calibri" w:hAnsi="Calibri" w:cs="Calibri"/>
          <w:color w:val="auto"/>
          <w:lang w:val="en-GB"/>
        </w:rPr>
        <w:t>cell culture</w:t>
      </w:r>
      <w:r>
        <w:rPr>
          <w:rFonts w:ascii="Calibri" w:eastAsia="Calibri" w:hAnsi="Calibri" w:cs="Calibri"/>
          <w:color w:val="auto"/>
        </w:rPr>
        <w:t xml:space="preserve"> into an incubator.</w:t>
      </w:r>
      <w:r>
        <w:br/>
      </w:r>
    </w:p>
    <w:p w14:paraId="56EF0CAC" w14:textId="031FAAC4" w:rsidR="009A05C9" w:rsidRDefault="00454505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Next, a</w:t>
      </w:r>
      <w:r w:rsidR="00000000">
        <w:rPr>
          <w:rFonts w:ascii="Calibri" w:eastAsia="Calibri" w:hAnsi="Calibri" w:cs="Calibri"/>
          <w:color w:val="7030A0"/>
          <w:lang w:val="en-GB"/>
        </w:rPr>
        <w:t xml:space="preserve">dd 20 milliliters of improved differentiation medium without Vitamin A </w:t>
      </w:r>
      <w:r w:rsidR="0000000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 and</w:t>
      </w:r>
      <w:r w:rsidR="00000000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d</w:t>
      </w:r>
      <w:r w:rsidR="00000000">
        <w:rPr>
          <w:rFonts w:ascii="Calibri" w:eastAsia="Calibri" w:hAnsi="Calibri" w:cs="Calibri"/>
          <w:color w:val="7030A0"/>
          <w:lang w:val="en-GB"/>
        </w:rPr>
        <w:t xml:space="preserve">etach </w:t>
      </w:r>
      <w:r>
        <w:rPr>
          <w:rFonts w:ascii="Calibri" w:eastAsia="Calibri" w:hAnsi="Calibri" w:cs="Calibri"/>
          <w:color w:val="7030A0"/>
          <w:lang w:val="en-GB"/>
        </w:rPr>
        <w:t xml:space="preserve">the </w:t>
      </w:r>
      <w:r w:rsidR="00000000">
        <w:rPr>
          <w:rFonts w:ascii="Calibri" w:eastAsia="Calibri" w:hAnsi="Calibri" w:cs="Calibri"/>
          <w:color w:val="7030A0"/>
          <w:lang w:val="en-GB"/>
        </w:rPr>
        <w:t>matrix droplets from the parafilm by gentl</w:t>
      </w:r>
      <w:r>
        <w:rPr>
          <w:rFonts w:ascii="Calibri" w:eastAsia="Calibri" w:hAnsi="Calibri" w:cs="Calibri"/>
          <w:color w:val="7030A0"/>
          <w:lang w:val="en-GB"/>
        </w:rPr>
        <w:t>y</w:t>
      </w:r>
      <w:r w:rsidR="00000000">
        <w:rPr>
          <w:rFonts w:ascii="Calibri" w:eastAsia="Calibri" w:hAnsi="Calibri" w:cs="Calibri"/>
          <w:color w:val="7030A0"/>
          <w:lang w:val="en-GB"/>
        </w:rPr>
        <w:t xml:space="preserve"> agitati</w:t>
      </w:r>
      <w:r>
        <w:rPr>
          <w:rFonts w:ascii="Calibri" w:eastAsia="Calibri" w:hAnsi="Calibri" w:cs="Calibri"/>
          <w:color w:val="7030A0"/>
          <w:lang w:val="en-GB"/>
        </w:rPr>
        <w:t>ng the dish</w:t>
      </w:r>
      <w:r w:rsidR="00000000">
        <w:rPr>
          <w:rFonts w:ascii="Calibri" w:eastAsia="Calibri" w:hAnsi="Calibri" w:cs="Calibri"/>
          <w:color w:val="7030A0"/>
          <w:lang w:val="en-GB"/>
        </w:rPr>
        <w:t xml:space="preserve"> </w:t>
      </w:r>
      <w:r w:rsidR="0000000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000000">
        <w:rPr>
          <w:rFonts w:ascii="Calibri" w:eastAsia="Calibri" w:hAnsi="Calibri" w:cs="Calibri"/>
          <w:color w:val="7030A0"/>
          <w:lang w:val="en-GB"/>
        </w:rPr>
        <w:t>.</w:t>
      </w:r>
      <w:r w:rsidR="00000000">
        <w:br/>
      </w:r>
    </w:p>
    <w:p w14:paraId="69924C9F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  <w:color w:val="auto"/>
        </w:rPr>
        <w:t xml:space="preserve">Talent adding 20 mL of </w:t>
      </w:r>
      <w:r>
        <w:rPr>
          <w:rFonts w:ascii="Calibri" w:eastAsia="Calibri" w:hAnsi="Calibri" w:cs="Calibri"/>
          <w:color w:val="auto"/>
          <w:lang w:val="en-GB"/>
        </w:rPr>
        <w:t xml:space="preserve">improved differentiation medium without Vitamin </w:t>
      </w:r>
      <w:proofErr w:type="gramStart"/>
      <w:r>
        <w:rPr>
          <w:rFonts w:ascii="Calibri" w:eastAsia="Calibri" w:hAnsi="Calibri" w:cs="Calibri"/>
          <w:color w:val="auto"/>
          <w:lang w:val="en-GB"/>
        </w:rPr>
        <w:t xml:space="preserve">A </w:t>
      </w:r>
      <w:r>
        <w:rPr>
          <w:rFonts w:ascii="Calibri" w:eastAsia="Calibri" w:hAnsi="Calibri" w:cs="Calibri"/>
          <w:color w:val="auto"/>
        </w:rPr>
        <w:t xml:space="preserve"> into</w:t>
      </w:r>
      <w:proofErr w:type="gramEnd"/>
      <w:r>
        <w:rPr>
          <w:rFonts w:ascii="Calibri" w:eastAsia="Calibri" w:hAnsi="Calibri" w:cs="Calibri"/>
          <w:color w:val="auto"/>
        </w:rPr>
        <w:t xml:space="preserve"> a culture dish.</w:t>
      </w:r>
    </w:p>
    <w:p w14:paraId="5431A616" w14:textId="70E6CB89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gently agitating the dish to release droplets.</w:t>
      </w:r>
      <w:r>
        <w:br/>
      </w:r>
      <w:r>
        <w:br/>
      </w:r>
    </w:p>
    <w:p w14:paraId="6B4C8E40" w14:textId="3B00D7BB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Culture </w:t>
      </w:r>
      <w:r w:rsidR="00454505">
        <w:rPr>
          <w:rFonts w:ascii="Calibri" w:eastAsia="Calibri" w:hAnsi="Calibri" w:cs="Calibri"/>
          <w:color w:val="7030A0"/>
          <w:lang w:val="en-GB"/>
        </w:rPr>
        <w:t>the organoids</w:t>
      </w:r>
      <w:r>
        <w:rPr>
          <w:rFonts w:ascii="Calibri" w:eastAsia="Calibri" w:hAnsi="Calibri" w:cs="Calibri"/>
          <w:color w:val="7030A0"/>
          <w:lang w:val="en-GB"/>
        </w:rPr>
        <w:t xml:space="preserve"> in a 5 percent carbon dioxide incubator at 37 degrees Celsius without shaking from day 11 to day 21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Exchange 10 milliliters of the medium once on day 16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B258781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culture dish into incubator.</w:t>
      </w:r>
    </w:p>
    <w:p w14:paraId="7D71621A" w14:textId="0B377DF2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Shot of the talent replacing</w:t>
      </w:r>
      <w:r w:rsidR="00454505">
        <w:rPr>
          <w:rFonts w:ascii="Calibri" w:eastAsia="Calibri" w:hAnsi="Calibri" w:cs="Calibri"/>
        </w:rPr>
        <w:t xml:space="preserve"> old medium with</w:t>
      </w:r>
      <w:r>
        <w:rPr>
          <w:rFonts w:ascii="Calibri" w:eastAsia="Calibri" w:hAnsi="Calibri" w:cs="Calibri"/>
        </w:rPr>
        <w:t xml:space="preserve"> 10 mL of </w:t>
      </w:r>
      <w:proofErr w:type="gramStart"/>
      <w:r>
        <w:rPr>
          <w:rFonts w:ascii="Calibri" w:eastAsia="Calibri" w:hAnsi="Calibri" w:cs="Calibri"/>
        </w:rPr>
        <w:t xml:space="preserve">the </w:t>
      </w:r>
      <w:r w:rsidR="00454505">
        <w:rPr>
          <w:rFonts w:ascii="Calibri" w:eastAsia="Calibri" w:hAnsi="Calibri" w:cs="Calibri"/>
        </w:rPr>
        <w:t>fresh</w:t>
      </w:r>
      <w:proofErr w:type="gramEnd"/>
      <w:r w:rsidR="0045450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medium in the dish on day 16.</w:t>
      </w:r>
      <w:r>
        <w:br/>
      </w:r>
    </w:p>
    <w:p w14:paraId="780C7A73" w14:textId="1EF92B2D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On day 21, replace the medium with improved neural differentiation medium containing Vitamin A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Culture organoids on an orbital shaker in a 5 percent carbon dioxide incubator </w:t>
      </w:r>
      <w:r w:rsidR="00454505">
        <w:rPr>
          <w:rFonts w:ascii="Calibri" w:eastAsia="Calibri" w:hAnsi="Calibri" w:cs="Calibri"/>
          <w:color w:val="7030A0"/>
          <w:lang w:val="en-GB"/>
        </w:rPr>
        <w:t>set to</w:t>
      </w:r>
      <w:r>
        <w:rPr>
          <w:rFonts w:ascii="Calibri" w:eastAsia="Calibri" w:hAnsi="Calibri" w:cs="Calibri"/>
          <w:color w:val="7030A0"/>
          <w:lang w:val="en-GB"/>
        </w:rPr>
        <w:t xml:space="preserve"> 37 degrees Celsius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. Exchange the medium every 4 to 5 days until analysis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797EDF5" w14:textId="0D048FB9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</w:t>
      </w:r>
      <w:r w:rsidR="00454505">
        <w:rPr>
          <w:rFonts w:ascii="Calibri" w:eastAsia="Calibri" w:hAnsi="Calibri" w:cs="Calibri"/>
        </w:rPr>
        <w:t xml:space="preserve">removing old medium and </w:t>
      </w:r>
      <w:r>
        <w:rPr>
          <w:rFonts w:ascii="Calibri" w:eastAsia="Calibri" w:hAnsi="Calibri" w:cs="Calibri"/>
        </w:rPr>
        <w:t>adding new medium</w:t>
      </w:r>
      <w:r w:rsidR="00454505">
        <w:rPr>
          <w:rFonts w:ascii="Calibri" w:eastAsia="Calibri" w:hAnsi="Calibri" w:cs="Calibri"/>
        </w:rPr>
        <w:t xml:space="preserve"> with </w:t>
      </w:r>
      <w:proofErr w:type="spellStart"/>
      <w:r w:rsidR="00454505">
        <w:rPr>
          <w:rFonts w:ascii="Calibri" w:eastAsia="Calibri" w:hAnsi="Calibri" w:cs="Calibri"/>
        </w:rPr>
        <w:t>VitA</w:t>
      </w:r>
      <w:proofErr w:type="spellEnd"/>
      <w:r>
        <w:rPr>
          <w:rFonts w:ascii="Calibri" w:eastAsia="Calibri" w:hAnsi="Calibri" w:cs="Calibri"/>
        </w:rPr>
        <w:t xml:space="preserve"> to the culture.</w:t>
      </w:r>
    </w:p>
    <w:p w14:paraId="68F24FB6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dish on an orbital shaker inside an incubator.</w:t>
      </w:r>
    </w:p>
    <w:p w14:paraId="1CEB0C5E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performing routine medium exchange.</w:t>
      </w:r>
      <w:r>
        <w:br/>
      </w:r>
    </w:p>
    <w:p w14:paraId="48787E2F" w14:textId="11B3BC35" w:rsidR="009A05C9" w:rsidRPr="009019EC" w:rsidRDefault="00000000" w:rsidP="009019EC">
      <w:pPr>
        <w:pStyle w:val="ListParagraph"/>
        <w:numPr>
          <w:ilvl w:val="0"/>
          <w:numId w:val="7"/>
        </w:numPr>
        <w:jc w:val="both"/>
        <w:rPr>
          <w:rFonts w:ascii="Calibri" w:eastAsia="Calibri" w:hAnsi="Calibri" w:cs="Calibri"/>
          <w:iCs w:val="0"/>
          <w:lang w:val="en-GB"/>
        </w:rPr>
      </w:pPr>
      <w:r w:rsidRPr="009019EC">
        <w:rPr>
          <w:b/>
          <w:bCs/>
        </w:rPr>
        <w:t>Fusion Culture and Fluorescence-Based Tracking of Tumor Growth in Cerebral Organoids</w:t>
      </w:r>
      <w:r>
        <w:br/>
      </w:r>
      <w:r>
        <w:br/>
      </w:r>
    </w:p>
    <w:p w14:paraId="5774E951" w14:textId="6DBDDA0B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Obtain the pellet</w:t>
      </w:r>
      <w:r w:rsidR="009019EC">
        <w:rPr>
          <w:rFonts w:ascii="Calibri" w:eastAsia="Calibri" w:hAnsi="Calibri" w:cs="Calibri"/>
          <w:color w:val="7030A0"/>
          <w:lang w:val="en-GB"/>
        </w:rPr>
        <w:t>s</w:t>
      </w:r>
      <w:r>
        <w:rPr>
          <w:rFonts w:ascii="Calibri" w:eastAsia="Calibri" w:hAnsi="Calibri" w:cs="Calibri"/>
          <w:color w:val="7030A0"/>
          <w:lang w:val="en-GB"/>
        </w:rPr>
        <w:t xml:space="preserve"> o</w:t>
      </w:r>
      <w:r>
        <w:rPr>
          <w:rFonts w:eastAsiaTheme="minorEastAsia" w:cstheme="minorBidi"/>
          <w:color w:val="7030A0"/>
          <w:lang w:val="en-GB"/>
        </w:rPr>
        <w:t>f the</w:t>
      </w:r>
      <w:r>
        <w:rPr>
          <w:rFonts w:ascii="Calibri" w:eastAsia="Calibri" w:hAnsi="Calibri" w:cs="Calibri"/>
          <w:color w:val="7030A0"/>
          <w:lang w:val="en-GB"/>
        </w:rPr>
        <w:t xml:space="preserve"> required </w:t>
      </w:r>
      <w:r w:rsidR="009019EC">
        <w:rPr>
          <w:rFonts w:ascii="Calibri" w:eastAsia="Calibri" w:hAnsi="Calibri" w:cs="Calibri"/>
          <w:color w:val="7030A0"/>
          <w:lang w:val="en-GB"/>
        </w:rPr>
        <w:t xml:space="preserve">viable </w:t>
      </w:r>
      <w:r>
        <w:rPr>
          <w:rFonts w:ascii="Calibri" w:eastAsia="Calibri" w:hAnsi="Calibri" w:cs="Calibri"/>
          <w:color w:val="7030A0"/>
          <w:lang w:val="en-GB"/>
        </w:rPr>
        <w:t>cell lines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 [1-TXT]</w:t>
      </w:r>
      <w:r>
        <w:rPr>
          <w:rFonts w:ascii="Calibri" w:eastAsia="Calibri" w:hAnsi="Calibri" w:cs="Calibri"/>
          <w:color w:val="7030A0"/>
          <w:lang w:val="en-GB"/>
        </w:rPr>
        <w:t xml:space="preserve">. Resuspend each pellet separately in 1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of mTeSR1 medium containing 100 micromolar ROCK inhibitor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. Count the cells </w:t>
      </w:r>
      <w:r w:rsidR="009019EC">
        <w:rPr>
          <w:rFonts w:ascii="Calibri" w:eastAsia="Calibri" w:hAnsi="Calibri" w:cs="Calibri"/>
          <w:color w:val="7030A0"/>
          <w:lang w:val="en-GB"/>
        </w:rPr>
        <w:t xml:space="preserve">using trypan blue stain </w:t>
      </w:r>
      <w:r>
        <w:rPr>
          <w:rFonts w:ascii="Calibri" w:eastAsia="Calibri" w:hAnsi="Calibri" w:cs="Calibri"/>
          <w:color w:val="7030A0"/>
          <w:lang w:val="en-GB"/>
        </w:rPr>
        <w:t xml:space="preserve">as </w:t>
      </w:r>
      <w:r w:rsidR="009019EC">
        <w:rPr>
          <w:rFonts w:ascii="Calibri" w:eastAsia="Calibri" w:hAnsi="Calibri" w:cs="Calibri"/>
          <w:color w:val="7030A0"/>
          <w:lang w:val="en-GB"/>
        </w:rPr>
        <w:t>demonstrated</w:t>
      </w:r>
      <w:r>
        <w:rPr>
          <w:rFonts w:ascii="Calibri" w:eastAsia="Calibri" w:hAnsi="Calibri" w:cs="Calibri"/>
          <w:color w:val="7030A0"/>
          <w:lang w:val="en-GB"/>
        </w:rPr>
        <w:t xml:space="preserve"> previously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[3]</w:t>
      </w:r>
    </w:p>
    <w:p w14:paraId="04E26066" w14:textId="77777777" w:rsidR="009A05C9" w:rsidRDefault="009A05C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5B6904F" w14:textId="03E50B31" w:rsidR="009A05C9" w:rsidRDefault="00000000" w:rsidP="00830AD6">
      <w:pPr>
        <w:pStyle w:val="ListParagraph"/>
        <w:numPr>
          <w:ilvl w:val="2"/>
          <w:numId w:val="7"/>
        </w:numPr>
        <w:jc w:val="both"/>
      </w:pPr>
      <w:r>
        <w:rPr>
          <w:rFonts w:ascii="Calibri" w:eastAsia="Calibri" w:hAnsi="Calibri" w:cs="Calibri"/>
        </w:rPr>
        <w:t xml:space="preserve">Shot of the neatly labeled tubes having cell pellets. </w:t>
      </w:r>
      <w:r>
        <w:rPr>
          <w:rFonts w:ascii="Calibri" w:eastAsia="Calibri" w:hAnsi="Calibri" w:cs="Calibri"/>
          <w:b/>
          <w:bCs/>
        </w:rPr>
        <w:t xml:space="preserve">TXT: </w:t>
      </w:r>
      <w:r w:rsidR="009019EC">
        <w:rPr>
          <w:rFonts w:ascii="Calibri" w:eastAsia="Calibri" w:hAnsi="Calibri" w:cs="Calibri"/>
          <w:b/>
          <w:bCs/>
        </w:rPr>
        <w:t>Wild</w:t>
      </w:r>
      <w:r>
        <w:rPr>
          <w:rFonts w:ascii="Calibri" w:eastAsia="Calibri" w:hAnsi="Calibri" w:cs="Calibri"/>
          <w:b/>
          <w:bCs/>
        </w:rPr>
        <w:t xml:space="preserve">-type </w:t>
      </w:r>
      <w:proofErr w:type="spellStart"/>
      <w:r>
        <w:rPr>
          <w:rFonts w:ascii="Calibri" w:eastAsia="Calibri" w:hAnsi="Calibri" w:cs="Calibri"/>
          <w:b/>
          <w:bCs/>
        </w:rPr>
        <w:t>hESCs</w:t>
      </w:r>
      <w:proofErr w:type="spellEnd"/>
      <w:r>
        <w:rPr>
          <w:rFonts w:ascii="Calibri" w:eastAsia="Calibri" w:hAnsi="Calibri" w:cs="Calibri"/>
          <w:b/>
          <w:bCs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</w:rPr>
        <w:t>dTomato</w:t>
      </w:r>
      <w:proofErr w:type="spellEnd"/>
      <w:r>
        <w:rPr>
          <w:rFonts w:ascii="Calibri" w:eastAsia="Calibri" w:hAnsi="Calibri" w:cs="Calibri"/>
          <w:b/>
          <w:bCs/>
        </w:rPr>
        <w:t>-labeled control</w:t>
      </w:r>
      <w:r w:rsidR="009019EC">
        <w:rPr>
          <w:rFonts w:ascii="Calibri" w:eastAsia="Calibri" w:hAnsi="Calibri" w:cs="Calibri"/>
          <w:b/>
          <w:bCs/>
        </w:rPr>
        <w:t xml:space="preserve"> cells</w:t>
      </w:r>
      <w:r>
        <w:rPr>
          <w:rFonts w:ascii="Calibri" w:eastAsia="Calibri" w:hAnsi="Calibri" w:cs="Calibri"/>
          <w:b/>
          <w:bCs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</w:rPr>
        <w:t>dTomato</w:t>
      </w:r>
      <w:proofErr w:type="spellEnd"/>
      <w:r>
        <w:rPr>
          <w:rFonts w:ascii="Calibri" w:eastAsia="Calibri" w:hAnsi="Calibri" w:cs="Calibri"/>
          <w:b/>
          <w:bCs/>
        </w:rPr>
        <w:t xml:space="preserve">-labeled NES-P2A-MYC </w:t>
      </w:r>
      <w:proofErr w:type="spellStart"/>
      <w:r>
        <w:rPr>
          <w:rFonts w:ascii="Calibri" w:eastAsia="Calibri" w:hAnsi="Calibri" w:cs="Calibri"/>
          <w:b/>
          <w:bCs/>
        </w:rPr>
        <w:t>hESC</w:t>
      </w:r>
      <w:proofErr w:type="spellEnd"/>
    </w:p>
    <w:p w14:paraId="315B6BDF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resuspending different cell samples in labeled tubes.</w:t>
      </w:r>
    </w:p>
    <w:p w14:paraId="746099B6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color w:val="0B07F5"/>
        </w:rPr>
        <w:t>Reuse 2.2.2</w:t>
      </w:r>
      <w:r>
        <w:br/>
      </w:r>
    </w:p>
    <w:p w14:paraId="6D228290" w14:textId="7F50A608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Seed </w:t>
      </w:r>
      <w:r w:rsidR="009019EC">
        <w:rPr>
          <w:rFonts w:ascii="Calibri" w:eastAsia="Calibri" w:hAnsi="Calibri" w:cs="Calibri"/>
          <w:color w:val="7030A0"/>
          <w:lang w:val="en-GB"/>
        </w:rPr>
        <w:t>each of</w:t>
      </w:r>
      <w:r w:rsidR="009019EC">
        <w:rPr>
          <w:rFonts w:ascii="Calibri" w:eastAsia="Calibri" w:hAnsi="Calibri" w:cs="Calibri"/>
          <w:color w:val="7030A0"/>
          <w:lang w:val="en-GB"/>
        </w:rPr>
        <w:t xml:space="preserve"> </w:t>
      </w:r>
      <w:r w:rsidR="009019EC">
        <w:rPr>
          <w:rFonts w:ascii="Calibri" w:eastAsia="Calibri" w:hAnsi="Calibri" w:cs="Calibri"/>
          <w:color w:val="7030A0"/>
          <w:lang w:val="en-GB"/>
        </w:rPr>
        <w:t xml:space="preserve">the </w:t>
      </w:r>
      <w:proofErr w:type="spellStart"/>
      <w:r w:rsidR="009019EC">
        <w:rPr>
          <w:rFonts w:ascii="Calibri" w:eastAsia="Calibri" w:hAnsi="Calibri" w:cs="Calibri"/>
          <w:color w:val="7030A0"/>
          <w:lang w:val="en-GB"/>
        </w:rPr>
        <w:t>dTomato</w:t>
      </w:r>
      <w:proofErr w:type="spellEnd"/>
      <w:r w:rsidR="009019EC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009019EC">
        <w:rPr>
          <w:rFonts w:ascii="Calibri" w:eastAsia="Calibri" w:hAnsi="Calibri" w:cs="Calibri"/>
          <w:color w:val="7030A0"/>
          <w:lang w:val="en-GB"/>
        </w:rPr>
        <w:t>labeled</w:t>
      </w:r>
      <w:proofErr w:type="spellEnd"/>
      <w:r w:rsidR="009019EC">
        <w:rPr>
          <w:rFonts w:ascii="Calibri" w:eastAsia="Calibri" w:hAnsi="Calibri" w:cs="Calibri"/>
          <w:color w:val="7030A0"/>
          <w:lang w:val="en-GB"/>
        </w:rPr>
        <w:t xml:space="preserve"> </w:t>
      </w:r>
      <w:r w:rsidR="009019EC">
        <w:rPr>
          <w:rFonts w:ascii="Calibri" w:eastAsia="Calibri" w:hAnsi="Calibri" w:cs="Calibri"/>
          <w:color w:val="7030A0"/>
          <w:lang w:val="en-GB"/>
        </w:rPr>
        <w:t>cells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="009019EC">
        <w:rPr>
          <w:rFonts w:ascii="Calibri" w:eastAsia="Calibri" w:hAnsi="Calibri" w:cs="Calibri"/>
          <w:color w:val="7030A0"/>
          <w:lang w:val="en-GB"/>
        </w:rPr>
        <w:t xml:space="preserve">at a density of 7900 cells per well </w:t>
      </w:r>
      <w:r>
        <w:rPr>
          <w:rFonts w:ascii="Calibri" w:eastAsia="Calibri" w:hAnsi="Calibri" w:cs="Calibri"/>
          <w:color w:val="7030A0"/>
          <w:lang w:val="en-GB"/>
        </w:rPr>
        <w:t xml:space="preserve">in 100 microliters of </w:t>
      </w:r>
      <w:r w:rsidR="00493CF4">
        <w:rPr>
          <w:rFonts w:ascii="Calibri" w:eastAsia="Calibri" w:hAnsi="Calibri" w:cs="Calibri"/>
          <w:color w:val="7030A0"/>
          <w:lang w:val="en-GB"/>
        </w:rPr>
        <w:t xml:space="preserve">the </w:t>
      </w:r>
      <w:r>
        <w:rPr>
          <w:rFonts w:ascii="Calibri" w:eastAsia="Calibri" w:hAnsi="Calibri" w:cs="Calibri"/>
          <w:color w:val="7030A0"/>
          <w:lang w:val="en-GB"/>
        </w:rPr>
        <w:t xml:space="preserve">medium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[1-TXT]</w:t>
      </w:r>
      <w:r>
        <w:rPr>
          <w:rFonts w:ascii="Calibri" w:eastAsia="Calibri" w:hAnsi="Calibri" w:cs="Calibri"/>
          <w:color w:val="7030A0"/>
          <w:lang w:val="en-GB"/>
        </w:rPr>
        <w:t xml:space="preserve">.  </w:t>
      </w:r>
      <w:r>
        <w:br/>
      </w:r>
    </w:p>
    <w:p w14:paraId="379DF489" w14:textId="25DBE0ED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</w:rPr>
        <w:t xml:space="preserve">Talent pipetting </w:t>
      </w:r>
      <w:r>
        <w:rPr>
          <w:rFonts w:ascii="Calibri" w:eastAsia="Calibri" w:hAnsi="Calibri" w:cs="Calibri"/>
          <w:iCs w:val="0"/>
        </w:rPr>
        <w:t xml:space="preserve">100 </w:t>
      </w:r>
      <w:proofErr w:type="spellStart"/>
      <w:r>
        <w:rPr>
          <w:rFonts w:ascii="Calibri" w:eastAsia="Calibri" w:hAnsi="Calibri" w:cs="Calibri"/>
          <w:iCs w:val="0"/>
        </w:rPr>
        <w:t>μL</w:t>
      </w:r>
      <w:proofErr w:type="spellEnd"/>
      <w:r>
        <w:rPr>
          <w:rFonts w:ascii="Calibri" w:eastAsia="Calibri" w:hAnsi="Calibri" w:cs="Calibri"/>
          <w:iCs w:val="0"/>
        </w:rPr>
        <w:t xml:space="preserve"> </w:t>
      </w:r>
      <w:r>
        <w:rPr>
          <w:rFonts w:ascii="Calibri" w:eastAsia="Calibri" w:hAnsi="Calibri" w:cs="Calibri"/>
        </w:rPr>
        <w:t>cell suspension into each well of the microwell plate</w:t>
      </w:r>
      <w:r>
        <w:rPr>
          <w:rFonts w:ascii="Calibri" w:eastAsia="Calibri" w:hAnsi="Calibri" w:cs="Calibri"/>
          <w:iCs w:val="0"/>
          <w:lang w:val="en-GB"/>
        </w:rPr>
        <w:t xml:space="preserve">. </w:t>
      </w:r>
      <w:r w:rsidR="00493CF4">
        <w:rPr>
          <w:rFonts w:ascii="Calibri" w:eastAsia="Calibri" w:hAnsi="Calibri" w:cs="Calibri"/>
          <w:iCs w:val="0"/>
          <w:lang w:val="en-GB"/>
        </w:rPr>
        <w:t xml:space="preserve"> </w:t>
      </w:r>
      <w:r w:rsidR="00493CF4" w:rsidRPr="00493CF4">
        <w:rPr>
          <w:rFonts w:ascii="Calibri" w:eastAsia="Calibri" w:hAnsi="Calibri" w:cs="Calibri"/>
          <w:b/>
          <w:bCs/>
          <w:iCs w:val="0"/>
          <w:lang w:val="en-GB"/>
        </w:rPr>
        <w:t xml:space="preserve">TXT: </w:t>
      </w:r>
      <w:r w:rsidR="00493CF4" w:rsidRPr="00493CF4">
        <w:rPr>
          <w:rFonts w:ascii="Calibri" w:eastAsia="Calibri" w:hAnsi="Calibri" w:cs="Calibri"/>
          <w:b/>
          <w:bCs/>
          <w:iCs w:val="0"/>
          <w:lang w:val="en-GB"/>
        </w:rPr>
        <w:t>96-well microwell plate with 79 microwells</w:t>
      </w:r>
      <w:r w:rsidR="00493CF4" w:rsidRPr="00493CF4">
        <w:rPr>
          <w:rFonts w:ascii="Calibri" w:eastAsia="Calibri" w:hAnsi="Calibri" w:cs="Calibri"/>
          <w:b/>
          <w:bCs/>
          <w:iCs w:val="0"/>
          <w:lang w:val="en-GB"/>
        </w:rPr>
        <w:t>/</w:t>
      </w:r>
      <w:r w:rsidR="00493CF4" w:rsidRPr="00493CF4">
        <w:rPr>
          <w:rFonts w:ascii="Calibri" w:eastAsia="Calibri" w:hAnsi="Calibri" w:cs="Calibri"/>
          <w:b/>
          <w:bCs/>
          <w:iCs w:val="0"/>
          <w:lang w:val="en-GB"/>
        </w:rPr>
        <w:t>well</w:t>
      </w:r>
    </w:p>
    <w:p w14:paraId="38C7E26B" w14:textId="53FE7B1D" w:rsidR="009A05C9" w:rsidRDefault="00000000" w:rsidP="00493CF4">
      <w:pPr>
        <w:pStyle w:val="ListParagraph"/>
        <w:ind w:left="2534"/>
        <w:jc w:val="both"/>
        <w:rPr>
          <w:rFonts w:ascii="Calibri" w:eastAsia="Calibri" w:hAnsi="Calibri" w:cs="Calibri"/>
        </w:rPr>
      </w:pPr>
      <w:r>
        <w:br/>
      </w:r>
    </w:p>
    <w:p w14:paraId="5795ED73" w14:textId="40088E6B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Plate 9000 wild-type cells in 150 microliters </w:t>
      </w:r>
      <w:r w:rsidR="00493CF4">
        <w:rPr>
          <w:rFonts w:ascii="Calibri" w:eastAsia="Calibri" w:hAnsi="Calibri" w:cs="Calibri"/>
          <w:color w:val="7030A0"/>
          <w:lang w:val="en-GB"/>
        </w:rPr>
        <w:t xml:space="preserve">of the medium </w:t>
      </w:r>
      <w:r>
        <w:rPr>
          <w:rFonts w:ascii="Calibri" w:eastAsia="Calibri" w:hAnsi="Calibri" w:cs="Calibri"/>
          <w:color w:val="7030A0"/>
          <w:lang w:val="en-GB"/>
        </w:rPr>
        <w:t>into a</w:t>
      </w:r>
      <w:r w:rsidR="00493CF4">
        <w:rPr>
          <w:rFonts w:ascii="Calibri" w:eastAsia="Calibri" w:hAnsi="Calibri" w:cs="Calibri"/>
          <w:color w:val="7030A0"/>
          <w:lang w:val="en-GB"/>
        </w:rPr>
        <w:t xml:space="preserve"> well of an</w:t>
      </w:r>
      <w:r>
        <w:rPr>
          <w:rFonts w:ascii="Calibri" w:eastAsia="Calibri" w:hAnsi="Calibri" w:cs="Calibri"/>
          <w:color w:val="7030A0"/>
          <w:lang w:val="en-GB"/>
        </w:rPr>
        <w:t xml:space="preserve"> ultra-low attachment 96-well U-bottom plate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 w:rsidR="00493CF4">
        <w:rPr>
          <w:rFonts w:ascii="Calibri" w:eastAsia="Calibri" w:hAnsi="Calibri" w:cs="Calibri"/>
          <w:color w:val="7030A0"/>
          <w:lang w:val="en-GB"/>
        </w:rPr>
        <w:t xml:space="preserve">Incubate the plates </w:t>
      </w:r>
      <w:r>
        <w:rPr>
          <w:rFonts w:ascii="Calibri" w:eastAsia="Calibri" w:hAnsi="Calibri" w:cs="Calibri"/>
          <w:color w:val="7030A0"/>
          <w:lang w:val="en-GB"/>
        </w:rPr>
        <w:t xml:space="preserve">in a 5 percent carbon dioxide incubator at 37 degrees Celsius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9422C17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Talent adding 150 </w:t>
      </w:r>
      <w:proofErr w:type="spellStart"/>
      <w:r>
        <w:rPr>
          <w:rFonts w:ascii="Calibri" w:eastAsia="Calibri" w:hAnsi="Calibri" w:cs="Calibri"/>
        </w:rPr>
        <w:t>μL</w:t>
      </w:r>
      <w:proofErr w:type="spellEnd"/>
      <w:r>
        <w:rPr>
          <w:rFonts w:ascii="Calibri" w:eastAsia="Calibri" w:hAnsi="Calibri" w:cs="Calibri"/>
        </w:rPr>
        <w:t xml:space="preserve"> cell suspension into a U-bottom plate.</w:t>
      </w:r>
    </w:p>
    <w:p w14:paraId="2D79F657" w14:textId="2E4B1D71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placing plate</w:t>
      </w:r>
      <w:r w:rsidR="00493CF4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in</w:t>
      </w:r>
      <w:r w:rsidR="00493CF4">
        <w:rPr>
          <w:rFonts w:ascii="Calibri" w:eastAsia="Calibri" w:hAnsi="Calibri" w:cs="Calibri"/>
        </w:rPr>
        <w:t xml:space="preserve"> an</w:t>
      </w:r>
      <w:r>
        <w:rPr>
          <w:rFonts w:ascii="Calibri" w:eastAsia="Calibri" w:hAnsi="Calibri" w:cs="Calibri"/>
        </w:rPr>
        <w:t xml:space="preserve"> incubator.</w:t>
      </w:r>
      <w:r>
        <w:br/>
      </w:r>
    </w:p>
    <w:p w14:paraId="60B4EF64" w14:textId="3FB23FB4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On day 3, replace the medium with fresh mTeSR1 medium without ROCK inhibitor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 w:rsidR="00493CF4">
        <w:rPr>
          <w:rFonts w:ascii="Calibri" w:eastAsia="Calibri" w:hAnsi="Calibri" w:cs="Calibri"/>
          <w:color w:val="7030A0"/>
          <w:lang w:val="en-GB"/>
        </w:rPr>
        <w:t>Then, o</w:t>
      </w:r>
      <w:r>
        <w:rPr>
          <w:rFonts w:ascii="Calibri" w:eastAsia="Calibri" w:hAnsi="Calibri" w:cs="Calibri"/>
          <w:color w:val="7030A0"/>
          <w:lang w:val="en-GB"/>
        </w:rPr>
        <w:t>n day 5, transfer small embryoid bodies</w:t>
      </w:r>
      <w:r w:rsidR="00071D0A">
        <w:rPr>
          <w:rFonts w:ascii="Calibri" w:eastAsia="Calibri" w:hAnsi="Calibri" w:cs="Calibri"/>
          <w:color w:val="7030A0"/>
          <w:lang w:val="en-GB"/>
        </w:rPr>
        <w:t xml:space="preserve"> derived from </w:t>
      </w:r>
      <w:proofErr w:type="spellStart"/>
      <w:r w:rsidR="00071D0A">
        <w:rPr>
          <w:rFonts w:ascii="Calibri" w:eastAsia="Calibri" w:hAnsi="Calibri" w:cs="Calibri"/>
          <w:color w:val="7030A0"/>
          <w:lang w:val="en-GB"/>
        </w:rPr>
        <w:t>dTomato</w:t>
      </w:r>
      <w:proofErr w:type="spellEnd"/>
      <w:r w:rsidR="00071D0A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00071D0A">
        <w:rPr>
          <w:rFonts w:ascii="Calibri" w:eastAsia="Calibri" w:hAnsi="Calibri" w:cs="Calibri"/>
          <w:color w:val="7030A0"/>
          <w:lang w:val="en-GB"/>
        </w:rPr>
        <w:t>labeled</w:t>
      </w:r>
      <w:proofErr w:type="spellEnd"/>
      <w:r w:rsidR="00071D0A">
        <w:rPr>
          <w:rFonts w:ascii="Calibri" w:eastAsia="Calibri" w:hAnsi="Calibri" w:cs="Calibri"/>
          <w:color w:val="7030A0"/>
          <w:lang w:val="en-GB"/>
        </w:rPr>
        <w:t xml:space="preserve"> </w:t>
      </w:r>
      <w:r w:rsidR="00071D0A">
        <w:rPr>
          <w:rFonts w:ascii="Calibri" w:eastAsia="Calibri" w:hAnsi="Calibri" w:cs="Calibri"/>
          <w:color w:val="7030A0"/>
          <w:lang w:val="en-GB"/>
        </w:rPr>
        <w:lastRenderedPageBreak/>
        <w:t>cells</w:t>
      </w:r>
      <w:r>
        <w:rPr>
          <w:rFonts w:ascii="Calibri" w:eastAsia="Calibri" w:hAnsi="Calibri" w:cs="Calibri"/>
          <w:color w:val="7030A0"/>
          <w:lang w:val="en-GB"/>
        </w:rPr>
        <w:t xml:space="preserve"> into a 6-centimeter dish</w:t>
      </w:r>
      <w:r w:rsidR="00493CF4">
        <w:rPr>
          <w:rFonts w:ascii="Calibri" w:eastAsia="Calibri" w:hAnsi="Calibri" w:cs="Calibri"/>
          <w:color w:val="7030A0"/>
          <w:lang w:val="en-GB"/>
        </w:rPr>
        <w:t xml:space="preserve"> </w:t>
      </w:r>
      <w:r w:rsidR="00493CF4">
        <w:rPr>
          <w:rFonts w:ascii="Calibri" w:eastAsia="Calibri" w:hAnsi="Calibri" w:cs="Calibri"/>
          <w:color w:val="7030A0"/>
          <w:lang w:val="en-GB"/>
        </w:rPr>
        <w:t xml:space="preserve">using a P200-pipette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[2-TXT]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 w:rsidR="00071D0A">
        <w:rPr>
          <w:rFonts w:ascii="Calibri" w:eastAsia="Calibri" w:hAnsi="Calibri" w:cs="Calibri"/>
          <w:color w:val="7030A0"/>
          <w:lang w:val="en-GB"/>
        </w:rPr>
        <w:t>Then, transfer</w:t>
      </w:r>
      <w:r>
        <w:rPr>
          <w:rFonts w:ascii="Calibri" w:eastAsia="Calibri" w:hAnsi="Calibri" w:cs="Calibri"/>
          <w:color w:val="7030A0"/>
          <w:lang w:val="en-GB"/>
        </w:rPr>
        <w:t xml:space="preserve"> one small embryoid body </w:t>
      </w:r>
      <w:r w:rsidR="00071D0A">
        <w:rPr>
          <w:rFonts w:ascii="Calibri" w:eastAsia="Calibri" w:hAnsi="Calibri" w:cs="Calibri"/>
          <w:color w:val="7030A0"/>
          <w:lang w:val="en-GB"/>
        </w:rPr>
        <w:t xml:space="preserve">to </w:t>
      </w:r>
      <w:r>
        <w:rPr>
          <w:rFonts w:ascii="Calibri" w:eastAsia="Calibri" w:hAnsi="Calibri" w:cs="Calibri"/>
          <w:color w:val="7030A0"/>
          <w:lang w:val="en-GB"/>
        </w:rPr>
        <w:t xml:space="preserve">each large cerebral organoid derived from the wild-type cells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>
        <w:rPr>
          <w:rFonts w:ascii="Calibri" w:eastAsia="Calibri" w:hAnsi="Calibri" w:cs="Calibri"/>
          <w:color w:val="7030A0"/>
          <w:lang w:val="en-GB"/>
        </w:rPr>
        <w:t>.</w:t>
      </w:r>
    </w:p>
    <w:p w14:paraId="03F05413" w14:textId="77777777" w:rsidR="009A05C9" w:rsidRDefault="009A05C9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9253F6E" w14:textId="0BB7C9FE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aspirating the medium and adding fresh mTeSR1 medium without ROCK inhibitor.</w:t>
      </w:r>
      <w:r w:rsidR="00071D0A">
        <w:rPr>
          <w:rFonts w:ascii="Calibri" w:eastAsia="Calibri" w:hAnsi="Calibri" w:cs="Calibri"/>
        </w:rPr>
        <w:t xml:space="preserve"> </w:t>
      </w:r>
      <w:r w:rsidR="00071D0A" w:rsidRPr="00071D0A">
        <w:rPr>
          <w:rFonts w:ascii="Calibri" w:eastAsia="Calibri" w:hAnsi="Calibri" w:cs="Calibri"/>
          <w:b/>
          <w:bCs/>
          <w:highlight w:val="yellow"/>
        </w:rPr>
        <w:t>Authors</w:t>
      </w:r>
      <w:r w:rsidR="00071D0A" w:rsidRPr="00071D0A">
        <w:rPr>
          <w:rFonts w:ascii="Calibri" w:eastAsia="Calibri" w:hAnsi="Calibri" w:cs="Calibri"/>
          <w:highlight w:val="yellow"/>
        </w:rPr>
        <w:t xml:space="preserve">: Is this replaced </w:t>
      </w:r>
      <w:proofErr w:type="gramStart"/>
      <w:r w:rsidR="00071D0A" w:rsidRPr="00071D0A">
        <w:rPr>
          <w:rFonts w:ascii="Calibri" w:eastAsia="Calibri" w:hAnsi="Calibri" w:cs="Calibri"/>
          <w:highlight w:val="yellow"/>
        </w:rPr>
        <w:t>from</w:t>
      </w:r>
      <w:proofErr w:type="gramEnd"/>
      <w:r w:rsidR="00071D0A" w:rsidRPr="00071D0A">
        <w:rPr>
          <w:rFonts w:ascii="Calibri" w:eastAsia="Calibri" w:hAnsi="Calibri" w:cs="Calibri"/>
          <w:highlight w:val="yellow"/>
        </w:rPr>
        <w:t xml:space="preserve"> both wild type and tomato organoids?</w:t>
      </w:r>
    </w:p>
    <w:p w14:paraId="08ACFE6F" w14:textId="66B572D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color w:val="auto"/>
        </w:rPr>
      </w:pPr>
      <w:r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Talent transferring small embryoid bodies with a pipette. </w:t>
      </w:r>
    </w:p>
    <w:p w14:paraId="2072CB39" w14:textId="32399928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SCOPE:</w:t>
      </w:r>
      <w:r>
        <w:rPr>
          <w:rFonts w:ascii="Calibri" w:eastAsia="Calibri" w:hAnsi="Calibri" w:cs="Calibri"/>
        </w:rPr>
        <w:t xml:space="preserve"> Talent placing one small embryoid body in the well along with the larger organoid.</w:t>
      </w:r>
      <w:r w:rsidR="00071D0A">
        <w:rPr>
          <w:rFonts w:ascii="Calibri" w:eastAsia="Calibri" w:hAnsi="Calibri" w:cs="Calibri"/>
        </w:rPr>
        <w:t xml:space="preserve"> </w:t>
      </w:r>
      <w:r w:rsidR="00071D0A" w:rsidRPr="00071D0A">
        <w:rPr>
          <w:rFonts w:ascii="Calibri" w:eastAsia="Calibri" w:hAnsi="Calibri" w:cs="Calibri"/>
          <w:b/>
          <w:bCs/>
        </w:rPr>
        <w:t xml:space="preserve">TXT: Either </w:t>
      </w:r>
      <w:r w:rsidR="00071D0A" w:rsidRPr="00071D0A">
        <w:rPr>
          <w:rFonts w:ascii="Calibri" w:eastAsia="Calibri" w:hAnsi="Calibri" w:cs="Calibri"/>
          <w:b/>
          <w:bCs/>
        </w:rPr>
        <w:t xml:space="preserve">control or NES-P2A-MYC </w:t>
      </w:r>
      <w:proofErr w:type="spellStart"/>
      <w:r w:rsidR="00071D0A" w:rsidRPr="00071D0A">
        <w:rPr>
          <w:rFonts w:ascii="Calibri" w:eastAsia="Calibri" w:hAnsi="Calibri" w:cs="Calibri"/>
          <w:b/>
          <w:bCs/>
        </w:rPr>
        <w:t>hESC</w:t>
      </w:r>
      <w:proofErr w:type="spellEnd"/>
      <w:r w:rsidR="00071D0A" w:rsidRPr="00071D0A">
        <w:rPr>
          <w:rFonts w:ascii="Calibri" w:eastAsia="Calibri" w:hAnsi="Calibri" w:cs="Calibri"/>
          <w:b/>
          <w:bCs/>
        </w:rPr>
        <w:t xml:space="preserve"> line</w:t>
      </w:r>
      <w:r>
        <w:br/>
      </w:r>
    </w:p>
    <w:p w14:paraId="0FC9EC44" w14:textId="501735B3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Replace the medium with </w:t>
      </w:r>
      <w:r w:rsidR="00071D0A">
        <w:rPr>
          <w:rFonts w:ascii="Calibri" w:eastAsia="Calibri" w:hAnsi="Calibri" w:cs="Calibri"/>
          <w:color w:val="7030A0"/>
          <w:lang w:val="en-GB"/>
        </w:rPr>
        <w:t xml:space="preserve">150 microliters of </w:t>
      </w:r>
      <w:r>
        <w:rPr>
          <w:rFonts w:ascii="Calibri" w:eastAsia="Calibri" w:hAnsi="Calibri" w:cs="Calibri"/>
          <w:color w:val="7030A0"/>
          <w:lang w:val="en-GB"/>
        </w:rPr>
        <w:t xml:space="preserve">neural induction medium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r w:rsidR="00071D0A">
        <w:rPr>
          <w:rFonts w:ascii="Calibri" w:eastAsia="Calibri" w:hAnsi="Calibri" w:cs="Calibri"/>
          <w:color w:val="7030A0"/>
          <w:lang w:val="en-GB"/>
        </w:rPr>
        <w:t xml:space="preserve">Incubate the plate </w:t>
      </w:r>
      <w:r>
        <w:rPr>
          <w:rFonts w:ascii="Calibri" w:eastAsia="Calibri" w:hAnsi="Calibri" w:cs="Calibri"/>
          <w:color w:val="7030A0"/>
          <w:lang w:val="en-GB"/>
        </w:rPr>
        <w:t>in a 5 percent carbon dioxide incubator at 37 degrees Celsius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 [2]. </w:t>
      </w:r>
      <w:r w:rsidR="00071D0A" w:rsidRPr="00071D0A">
        <w:rPr>
          <w:rFonts w:ascii="Calibri" w:eastAsia="Calibri" w:hAnsi="Calibri" w:cs="Calibri"/>
          <w:color w:val="7030A0"/>
          <w:lang w:val="en-GB"/>
        </w:rPr>
        <w:t xml:space="preserve">Replace the medium </w:t>
      </w:r>
      <w:r w:rsidR="00970878">
        <w:rPr>
          <w:rFonts w:ascii="Calibri" w:eastAsia="Calibri" w:hAnsi="Calibri" w:cs="Calibri"/>
          <w:color w:val="7030A0"/>
          <w:lang w:val="en-GB"/>
        </w:rPr>
        <w:t xml:space="preserve">in the wells </w:t>
      </w:r>
      <w:r w:rsidR="00970878" w:rsidRPr="0097087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97087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0970878" w:rsidRPr="0097087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970878">
        <w:rPr>
          <w:rFonts w:ascii="Calibri" w:eastAsia="Calibri" w:hAnsi="Calibri" w:cs="Calibri"/>
          <w:color w:val="7030A0"/>
          <w:lang w:val="en-GB"/>
        </w:rPr>
        <w:t xml:space="preserve"> </w:t>
      </w:r>
      <w:r w:rsidR="00071D0A" w:rsidRPr="00071D0A">
        <w:rPr>
          <w:rFonts w:ascii="Calibri" w:eastAsia="Calibri" w:hAnsi="Calibri" w:cs="Calibri"/>
          <w:color w:val="7030A0"/>
          <w:lang w:val="en-GB"/>
        </w:rPr>
        <w:t xml:space="preserve">as </w:t>
      </w:r>
      <w:r w:rsidR="00970878">
        <w:rPr>
          <w:rFonts w:ascii="Calibri" w:eastAsia="Calibri" w:hAnsi="Calibri" w:cs="Calibri"/>
          <w:color w:val="7030A0"/>
          <w:lang w:val="en-GB"/>
        </w:rPr>
        <w:t>indicated</w:t>
      </w:r>
      <w:r w:rsidR="00071D0A">
        <w:rPr>
          <w:rFonts w:ascii="Calibri" w:eastAsia="Calibri" w:hAnsi="Calibri" w:cs="Calibri"/>
          <w:color w:val="7030A0"/>
          <w:lang w:val="en-GB"/>
        </w:rPr>
        <w:t xml:space="preserve"> </w:t>
      </w:r>
      <w:r w:rsidR="00071D0A" w:rsidRPr="00071D0A">
        <w:rPr>
          <w:rFonts w:ascii="Calibri" w:eastAsia="Calibri" w:hAnsi="Calibri" w:cs="Calibri"/>
          <w:color w:val="7030A0"/>
          <w:lang w:val="en-GB"/>
        </w:rPr>
        <w:t>and c</w:t>
      </w:r>
      <w:r w:rsidRPr="00071D0A">
        <w:rPr>
          <w:rFonts w:ascii="Calibri" w:eastAsia="Calibri" w:hAnsi="Calibri" w:cs="Calibri"/>
          <w:color w:val="7030A0"/>
          <w:lang w:val="en-GB"/>
        </w:rPr>
        <w:t xml:space="preserve">ontinue culturing </w:t>
      </w:r>
      <w:r w:rsidR="00071D0A" w:rsidRPr="00071D0A">
        <w:rPr>
          <w:rFonts w:ascii="Calibri" w:eastAsia="Calibri" w:hAnsi="Calibri" w:cs="Calibri"/>
          <w:color w:val="7030A0"/>
          <w:lang w:val="en-GB"/>
        </w:rPr>
        <w:t xml:space="preserve">the </w:t>
      </w:r>
      <w:r w:rsidRPr="00071D0A">
        <w:rPr>
          <w:rFonts w:ascii="Calibri" w:eastAsia="Calibri" w:hAnsi="Calibri" w:cs="Calibri"/>
          <w:color w:val="7030A0"/>
          <w:lang w:val="en-GB"/>
        </w:rPr>
        <w:t xml:space="preserve">organoids as </w:t>
      </w:r>
      <w:r w:rsidR="00071D0A" w:rsidRPr="00071D0A">
        <w:rPr>
          <w:rFonts w:ascii="Calibri" w:eastAsia="Calibri" w:hAnsi="Calibri" w:cs="Calibri"/>
          <w:color w:val="7030A0"/>
          <w:lang w:val="en-GB"/>
        </w:rPr>
        <w:t>demonstrated</w:t>
      </w:r>
      <w:r w:rsidRPr="00071D0A">
        <w:rPr>
          <w:rFonts w:ascii="Calibri" w:eastAsia="Calibri" w:hAnsi="Calibri" w:cs="Calibri"/>
          <w:color w:val="7030A0"/>
          <w:lang w:val="en-GB"/>
        </w:rPr>
        <w:t xml:space="preserve"> earlier</w:t>
      </w:r>
      <w:r w:rsidR="00071D0A" w:rsidRPr="00071D0A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71D0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>
        <w:rPr>
          <w:rFonts w:ascii="Calibri" w:eastAsia="Calibri" w:hAnsi="Calibri" w:cs="Calibri"/>
          <w:b/>
          <w:bCs/>
          <w:color w:val="7030A0"/>
          <w:lang w:val="en-GB"/>
        </w:rPr>
        <w:t>]</w:t>
      </w:r>
      <w:r>
        <w:rPr>
          <w:rFonts w:ascii="Calibri" w:eastAsia="Calibri" w:hAnsi="Calibri" w:cs="Calibri"/>
          <w:color w:val="7030A0"/>
          <w:lang w:val="en-GB"/>
        </w:rPr>
        <w:t>.</w:t>
      </w:r>
    </w:p>
    <w:p w14:paraId="5D816491" w14:textId="20E917D8" w:rsidR="009A05C9" w:rsidRDefault="009A05C9">
      <w:pPr>
        <w:pStyle w:val="ListParagraph"/>
        <w:ind w:left="907"/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</w:p>
    <w:p w14:paraId="743B02A1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</w:rPr>
        <w:t>Talent replacing</w:t>
      </w:r>
      <w:r>
        <w:rPr>
          <w:rFonts w:ascii="Calibri" w:eastAsia="Calibri" w:hAnsi="Calibri" w:cs="Calibri"/>
          <w:color w:val="auto"/>
          <w:lang w:val="en-GB"/>
        </w:rPr>
        <w:t xml:space="preserve"> the medium with neural induction medium</w:t>
      </w:r>
    </w:p>
    <w:p w14:paraId="07590F89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returning the plate to incubator.</w:t>
      </w:r>
    </w:p>
    <w:p w14:paraId="0CCBD6B3" w14:textId="77777777" w:rsidR="00071D0A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Shot of </w:t>
      </w:r>
      <w:proofErr w:type="gramStart"/>
      <w:r>
        <w:rPr>
          <w:rFonts w:ascii="Calibri" w:eastAsia="Calibri" w:hAnsi="Calibri" w:cs="Calibri"/>
        </w:rPr>
        <w:t>the talent</w:t>
      </w:r>
      <w:proofErr w:type="gramEnd"/>
      <w:r>
        <w:rPr>
          <w:rFonts w:ascii="Calibri" w:eastAsia="Calibri" w:hAnsi="Calibri" w:cs="Calibri"/>
        </w:rPr>
        <w:t xml:space="preserve"> replacing the media with fresh media.</w:t>
      </w:r>
    </w:p>
    <w:p w14:paraId="5AB1A8E8" w14:textId="77777777" w:rsidR="00071D0A" w:rsidRPr="00071D0A" w:rsidRDefault="00071D0A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t>TEXT ON PLAIN BACKGROUND</w:t>
      </w:r>
    </w:p>
    <w:p w14:paraId="03D00719" w14:textId="405EF116" w:rsidR="00071D0A" w:rsidRDefault="00071D0A" w:rsidP="00071D0A">
      <w:pPr>
        <w:pStyle w:val="ListParagraph"/>
        <w:numPr>
          <w:ilvl w:val="0"/>
          <w:numId w:val="8"/>
        </w:numPr>
        <w:jc w:val="both"/>
      </w:pPr>
      <w:r>
        <w:t xml:space="preserve">Exchange </w:t>
      </w:r>
      <w:r w:rsidR="003F484E">
        <w:t>neural induction</w:t>
      </w:r>
      <w:r>
        <w:t xml:space="preserve"> medium every other day for 6 days</w:t>
      </w:r>
    </w:p>
    <w:p w14:paraId="5EAD05CC" w14:textId="18AAB883" w:rsidR="00071D0A" w:rsidRDefault="00071D0A" w:rsidP="00071D0A">
      <w:pPr>
        <w:pStyle w:val="ListParagraph"/>
        <w:numPr>
          <w:ilvl w:val="0"/>
          <w:numId w:val="8"/>
        </w:numPr>
        <w:jc w:val="both"/>
      </w:pPr>
      <w:r>
        <w:t xml:space="preserve">On Day 11, embed </w:t>
      </w:r>
      <w:r w:rsidR="003F484E">
        <w:t>embryoid bodies</w:t>
      </w:r>
      <w:r>
        <w:t xml:space="preserve"> in basement membrane matrix</w:t>
      </w:r>
    </w:p>
    <w:p w14:paraId="2EC45A66" w14:textId="5C8753A9" w:rsidR="00071D0A" w:rsidRDefault="00071D0A" w:rsidP="00071D0A">
      <w:pPr>
        <w:pStyle w:val="ListParagraph"/>
        <w:numPr>
          <w:ilvl w:val="0"/>
          <w:numId w:val="8"/>
        </w:numPr>
        <w:jc w:val="both"/>
      </w:pPr>
      <w:r>
        <w:t xml:space="preserve">Culture in </w:t>
      </w:r>
      <w:r w:rsidR="003F484E">
        <w:t xml:space="preserve">improved differentiation medium without </w:t>
      </w:r>
      <w:proofErr w:type="spellStart"/>
      <w:r>
        <w:t>V</w:t>
      </w:r>
      <w:r w:rsidR="003F484E">
        <w:t>it</w:t>
      </w:r>
      <w:r>
        <w:t>A</w:t>
      </w:r>
      <w:proofErr w:type="spellEnd"/>
      <w:r>
        <w:t xml:space="preserve"> until Day 21</w:t>
      </w:r>
    </w:p>
    <w:p w14:paraId="53414036" w14:textId="1273CBA4" w:rsidR="009A05C9" w:rsidRDefault="00071D0A" w:rsidP="00071D0A">
      <w:pPr>
        <w:pStyle w:val="ListParagraph"/>
        <w:numPr>
          <w:ilvl w:val="0"/>
          <w:numId w:val="8"/>
        </w:numPr>
        <w:jc w:val="both"/>
        <w:rPr>
          <w:rFonts w:ascii="Calibri" w:eastAsia="Calibri" w:hAnsi="Calibri" w:cs="Calibri"/>
        </w:rPr>
      </w:pPr>
      <w:r>
        <w:t xml:space="preserve">On Day 21, switch to </w:t>
      </w:r>
      <w:r w:rsidR="003F484E">
        <w:t xml:space="preserve">medium with </w:t>
      </w:r>
      <w:proofErr w:type="spellStart"/>
      <w:r>
        <w:t>V</w:t>
      </w:r>
      <w:r w:rsidR="003F484E">
        <w:t>it</w:t>
      </w:r>
      <w:r>
        <w:t>A</w:t>
      </w:r>
      <w:proofErr w:type="spellEnd"/>
      <w:r>
        <w:t xml:space="preserve"> and culture on an orbital shaker </w:t>
      </w:r>
      <w:r w:rsidR="00000000">
        <w:br/>
      </w:r>
    </w:p>
    <w:p w14:paraId="69F29BFE" w14:textId="24B9B362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To track </w:t>
      </w:r>
      <w:r w:rsidR="003F484E">
        <w:rPr>
          <w:rFonts w:ascii="Calibri" w:eastAsia="Calibri" w:hAnsi="Calibri" w:cs="Calibri"/>
          <w:color w:val="7030A0"/>
          <w:lang w:val="en-GB"/>
        </w:rPr>
        <w:t xml:space="preserve">the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growth</w:t>
      </w:r>
      <w:r w:rsidR="003F484E">
        <w:rPr>
          <w:rFonts w:ascii="Calibri" w:eastAsia="Calibri" w:hAnsi="Calibri" w:cs="Calibri"/>
          <w:color w:val="7030A0"/>
          <w:lang w:val="en-GB"/>
        </w:rPr>
        <w:t>, place the</w:t>
      </w:r>
      <w:r>
        <w:rPr>
          <w:rFonts w:ascii="Calibri" w:eastAsia="Calibri" w:hAnsi="Calibri" w:cs="Calibri"/>
          <w:color w:val="7030A0"/>
          <w:lang w:val="en-GB"/>
        </w:rPr>
        <w:t xml:space="preserve"> untreated organoids </w:t>
      </w:r>
      <w:r w:rsidR="003F484E">
        <w:rPr>
          <w:rFonts w:ascii="Calibri" w:eastAsia="Calibri" w:hAnsi="Calibri" w:cs="Calibri"/>
          <w:color w:val="7030A0"/>
          <w:lang w:val="en-GB"/>
        </w:rPr>
        <w:t xml:space="preserve">under a fluorescence microscope </w:t>
      </w:r>
      <w:r>
        <w:rPr>
          <w:rFonts w:ascii="Calibri" w:eastAsia="Calibri" w:hAnsi="Calibri" w:cs="Calibri"/>
          <w:color w:val="7030A0"/>
          <w:lang w:val="en-GB"/>
        </w:rPr>
        <w:t xml:space="preserve">to set </w:t>
      </w:r>
      <w:r w:rsidR="003F484E">
        <w:rPr>
          <w:rFonts w:ascii="Calibri" w:eastAsia="Calibri" w:hAnsi="Calibri" w:cs="Calibri"/>
          <w:color w:val="7030A0"/>
          <w:lang w:val="en-GB"/>
        </w:rPr>
        <w:t xml:space="preserve">the </w:t>
      </w:r>
      <w:r>
        <w:rPr>
          <w:rFonts w:ascii="Calibri" w:eastAsia="Calibri" w:hAnsi="Calibri" w:cs="Calibri"/>
          <w:color w:val="7030A0"/>
          <w:lang w:val="en-GB"/>
        </w:rPr>
        <w:t>baseline fluorescence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 [1]. </w:t>
      </w:r>
      <w:r>
        <w:rPr>
          <w:rFonts w:ascii="Calibri" w:eastAsia="Calibri" w:hAnsi="Calibri" w:cs="Calibri"/>
          <w:color w:val="7030A0"/>
          <w:lang w:val="en-GB"/>
        </w:rPr>
        <w:t>Adjust exposure time and illumination intensity</w:t>
      </w:r>
      <w:r w:rsidR="003F484E">
        <w:rPr>
          <w:rFonts w:ascii="Calibri" w:eastAsia="Calibri" w:hAnsi="Calibri" w:cs="Calibri"/>
          <w:color w:val="7030A0"/>
          <w:lang w:val="en-GB"/>
        </w:rPr>
        <w:t xml:space="preserve"> </w:t>
      </w:r>
      <w:r w:rsidR="003F484E" w:rsidRPr="003F484E">
        <w:rPr>
          <w:rFonts w:ascii="Calibri" w:eastAsia="Calibri" w:hAnsi="Calibri" w:cs="Calibri"/>
          <w:color w:val="7030A0"/>
          <w:lang w:val="en-GB"/>
        </w:rPr>
        <w:t>to minimize intrinsic fluorescence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EC605CF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talent placing the untreated organoid in the fluorescence microscope.</w:t>
      </w:r>
    </w:p>
    <w:p w14:paraId="42945B3B" w14:textId="6FFB695F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SCREEN:</w:t>
      </w:r>
      <w:r>
        <w:rPr>
          <w:rFonts w:ascii="Calibri" w:eastAsia="Calibri" w:hAnsi="Calibri" w:cs="Calibri"/>
        </w:rPr>
        <w:t xml:space="preserve"> Display microscope settings while adjusting exposure and illumination</w:t>
      </w:r>
      <w:r w:rsidR="003F484E">
        <w:rPr>
          <w:rFonts w:ascii="Calibri" w:eastAsia="Calibri" w:hAnsi="Calibri" w:cs="Calibri"/>
        </w:rPr>
        <w:t xml:space="preserve"> </w:t>
      </w:r>
      <w:r w:rsidR="003F484E" w:rsidRPr="003F484E">
        <w:rPr>
          <w:rFonts w:ascii="Calibri" w:eastAsia="Calibri" w:hAnsi="Calibri" w:cs="Calibri"/>
        </w:rPr>
        <w:t>to minimize intrinsic fluorescence</w:t>
      </w:r>
      <w:r>
        <w:rPr>
          <w:rFonts w:ascii="Calibri" w:eastAsia="Calibri" w:hAnsi="Calibri" w:cs="Calibri"/>
        </w:rPr>
        <w:t>.</w:t>
      </w:r>
      <w:r>
        <w:br/>
      </w:r>
      <w:r>
        <w:rPr>
          <w:rFonts w:ascii="Calibri" w:eastAsia="Calibri" w:hAnsi="Calibri" w:cs="Calibri"/>
          <w:b/>
          <w:bCs/>
          <w:iCs w:val="0"/>
          <w:highlight w:val="yellow"/>
        </w:rPr>
        <w:t xml:space="preserve">Authors: Please create </w:t>
      </w:r>
      <w:r w:rsidR="00970878">
        <w:rPr>
          <w:rFonts w:ascii="Calibri" w:eastAsia="Calibri" w:hAnsi="Calibri" w:cs="Calibri"/>
          <w:b/>
          <w:bCs/>
          <w:iCs w:val="0"/>
          <w:highlight w:val="yellow"/>
        </w:rPr>
        <w:t xml:space="preserve">shot 20 second </w:t>
      </w:r>
      <w:r>
        <w:rPr>
          <w:rFonts w:ascii="Calibri" w:eastAsia="Calibri" w:hAnsi="Calibri" w:cs="Calibri"/>
          <w:b/>
          <w:bCs/>
          <w:iCs w:val="0"/>
          <w:highlight w:val="yellow"/>
        </w:rPr>
        <w:t xml:space="preserve">screen capture videos of the shots labeled as SCREEN, and upload the files to your project page as soon as possible: </w:t>
      </w:r>
      <w:hyperlink r:id="rId19">
        <w:r>
          <w:rPr>
            <w:rStyle w:val="Hyperlink"/>
            <w:rFonts w:ascii="Calibri" w:eastAsia="Calibri" w:hAnsi="Calibri" w:cs="Calibri"/>
            <w:b/>
            <w:bCs/>
            <w:iCs w:val="0"/>
            <w:color w:val="1155CC"/>
            <w:highlight w:val="yellow"/>
          </w:rPr>
          <w:t>https://review.jove.com/account/file-uploader?src=21396103</w:t>
        </w:r>
      </w:hyperlink>
      <w:r>
        <w:br/>
      </w:r>
    </w:p>
    <w:p w14:paraId="008046B5" w14:textId="678B67AC" w:rsidR="009A05C9" w:rsidRDefault="00000000" w:rsidP="00830AD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Position treated organoids using a 1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pipette tip to align the red fluorescent area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. Capture fluorescence images using a fluorescence microscope </w:t>
      </w:r>
      <w:r>
        <w:rPr>
          <w:rFonts w:ascii="Calibri" w:eastAsia="Calibri" w:hAnsi="Calibri" w:cs="Calibri"/>
          <w:b/>
          <w:bCs/>
          <w:color w:val="7030A0"/>
          <w:lang w:val="en-GB"/>
        </w:rPr>
        <w:lastRenderedPageBreak/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.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Analyze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images using</w:t>
      </w:r>
      <w:r w:rsidR="003F484E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 xml:space="preserve">Fiji to </w:t>
      </w:r>
      <w:r w:rsidR="003F484E">
        <w:rPr>
          <w:rFonts w:ascii="Calibri" w:eastAsia="Calibri" w:hAnsi="Calibri" w:cs="Calibri"/>
          <w:color w:val="7030A0"/>
          <w:lang w:val="en-GB"/>
        </w:rPr>
        <w:t>quantify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dTomato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intensity and measure </w:t>
      </w:r>
      <w:proofErr w:type="spellStart"/>
      <w:r w:rsidR="003F484E">
        <w:rPr>
          <w:rFonts w:ascii="Calibri" w:eastAsia="Calibri" w:hAnsi="Calibri" w:cs="Calibri"/>
          <w:color w:val="7030A0"/>
          <w:lang w:val="en-GB"/>
        </w:rPr>
        <w:t>dTomato</w:t>
      </w:r>
      <w:proofErr w:type="spellEnd"/>
      <w:r w:rsidR="003F484E">
        <w:rPr>
          <w:rFonts w:ascii="Calibri" w:eastAsia="Calibri" w:hAnsi="Calibri" w:cs="Calibri"/>
          <w:color w:val="7030A0"/>
          <w:lang w:val="en-GB"/>
        </w:rPr>
        <w:t>-emitting</w:t>
      </w:r>
      <w:r>
        <w:rPr>
          <w:rFonts w:ascii="Calibri" w:eastAsia="Calibri" w:hAnsi="Calibri" w:cs="Calibri"/>
          <w:color w:val="7030A0"/>
          <w:lang w:val="en-GB"/>
        </w:rPr>
        <w:t xml:space="preserve"> areas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>
        <w:rPr>
          <w:rFonts w:ascii="Calibri" w:eastAsia="Calibri" w:hAnsi="Calibri" w:cs="Calibri"/>
          <w:color w:val="7030A0"/>
          <w:lang w:val="en-GB"/>
        </w:rPr>
        <w:t xml:space="preserve">. Repeat </w:t>
      </w:r>
      <w:r w:rsidR="003F484E">
        <w:rPr>
          <w:rFonts w:ascii="Calibri" w:eastAsia="Calibri" w:hAnsi="Calibri" w:cs="Calibri"/>
          <w:color w:val="7030A0"/>
          <w:lang w:val="en-GB"/>
        </w:rPr>
        <w:t xml:space="preserve">the </w:t>
      </w:r>
      <w:r>
        <w:rPr>
          <w:rFonts w:ascii="Calibri" w:eastAsia="Calibri" w:hAnsi="Calibri" w:cs="Calibri"/>
          <w:color w:val="7030A0"/>
          <w:lang w:val="en-GB"/>
        </w:rPr>
        <w:t xml:space="preserve">imaging </w:t>
      </w:r>
      <w:r w:rsidR="003F484E">
        <w:rPr>
          <w:rFonts w:ascii="Calibri" w:eastAsia="Calibri" w:hAnsi="Calibri" w:cs="Calibri"/>
          <w:color w:val="7030A0"/>
          <w:lang w:val="en-GB"/>
        </w:rPr>
        <w:t>step every 10 days from day 10 through day 70 post-fusion</w:t>
      </w:r>
      <w:r>
        <w:rPr>
          <w:rFonts w:ascii="Calibri" w:eastAsia="Calibri" w:hAnsi="Calibri" w:cs="Calibri"/>
          <w:b/>
          <w:bCs/>
          <w:color w:val="7030A0"/>
          <w:lang w:val="en-GB"/>
        </w:rPr>
        <w:t xml:space="preserve"> [4]</w:t>
      </w:r>
      <w:r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0BD6F0B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positioning organoids under the fluorescence microscope using a pipette tip.</w:t>
      </w:r>
    </w:p>
    <w:p w14:paraId="4BE02391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SCREEN</w:t>
      </w:r>
      <w:r>
        <w:rPr>
          <w:rFonts w:ascii="Calibri" w:eastAsia="Calibri" w:hAnsi="Calibri" w:cs="Calibri"/>
        </w:rPr>
        <w:t>: Talent acquiring fluorescence images through microscope interface.</w:t>
      </w:r>
    </w:p>
    <w:p w14:paraId="7319EB5C" w14:textId="77777777" w:rsidR="009A05C9" w:rsidRPr="003F484E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yellow"/>
        </w:rPr>
        <w:t>SCREEN</w:t>
      </w:r>
      <w:r>
        <w:rPr>
          <w:rFonts w:ascii="Calibri" w:eastAsia="Calibri" w:hAnsi="Calibri" w:cs="Calibri"/>
        </w:rPr>
        <w:t>: Show ImageJ F</w:t>
      </w:r>
      <w:r>
        <w:rPr>
          <w:rFonts w:ascii="Calibri" w:eastAsia="Calibri" w:hAnsi="Calibri" w:cs="Calibri"/>
          <w:color w:val="auto"/>
        </w:rPr>
        <w:t xml:space="preserve">iji interface measuring </w:t>
      </w:r>
      <w:r>
        <w:rPr>
          <w:rFonts w:ascii="Calibri" w:eastAsia="Calibri" w:hAnsi="Calibri" w:cs="Calibri"/>
          <w:color w:val="auto"/>
          <w:lang w:val="en-GB"/>
        </w:rPr>
        <w:t xml:space="preserve">intensity and </w:t>
      </w:r>
      <w:proofErr w:type="spellStart"/>
      <w:r>
        <w:rPr>
          <w:rFonts w:ascii="Calibri" w:eastAsia="Calibri" w:hAnsi="Calibri" w:cs="Calibri"/>
          <w:color w:val="auto"/>
          <w:lang w:val="en-GB"/>
        </w:rPr>
        <w:t>dTomato</w:t>
      </w:r>
      <w:proofErr w:type="spellEnd"/>
      <w:r>
        <w:rPr>
          <w:rFonts w:ascii="Calibri" w:eastAsia="Calibri" w:hAnsi="Calibri" w:cs="Calibri"/>
          <w:color w:val="auto"/>
          <w:lang w:val="en-GB"/>
        </w:rPr>
        <w:t xml:space="preserve"> emitting areas</w:t>
      </w:r>
      <w:r>
        <w:rPr>
          <w:rFonts w:ascii="Calibri" w:eastAsia="Calibri" w:hAnsi="Calibri" w:cs="Calibri"/>
          <w:color w:val="auto"/>
        </w:rPr>
        <w:t>.</w:t>
      </w:r>
    </w:p>
    <w:p w14:paraId="7C4B88BE" w14:textId="6338ECB0" w:rsidR="003F484E" w:rsidRPr="003F484E" w:rsidRDefault="003F484E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i/>
          <w:iCs w:val="0"/>
          <w:color w:val="3333FF"/>
        </w:rPr>
      </w:pPr>
      <w:r w:rsidRPr="003F484E">
        <w:rPr>
          <w:rFonts w:ascii="Calibri" w:eastAsia="Calibri" w:hAnsi="Calibri" w:cs="Calibri"/>
          <w:i/>
          <w:iCs w:val="0"/>
          <w:color w:val="3333FF"/>
        </w:rPr>
        <w:t>Reuse 3.7.1</w:t>
      </w:r>
    </w:p>
    <w:p w14:paraId="6080DECA" w14:textId="77777777" w:rsidR="009A05C9" w:rsidRDefault="009A05C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2377D70" w14:textId="77777777" w:rsidR="009A05C9" w:rsidRDefault="00000000">
      <w:r>
        <w:br w:type="page"/>
      </w:r>
    </w:p>
    <w:p w14:paraId="3AF598C5" w14:textId="77777777" w:rsidR="009A05C9" w:rsidRDefault="00000000">
      <w:pPr>
        <w:pStyle w:val="Heading1"/>
        <w:rPr>
          <w:rFonts w:cstheme="minorBidi"/>
        </w:rPr>
      </w:pPr>
      <w:r>
        <w:rPr>
          <w:rFonts w:cstheme="minorBidi"/>
        </w:rPr>
        <w:lastRenderedPageBreak/>
        <w:t>Results</w:t>
      </w:r>
    </w:p>
    <w:p w14:paraId="26AB8A38" w14:textId="77777777" w:rsidR="009A05C9" w:rsidRDefault="009A05C9">
      <w:pPr>
        <w:ind w:left="360"/>
        <w:outlineLvl w:val="0"/>
        <w:rPr>
          <w:rFonts w:cstheme="minorHAnsi"/>
          <w:lang w:eastAsia="zh-TW"/>
        </w:rPr>
      </w:pPr>
    </w:p>
    <w:p w14:paraId="1DE25339" w14:textId="77777777" w:rsidR="009A05C9" w:rsidRDefault="00000000" w:rsidP="00830AD6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Bidi"/>
          <w:b/>
          <w:bCs/>
        </w:rPr>
        <w:t xml:space="preserve">Results </w:t>
      </w:r>
    </w:p>
    <w:p w14:paraId="18D425A3" w14:textId="0FE40E06" w:rsidR="00970878" w:rsidRPr="00D23E54" w:rsidRDefault="00970878" w:rsidP="00970878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</w:rPr>
      </w:pPr>
      <w:r w:rsidRPr="00D23E54">
        <w:rPr>
          <w:color w:val="7030A0"/>
        </w:rPr>
        <w:t xml:space="preserve">Immunofluorescence validation of the </w:t>
      </w:r>
      <w:proofErr w:type="spellStart"/>
      <w:r w:rsidRPr="00D23E54">
        <w:rPr>
          <w:color w:val="7030A0"/>
        </w:rPr>
        <w:t>dTomato</w:t>
      </w:r>
      <w:proofErr w:type="spellEnd"/>
      <w:r w:rsidRPr="00D23E54">
        <w:rPr>
          <w:color w:val="7030A0"/>
        </w:rPr>
        <w:t>-labeled cell line</w:t>
      </w:r>
      <w:r>
        <w:rPr>
          <w:color w:val="7030A0"/>
        </w:rPr>
        <w:t>s</w:t>
      </w:r>
      <w:r w:rsidRPr="00D23E54">
        <w:rPr>
          <w:color w:val="7030A0"/>
        </w:rPr>
        <w:t xml:space="preserve"> prior to organoid formation showed strong expression of the brain tumor marker CD99</w:t>
      </w:r>
      <w:r>
        <w:rPr>
          <w:color w:val="7030A0"/>
        </w:rPr>
        <w:t xml:space="preserve"> in </w:t>
      </w:r>
      <w:r w:rsidRPr="00970878">
        <w:rPr>
          <w:color w:val="7030A0"/>
        </w:rPr>
        <w:t xml:space="preserve">NES-P2A-MYC </w:t>
      </w:r>
      <w:r>
        <w:rPr>
          <w:color w:val="7030A0"/>
        </w:rPr>
        <w:t xml:space="preserve">cells </w:t>
      </w:r>
      <w:r w:rsidRPr="00970878">
        <w:rPr>
          <w:b/>
          <w:bCs/>
          <w:color w:val="7030A0"/>
        </w:rPr>
        <w:t>[1]</w:t>
      </w:r>
      <w:r>
        <w:rPr>
          <w:color w:val="7030A0"/>
        </w:rPr>
        <w:t xml:space="preserve">, as compared to the control cells </w:t>
      </w:r>
      <w:r w:rsidRPr="00970878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970878">
        <w:rPr>
          <w:b/>
          <w:bCs/>
          <w:color w:val="7030A0"/>
        </w:rPr>
        <w:t>]</w:t>
      </w:r>
      <w:r>
        <w:t>.</w:t>
      </w:r>
      <w:r>
        <w:t xml:space="preserve">  </w:t>
      </w:r>
      <w:r>
        <w:t xml:space="preserve"> </w:t>
      </w:r>
    </w:p>
    <w:p w14:paraId="7C8B54F3" w14:textId="4350567D" w:rsidR="00970878" w:rsidRPr="00970878" w:rsidRDefault="00970878" w:rsidP="00970878">
      <w:pPr>
        <w:pStyle w:val="ListParagraph"/>
        <w:numPr>
          <w:ilvl w:val="2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</w:rPr>
        <w:t xml:space="preserve">LAB MEDIA: Figure 4A. </w:t>
      </w:r>
      <w:r>
        <w:rPr>
          <w:rFonts w:ascii="Calibri" w:eastAsia="Calibri" w:hAnsi="Calibri" w:cs="Calibri"/>
          <w:i/>
          <w:color w:val="1D05F2"/>
        </w:rPr>
        <w:t xml:space="preserve">Video editor: Highlight the CD99 panel in bottom row labeled “NES-P2A--MYC” </w:t>
      </w:r>
    </w:p>
    <w:p w14:paraId="1836378F" w14:textId="20102CD9" w:rsidR="00970878" w:rsidRPr="00970878" w:rsidRDefault="00970878" w:rsidP="00970878">
      <w:pPr>
        <w:pStyle w:val="ListParagraph"/>
        <w:numPr>
          <w:ilvl w:val="2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</w:rPr>
        <w:t xml:space="preserve">AB MEDIA: Figure 4A. </w:t>
      </w:r>
      <w:r>
        <w:rPr>
          <w:rFonts w:ascii="Calibri" w:eastAsia="Calibri" w:hAnsi="Calibri" w:cs="Calibri"/>
          <w:i/>
          <w:color w:val="1D05F2"/>
        </w:rPr>
        <w:t>Video editor: Highlight the CD99 panel in row labeled “</w:t>
      </w:r>
      <w:r>
        <w:rPr>
          <w:rFonts w:ascii="Calibri" w:eastAsia="Calibri" w:hAnsi="Calibri" w:cs="Calibri"/>
          <w:i/>
          <w:color w:val="1D05F2"/>
        </w:rPr>
        <w:t>control</w:t>
      </w:r>
      <w:r>
        <w:rPr>
          <w:rFonts w:ascii="Calibri" w:eastAsia="Calibri" w:hAnsi="Calibri" w:cs="Calibri"/>
          <w:i/>
          <w:color w:val="1D05F2"/>
        </w:rPr>
        <w:t xml:space="preserve">” </w:t>
      </w:r>
    </w:p>
    <w:p w14:paraId="7FAF0951" w14:textId="77777777" w:rsidR="00970878" w:rsidRPr="00970878" w:rsidRDefault="00970878" w:rsidP="00970878">
      <w:pPr>
        <w:pStyle w:val="ListParagraph"/>
        <w:spacing w:before="120"/>
        <w:ind w:left="2534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</w:p>
    <w:p w14:paraId="755C49E2" w14:textId="77777777" w:rsidR="00970878" w:rsidRDefault="00970878" w:rsidP="00970878">
      <w:pPr>
        <w:pStyle w:val="ListParagraph"/>
        <w:spacing w:before="120"/>
        <w:ind w:left="1267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</w:p>
    <w:p w14:paraId="49E4C53A" w14:textId="6A168222" w:rsidR="009A05C9" w:rsidRDefault="00000000" w:rsidP="00830AD6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Compared to the fused organoids derived from </w:t>
      </w:r>
      <w:proofErr w:type="spellStart"/>
      <w:r>
        <w:rPr>
          <w:rFonts w:ascii="Calibri" w:eastAsia="Calibri" w:hAnsi="Calibri" w:cs="Calibri"/>
          <w:color w:val="7030A0"/>
          <w:lang w:val="en-GB"/>
        </w:rPr>
        <w:t>dTomato-labeled</w:t>
      </w:r>
      <w:proofErr w:type="spellEnd"/>
      <w:r>
        <w:rPr>
          <w:rFonts w:ascii="Calibri" w:eastAsia="Calibri" w:hAnsi="Calibri" w:cs="Calibri"/>
          <w:color w:val="7030A0"/>
          <w:lang w:val="en-GB"/>
        </w:rPr>
        <w:t xml:space="preserve"> control organoids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 xml:space="preserve">, the NES-P2A-MYC </w:t>
      </w:r>
      <w:r w:rsidR="00D23E54" w:rsidRPr="00D23E54">
        <w:rPr>
          <w:rFonts w:ascii="Calibri" w:eastAsia="Calibri" w:hAnsi="Calibri" w:cs="Calibri"/>
          <w:i/>
          <w:iCs w:val="0"/>
          <w:color w:val="EE0000"/>
          <w:lang w:val="en-GB"/>
        </w:rPr>
        <w:t>(</w:t>
      </w:r>
      <w:r w:rsidR="00D23E54">
        <w:rPr>
          <w:rFonts w:ascii="Calibri" w:eastAsia="Calibri" w:hAnsi="Calibri" w:cs="Calibri"/>
          <w:i/>
          <w:iCs w:val="0"/>
          <w:color w:val="EE0000"/>
          <w:lang w:val="en-GB"/>
        </w:rPr>
        <w:t>N-E-S-P-2-A-Mik</w:t>
      </w:r>
      <w:r w:rsidR="00D23E54" w:rsidRPr="00D23E54">
        <w:rPr>
          <w:rFonts w:ascii="Calibri" w:eastAsia="Calibri" w:hAnsi="Calibri" w:cs="Calibri"/>
          <w:i/>
          <w:iCs w:val="0"/>
          <w:color w:val="EE0000"/>
          <w:lang w:val="en-GB"/>
        </w:rPr>
        <w:t>)</w:t>
      </w:r>
      <w:r w:rsidR="00D23E54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 xml:space="preserve">tumorigenic organoids </w:t>
      </w:r>
      <w:r w:rsidR="00B87019">
        <w:rPr>
          <w:rFonts w:ascii="Calibri" w:eastAsia="Calibri" w:hAnsi="Calibri" w:cs="Calibri"/>
          <w:color w:val="7030A0"/>
          <w:lang w:val="en-GB"/>
        </w:rPr>
        <w:t>exhibited</w:t>
      </w:r>
      <w:r w:rsidR="00B87019" w:rsidRPr="00B87019">
        <w:rPr>
          <w:rFonts w:ascii="Calibri" w:eastAsia="Calibri" w:hAnsi="Calibri" w:cs="Calibri"/>
          <w:color w:val="7030A0"/>
          <w:lang w:val="en-GB"/>
        </w:rPr>
        <w:t xml:space="preserve"> massive growth of </w:t>
      </w:r>
      <w:proofErr w:type="spellStart"/>
      <w:r w:rsidR="00B87019" w:rsidRPr="00B87019">
        <w:rPr>
          <w:rFonts w:ascii="Calibri" w:eastAsia="Calibri" w:hAnsi="Calibri" w:cs="Calibri"/>
          <w:color w:val="7030A0"/>
          <w:lang w:val="en-GB"/>
        </w:rPr>
        <w:t>dTomato</w:t>
      </w:r>
      <w:proofErr w:type="spellEnd"/>
      <w:r w:rsidR="00B87019" w:rsidRPr="00B87019">
        <w:rPr>
          <w:rFonts w:ascii="Calibri" w:eastAsia="Calibri" w:hAnsi="Calibri" w:cs="Calibri"/>
          <w:color w:val="7030A0"/>
          <w:lang w:val="en-GB"/>
        </w:rPr>
        <w:t xml:space="preserve">-positive </w:t>
      </w:r>
      <w:proofErr w:type="spellStart"/>
      <w:r w:rsidR="00B87019" w:rsidRPr="00B87019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="00B87019" w:rsidRPr="00B87019">
        <w:rPr>
          <w:rFonts w:ascii="Calibri" w:eastAsia="Calibri" w:hAnsi="Calibri" w:cs="Calibri"/>
          <w:color w:val="7030A0"/>
          <w:lang w:val="en-GB"/>
        </w:rPr>
        <w:t xml:space="preserve"> cells along the organoid culture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6358BDE5" w14:textId="77777777" w:rsidR="009A05C9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Figure 3. </w:t>
      </w:r>
      <w:r>
        <w:rPr>
          <w:rFonts w:ascii="Calibri" w:eastAsia="Calibri" w:hAnsi="Calibri" w:cs="Calibri"/>
          <w:i/>
          <w:color w:val="1D05F2"/>
        </w:rPr>
        <w:t>Video editor: Show the top row labeled “Control” across D10 to D70</w:t>
      </w:r>
    </w:p>
    <w:p w14:paraId="646E4B07" w14:textId="77777777" w:rsidR="00D23E54" w:rsidRPr="00D23E54" w:rsidRDefault="00000000" w:rsidP="00830AD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Figure 3. </w:t>
      </w:r>
      <w:r>
        <w:rPr>
          <w:rFonts w:ascii="Calibri" w:eastAsia="Calibri" w:hAnsi="Calibri" w:cs="Calibri"/>
          <w:i/>
          <w:color w:val="1D05F2"/>
        </w:rPr>
        <w:t>Video editor: Highlight the bottom row labeled “NES-P2A--MYC” across D10 to D70, and emphasize the large bright red areas that expand over time</w:t>
      </w:r>
    </w:p>
    <w:p w14:paraId="205B1FDE" w14:textId="77777777" w:rsidR="00D23E54" w:rsidRPr="00D23E54" w:rsidRDefault="00D23E54" w:rsidP="00D23E54">
      <w:pPr>
        <w:pStyle w:val="ListParagraph"/>
        <w:ind w:left="2534"/>
        <w:jc w:val="both"/>
        <w:rPr>
          <w:rFonts w:ascii="Calibri" w:eastAsia="Calibri" w:hAnsi="Calibri" w:cs="Calibri"/>
        </w:rPr>
      </w:pPr>
    </w:p>
    <w:p w14:paraId="75DA4EEA" w14:textId="6A7EAA9E" w:rsidR="009A05C9" w:rsidRDefault="00000000" w:rsidP="00970878">
      <w:pPr>
        <w:pStyle w:val="ListParagraph"/>
        <w:ind w:left="2534"/>
        <w:jc w:val="both"/>
        <w:rPr>
          <w:rFonts w:ascii="Calibri" w:eastAsia="Calibri" w:hAnsi="Calibri" w:cs="Calibri"/>
        </w:rPr>
      </w:pPr>
      <w:r>
        <w:br/>
      </w:r>
    </w:p>
    <w:p w14:paraId="65209EF5" w14:textId="77777777" w:rsidR="009A05C9" w:rsidRDefault="009A05C9">
      <w:pPr>
        <w:rPr>
          <w:rFonts w:eastAsia="Times New Roman" w:cstheme="minorHAnsi"/>
          <w:sz w:val="52"/>
        </w:rPr>
      </w:pPr>
    </w:p>
    <w:p w14:paraId="6E5D6AF4" w14:textId="77777777" w:rsidR="00970878" w:rsidRDefault="00970878" w:rsidP="00970878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0DCF300" w14:textId="77777777" w:rsidR="00970878" w:rsidRDefault="00970878" w:rsidP="00970878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63F8ADB2" w14:textId="027F7E43" w:rsidR="00970878" w:rsidRPr="009D12C2" w:rsidRDefault="00970878" w:rsidP="0097087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 xml:space="preserve">Uploading Separate Clips </w:t>
      </w:r>
    </w:p>
    <w:p w14:paraId="562C826B" w14:textId="77777777" w:rsidR="00970878" w:rsidRPr="009D12C2" w:rsidRDefault="00970878" w:rsidP="0097087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4942D46" w14:textId="77777777" w:rsidR="00970878" w:rsidRPr="009D12C2" w:rsidRDefault="00970878" w:rsidP="00970878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3998735" w14:textId="77777777" w:rsidR="00970878" w:rsidRPr="009D12C2" w:rsidRDefault="00970878" w:rsidP="0097087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73E4DF9B" w14:textId="77777777" w:rsidR="00970878" w:rsidRPr="009D12C2" w:rsidRDefault="00970878" w:rsidP="00970878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2E6337F8" w14:textId="77777777" w:rsidR="00970878" w:rsidRDefault="00970878" w:rsidP="00970878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lastRenderedPageBreak/>
        <w:t>- Please do not provide longer clips as we won’t be able to use them.</w:t>
      </w:r>
    </w:p>
    <w:p w14:paraId="2F66E5E8" w14:textId="77777777" w:rsidR="00970878" w:rsidRDefault="00970878" w:rsidP="00970878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</w:p>
    <w:p w14:paraId="00E4DD89" w14:textId="198ED3B2" w:rsidR="009A05C9" w:rsidRDefault="00970878" w:rsidP="00970878">
      <w:pPr>
        <w:rPr>
          <w:rFonts w:cstheme="minorHAnsi"/>
          <w:sz w:val="22"/>
          <w:szCs w:val="22"/>
        </w:rPr>
      </w:pPr>
      <w:r w:rsidRPr="0035090F">
        <w:rPr>
          <w:rFonts w:ascii="Arial" w:eastAsia="Times New Roman" w:hAnsi="Arial" w:cs="Arial"/>
          <w:b/>
          <w:bCs/>
          <w:color w:val="222222"/>
        </w:rPr>
        <w:t>Watch this video and apply the settings while capturing the screen</w:t>
      </w:r>
      <w:r>
        <w:rPr>
          <w:rFonts w:ascii="Arial" w:eastAsia="Times New Roman" w:hAnsi="Arial" w:cs="Arial"/>
          <w:b/>
          <w:bCs/>
          <w:color w:val="222222"/>
        </w:rPr>
        <w:t xml:space="preserve"> to obtain high-quality videos</w:t>
      </w:r>
      <w:r w:rsidRPr="0035090F">
        <w:rPr>
          <w:rFonts w:ascii="Arial" w:eastAsia="Times New Roman" w:hAnsi="Arial" w:cs="Arial"/>
          <w:b/>
          <w:bCs/>
          <w:color w:val="222222"/>
        </w:rPr>
        <w:t xml:space="preserve">: </w:t>
      </w:r>
      <w:hyperlink r:id="rId20" w:history="1">
        <w:r w:rsidRPr="005F4ED0">
          <w:rPr>
            <w:rStyle w:val="Hyperlink"/>
            <w:rFonts w:ascii="Arial" w:eastAsia="Times New Roman" w:hAnsi="Arial" w:cs="Arial"/>
            <w:b/>
            <w:bCs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sectPr w:rsidR="009A05C9">
      <w:headerReference w:type="default" r:id="rId21"/>
      <w:footerReference w:type="even" r:id="rId22"/>
      <w:footerReference w:type="default" r:id="rId2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650C6" w14:textId="77777777" w:rsidR="000508A5" w:rsidRDefault="000508A5">
      <w:r>
        <w:separator/>
      </w:r>
    </w:p>
  </w:endnote>
  <w:endnote w:type="continuationSeparator" w:id="0">
    <w:p w14:paraId="6C71A5D1" w14:textId="77777777" w:rsidR="000508A5" w:rsidRDefault="00050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9A05C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A05C9" w:rsidRDefault="009A05C9">
    <w:pPr>
      <w:pStyle w:val="Footer"/>
      <w:ind w:right="360"/>
    </w:pPr>
  </w:p>
  <w:p w14:paraId="1151463A" w14:textId="77777777" w:rsidR="009A05C9" w:rsidRDefault="009A05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42A44F" w:rsidR="009A05C9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ascii="Symbol" w:eastAsia="Symbol" w:hAnsi="Symbol" w:cstheme="minorHAnsi"/>
      </w:rPr>
      <w:t>Ó</w:t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30AD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 w:rsidR="00970878">
      <w:rPr>
        <w:rFonts w:cstheme="minorHAnsi"/>
        <w:lang w:val="en-IN"/>
      </w:rPr>
      <w:t xml:space="preserve">      May 29,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BED52" w14:textId="77777777" w:rsidR="000508A5" w:rsidRDefault="000508A5">
      <w:r>
        <w:separator/>
      </w:r>
    </w:p>
  </w:footnote>
  <w:footnote w:type="continuationSeparator" w:id="0">
    <w:p w14:paraId="772B40CD" w14:textId="77777777" w:rsidR="000508A5" w:rsidRDefault="00050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BA107F" w:rsidR="009A05C9" w:rsidRDefault="00000000" w:rsidP="0097087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97087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9A05C9" w:rsidRDefault="009A05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C3E43C6"/>
    <w:multiLevelType w:val="multilevel"/>
    <w:tmpl w:val="9968DB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3EEF291F"/>
    <w:multiLevelType w:val="multilevel"/>
    <w:tmpl w:val="64AA69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F55B125"/>
    <w:multiLevelType w:val="multilevel"/>
    <w:tmpl w:val="4F55B125"/>
    <w:lvl w:ilvl="0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5" w15:restartNumberingAfterBreak="0">
    <w:nsid w:val="6D094C12"/>
    <w:multiLevelType w:val="hybridMultilevel"/>
    <w:tmpl w:val="2AFA0BAA"/>
    <w:lvl w:ilvl="0" w:tplc="4009000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757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829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9014" w:hanging="360"/>
      </w:pPr>
      <w:rPr>
        <w:rFonts w:ascii="Wingdings" w:hAnsi="Wingdings" w:hint="default"/>
      </w:rPr>
    </w:lvl>
  </w:abstractNum>
  <w:abstractNum w:abstractNumId="6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016436">
    <w:abstractNumId w:val="7"/>
  </w:num>
  <w:num w:numId="2" w16cid:durableId="1911189563">
    <w:abstractNumId w:val="6"/>
  </w:num>
  <w:num w:numId="3" w16cid:durableId="1500543427">
    <w:abstractNumId w:val="3"/>
  </w:num>
  <w:num w:numId="4" w16cid:durableId="865364999">
    <w:abstractNumId w:val="0"/>
  </w:num>
  <w:num w:numId="5" w16cid:durableId="1624654286">
    <w:abstractNumId w:val="4"/>
  </w:num>
  <w:num w:numId="6" w16cid:durableId="1407921086">
    <w:abstractNumId w:val="1"/>
  </w:num>
  <w:num w:numId="7" w16cid:durableId="1027868668">
    <w:abstractNumId w:val="2"/>
  </w:num>
  <w:num w:numId="8" w16cid:durableId="1394428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cumentProtection w:edit="readOnly" w:enforcement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08A5"/>
    <w:rsid w:val="00055137"/>
    <w:rsid w:val="00056D0F"/>
    <w:rsid w:val="00071D0A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27612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0B4B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DC485"/>
    <w:rsid w:val="002E216E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84E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4505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3CF4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0BD5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E6BFD"/>
    <w:rsid w:val="007F2D75"/>
    <w:rsid w:val="007F48D4"/>
    <w:rsid w:val="00802635"/>
    <w:rsid w:val="00804C75"/>
    <w:rsid w:val="00806B1B"/>
    <w:rsid w:val="00817D9F"/>
    <w:rsid w:val="00824A7C"/>
    <w:rsid w:val="00830AD6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12BF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19EC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70878"/>
    <w:rsid w:val="009809C5"/>
    <w:rsid w:val="00985F44"/>
    <w:rsid w:val="00987081"/>
    <w:rsid w:val="00997611"/>
    <w:rsid w:val="009979E7"/>
    <w:rsid w:val="009A05C9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32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019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463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3E54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A51A11"/>
    <w:rsid w:val="01AB17AD"/>
    <w:rsid w:val="02420EF5"/>
    <w:rsid w:val="027E7F22"/>
    <w:rsid w:val="0299CD6B"/>
    <w:rsid w:val="02B0B92B"/>
    <w:rsid w:val="02F803D4"/>
    <w:rsid w:val="0354B4D7"/>
    <w:rsid w:val="0375D773"/>
    <w:rsid w:val="0396BA0D"/>
    <w:rsid w:val="04A58C28"/>
    <w:rsid w:val="05918F2A"/>
    <w:rsid w:val="059EAEA6"/>
    <w:rsid w:val="060DD083"/>
    <w:rsid w:val="066859B1"/>
    <w:rsid w:val="06E3531A"/>
    <w:rsid w:val="06F96A17"/>
    <w:rsid w:val="0728AE10"/>
    <w:rsid w:val="07554B71"/>
    <w:rsid w:val="07650D28"/>
    <w:rsid w:val="079A9187"/>
    <w:rsid w:val="084C4B69"/>
    <w:rsid w:val="087534A1"/>
    <w:rsid w:val="0913E7F0"/>
    <w:rsid w:val="091FC710"/>
    <w:rsid w:val="093161BC"/>
    <w:rsid w:val="094A8883"/>
    <w:rsid w:val="0AA67A78"/>
    <w:rsid w:val="0ABC367D"/>
    <w:rsid w:val="0BBC2362"/>
    <w:rsid w:val="0BEC2E2B"/>
    <w:rsid w:val="0C3D1D87"/>
    <w:rsid w:val="0C7CE0C2"/>
    <w:rsid w:val="0C8E8261"/>
    <w:rsid w:val="0CEAE598"/>
    <w:rsid w:val="0D5BEB24"/>
    <w:rsid w:val="0DBBB7DC"/>
    <w:rsid w:val="0E1C4DB0"/>
    <w:rsid w:val="0E1FE3F5"/>
    <w:rsid w:val="0E8DEA68"/>
    <w:rsid w:val="0F10BB50"/>
    <w:rsid w:val="0FAEACD3"/>
    <w:rsid w:val="0FB6E9E1"/>
    <w:rsid w:val="10235E70"/>
    <w:rsid w:val="10447382"/>
    <w:rsid w:val="1072BE99"/>
    <w:rsid w:val="10C0E743"/>
    <w:rsid w:val="10C2AF81"/>
    <w:rsid w:val="10DB6685"/>
    <w:rsid w:val="110A84D1"/>
    <w:rsid w:val="118B45A8"/>
    <w:rsid w:val="119C0024"/>
    <w:rsid w:val="11ADB346"/>
    <w:rsid w:val="11DCA4B9"/>
    <w:rsid w:val="11E9B4CA"/>
    <w:rsid w:val="12BDA22A"/>
    <w:rsid w:val="13320A4D"/>
    <w:rsid w:val="137E23A4"/>
    <w:rsid w:val="13CE40D4"/>
    <w:rsid w:val="13D51ABB"/>
    <w:rsid w:val="148A7F2D"/>
    <w:rsid w:val="14A23730"/>
    <w:rsid w:val="14BA841D"/>
    <w:rsid w:val="15B106B8"/>
    <w:rsid w:val="16004465"/>
    <w:rsid w:val="163A5A86"/>
    <w:rsid w:val="1647E855"/>
    <w:rsid w:val="16965CC4"/>
    <w:rsid w:val="1699D51B"/>
    <w:rsid w:val="16B3CBF5"/>
    <w:rsid w:val="16BA7E6E"/>
    <w:rsid w:val="1700996C"/>
    <w:rsid w:val="17108A26"/>
    <w:rsid w:val="17410356"/>
    <w:rsid w:val="17C78629"/>
    <w:rsid w:val="18460733"/>
    <w:rsid w:val="1876F89D"/>
    <w:rsid w:val="18839B86"/>
    <w:rsid w:val="1883F0F9"/>
    <w:rsid w:val="18930409"/>
    <w:rsid w:val="18E15890"/>
    <w:rsid w:val="197CC252"/>
    <w:rsid w:val="19DE02EA"/>
    <w:rsid w:val="19F03BD8"/>
    <w:rsid w:val="1A0CC7F6"/>
    <w:rsid w:val="1A8B7578"/>
    <w:rsid w:val="1AFBB7A3"/>
    <w:rsid w:val="1B1C335D"/>
    <w:rsid w:val="1B3ECC21"/>
    <w:rsid w:val="1B8B2BA7"/>
    <w:rsid w:val="1BA6133C"/>
    <w:rsid w:val="1BB2D84B"/>
    <w:rsid w:val="1C164067"/>
    <w:rsid w:val="1CC1DD6C"/>
    <w:rsid w:val="1CFB7D08"/>
    <w:rsid w:val="1D350913"/>
    <w:rsid w:val="1DC1BAB8"/>
    <w:rsid w:val="1E08CD8B"/>
    <w:rsid w:val="1E3147F0"/>
    <w:rsid w:val="1E3AEA31"/>
    <w:rsid w:val="1EEBCFF4"/>
    <w:rsid w:val="1F6C22E2"/>
    <w:rsid w:val="1F8F7B4E"/>
    <w:rsid w:val="1F98FD8A"/>
    <w:rsid w:val="1FE99E4E"/>
    <w:rsid w:val="203E4A0F"/>
    <w:rsid w:val="2061AB45"/>
    <w:rsid w:val="2084A651"/>
    <w:rsid w:val="21B4666B"/>
    <w:rsid w:val="220CF4EC"/>
    <w:rsid w:val="227665E5"/>
    <w:rsid w:val="22972575"/>
    <w:rsid w:val="22AD68C2"/>
    <w:rsid w:val="22AEA0C1"/>
    <w:rsid w:val="22B94581"/>
    <w:rsid w:val="22D62A5E"/>
    <w:rsid w:val="22E20849"/>
    <w:rsid w:val="23053CE2"/>
    <w:rsid w:val="23282349"/>
    <w:rsid w:val="23EEA605"/>
    <w:rsid w:val="2443FA76"/>
    <w:rsid w:val="24DD3FA9"/>
    <w:rsid w:val="25CB6880"/>
    <w:rsid w:val="25DA5CA9"/>
    <w:rsid w:val="262B2658"/>
    <w:rsid w:val="262C82A9"/>
    <w:rsid w:val="267231AA"/>
    <w:rsid w:val="28A337FB"/>
    <w:rsid w:val="28B677ED"/>
    <w:rsid w:val="28C2A88E"/>
    <w:rsid w:val="28CAFBC5"/>
    <w:rsid w:val="2917A2E0"/>
    <w:rsid w:val="29574EDB"/>
    <w:rsid w:val="29B892C7"/>
    <w:rsid w:val="2A6351CB"/>
    <w:rsid w:val="2AA3AD7F"/>
    <w:rsid w:val="2B8A00F2"/>
    <w:rsid w:val="2C3D002E"/>
    <w:rsid w:val="2CD0FC86"/>
    <w:rsid w:val="2D7278D6"/>
    <w:rsid w:val="2DD71D0A"/>
    <w:rsid w:val="2EBBF879"/>
    <w:rsid w:val="2EBD258D"/>
    <w:rsid w:val="2EC9DB02"/>
    <w:rsid w:val="2ED839C5"/>
    <w:rsid w:val="2EDBFFB8"/>
    <w:rsid w:val="2F70B1D9"/>
    <w:rsid w:val="2F7A127D"/>
    <w:rsid w:val="300DA0D5"/>
    <w:rsid w:val="3021E693"/>
    <w:rsid w:val="313445EB"/>
    <w:rsid w:val="313CDA97"/>
    <w:rsid w:val="31456A6F"/>
    <w:rsid w:val="31751568"/>
    <w:rsid w:val="31FE3DE0"/>
    <w:rsid w:val="32BAF607"/>
    <w:rsid w:val="32BE5924"/>
    <w:rsid w:val="342FE0AB"/>
    <w:rsid w:val="343AFB60"/>
    <w:rsid w:val="34DC01F7"/>
    <w:rsid w:val="34E0C08C"/>
    <w:rsid w:val="34FB4F39"/>
    <w:rsid w:val="356B7856"/>
    <w:rsid w:val="3574EB9A"/>
    <w:rsid w:val="35D24543"/>
    <w:rsid w:val="36842271"/>
    <w:rsid w:val="37091AF8"/>
    <w:rsid w:val="373BC39D"/>
    <w:rsid w:val="3822D6E3"/>
    <w:rsid w:val="383AAD9C"/>
    <w:rsid w:val="385892C8"/>
    <w:rsid w:val="38794FF1"/>
    <w:rsid w:val="38AFAD8D"/>
    <w:rsid w:val="3989CA68"/>
    <w:rsid w:val="39B388CA"/>
    <w:rsid w:val="39B8A403"/>
    <w:rsid w:val="3A4E4398"/>
    <w:rsid w:val="3A834118"/>
    <w:rsid w:val="3B40D9D1"/>
    <w:rsid w:val="3B77248C"/>
    <w:rsid w:val="3BB89CBC"/>
    <w:rsid w:val="3BC5A1C7"/>
    <w:rsid w:val="3C8A6323"/>
    <w:rsid w:val="3CBB8CC5"/>
    <w:rsid w:val="3CF39FBA"/>
    <w:rsid w:val="3CF7ECD5"/>
    <w:rsid w:val="3E07404B"/>
    <w:rsid w:val="3E85555C"/>
    <w:rsid w:val="3EE517EE"/>
    <w:rsid w:val="3F177894"/>
    <w:rsid w:val="404DE96F"/>
    <w:rsid w:val="40D658C3"/>
    <w:rsid w:val="410481A6"/>
    <w:rsid w:val="412CE8B0"/>
    <w:rsid w:val="41317C5B"/>
    <w:rsid w:val="4151475B"/>
    <w:rsid w:val="416B87FB"/>
    <w:rsid w:val="41781DB7"/>
    <w:rsid w:val="41B4086F"/>
    <w:rsid w:val="41CA9E77"/>
    <w:rsid w:val="41CE882D"/>
    <w:rsid w:val="41FCA278"/>
    <w:rsid w:val="42E89DC0"/>
    <w:rsid w:val="42F3D6CE"/>
    <w:rsid w:val="43094EE7"/>
    <w:rsid w:val="433A776B"/>
    <w:rsid w:val="435ECA3E"/>
    <w:rsid w:val="437A232E"/>
    <w:rsid w:val="4388D1B4"/>
    <w:rsid w:val="444F992A"/>
    <w:rsid w:val="44AD8E6E"/>
    <w:rsid w:val="44EBC3EF"/>
    <w:rsid w:val="459C166C"/>
    <w:rsid w:val="466CA06D"/>
    <w:rsid w:val="46744489"/>
    <w:rsid w:val="469BF66F"/>
    <w:rsid w:val="46A4905B"/>
    <w:rsid w:val="46D63021"/>
    <w:rsid w:val="46E325BE"/>
    <w:rsid w:val="47047B45"/>
    <w:rsid w:val="4773928C"/>
    <w:rsid w:val="47D6620A"/>
    <w:rsid w:val="47F33076"/>
    <w:rsid w:val="48077869"/>
    <w:rsid w:val="48142AE4"/>
    <w:rsid w:val="4945B47C"/>
    <w:rsid w:val="49D35621"/>
    <w:rsid w:val="49D50959"/>
    <w:rsid w:val="4A12FF3F"/>
    <w:rsid w:val="4A3F8AA1"/>
    <w:rsid w:val="4A577E73"/>
    <w:rsid w:val="4AF654A8"/>
    <w:rsid w:val="4B0440CA"/>
    <w:rsid w:val="4CED286E"/>
    <w:rsid w:val="4D0BBA41"/>
    <w:rsid w:val="4D8D4EEF"/>
    <w:rsid w:val="4E502222"/>
    <w:rsid w:val="4E8891AA"/>
    <w:rsid w:val="4F190AFA"/>
    <w:rsid w:val="4F2A79A5"/>
    <w:rsid w:val="4F31CE6D"/>
    <w:rsid w:val="4F62CF5A"/>
    <w:rsid w:val="502809E1"/>
    <w:rsid w:val="5058CDBD"/>
    <w:rsid w:val="50BAE457"/>
    <w:rsid w:val="514E1C00"/>
    <w:rsid w:val="51595302"/>
    <w:rsid w:val="51D20660"/>
    <w:rsid w:val="51F6AE2C"/>
    <w:rsid w:val="5218E247"/>
    <w:rsid w:val="521E7844"/>
    <w:rsid w:val="528E4563"/>
    <w:rsid w:val="534CDA59"/>
    <w:rsid w:val="537FFE6F"/>
    <w:rsid w:val="54A81AF7"/>
    <w:rsid w:val="54B94427"/>
    <w:rsid w:val="54E78810"/>
    <w:rsid w:val="5551D5AA"/>
    <w:rsid w:val="55AC2236"/>
    <w:rsid w:val="55B0E2A5"/>
    <w:rsid w:val="55B4F8CA"/>
    <w:rsid w:val="55E881F7"/>
    <w:rsid w:val="56056790"/>
    <w:rsid w:val="571D8F86"/>
    <w:rsid w:val="579DF4A5"/>
    <w:rsid w:val="580C7808"/>
    <w:rsid w:val="59346713"/>
    <w:rsid w:val="59501F21"/>
    <w:rsid w:val="595160CF"/>
    <w:rsid w:val="59648294"/>
    <w:rsid w:val="59B2DCA6"/>
    <w:rsid w:val="59B59F4A"/>
    <w:rsid w:val="5A30A3F4"/>
    <w:rsid w:val="5B01E5C8"/>
    <w:rsid w:val="5B6DE5B4"/>
    <w:rsid w:val="5C330F22"/>
    <w:rsid w:val="5C71B761"/>
    <w:rsid w:val="5CDB96C7"/>
    <w:rsid w:val="5E030679"/>
    <w:rsid w:val="5E6E4868"/>
    <w:rsid w:val="5F6B1164"/>
    <w:rsid w:val="5FBA3B77"/>
    <w:rsid w:val="5FF8ED66"/>
    <w:rsid w:val="60240CB3"/>
    <w:rsid w:val="615F24D3"/>
    <w:rsid w:val="627C5543"/>
    <w:rsid w:val="6352A627"/>
    <w:rsid w:val="637E51EB"/>
    <w:rsid w:val="63E8E35C"/>
    <w:rsid w:val="648BA14D"/>
    <w:rsid w:val="64C26B61"/>
    <w:rsid w:val="65B9C0F8"/>
    <w:rsid w:val="65F63444"/>
    <w:rsid w:val="663F9825"/>
    <w:rsid w:val="666DBF83"/>
    <w:rsid w:val="667FA05C"/>
    <w:rsid w:val="669D0F17"/>
    <w:rsid w:val="669F7164"/>
    <w:rsid w:val="67950C4B"/>
    <w:rsid w:val="67DA994A"/>
    <w:rsid w:val="68097AF0"/>
    <w:rsid w:val="68A84109"/>
    <w:rsid w:val="68FC58DB"/>
    <w:rsid w:val="69493AED"/>
    <w:rsid w:val="695F2B28"/>
    <w:rsid w:val="69870F0B"/>
    <w:rsid w:val="69F931D1"/>
    <w:rsid w:val="6AADC2FA"/>
    <w:rsid w:val="6AD24A95"/>
    <w:rsid w:val="6AE409F8"/>
    <w:rsid w:val="6B2733A2"/>
    <w:rsid w:val="6B51DC10"/>
    <w:rsid w:val="6B7FF12B"/>
    <w:rsid w:val="6BEED3CB"/>
    <w:rsid w:val="6C11B07B"/>
    <w:rsid w:val="6C6E35F5"/>
    <w:rsid w:val="6E2BEF7E"/>
    <w:rsid w:val="6F2857F4"/>
    <w:rsid w:val="6F4E5D53"/>
    <w:rsid w:val="6F54CB62"/>
    <w:rsid w:val="6FA2DB0C"/>
    <w:rsid w:val="6FE0C303"/>
    <w:rsid w:val="705056AD"/>
    <w:rsid w:val="7080CC51"/>
    <w:rsid w:val="709912D8"/>
    <w:rsid w:val="70F6BF1D"/>
    <w:rsid w:val="716C66D7"/>
    <w:rsid w:val="72133028"/>
    <w:rsid w:val="72D07FFC"/>
    <w:rsid w:val="72F0793A"/>
    <w:rsid w:val="7314C484"/>
    <w:rsid w:val="73532C34"/>
    <w:rsid w:val="737CEBBC"/>
    <w:rsid w:val="75B74160"/>
    <w:rsid w:val="76395DDD"/>
    <w:rsid w:val="768E4D0F"/>
    <w:rsid w:val="76CAC401"/>
    <w:rsid w:val="7711A2E0"/>
    <w:rsid w:val="771DD030"/>
    <w:rsid w:val="777A86CE"/>
    <w:rsid w:val="778184A3"/>
    <w:rsid w:val="779CA8D6"/>
    <w:rsid w:val="77CAC659"/>
    <w:rsid w:val="78771614"/>
    <w:rsid w:val="796020B6"/>
    <w:rsid w:val="79674D57"/>
    <w:rsid w:val="7A132C7F"/>
    <w:rsid w:val="7A2A3966"/>
    <w:rsid w:val="7A374FB0"/>
    <w:rsid w:val="7B282D78"/>
    <w:rsid w:val="7B7CDD67"/>
    <w:rsid w:val="7C2F0CB2"/>
    <w:rsid w:val="7D3F8683"/>
    <w:rsid w:val="7D4CC830"/>
    <w:rsid w:val="7E34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C0A5E9"/>
  <w14:defaultImageDpi w14:val="330"/>
  <w15:docId w15:val="{FD2AF3D9-B5FE-4FE3-BA13-A3C65CC1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styleId="Revision">
    <w:name w:val="Revision"/>
    <w:hidden/>
    <w:uiPriority w:val="99"/>
    <w:unhideWhenUsed/>
    <w:rsid w:val="00830AD6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0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ing_gzm@tongji.edu.cn" TargetMode="External"/><Relationship Id="rId13" Type="http://schemas.openxmlformats.org/officeDocument/2006/relationships/hyperlink" Target="mailto:qdsrmyy_Linbo@aliyun.com" TargetMode="External"/><Relationship Id="rId1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0930368" TargetMode="External"/><Relationship Id="rId12" Type="http://schemas.openxmlformats.org/officeDocument/2006/relationships/hyperlink" Target="mailto:ibluezhan@tongji.edu.cn" TargetMode="External"/><Relationship Id="rId17" Type="http://schemas.openxmlformats.org/officeDocument/2006/relationships/hyperlink" Target="mailto:xuanshiwu@tongji.edu.cn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spring_gzm@tongji.edu.cn" TargetMode="External"/><Relationship Id="rId20" Type="http://schemas.openxmlformats.org/officeDocument/2006/relationships/hyperlink" Target="https://www.youtube.com/watch?v=Y67dM1kKc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ndytang@tongji.edu.c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songzixin@tongji.edu.cn" TargetMode="External"/><Relationship Id="rId23" Type="http://schemas.openxmlformats.org/officeDocument/2006/relationships/footer" Target="footer2.xml"/><Relationship Id="rId10" Type="http://schemas.openxmlformats.org/officeDocument/2006/relationships/hyperlink" Target="mailto:qdsrmyy_Linbo@aliyun.com" TargetMode="External"/><Relationship Id="rId19" Type="http://schemas.openxmlformats.org/officeDocument/2006/relationships/hyperlink" Target="https://review.jove.com/account/file-uploader?src=213961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an_bian@tongji.edu.cn" TargetMode="External"/><Relationship Id="rId14" Type="http://schemas.openxmlformats.org/officeDocument/2006/relationships/hyperlink" Target="mailto:shan_bian@tongji.edu.cn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2173</Words>
  <Characters>12390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2026-05-29T07:12:00Z</dcterms:created>
  <dcterms:modified xsi:type="dcterms:W3CDTF">2026-05-29T07:12:00Z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eyJoZGlkIjoiZjc2OTdmZDkzYmJkNDM5Y2Q3NTJmZTAyYzE5YjU2YmUiLCJ1c2VySWQiOiI2NDYzNzkxNTYifQ==</vt:lpwstr>
  </property>
  <property fmtid="{D5CDD505-2E9C-101B-9397-08002B2CF9AE}" pid="4" name="KSOProductBuildVer">
    <vt:lpwstr>2052-12.1.0.25225</vt:lpwstr>
  </property>
  <property fmtid="{D5CDD505-2E9C-101B-9397-08002B2CF9AE}" pid="5" name="ICV">
    <vt:lpwstr>6F2E53E187434E048863BDD1D63333CB_13</vt:lpwstr>
  </property>
</Properties>
</file>