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ECC7D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76009E">
        <w:rPr>
          <w:rFonts w:eastAsia="Times New Roman" w:cstheme="minorHAnsi"/>
          <w:b/>
        </w:rPr>
        <w:t>68619</w:t>
      </w:r>
    </w:p>
    <w:p w14:paraId="2F6924E5" w14:textId="042557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6009E">
        <w:rPr>
          <w:rFonts w:eastAsia="Times New Roman" w:cstheme="minorHAnsi"/>
          <w:b/>
        </w:rPr>
        <w:t>Pallavi Sharma</w:t>
      </w:r>
    </w:p>
    <w:p w14:paraId="6FB9233B" w14:textId="6E8C13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6009E" w:rsidRPr="0076009E">
          <w:rPr>
            <w:rStyle w:val="Hyperlink"/>
            <w:rFonts w:eastAsia="Times New Roman" w:cstheme="minorHAnsi"/>
            <w:b/>
          </w:rPr>
          <w:t>https://review.jove.com/files_upload.php?src=20928843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47C9954" w14:textId="77777777" w:rsidR="0076009E" w:rsidRPr="0076009E" w:rsidRDefault="004E0C5A" w:rsidP="0076009E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009E" w:rsidRPr="0076009E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Comprehensive Spatial Profiling of Species-agnostic Transcriptomes </w:t>
      </w:r>
      <w:r w:rsidR="0076009E" w:rsidRPr="0076009E">
        <w:rPr>
          <w:rFonts w:asciiTheme="majorHAnsi" w:eastAsiaTheme="majorEastAsia" w:hAnsiTheme="majorHAnsi" w:cstheme="majorBidi"/>
          <w:b/>
          <w:bCs/>
          <w:i/>
          <w:sz w:val="32"/>
          <w:szCs w:val="32"/>
        </w:rPr>
        <w:t>via</w:t>
      </w:r>
      <w:r w:rsidR="0076009E" w:rsidRPr="0076009E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Stereo-seq</w:t>
      </w:r>
    </w:p>
    <w:p w14:paraId="30BC7CCC" w14:textId="5B1303C8" w:rsidR="004E0C5A" w:rsidRPr="0076009E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3853EF" w14:textId="77777777" w:rsidR="0076009E" w:rsidRPr="00A83059" w:rsidRDefault="0076009E" w:rsidP="0076009E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Anna K. Casasent</w:t>
      </w:r>
      <w:proofErr w:type="gramStart"/>
      <w:r w:rsidRPr="39E8E5EA">
        <w:rPr>
          <w:rFonts w:asciiTheme="majorHAnsi" w:eastAsiaTheme="majorEastAsia" w:hAnsiTheme="majorHAnsi" w:cstheme="majorBidi"/>
          <w:vertAlign w:val="superscript"/>
        </w:rPr>
        <w:t>1</w:t>
      </w:r>
      <w:r>
        <w:rPr>
          <w:rFonts w:asciiTheme="majorHAnsi" w:eastAsiaTheme="majorEastAsia" w:hAnsiTheme="majorHAnsi" w:cstheme="majorBidi"/>
          <w:vertAlign w:val="superscript"/>
        </w:rPr>
        <w:t>,</w:t>
      </w:r>
      <w:r w:rsidRPr="39E8E5EA">
        <w:rPr>
          <w:rFonts w:asciiTheme="majorHAnsi" w:eastAsiaTheme="majorEastAsia" w:hAnsiTheme="majorHAnsi" w:cstheme="majorBidi"/>
        </w:rPr>
        <w:t>*</w:t>
      </w:r>
      <w:proofErr w:type="gramEnd"/>
      <w:r w:rsidRPr="39E8E5EA">
        <w:rPr>
          <w:rFonts w:asciiTheme="majorHAnsi" w:eastAsiaTheme="majorEastAsia" w:hAnsiTheme="majorHAnsi" w:cstheme="majorBidi"/>
        </w:rPr>
        <w:t>, Danielle L. Stolley</w:t>
      </w:r>
      <w:proofErr w:type="gramStart"/>
      <w:r w:rsidRPr="39E8E5EA">
        <w:rPr>
          <w:rFonts w:asciiTheme="majorHAnsi" w:eastAsiaTheme="majorEastAsia" w:hAnsiTheme="majorHAnsi" w:cstheme="majorBidi"/>
          <w:vertAlign w:val="superscript"/>
        </w:rPr>
        <w:t>1</w:t>
      </w:r>
      <w:r>
        <w:rPr>
          <w:rFonts w:asciiTheme="majorHAnsi" w:eastAsiaTheme="majorEastAsia" w:hAnsiTheme="majorHAnsi" w:cstheme="majorBidi"/>
          <w:vertAlign w:val="superscript"/>
        </w:rPr>
        <w:t>,</w:t>
      </w:r>
      <w:r w:rsidRPr="39E8E5EA">
        <w:rPr>
          <w:rFonts w:asciiTheme="majorHAnsi" w:eastAsiaTheme="majorEastAsia" w:hAnsiTheme="majorHAnsi" w:cstheme="majorBidi"/>
        </w:rPr>
        <w:t>*</w:t>
      </w:r>
      <w:proofErr w:type="gramEnd"/>
      <w:r w:rsidRPr="39E8E5EA">
        <w:rPr>
          <w:rFonts w:asciiTheme="majorHAnsi" w:eastAsiaTheme="majorEastAsia" w:hAnsiTheme="majorHAnsi" w:cstheme="majorBidi"/>
        </w:rPr>
        <w:t>, Basant T. Gamal</w:t>
      </w:r>
      <w:proofErr w:type="gramStart"/>
      <w:r w:rsidRPr="39E8E5EA">
        <w:rPr>
          <w:rFonts w:asciiTheme="majorHAnsi" w:eastAsiaTheme="majorEastAsia" w:hAnsiTheme="majorHAnsi" w:cstheme="majorBidi"/>
          <w:vertAlign w:val="superscript"/>
        </w:rPr>
        <w:t>2</w:t>
      </w:r>
      <w:r>
        <w:rPr>
          <w:rFonts w:asciiTheme="majorHAnsi" w:eastAsiaTheme="majorEastAsia" w:hAnsiTheme="majorHAnsi" w:cstheme="majorBidi"/>
          <w:vertAlign w:val="superscript"/>
        </w:rPr>
        <w:t>,</w:t>
      </w:r>
      <w:r w:rsidRPr="39E8E5EA">
        <w:rPr>
          <w:rFonts w:asciiTheme="majorHAnsi" w:eastAsiaTheme="majorEastAsia" w:hAnsiTheme="majorHAnsi" w:cstheme="majorBidi"/>
        </w:rPr>
        <w:t>*</w:t>
      </w:r>
      <w:proofErr w:type="gramEnd"/>
      <w:r w:rsidRPr="39E8E5EA">
        <w:rPr>
          <w:rFonts w:asciiTheme="majorHAnsi" w:eastAsiaTheme="majorEastAsia" w:hAnsiTheme="majorHAnsi" w:cstheme="majorBidi"/>
        </w:rPr>
        <w:t>, Arnold Dahay</w:t>
      </w:r>
      <w:r w:rsidRPr="39E8E5EA">
        <w:rPr>
          <w:rFonts w:asciiTheme="majorHAnsi" w:eastAsiaTheme="majorEastAsia" w:hAnsiTheme="majorHAnsi" w:cstheme="majorBidi"/>
          <w:vertAlign w:val="superscript"/>
        </w:rPr>
        <w:t>2</w:t>
      </w:r>
      <w:r w:rsidRPr="39E8E5EA">
        <w:rPr>
          <w:rFonts w:asciiTheme="majorHAnsi" w:eastAsiaTheme="majorEastAsia" w:hAnsiTheme="majorHAnsi" w:cstheme="majorBidi"/>
        </w:rPr>
        <w:t>, Samuel Mok</w:t>
      </w:r>
      <w:r w:rsidRPr="39E8E5EA">
        <w:rPr>
          <w:rFonts w:asciiTheme="majorHAnsi" w:eastAsiaTheme="majorEastAsia" w:hAnsiTheme="majorHAnsi" w:cstheme="majorBidi"/>
          <w:vertAlign w:val="superscript"/>
        </w:rPr>
        <w:t>2</w:t>
      </w:r>
      <w:r w:rsidRPr="39E8E5EA">
        <w:rPr>
          <w:rFonts w:asciiTheme="majorHAnsi" w:eastAsiaTheme="majorEastAsia" w:hAnsiTheme="majorHAnsi" w:cstheme="majorBidi"/>
        </w:rPr>
        <w:t>, Lidia Ro</w:t>
      </w:r>
      <w:r>
        <w:rPr>
          <w:rFonts w:asciiTheme="majorHAnsi" w:eastAsiaTheme="majorEastAsia" w:hAnsiTheme="majorHAnsi" w:cstheme="majorBidi"/>
        </w:rPr>
        <w:t>c</w:t>
      </w:r>
      <w:r w:rsidRPr="39E8E5EA">
        <w:rPr>
          <w:rFonts w:asciiTheme="majorHAnsi" w:eastAsiaTheme="majorEastAsia" w:hAnsiTheme="majorHAnsi" w:cstheme="majorBidi"/>
        </w:rPr>
        <w:t>h</w:t>
      </w:r>
      <w:r>
        <w:rPr>
          <w:rFonts w:asciiTheme="majorHAnsi" w:eastAsiaTheme="majorEastAsia" w:hAnsiTheme="majorHAnsi" w:cstheme="majorBidi"/>
        </w:rPr>
        <w:t>a</w:t>
      </w:r>
      <w:r w:rsidRPr="39E8E5EA">
        <w:rPr>
          <w:rFonts w:asciiTheme="majorHAnsi" w:eastAsiaTheme="majorEastAsia" w:hAnsiTheme="majorHAnsi" w:cstheme="majorBidi"/>
          <w:vertAlign w:val="superscript"/>
        </w:rPr>
        <w:t>3</w:t>
      </w:r>
      <w:r w:rsidRPr="39E8E5EA">
        <w:rPr>
          <w:rFonts w:asciiTheme="majorHAnsi" w:eastAsiaTheme="majorEastAsia" w:hAnsiTheme="majorHAnsi" w:cstheme="majorBidi"/>
        </w:rPr>
        <w:t>, Vincent Li</w:t>
      </w:r>
      <w:r w:rsidRPr="39E8E5EA">
        <w:rPr>
          <w:rFonts w:asciiTheme="majorHAnsi" w:eastAsiaTheme="majorEastAsia" w:hAnsiTheme="majorHAnsi" w:cstheme="majorBidi"/>
          <w:vertAlign w:val="superscript"/>
        </w:rPr>
        <w:t>3</w:t>
      </w:r>
      <w:r w:rsidRPr="39E8E5EA">
        <w:rPr>
          <w:rFonts w:asciiTheme="majorHAnsi" w:eastAsiaTheme="majorEastAsia" w:hAnsiTheme="majorHAnsi" w:cstheme="majorBidi"/>
        </w:rPr>
        <w:t>, Arizona T. Nguyen</w:t>
      </w:r>
      <w:r w:rsidRPr="39E8E5EA">
        <w:rPr>
          <w:rFonts w:asciiTheme="majorHAnsi" w:eastAsiaTheme="majorEastAsia" w:hAnsiTheme="majorHAnsi" w:cstheme="majorBidi"/>
          <w:vertAlign w:val="superscript"/>
        </w:rPr>
        <w:t>3</w:t>
      </w:r>
      <w:r w:rsidRPr="39E8E5EA">
        <w:rPr>
          <w:rFonts w:asciiTheme="majorHAnsi" w:eastAsiaTheme="majorEastAsia" w:hAnsiTheme="majorHAnsi" w:cstheme="majorBidi"/>
        </w:rPr>
        <w:t>, Boyu Zhang</w:t>
      </w:r>
      <w:r w:rsidRPr="39E8E5EA">
        <w:rPr>
          <w:rFonts w:asciiTheme="majorHAnsi" w:eastAsiaTheme="majorEastAsia" w:hAnsiTheme="majorHAnsi" w:cstheme="majorBidi"/>
          <w:vertAlign w:val="superscript"/>
        </w:rPr>
        <w:t>4</w:t>
      </w:r>
      <w:r w:rsidRPr="39E8E5EA">
        <w:rPr>
          <w:rFonts w:asciiTheme="majorHAnsi" w:eastAsiaTheme="majorEastAsia" w:hAnsiTheme="majorHAnsi" w:cstheme="majorBidi"/>
        </w:rPr>
        <w:t>, Clay T. Brasuell</w:t>
      </w:r>
      <w:r w:rsidRPr="39E8E5EA">
        <w:rPr>
          <w:rFonts w:asciiTheme="majorHAnsi" w:eastAsiaTheme="majorEastAsia" w:hAnsiTheme="majorHAnsi" w:cstheme="majorBidi"/>
          <w:vertAlign w:val="superscript"/>
        </w:rPr>
        <w:t>4</w:t>
      </w:r>
      <w:r w:rsidRPr="39E8E5EA">
        <w:rPr>
          <w:rFonts w:asciiTheme="majorHAnsi" w:eastAsiaTheme="majorEastAsia" w:hAnsiTheme="majorHAnsi" w:cstheme="majorBidi"/>
        </w:rPr>
        <w:t>, Erika J. Thompson</w:t>
      </w:r>
      <w:r w:rsidRPr="39E8E5EA">
        <w:rPr>
          <w:rFonts w:asciiTheme="majorHAnsi" w:eastAsiaTheme="majorEastAsia" w:hAnsiTheme="majorHAnsi" w:cstheme="majorBidi"/>
          <w:vertAlign w:val="superscript"/>
        </w:rPr>
        <w:t>4</w:t>
      </w:r>
      <w:r w:rsidRPr="39E8E5EA">
        <w:rPr>
          <w:rFonts w:asciiTheme="majorHAnsi" w:eastAsiaTheme="majorEastAsia" w:hAnsiTheme="majorHAnsi" w:cstheme="majorBidi"/>
        </w:rPr>
        <w:t>, Thomas Huynh</w:t>
      </w:r>
      <w:r w:rsidRPr="39E8E5EA">
        <w:rPr>
          <w:rFonts w:asciiTheme="majorHAnsi" w:eastAsiaTheme="majorEastAsia" w:hAnsiTheme="majorHAnsi" w:cstheme="majorBidi"/>
          <w:vertAlign w:val="superscript"/>
        </w:rPr>
        <w:t>3</w:t>
      </w:r>
      <w:r w:rsidRPr="39E8E5EA">
        <w:rPr>
          <w:rFonts w:asciiTheme="majorHAnsi" w:eastAsiaTheme="majorEastAsia" w:hAnsiTheme="majorHAnsi" w:cstheme="majorBidi"/>
        </w:rPr>
        <w:t xml:space="preserve">, </w:t>
      </w:r>
      <w:bookmarkStart w:id="0" w:name="_Hlk200877803"/>
      <w:r w:rsidRPr="39E8E5EA">
        <w:rPr>
          <w:rFonts w:asciiTheme="majorHAnsi" w:eastAsiaTheme="majorEastAsia" w:hAnsiTheme="majorHAnsi" w:cstheme="majorBidi"/>
        </w:rPr>
        <w:t>Jared K. Burks</w:t>
      </w:r>
      <w:r>
        <w:rPr>
          <w:rFonts w:asciiTheme="majorHAnsi" w:eastAsiaTheme="majorEastAsia" w:hAnsiTheme="majorHAnsi" w:cstheme="majorBidi"/>
          <w:vertAlign w:val="superscript"/>
        </w:rPr>
        <w:t>1</w:t>
      </w:r>
      <w:r w:rsidRPr="39E8E5EA">
        <w:rPr>
          <w:rFonts w:asciiTheme="majorHAnsi" w:eastAsiaTheme="majorEastAsia" w:hAnsiTheme="majorHAnsi" w:cstheme="majorBidi"/>
        </w:rPr>
        <w:t>, Sammy Ferri-Borgogno</w:t>
      </w:r>
      <w:r w:rsidRPr="39E8E5EA">
        <w:rPr>
          <w:rFonts w:asciiTheme="majorHAnsi" w:eastAsiaTheme="majorEastAsia" w:hAnsiTheme="majorHAnsi" w:cstheme="majorBidi"/>
          <w:vertAlign w:val="superscript"/>
        </w:rPr>
        <w:t>2</w:t>
      </w:r>
    </w:p>
    <w:bookmarkEnd w:id="0"/>
    <w:p w14:paraId="5DF8FB52" w14:textId="77777777" w:rsidR="0076009E" w:rsidRDefault="0076009E" w:rsidP="0076009E">
      <w:pPr>
        <w:rPr>
          <w:rFonts w:asciiTheme="majorHAnsi" w:eastAsiaTheme="majorEastAsia" w:hAnsiTheme="majorHAnsi" w:cstheme="majorBidi"/>
        </w:rPr>
      </w:pPr>
    </w:p>
    <w:p w14:paraId="33CE709A" w14:textId="5F12DF13" w:rsidR="0076009E" w:rsidRPr="00A83059" w:rsidRDefault="0076009E" w:rsidP="0076009E">
      <w:pPr>
        <w:rPr>
          <w:rFonts w:asciiTheme="majorHAnsi" w:eastAsiaTheme="majorEastAsia" w:hAnsiTheme="majorHAnsi" w:cstheme="majorBidi"/>
        </w:rPr>
      </w:pPr>
      <w:r w:rsidRPr="00184120">
        <w:rPr>
          <w:rFonts w:asciiTheme="majorHAnsi" w:eastAsiaTheme="majorEastAsia" w:hAnsiTheme="majorHAnsi" w:cstheme="majorBidi"/>
          <w:vertAlign w:val="superscript"/>
        </w:rPr>
        <w:t>1</w:t>
      </w:r>
      <w:r w:rsidRPr="39E8E5EA">
        <w:rPr>
          <w:rFonts w:asciiTheme="majorHAnsi" w:eastAsiaTheme="majorEastAsia" w:hAnsiTheme="majorHAnsi" w:cstheme="majorBidi"/>
        </w:rPr>
        <w:t xml:space="preserve">Department of Hematopoietic Biology </w:t>
      </w:r>
      <w:r>
        <w:rPr>
          <w:rFonts w:asciiTheme="majorHAnsi" w:eastAsiaTheme="majorEastAsia" w:hAnsiTheme="majorHAnsi" w:cstheme="majorBidi"/>
        </w:rPr>
        <w:t>and</w:t>
      </w:r>
      <w:r w:rsidRPr="39E8E5EA">
        <w:rPr>
          <w:rFonts w:asciiTheme="majorHAnsi" w:eastAsiaTheme="majorEastAsia" w:hAnsiTheme="majorHAnsi" w:cstheme="majorBidi"/>
        </w:rPr>
        <w:t xml:space="preserve"> Malignancies, The University of Texas MD Anderson Cancer Center</w:t>
      </w:r>
    </w:p>
    <w:p w14:paraId="11C2886F" w14:textId="7204CB51" w:rsidR="0076009E" w:rsidRPr="00A83059" w:rsidRDefault="0076009E" w:rsidP="0076009E">
      <w:pPr>
        <w:rPr>
          <w:rFonts w:asciiTheme="majorHAnsi" w:eastAsiaTheme="majorEastAsia" w:hAnsiTheme="majorHAnsi" w:cstheme="majorBidi"/>
        </w:rPr>
      </w:pPr>
      <w:r w:rsidRPr="00184120">
        <w:rPr>
          <w:rFonts w:asciiTheme="majorHAnsi" w:eastAsiaTheme="majorEastAsia" w:hAnsiTheme="majorHAnsi" w:cstheme="majorBidi"/>
          <w:vertAlign w:val="superscript"/>
        </w:rPr>
        <w:t>2</w:t>
      </w:r>
      <w:r w:rsidRPr="00A83059">
        <w:rPr>
          <w:rFonts w:asciiTheme="majorHAnsi" w:eastAsiaTheme="majorEastAsia" w:hAnsiTheme="majorHAnsi" w:cstheme="majorBidi"/>
        </w:rPr>
        <w:t>Department of Gynecologic Oncology and Reproductive Medicine, The University of Texas MD Anderson Cancer Center</w:t>
      </w:r>
    </w:p>
    <w:p w14:paraId="27BB3273" w14:textId="77777777" w:rsidR="00D5060E" w:rsidRDefault="0076009E" w:rsidP="0076009E">
      <w:pPr>
        <w:rPr>
          <w:rFonts w:asciiTheme="majorHAnsi" w:eastAsiaTheme="majorEastAsia" w:hAnsiTheme="majorHAnsi" w:cstheme="majorBidi"/>
        </w:rPr>
      </w:pPr>
      <w:r w:rsidRPr="00184120">
        <w:rPr>
          <w:rFonts w:asciiTheme="majorHAnsi" w:eastAsiaTheme="majorEastAsia" w:hAnsiTheme="majorHAnsi" w:cstheme="majorBidi"/>
          <w:vertAlign w:val="superscript"/>
        </w:rPr>
        <w:t>3</w:t>
      </w:r>
      <w:r w:rsidRPr="00A83059">
        <w:rPr>
          <w:rFonts w:asciiTheme="majorHAnsi" w:eastAsiaTheme="majorEastAsia" w:hAnsiTheme="majorHAnsi" w:cstheme="majorBidi"/>
        </w:rPr>
        <w:t>Department of Veterinary Medicine &amp; Surgery, University of Texas MD Anderson Cancer Center</w:t>
      </w:r>
    </w:p>
    <w:p w14:paraId="57B2F1DA" w14:textId="538B3EDE" w:rsidR="0076009E" w:rsidRDefault="0076009E" w:rsidP="0076009E">
      <w:pPr>
        <w:rPr>
          <w:rFonts w:asciiTheme="majorHAnsi" w:eastAsiaTheme="majorEastAsia" w:hAnsiTheme="majorHAnsi" w:cstheme="majorBidi"/>
        </w:rPr>
      </w:pPr>
      <w:r w:rsidRPr="00184120">
        <w:rPr>
          <w:rFonts w:asciiTheme="majorHAnsi" w:eastAsiaTheme="majorEastAsia" w:hAnsiTheme="majorHAnsi" w:cstheme="majorBidi"/>
          <w:vertAlign w:val="superscript"/>
        </w:rPr>
        <w:t>4</w:t>
      </w:r>
      <w:r w:rsidRPr="39E8E5EA">
        <w:rPr>
          <w:rFonts w:asciiTheme="majorHAnsi" w:eastAsiaTheme="majorEastAsia" w:hAnsiTheme="majorHAnsi" w:cstheme="majorBidi"/>
        </w:rPr>
        <w:t>Department of Genetics, The University of Texas MD Anderson Cancer Center</w:t>
      </w:r>
    </w:p>
    <w:p w14:paraId="06F50EBE" w14:textId="77777777" w:rsidR="0076009E" w:rsidRDefault="0076009E" w:rsidP="0076009E">
      <w:pPr>
        <w:rPr>
          <w:rFonts w:asciiTheme="majorHAnsi" w:eastAsiaTheme="majorEastAsia" w:hAnsiTheme="majorHAnsi" w:cstheme="majorBidi"/>
        </w:rPr>
      </w:pPr>
    </w:p>
    <w:p w14:paraId="02433AA3" w14:textId="77777777" w:rsidR="0076009E" w:rsidRDefault="0076009E" w:rsidP="0076009E">
      <w:pPr>
        <w:rPr>
          <w:rFonts w:asciiTheme="majorHAnsi" w:eastAsiaTheme="majorEastAsia" w:hAnsiTheme="majorHAnsi" w:cstheme="majorBidi"/>
        </w:rPr>
      </w:pPr>
      <w:r w:rsidRPr="00A83059">
        <w:rPr>
          <w:rFonts w:asciiTheme="majorHAnsi" w:eastAsiaTheme="majorEastAsia" w:hAnsiTheme="majorHAnsi" w:cstheme="majorBidi"/>
        </w:rPr>
        <w:t>*</w:t>
      </w:r>
      <w:r>
        <w:rPr>
          <w:rFonts w:asciiTheme="majorHAnsi" w:eastAsiaTheme="majorEastAsia" w:hAnsiTheme="majorHAnsi" w:cstheme="majorBidi"/>
        </w:rPr>
        <w:t>These authors contributed equally</w:t>
      </w:r>
    </w:p>
    <w:p w14:paraId="682D27C0" w14:textId="77777777" w:rsidR="0076009E" w:rsidRPr="00A83059" w:rsidRDefault="0076009E" w:rsidP="0076009E">
      <w:pPr>
        <w:rPr>
          <w:rFonts w:asciiTheme="majorHAnsi" w:eastAsiaTheme="majorEastAsia" w:hAnsiTheme="majorHAnsi" w:cstheme="majorBidi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5AD4DB0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bookmarkStart w:id="1" w:name="_Hlk25233958"/>
      <w:r w:rsidRPr="39E8E5EA">
        <w:rPr>
          <w:rFonts w:asciiTheme="majorHAnsi" w:eastAsiaTheme="majorEastAsia" w:hAnsiTheme="majorHAnsi" w:cstheme="majorBidi"/>
        </w:rPr>
        <w:t>Jared K. Burks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</w:t>
      </w:r>
      <w:hyperlink r:id="rId8" w:history="1">
        <w:r w:rsidRPr="00FA1BC6">
          <w:rPr>
            <w:rStyle w:val="Hyperlink"/>
            <w:rFonts w:asciiTheme="majorHAnsi" w:eastAsiaTheme="majorEastAsia" w:hAnsiTheme="majorHAnsi" w:cstheme="majorBidi"/>
          </w:rPr>
          <w:t>jburks@mdanderson.org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748A298F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Sammy Ferri-</w:t>
      </w:r>
      <w:proofErr w:type="spellStart"/>
      <w:r w:rsidRPr="39E8E5EA">
        <w:rPr>
          <w:rFonts w:asciiTheme="majorHAnsi" w:eastAsiaTheme="majorEastAsia" w:hAnsiTheme="majorHAnsi" w:cstheme="majorBidi"/>
        </w:rPr>
        <w:t>Borgogno</w:t>
      </w:r>
      <w:proofErr w:type="spellEnd"/>
      <w:r>
        <w:rPr>
          <w:rFonts w:asciiTheme="majorHAnsi" w:eastAsiaTheme="majorEastAsia" w:hAnsiTheme="majorHAnsi" w:cstheme="majorBidi"/>
        </w:rPr>
        <w:t xml:space="preserve">                                     </w:t>
      </w:r>
      <w:hyperlink r:id="rId9" w:history="1">
        <w:r w:rsidRPr="00FA1BC6">
          <w:rPr>
            <w:rStyle w:val="Hyperlink"/>
            <w:rFonts w:asciiTheme="majorHAnsi" w:eastAsiaTheme="majorEastAsia" w:hAnsiTheme="majorHAnsi" w:cstheme="majorBidi"/>
          </w:rPr>
          <w:t>sferri@mdanderson.org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2D0EFA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 xml:space="preserve">Anna K. </w:t>
      </w:r>
      <w:proofErr w:type="spellStart"/>
      <w:r w:rsidRPr="39E8E5EA">
        <w:rPr>
          <w:rFonts w:asciiTheme="majorHAnsi" w:eastAsiaTheme="majorEastAsia" w:hAnsiTheme="majorHAnsi" w:cstheme="majorBidi"/>
        </w:rPr>
        <w:t>Casasent</w:t>
      </w:r>
      <w:proofErr w:type="spellEnd"/>
      <w:r>
        <w:rPr>
          <w:rFonts w:asciiTheme="majorHAnsi" w:eastAsiaTheme="majorEastAsia" w:hAnsiTheme="majorHAnsi" w:cstheme="majorBidi"/>
        </w:rPr>
        <w:t xml:space="preserve">                                               </w:t>
      </w:r>
      <w:hyperlink r:id="rId10" w:history="1">
        <w:r w:rsidRPr="00FA1BC6">
          <w:rPr>
            <w:rStyle w:val="Hyperlink"/>
            <w:rFonts w:asciiTheme="majorHAnsi" w:eastAsiaTheme="majorEastAsia" w:hAnsiTheme="majorHAnsi" w:cstheme="majorBidi"/>
          </w:rPr>
          <w:t>akcasasent@mdanderson.org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67A476B1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Danielle L. Stolley</w:t>
      </w:r>
      <w:r>
        <w:rPr>
          <w:rFonts w:asciiTheme="majorHAnsi" w:eastAsiaTheme="majorEastAsia" w:hAnsiTheme="majorHAnsi" w:cstheme="majorBidi"/>
        </w:rPr>
        <w:t xml:space="preserve">                                              </w:t>
      </w:r>
      <w:hyperlink r:id="rId11" w:history="1">
        <w:r w:rsidRPr="00FA1BC6">
          <w:rPr>
            <w:rStyle w:val="Hyperlink"/>
            <w:rFonts w:asciiTheme="majorHAnsi" w:eastAsiaTheme="majorEastAsia" w:hAnsiTheme="majorHAnsi" w:cstheme="majorBidi"/>
          </w:rPr>
          <w:t>dstolley@mdanderson.org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2B6A5778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lastRenderedPageBreak/>
        <w:t>Basant T. Gamal</w:t>
      </w:r>
      <w:r>
        <w:rPr>
          <w:rFonts w:asciiTheme="majorHAnsi" w:eastAsiaTheme="majorEastAsia" w:hAnsiTheme="majorHAnsi" w:cstheme="majorBidi"/>
        </w:rPr>
        <w:t xml:space="preserve">                                                 </w:t>
      </w:r>
      <w:hyperlink r:id="rId12" w:history="1">
        <w:r w:rsidRPr="00FA1BC6">
          <w:rPr>
            <w:rStyle w:val="Hyperlink"/>
            <w:rFonts w:asciiTheme="majorHAnsi" w:eastAsiaTheme="majorEastAsia" w:hAnsiTheme="majorHAnsi" w:cstheme="majorBidi"/>
          </w:rPr>
          <w:t>btgamal@mdanderson.org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29AA510A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Arnold Dahay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</w:t>
      </w:r>
      <w:hyperlink r:id="rId13" w:history="1">
        <w:r w:rsidRPr="00FA1BC6">
          <w:rPr>
            <w:rStyle w:val="Hyperlink"/>
            <w:rFonts w:asciiTheme="majorHAnsi" w:eastAsiaTheme="majorEastAsia" w:hAnsiTheme="majorHAnsi" w:cstheme="majorBidi"/>
          </w:rPr>
          <w:t>amdahay@mdanderson.org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05F3BA30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Samuel Mok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 </w:t>
      </w:r>
      <w:hyperlink r:id="rId14" w:history="1">
        <w:r w:rsidRPr="00FA1BC6">
          <w:rPr>
            <w:rStyle w:val="Hyperlink"/>
            <w:rFonts w:asciiTheme="majorHAnsi" w:eastAsiaTheme="majorEastAsia" w:hAnsiTheme="majorHAnsi" w:cstheme="majorBidi"/>
          </w:rPr>
          <w:t>smok@mdanderson.org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723A76D6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Lidia Ro</w:t>
      </w:r>
      <w:r>
        <w:rPr>
          <w:rFonts w:asciiTheme="majorHAnsi" w:eastAsiaTheme="majorEastAsia" w:hAnsiTheme="majorHAnsi" w:cstheme="majorBidi"/>
        </w:rPr>
        <w:t>c</w:t>
      </w:r>
      <w:r w:rsidRPr="39E8E5EA">
        <w:rPr>
          <w:rFonts w:asciiTheme="majorHAnsi" w:eastAsiaTheme="majorEastAsia" w:hAnsiTheme="majorHAnsi" w:cstheme="majorBidi"/>
        </w:rPr>
        <w:t>h</w:t>
      </w:r>
      <w:r>
        <w:rPr>
          <w:rFonts w:asciiTheme="majorHAnsi" w:eastAsiaTheme="majorEastAsia" w:hAnsiTheme="majorHAnsi" w:cstheme="majorBidi"/>
        </w:rPr>
        <w:t xml:space="preserve">a                                                         </w:t>
      </w:r>
      <w:hyperlink r:id="rId15" w:history="1">
        <w:r w:rsidRPr="00FA1BC6">
          <w:rPr>
            <w:rStyle w:val="Hyperlink"/>
            <w:rFonts w:asciiTheme="majorHAnsi" w:eastAsiaTheme="majorEastAsia" w:hAnsiTheme="majorHAnsi" w:cstheme="majorBidi"/>
          </w:rPr>
          <w:t>lrocha1@mdanderson.org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47EDE0CF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Vincent Li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      </w:t>
      </w:r>
      <w:hyperlink r:id="rId16" w:history="1">
        <w:r w:rsidRPr="00FA1BC6">
          <w:rPr>
            <w:rStyle w:val="Hyperlink"/>
            <w:rFonts w:asciiTheme="majorHAnsi" w:eastAsiaTheme="majorEastAsia" w:hAnsiTheme="majorHAnsi" w:cstheme="majorBidi"/>
          </w:rPr>
          <w:t>vli1@mdanderson.org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0BD642CA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Arizona T. Nguyen</w:t>
      </w:r>
      <w:r>
        <w:rPr>
          <w:rFonts w:asciiTheme="majorHAnsi" w:eastAsiaTheme="majorEastAsia" w:hAnsiTheme="majorHAnsi" w:cstheme="majorBidi"/>
        </w:rPr>
        <w:t xml:space="preserve">                                             </w:t>
      </w:r>
      <w:hyperlink r:id="rId17" w:history="1">
        <w:r w:rsidRPr="00756A3E">
          <w:rPr>
            <w:rStyle w:val="Hyperlink"/>
            <w:rFonts w:asciiTheme="majorHAnsi" w:eastAsiaTheme="majorEastAsia" w:hAnsiTheme="majorHAnsi" w:cstheme="majorBidi"/>
          </w:rPr>
          <w:t>ATNguyen6@mdanderson.org</w:t>
        </w:r>
      </w:hyperlink>
    </w:p>
    <w:p w14:paraId="35CCEDD7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Boyu Zhang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  </w:t>
      </w:r>
      <w:hyperlink r:id="rId18" w:history="1">
        <w:r w:rsidRPr="00FA1BC6">
          <w:rPr>
            <w:rStyle w:val="Hyperlink"/>
            <w:rFonts w:asciiTheme="majorHAnsi" w:eastAsiaTheme="majorEastAsia" w:hAnsiTheme="majorHAnsi" w:cstheme="majorBidi"/>
          </w:rPr>
          <w:t>bzhang@mdanderson.org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11CD1C43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Clay T. Brasuell</w:t>
      </w:r>
      <w:r>
        <w:rPr>
          <w:rFonts w:asciiTheme="majorHAnsi" w:eastAsiaTheme="majorEastAsia" w:hAnsiTheme="majorHAnsi" w:cstheme="majorBidi"/>
        </w:rPr>
        <w:t xml:space="preserve">                                                  </w:t>
      </w:r>
      <w:hyperlink r:id="rId19" w:history="1">
        <w:r w:rsidRPr="00FA1BC6">
          <w:rPr>
            <w:rStyle w:val="Hyperlink"/>
            <w:rFonts w:asciiTheme="majorHAnsi" w:eastAsiaTheme="majorEastAsia" w:hAnsiTheme="majorHAnsi" w:cstheme="majorBidi"/>
          </w:rPr>
          <w:t>ctbrasuell@mdanderson.org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04C1F0F0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Erika J. Thompson</w:t>
      </w:r>
      <w:r>
        <w:rPr>
          <w:rFonts w:asciiTheme="majorHAnsi" w:eastAsiaTheme="majorEastAsia" w:hAnsiTheme="majorHAnsi" w:cstheme="majorBidi"/>
        </w:rPr>
        <w:t xml:space="preserve">                                             </w:t>
      </w:r>
      <w:hyperlink r:id="rId20" w:history="1">
        <w:r w:rsidRPr="00FA1BC6">
          <w:rPr>
            <w:rStyle w:val="Hyperlink"/>
            <w:rFonts w:asciiTheme="majorHAnsi" w:eastAsiaTheme="majorEastAsia" w:hAnsiTheme="majorHAnsi" w:cstheme="majorBidi"/>
          </w:rPr>
          <w:t>ejthompson@mdanderson.org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1F44DC50" w14:textId="77777777" w:rsidR="00901636" w:rsidRPr="00184120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Thomas Huynh</w:t>
      </w:r>
      <w:r>
        <w:rPr>
          <w:rFonts w:asciiTheme="majorHAnsi" w:eastAsiaTheme="majorEastAsia" w:hAnsiTheme="majorHAnsi" w:cstheme="majorBidi"/>
        </w:rPr>
        <w:t xml:space="preserve">                                                  </w:t>
      </w:r>
      <w:hyperlink r:id="rId21" w:history="1">
        <w:r w:rsidRPr="00FA1BC6">
          <w:rPr>
            <w:rStyle w:val="Hyperlink"/>
            <w:rFonts w:asciiTheme="majorHAnsi" w:eastAsiaTheme="majorEastAsia" w:hAnsiTheme="majorHAnsi" w:cstheme="majorBidi"/>
          </w:rPr>
          <w:t>thuynh@mdanderson.org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68447158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Jared K. Burks</w:t>
      </w:r>
      <w:r>
        <w:rPr>
          <w:rFonts w:asciiTheme="majorHAnsi" w:eastAsiaTheme="majorEastAsia" w:hAnsiTheme="majorHAnsi" w:cstheme="majorBidi"/>
        </w:rPr>
        <w:t xml:space="preserve">                                                      </w:t>
      </w:r>
      <w:hyperlink r:id="rId22" w:history="1">
        <w:r w:rsidRPr="00FA1BC6">
          <w:rPr>
            <w:rStyle w:val="Hyperlink"/>
            <w:rFonts w:asciiTheme="majorHAnsi" w:eastAsiaTheme="majorEastAsia" w:hAnsiTheme="majorHAnsi" w:cstheme="majorBidi"/>
          </w:rPr>
          <w:t>jburks@mdanderson.org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24BD2E90" w14:textId="77777777" w:rsidR="00901636" w:rsidRDefault="00901636" w:rsidP="00901636">
      <w:pPr>
        <w:rPr>
          <w:rFonts w:asciiTheme="majorHAnsi" w:eastAsiaTheme="majorEastAsia" w:hAnsiTheme="majorHAnsi" w:cstheme="majorBidi"/>
        </w:rPr>
      </w:pPr>
      <w:r w:rsidRPr="39E8E5EA">
        <w:rPr>
          <w:rFonts w:asciiTheme="majorHAnsi" w:eastAsiaTheme="majorEastAsia" w:hAnsiTheme="majorHAnsi" w:cstheme="majorBidi"/>
        </w:rPr>
        <w:t>Sammy Ferri-</w:t>
      </w:r>
      <w:proofErr w:type="spellStart"/>
      <w:r w:rsidRPr="39E8E5EA">
        <w:rPr>
          <w:rFonts w:asciiTheme="majorHAnsi" w:eastAsiaTheme="majorEastAsia" w:hAnsiTheme="majorHAnsi" w:cstheme="majorBidi"/>
        </w:rPr>
        <w:t>Borgogno</w:t>
      </w:r>
      <w:proofErr w:type="spellEnd"/>
      <w:r>
        <w:rPr>
          <w:rFonts w:asciiTheme="majorHAnsi" w:eastAsiaTheme="majorEastAsia" w:hAnsiTheme="majorHAnsi" w:cstheme="majorBidi"/>
        </w:rPr>
        <w:t xml:space="preserve">                                     </w:t>
      </w:r>
      <w:hyperlink r:id="rId23" w:history="1">
        <w:r w:rsidRPr="00FA1BC6">
          <w:rPr>
            <w:rStyle w:val="Hyperlink"/>
            <w:rFonts w:asciiTheme="majorHAnsi" w:eastAsiaTheme="majorEastAsia" w:hAnsiTheme="majorHAnsi" w:cstheme="majorBidi"/>
          </w:rPr>
          <w:t>sferri@mdanderson.org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5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77D7C7A8" w14:textId="2C136727" w:rsidR="00D5060E" w:rsidRDefault="000A7C4F" w:rsidP="00D5060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AF2D0C8" w14:textId="77777777" w:rsidR="00D5060E" w:rsidRPr="00D5060E" w:rsidRDefault="00D5060E" w:rsidP="00D5060E">
      <w:pPr>
        <w:rPr>
          <w:rFonts w:ascii="Calibri" w:hAnsi="Calibri" w:cs="Calibri"/>
          <w:color w:val="000000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003E61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E76B0">
        <w:rPr>
          <w:rFonts w:cstheme="minorHAnsi"/>
          <w:bCs/>
          <w:sz w:val="22"/>
          <w:szCs w:val="22"/>
        </w:rPr>
        <w:t>34</w:t>
      </w:r>
      <w:proofErr w:type="gramEnd"/>
    </w:p>
    <w:p w14:paraId="5AAC9C6C" w14:textId="63994B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E76B0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39AFC9DE" w:rsidR="001016BD" w:rsidRPr="00000E22" w:rsidRDefault="001E0433" w:rsidP="00CE76B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CE76B0" w:rsidRPr="6A7EDE0A">
        <w:rPr>
          <w:rFonts w:asciiTheme="majorHAnsi" w:eastAsiaTheme="majorEastAsia" w:hAnsiTheme="majorHAnsi" w:cstheme="majorBidi"/>
        </w:rPr>
        <w:t xml:space="preserve">at The University of Texas MD Anderson Cancer Center, Department of Gynecologic Oncology and Reproductive Medicine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9609FD3" w:rsidR="00CE10F2" w:rsidRPr="00BA1886" w:rsidRDefault="00BA1886" w:rsidP="00BA1886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A1886">
        <w:rPr>
          <w:rFonts w:cstheme="minorHAnsi"/>
          <w:b/>
          <w:bCs/>
        </w:rPr>
        <w:t xml:space="preserve">Stereo-seq </w:t>
      </w:r>
      <w:r>
        <w:rPr>
          <w:rFonts w:cstheme="minorHAnsi"/>
          <w:b/>
          <w:bCs/>
        </w:rPr>
        <w:t>R</w:t>
      </w:r>
      <w:r w:rsidRPr="00BA1886">
        <w:rPr>
          <w:rFonts w:cstheme="minorHAnsi"/>
          <w:b/>
          <w:bCs/>
        </w:rPr>
        <w:t xml:space="preserve">andom </w:t>
      </w:r>
      <w:r>
        <w:rPr>
          <w:rFonts w:cstheme="minorHAnsi"/>
          <w:b/>
          <w:bCs/>
        </w:rPr>
        <w:t>O</w:t>
      </w:r>
      <w:r w:rsidRPr="00BA1886">
        <w:rPr>
          <w:rFonts w:cstheme="minorHAnsi"/>
          <w:b/>
          <w:bCs/>
        </w:rPr>
        <w:t xml:space="preserve">ligonucleotide </w:t>
      </w:r>
      <w:r>
        <w:rPr>
          <w:rFonts w:cstheme="minorHAnsi"/>
          <w:b/>
          <w:bCs/>
        </w:rPr>
        <w:t>C</w:t>
      </w:r>
      <w:r w:rsidRPr="00BA1886">
        <w:rPr>
          <w:rFonts w:cstheme="minorHAnsi"/>
          <w:b/>
          <w:bCs/>
        </w:rPr>
        <w:t xml:space="preserve">apture </w:t>
      </w:r>
      <w:r>
        <w:rPr>
          <w:rFonts w:cstheme="minorHAnsi"/>
          <w:b/>
          <w:bCs/>
        </w:rPr>
        <w:t>C</w:t>
      </w:r>
      <w:r w:rsidRPr="00BA1886">
        <w:rPr>
          <w:rFonts w:cstheme="minorHAnsi"/>
          <w:b/>
          <w:bCs/>
        </w:rPr>
        <w:t xml:space="preserve">hip (N-chip) </w:t>
      </w:r>
      <w:r>
        <w:rPr>
          <w:rFonts w:cstheme="minorHAnsi"/>
          <w:b/>
          <w:bCs/>
        </w:rPr>
        <w:t>P</w:t>
      </w:r>
      <w:r w:rsidRPr="00BA1886">
        <w:rPr>
          <w:rFonts w:cstheme="minorHAnsi"/>
          <w:b/>
          <w:bCs/>
        </w:rPr>
        <w:t>reparation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740FE11" w14:textId="77777777" w:rsidR="00CE76B0" w:rsidRDefault="00CE76B0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</w:pPr>
    </w:p>
    <w:p w14:paraId="649FC835" w14:textId="58AEDC29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FF20A2C" w14:textId="3E2925BB" w:rsidR="00D5060E" w:rsidRPr="0071255C" w:rsidRDefault="002A03DB" w:rsidP="00D5060E">
      <w:pPr>
        <w:pStyle w:val="Narration"/>
        <w:numPr>
          <w:ilvl w:val="1"/>
          <w:numId w:val="3"/>
        </w:numPr>
      </w:pPr>
      <w:r>
        <w:t>After</w:t>
      </w:r>
      <w:r w:rsidR="00D5060E" w:rsidRPr="0071255C">
        <w:t xml:space="preserve"> </w:t>
      </w:r>
      <w:r>
        <w:t>removing</w:t>
      </w:r>
      <w:r w:rsidR="00D5060E" w:rsidRPr="0071255C">
        <w:t xml:space="preserve"> the Stereo-</w:t>
      </w:r>
      <w:proofErr w:type="spellStart"/>
      <w:r w:rsidR="00D5060E" w:rsidRPr="0071255C">
        <w:t>seq</w:t>
      </w:r>
      <w:proofErr w:type="spellEnd"/>
      <w:r w:rsidR="00D5060E" w:rsidRPr="0071255C">
        <w:t xml:space="preserve"> N-chip from its packaging</w:t>
      </w:r>
      <w:r>
        <w:t>, r</w:t>
      </w:r>
      <w:r w:rsidR="00D5060E" w:rsidRPr="0071255C">
        <w:t xml:space="preserve">ecord the chip identification number </w:t>
      </w:r>
      <w:r w:rsidR="00D5060E" w:rsidRPr="0071255C">
        <w:rPr>
          <w:b/>
          <w:bCs/>
        </w:rPr>
        <w:t>[</w:t>
      </w:r>
      <w:r>
        <w:rPr>
          <w:b/>
          <w:bCs/>
        </w:rPr>
        <w:t>1</w:t>
      </w:r>
      <w:r w:rsidR="00D5060E" w:rsidRPr="0071255C">
        <w:rPr>
          <w:b/>
          <w:bCs/>
        </w:rPr>
        <w:t>]</w:t>
      </w:r>
      <w:r w:rsidR="00D5060E" w:rsidRPr="0071255C">
        <w:t>. Using 100 percent ethanol, clean the edges of both the Stereo-</w:t>
      </w:r>
      <w:proofErr w:type="spellStart"/>
      <w:r w:rsidR="00D5060E" w:rsidRPr="0071255C">
        <w:t>seq</w:t>
      </w:r>
      <w:proofErr w:type="spellEnd"/>
      <w:r w:rsidR="00D5060E" w:rsidRPr="0071255C">
        <w:t xml:space="preserve"> N-chip and the glass slide without touching the chip surface </w:t>
      </w:r>
      <w:r w:rsidR="00D5060E" w:rsidRPr="0071255C">
        <w:rPr>
          <w:b/>
          <w:bCs/>
        </w:rPr>
        <w:t>[</w:t>
      </w:r>
      <w:r>
        <w:rPr>
          <w:b/>
          <w:bCs/>
        </w:rPr>
        <w:t>2</w:t>
      </w:r>
      <w:r w:rsidR="00D5060E">
        <w:rPr>
          <w:b/>
          <w:bCs/>
        </w:rPr>
        <w:t>-TXT</w:t>
      </w:r>
      <w:r w:rsidR="00D5060E" w:rsidRPr="0071255C">
        <w:rPr>
          <w:b/>
          <w:bCs/>
        </w:rPr>
        <w:t>]</w:t>
      </w:r>
      <w:r w:rsidR="00D5060E" w:rsidRPr="0071255C">
        <w:t xml:space="preserve">.  </w:t>
      </w:r>
    </w:p>
    <w:p w14:paraId="746AC98F" w14:textId="79448424" w:rsidR="00D5060E" w:rsidRDefault="002A03DB" w:rsidP="00D506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D5060E" w:rsidRPr="0071255C">
        <w:rPr>
          <w:lang w:val="en-IN"/>
        </w:rPr>
        <w:t xml:space="preserve">Talent </w:t>
      </w:r>
      <w:r w:rsidR="00D5060E">
        <w:rPr>
          <w:lang w:val="en-IN"/>
        </w:rPr>
        <w:t>shows</w:t>
      </w:r>
      <w:r w:rsidR="00D5060E" w:rsidRPr="0071255C">
        <w:rPr>
          <w:lang w:val="en-IN"/>
        </w:rPr>
        <w:t xml:space="preserve"> the chip identification number.</w:t>
      </w:r>
    </w:p>
    <w:p w14:paraId="3FC37B78" w14:textId="1AE271F3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cleaning the edges of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N-chip and glass slide with 100 percent ethanol, taking care not to touch the chip surface.</w:t>
      </w:r>
      <w:r>
        <w:rPr>
          <w:lang w:val="en-IN"/>
        </w:rPr>
        <w:t xml:space="preserve"> </w:t>
      </w:r>
      <w:r w:rsidRPr="00D5060E">
        <w:rPr>
          <w:b/>
          <w:bCs/>
          <w:lang w:val="en-IN"/>
        </w:rPr>
        <w:t xml:space="preserve">TXT: </w:t>
      </w:r>
      <w:r w:rsidRPr="00D5060E">
        <w:rPr>
          <w:b/>
          <w:bCs/>
        </w:rPr>
        <w:t>Allow the chip to air dry completely</w:t>
      </w:r>
    </w:p>
    <w:p w14:paraId="2FF46B1A" w14:textId="474A3671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4EBD8DA6" w14:textId="7777777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Using a micropipette, carefully apply 10 microliters of ultraviolet-curable ceramic resin around the edge of the Stereo-</w:t>
      </w:r>
      <w:proofErr w:type="spellStart"/>
      <w:r w:rsidRPr="0071255C">
        <w:t>seq</w:t>
      </w:r>
      <w:proofErr w:type="spellEnd"/>
      <w:r w:rsidRPr="0071255C">
        <w:t xml:space="preserve"> N-chip </w:t>
      </w:r>
      <w:r w:rsidRPr="0071255C">
        <w:rPr>
          <w:b/>
          <w:bCs/>
        </w:rPr>
        <w:t>[1]</w:t>
      </w:r>
      <w:r w:rsidRPr="0071255C">
        <w:t xml:space="preserve">. Use a sealed foam swab to remove excess resin, leaving only a thin line around the chip edge </w:t>
      </w:r>
      <w:r w:rsidRPr="0071255C">
        <w:rPr>
          <w:b/>
          <w:bCs/>
        </w:rPr>
        <w:t>[2]</w:t>
      </w:r>
      <w:r w:rsidRPr="0071255C">
        <w:t xml:space="preserve">. Place the slide into the ultraviolet curing device, ensuring the chip surface is not touched </w:t>
      </w:r>
      <w:r w:rsidRPr="0071255C">
        <w:rPr>
          <w:b/>
          <w:bCs/>
        </w:rPr>
        <w:t>[3]</w:t>
      </w:r>
      <w:r w:rsidRPr="0071255C">
        <w:t>.</w:t>
      </w:r>
    </w:p>
    <w:p w14:paraId="58F004E7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applying 10 microliters of resin along the edge of the chip using a micropipette.</w:t>
      </w:r>
    </w:p>
    <w:p w14:paraId="0AF8E577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using a sealed foam swab to remove excess resin, leaving a thin border </w:t>
      </w:r>
      <w:r w:rsidRPr="0071255C">
        <w:rPr>
          <w:lang w:val="en-IN"/>
        </w:rPr>
        <w:lastRenderedPageBreak/>
        <w:t>around the chip.</w:t>
      </w:r>
    </w:p>
    <w:p w14:paraId="0987CE04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the prepared slide into the ultraviolet curing device.</w:t>
      </w:r>
    </w:p>
    <w:p w14:paraId="39F72361" w14:textId="7DB81A39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5915155B" w14:textId="063E9817" w:rsidR="00D5060E" w:rsidRPr="0071255C" w:rsidRDefault="00BA1886" w:rsidP="00D5060E">
      <w:pPr>
        <w:pStyle w:val="Narration"/>
        <w:numPr>
          <w:ilvl w:val="1"/>
          <w:numId w:val="3"/>
        </w:numPr>
      </w:pPr>
      <w:r>
        <w:t>Now, p</w:t>
      </w:r>
      <w:r w:rsidR="00D5060E" w:rsidRPr="0071255C">
        <w:t xml:space="preserve">lace the resin-applied chip on top of an opaque mask on the </w:t>
      </w:r>
      <w:r w:rsidR="00D5060E">
        <w:t>405-nanometer</w:t>
      </w:r>
      <w:r w:rsidR="00D5060E" w:rsidRPr="0071255C">
        <w:t xml:space="preserve"> ultraviolet light source to illuminate the back of the slide and cure for 5 minutes </w:t>
      </w:r>
      <w:r w:rsidR="00D5060E" w:rsidRPr="0071255C">
        <w:rPr>
          <w:b/>
          <w:bCs/>
        </w:rPr>
        <w:t>[1]</w:t>
      </w:r>
      <w:r w:rsidR="00D5060E" w:rsidRPr="0071255C">
        <w:t>.</w:t>
      </w:r>
    </w:p>
    <w:p w14:paraId="18E12B16" w14:textId="59199ABE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positioning the resin-applied chip onto an opaque mask and placing it under the </w:t>
      </w:r>
      <w:r w:rsidR="00BA1886">
        <w:rPr>
          <w:lang w:val="en-IN"/>
        </w:rPr>
        <w:t>405-nanometer</w:t>
      </w:r>
      <w:r w:rsidRPr="0071255C">
        <w:rPr>
          <w:lang w:val="en-IN"/>
        </w:rPr>
        <w:t xml:space="preserve"> ultraviolet light source.</w:t>
      </w:r>
    </w:p>
    <w:p w14:paraId="113EBB78" w14:textId="4A777E42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2EAAA138" w14:textId="59345F5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After curing, use sealed foam swabs soaked in 100</w:t>
      </w:r>
      <w:r>
        <w:t>%</w:t>
      </w:r>
      <w:r w:rsidRPr="0071255C">
        <w:t xml:space="preserve"> molecular grade ethanol, then 70</w:t>
      </w:r>
      <w:r>
        <w:t>%</w:t>
      </w:r>
      <w:r w:rsidRPr="0071255C">
        <w:t xml:space="preserve"> ethanol, and finally nuclease-free water to clean around the resin-applied edge </w:t>
      </w:r>
      <w:r w:rsidRPr="0071255C">
        <w:rPr>
          <w:b/>
          <w:bCs/>
        </w:rPr>
        <w:t>[</w:t>
      </w:r>
      <w:r>
        <w:rPr>
          <w:b/>
          <w:bCs/>
        </w:rPr>
        <w:t>1-TXT</w:t>
      </w:r>
      <w:r w:rsidRPr="0071255C">
        <w:rPr>
          <w:b/>
          <w:bCs/>
        </w:rPr>
        <w:t>]</w:t>
      </w:r>
      <w:r w:rsidRPr="0071255C">
        <w:t xml:space="preserve">. </w:t>
      </w:r>
      <w:r>
        <w:t xml:space="preserve"> </w:t>
      </w:r>
      <w:r w:rsidRPr="0071255C">
        <w:t>Submerge the chip three times in fresh nuclease-free water using a 50</w:t>
      </w:r>
      <w:r w:rsidR="002A03DB">
        <w:t>-</w:t>
      </w:r>
      <w:r w:rsidRPr="0071255C">
        <w:t xml:space="preserve">milliliter conical tube </w:t>
      </w:r>
      <w:r w:rsidRPr="0071255C">
        <w:rPr>
          <w:b/>
          <w:bCs/>
        </w:rPr>
        <w:t>[</w:t>
      </w:r>
      <w:r>
        <w:rPr>
          <w:b/>
          <w:bCs/>
        </w:rPr>
        <w:t>2</w:t>
      </w:r>
      <w:r w:rsidRPr="0071255C">
        <w:rPr>
          <w:b/>
          <w:bCs/>
        </w:rPr>
        <w:t>]</w:t>
      </w:r>
      <w:r w:rsidR="002A03DB">
        <w:rPr>
          <w:b/>
          <w:bCs/>
        </w:rPr>
        <w:t>.</w:t>
      </w:r>
    </w:p>
    <w:p w14:paraId="62F7A4C7" w14:textId="67851246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cleaning the chip edge with a swab soaked in 100 percent molecular grade ethanol.</w:t>
      </w:r>
      <w:r>
        <w:rPr>
          <w:lang w:val="en-IN"/>
        </w:rPr>
        <w:t xml:space="preserve"> </w:t>
      </w:r>
      <w:r w:rsidRPr="00D5060E">
        <w:rPr>
          <w:b/>
          <w:bCs/>
          <w:lang w:val="en-IN"/>
        </w:rPr>
        <w:t xml:space="preserve">TXT: </w:t>
      </w:r>
      <w:r w:rsidRPr="00D5060E">
        <w:rPr>
          <w:b/>
          <w:bCs/>
          <w:iCs/>
        </w:rPr>
        <w:t>If white specks detach, re-clean edge</w:t>
      </w:r>
      <w:r w:rsidR="00BA1886">
        <w:rPr>
          <w:b/>
          <w:bCs/>
          <w:iCs/>
        </w:rPr>
        <w:t xml:space="preserve">; </w:t>
      </w:r>
      <w:r w:rsidRPr="00D5060E">
        <w:rPr>
          <w:b/>
          <w:bCs/>
          <w:iCs/>
        </w:rPr>
        <w:t>Avoid touching chip surface</w:t>
      </w:r>
    </w:p>
    <w:p w14:paraId="03AC9E7F" w14:textId="2F4CB459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dipping the chip into a </w:t>
      </w:r>
      <w:proofErr w:type="gramStart"/>
      <w:r w:rsidRPr="0071255C">
        <w:rPr>
          <w:lang w:val="en-IN"/>
        </w:rPr>
        <w:t xml:space="preserve">50 </w:t>
      </w:r>
      <w:proofErr w:type="spellStart"/>
      <w:r w:rsidRPr="0071255C">
        <w:rPr>
          <w:lang w:val="en-IN"/>
        </w:rPr>
        <w:t>milliliter</w:t>
      </w:r>
      <w:proofErr w:type="spellEnd"/>
      <w:proofErr w:type="gramEnd"/>
      <w:r w:rsidRPr="0071255C">
        <w:rPr>
          <w:lang w:val="en-IN"/>
        </w:rPr>
        <w:t xml:space="preserve"> conical tube filled with fresh nuclease-free water</w:t>
      </w:r>
      <w:r>
        <w:rPr>
          <w:lang w:val="en-IN"/>
        </w:rPr>
        <w:t>.</w:t>
      </w:r>
    </w:p>
    <w:p w14:paraId="104911A8" w14:textId="51A5B2E0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5E371140" w14:textId="6476CEEF" w:rsidR="00D5060E" w:rsidRPr="0071255C" w:rsidRDefault="00BA1886" w:rsidP="00D5060E">
      <w:pPr>
        <w:pStyle w:val="Narration"/>
        <w:numPr>
          <w:ilvl w:val="1"/>
          <w:numId w:val="3"/>
        </w:numPr>
      </w:pPr>
      <w:r>
        <w:t>U</w:t>
      </w:r>
      <w:r w:rsidR="00D5060E" w:rsidRPr="0071255C">
        <w:t xml:space="preserve">sing compressed air, dry the chip </w:t>
      </w:r>
      <w:r w:rsidR="002A03DB">
        <w:t xml:space="preserve">with </w:t>
      </w:r>
      <w:r>
        <w:t xml:space="preserve">the </w:t>
      </w:r>
      <w:r w:rsidR="00D5060E" w:rsidRPr="0071255C">
        <w:t xml:space="preserve">full force of air at an angle of approximately 60 to 80 degrees, moving diagonally across the surface from about 5 </w:t>
      </w:r>
      <w:proofErr w:type="spellStart"/>
      <w:r w:rsidR="00D5060E" w:rsidRPr="0071255C">
        <w:t>centimeters</w:t>
      </w:r>
      <w:proofErr w:type="spellEnd"/>
      <w:r w:rsidR="00D5060E" w:rsidRPr="0071255C">
        <w:t xml:space="preserve"> away </w:t>
      </w:r>
      <w:r w:rsidR="00D5060E" w:rsidRPr="0071255C">
        <w:rPr>
          <w:b/>
          <w:bCs/>
        </w:rPr>
        <w:t>[1</w:t>
      </w:r>
      <w:r w:rsidR="00D5060E">
        <w:rPr>
          <w:b/>
          <w:bCs/>
        </w:rPr>
        <w:t>-TXT</w:t>
      </w:r>
      <w:r w:rsidR="00D5060E" w:rsidRPr="0071255C">
        <w:rPr>
          <w:b/>
          <w:bCs/>
        </w:rPr>
        <w:t>]</w:t>
      </w:r>
      <w:r w:rsidR="00D5060E" w:rsidRPr="0071255C">
        <w:t xml:space="preserve">. </w:t>
      </w:r>
    </w:p>
    <w:p w14:paraId="019DBF70" w14:textId="4CA6FF62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drying the chip with compressed air, holding the nozzle at a diagonal angle and distance specified.</w:t>
      </w:r>
      <w:r>
        <w:rPr>
          <w:lang w:val="en-IN"/>
        </w:rPr>
        <w:t xml:space="preserve"> </w:t>
      </w:r>
      <w:r w:rsidRPr="00D5060E">
        <w:rPr>
          <w:b/>
          <w:bCs/>
          <w:lang w:val="en-IN"/>
        </w:rPr>
        <w:t xml:space="preserve">TXT: </w:t>
      </w:r>
      <w:r w:rsidRPr="00D5060E">
        <w:rPr>
          <w:b/>
          <w:bCs/>
          <w:iCs/>
        </w:rPr>
        <w:t xml:space="preserve">If </w:t>
      </w:r>
      <w:r w:rsidR="002A03DB">
        <w:rPr>
          <w:b/>
          <w:bCs/>
          <w:iCs/>
        </w:rPr>
        <w:t xml:space="preserve">the </w:t>
      </w:r>
      <w:r w:rsidRPr="00D5060E">
        <w:rPr>
          <w:b/>
          <w:bCs/>
          <w:iCs/>
        </w:rPr>
        <w:t xml:space="preserve">chip looks cloudy, rewash with fresh </w:t>
      </w:r>
      <w:r w:rsidR="002A03DB">
        <w:rPr>
          <w:b/>
          <w:bCs/>
          <w:iCs/>
        </w:rPr>
        <w:t>NFW and dry</w:t>
      </w:r>
    </w:p>
    <w:p w14:paraId="0EDBB948" w14:textId="0FF53D31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1E5FBFC9" w14:textId="2AA168D0" w:rsidR="00D5060E" w:rsidRPr="0071255C" w:rsidRDefault="00BA1886" w:rsidP="00D5060E">
      <w:pPr>
        <w:pStyle w:val="Narration"/>
        <w:numPr>
          <w:ilvl w:val="1"/>
          <w:numId w:val="3"/>
        </w:numPr>
      </w:pPr>
      <w:r>
        <w:t>Next, a</w:t>
      </w:r>
      <w:r w:rsidR="00D5060E" w:rsidRPr="0071255C">
        <w:t>pply 150 microliters of poly-L-lysine solution evenly across the entire chip surface</w:t>
      </w:r>
      <w:r>
        <w:t xml:space="preserve"> and i</w:t>
      </w:r>
      <w:r w:rsidR="00D5060E" w:rsidRPr="0071255C">
        <w:t>ncubate the chip for 10 minutes at room temperature</w:t>
      </w:r>
      <w:r w:rsidR="00517A89">
        <w:t xml:space="preserve"> </w:t>
      </w:r>
      <w:r w:rsidR="00D5060E" w:rsidRPr="0071255C">
        <w:rPr>
          <w:b/>
          <w:bCs/>
        </w:rPr>
        <w:t>[</w:t>
      </w:r>
      <w:r w:rsidR="00517A89">
        <w:rPr>
          <w:b/>
          <w:bCs/>
        </w:rPr>
        <w:t>1</w:t>
      </w:r>
      <w:r w:rsidR="00D5060E" w:rsidRPr="0071255C">
        <w:rPr>
          <w:b/>
          <w:bCs/>
        </w:rPr>
        <w:t>]</w:t>
      </w:r>
      <w:r w:rsidR="00D5060E" w:rsidRPr="0071255C">
        <w:t>.</w:t>
      </w:r>
    </w:p>
    <w:p w14:paraId="5A4D3BD3" w14:textId="0C81AA44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150 microliters of poly-L-lysine solution onto the chip, covering the surface</w:t>
      </w:r>
      <w:r w:rsidR="00517A89">
        <w:rPr>
          <w:lang w:val="en-IN"/>
        </w:rPr>
        <w:t xml:space="preserve"> and keeping it aside.</w:t>
      </w:r>
    </w:p>
    <w:p w14:paraId="07F14464" w14:textId="656DAE6B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4DD96826" w14:textId="08927E02" w:rsidR="00D5060E" w:rsidRPr="0071255C" w:rsidRDefault="00517A89" w:rsidP="00D5060E">
      <w:pPr>
        <w:pStyle w:val="Narration"/>
        <w:numPr>
          <w:ilvl w:val="1"/>
          <w:numId w:val="3"/>
        </w:numPr>
      </w:pPr>
      <w:r>
        <w:t>Then, r</w:t>
      </w:r>
      <w:r w:rsidR="00D5060E" w:rsidRPr="0071255C">
        <w:t xml:space="preserve">emove the poly-L-lysine solution from the chip </w:t>
      </w:r>
      <w:r w:rsidR="00D5060E" w:rsidRPr="0071255C">
        <w:rPr>
          <w:b/>
          <w:bCs/>
        </w:rPr>
        <w:t>[1]</w:t>
      </w:r>
      <w:r w:rsidR="00D5060E" w:rsidRPr="0071255C">
        <w:t xml:space="preserve">. Wash the chip twice with nuclease-free water for 10 to 15 seconds each time </w:t>
      </w:r>
      <w:r w:rsidR="00D5060E" w:rsidRPr="0071255C">
        <w:rPr>
          <w:b/>
          <w:bCs/>
        </w:rPr>
        <w:t>[2]</w:t>
      </w:r>
      <w:r w:rsidR="00D5060E" w:rsidRPr="0071255C">
        <w:t>.</w:t>
      </w:r>
    </w:p>
    <w:p w14:paraId="287D6002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aspirating the poly-L-lysine solution off the chip.</w:t>
      </w:r>
    </w:p>
    <w:p w14:paraId="6CD8FD46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washing the chip twice with nuclease-free water, holding each wash for 10 to 15 seconds.</w:t>
      </w:r>
    </w:p>
    <w:p w14:paraId="5B794A62" w14:textId="76F8BF02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5727776E" w14:textId="307B105B" w:rsidR="00D5060E" w:rsidRPr="0071255C" w:rsidRDefault="00D5060E" w:rsidP="002A03DB">
      <w:pPr>
        <w:pStyle w:val="Narration"/>
        <w:numPr>
          <w:ilvl w:val="1"/>
          <w:numId w:val="3"/>
        </w:numPr>
      </w:pPr>
      <w:r w:rsidRPr="0071255C">
        <w:t xml:space="preserve">After the second wash, carefully dry the edges of the slide without touching the chip </w:t>
      </w:r>
      <w:r w:rsidRPr="0071255C">
        <w:lastRenderedPageBreak/>
        <w:t xml:space="preserve">surface </w:t>
      </w:r>
      <w:r w:rsidRPr="0071255C">
        <w:rPr>
          <w:b/>
          <w:bCs/>
        </w:rPr>
        <w:t>[1]</w:t>
      </w:r>
      <w:r w:rsidRPr="0071255C">
        <w:t>.</w:t>
      </w:r>
      <w:r w:rsidR="002A03DB">
        <w:t xml:space="preserve"> </w:t>
      </w:r>
      <w:r w:rsidR="002A03DB" w:rsidRPr="0071255C">
        <w:t>Firmly dry the chip using compressed air</w:t>
      </w:r>
      <w:r w:rsidR="002A03DB">
        <w:t xml:space="preserve"> as demonstrated earlier </w:t>
      </w:r>
      <w:r w:rsidR="002A03DB" w:rsidRPr="0071255C">
        <w:rPr>
          <w:b/>
          <w:bCs/>
        </w:rPr>
        <w:t>[</w:t>
      </w:r>
      <w:r w:rsidR="002A03DB">
        <w:rPr>
          <w:b/>
          <w:bCs/>
        </w:rPr>
        <w:t>2</w:t>
      </w:r>
      <w:r w:rsidR="002A03DB" w:rsidRPr="0071255C">
        <w:rPr>
          <w:b/>
          <w:bCs/>
        </w:rPr>
        <w:t>]</w:t>
      </w:r>
      <w:r w:rsidR="002A03DB" w:rsidRPr="0071255C">
        <w:t>.</w:t>
      </w:r>
    </w:p>
    <w:p w14:paraId="201D8B08" w14:textId="6181E1B5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carefully drying only the edges of the slide with a lint-free tissue, avoiding contact with the chip surface.</w:t>
      </w:r>
    </w:p>
    <w:p w14:paraId="3FB7BD40" w14:textId="746D775D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firmly drying the chip with compressed air.</w:t>
      </w:r>
    </w:p>
    <w:p w14:paraId="0A1381F8" w14:textId="77777777" w:rsidR="00517A89" w:rsidRPr="0071255C" w:rsidRDefault="00517A89" w:rsidP="00D5060E">
      <w:pPr>
        <w:widowControl w:val="0"/>
        <w:jc w:val="both"/>
        <w:rPr>
          <w:lang w:val="en-IN"/>
        </w:rPr>
      </w:pPr>
    </w:p>
    <w:p w14:paraId="00A56F00" w14:textId="268924C5" w:rsidR="00D5060E" w:rsidRPr="00033735" w:rsidRDefault="00033735" w:rsidP="00033735">
      <w:pPr>
        <w:pStyle w:val="Narration"/>
        <w:numPr>
          <w:ilvl w:val="1"/>
          <w:numId w:val="3"/>
        </w:numPr>
      </w:pPr>
      <w:r>
        <w:t>While sectioning the tissue, do</w:t>
      </w:r>
      <w:r w:rsidR="00D5060E" w:rsidRPr="0071255C">
        <w:t xml:space="preserve"> not touch the chip directly, and only cover 80 percent of the chip with tissue </w:t>
      </w:r>
      <w:r w:rsidR="00D5060E" w:rsidRPr="0071255C">
        <w:rPr>
          <w:b/>
          <w:bCs/>
        </w:rPr>
        <w:t>[</w:t>
      </w:r>
      <w:r>
        <w:rPr>
          <w:b/>
          <w:bCs/>
        </w:rPr>
        <w:t>1-TXT</w:t>
      </w:r>
      <w:r w:rsidR="00D5060E" w:rsidRPr="0071255C">
        <w:rPr>
          <w:b/>
          <w:bCs/>
        </w:rPr>
        <w:t>]</w:t>
      </w:r>
      <w:r w:rsidR="00D5060E" w:rsidRPr="00033735">
        <w:rPr>
          <w:lang w:val="en-IN"/>
        </w:rPr>
        <w:t>.</w:t>
      </w:r>
    </w:p>
    <w:p w14:paraId="659FF072" w14:textId="082C403B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Close-up of tissue sections being mounted to cover only 80 percent of the chip surface without touching it.</w:t>
      </w:r>
      <w:r w:rsidR="00033735">
        <w:rPr>
          <w:lang w:val="en-IN"/>
        </w:rPr>
        <w:t xml:space="preserve"> </w:t>
      </w:r>
      <w:r w:rsidR="00033735" w:rsidRPr="00033735">
        <w:rPr>
          <w:b/>
          <w:bCs/>
          <w:lang w:val="en-IN"/>
        </w:rPr>
        <w:t xml:space="preserve">TXT: </w:t>
      </w:r>
      <w:r w:rsidR="00033735" w:rsidRPr="00033735">
        <w:rPr>
          <w:b/>
          <w:bCs/>
          <w:iCs/>
        </w:rPr>
        <w:t>Use new blades &amp; NFW for baths/ice</w:t>
      </w:r>
      <w:r w:rsidR="00517A89">
        <w:rPr>
          <w:lang w:val="en-IN"/>
        </w:rPr>
        <w:br/>
      </w:r>
    </w:p>
    <w:p w14:paraId="4EEA8326" w14:textId="3AB3DC03" w:rsidR="00517A89" w:rsidRPr="00CE76B0" w:rsidRDefault="00517A89" w:rsidP="00517A89">
      <w:pPr>
        <w:pStyle w:val="ShotDescription"/>
        <w:numPr>
          <w:ilvl w:val="0"/>
          <w:numId w:val="3"/>
        </w:numPr>
        <w:rPr>
          <w:b/>
          <w:lang w:val="en-IN"/>
        </w:rPr>
      </w:pPr>
      <w:r w:rsidRPr="00517A89">
        <w:rPr>
          <w:rFonts w:eastAsiaTheme="majorEastAsia"/>
          <w:b/>
        </w:rPr>
        <w:t xml:space="preserve">Nuclear </w:t>
      </w:r>
      <w:r>
        <w:rPr>
          <w:rFonts w:eastAsiaTheme="majorEastAsia"/>
          <w:b/>
        </w:rPr>
        <w:t>I</w:t>
      </w:r>
      <w:r w:rsidRPr="00517A89">
        <w:rPr>
          <w:rFonts w:eastAsiaTheme="majorEastAsia"/>
          <w:b/>
        </w:rPr>
        <w:t xml:space="preserve">maging and ssDNA </w:t>
      </w:r>
      <w:r>
        <w:rPr>
          <w:rFonts w:eastAsiaTheme="majorEastAsia"/>
          <w:b/>
        </w:rPr>
        <w:t>S</w:t>
      </w:r>
      <w:r w:rsidRPr="00517A89">
        <w:rPr>
          <w:rFonts w:eastAsiaTheme="majorEastAsia"/>
          <w:b/>
        </w:rPr>
        <w:t>taining</w:t>
      </w:r>
      <w:r w:rsidR="00BA1886">
        <w:rPr>
          <w:rFonts w:eastAsiaTheme="majorEastAsia"/>
          <w:b/>
        </w:rPr>
        <w:t xml:space="preserve"> of the FPPE Tissue</w:t>
      </w:r>
      <w:r w:rsidR="00C86EA4">
        <w:rPr>
          <w:rFonts w:eastAsiaTheme="majorEastAsia"/>
          <w:b/>
        </w:rPr>
        <w:t xml:space="preserve"> Sections</w:t>
      </w:r>
    </w:p>
    <w:p w14:paraId="5AF8146B" w14:textId="77777777" w:rsidR="00CE76B0" w:rsidRDefault="00CE76B0" w:rsidP="00CE76B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63164636"/>
          <w:placeholder>
            <w:docPart w:val="3DFC8EAC9F7E4320A071C1B8022D40E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3D82E04" w14:textId="3DB2ABFE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576A2445" w14:textId="690AA2AD" w:rsidR="00D5060E" w:rsidRPr="0071255C" w:rsidRDefault="00C86EA4" w:rsidP="00D5060E">
      <w:pPr>
        <w:pStyle w:val="Narration"/>
        <w:numPr>
          <w:ilvl w:val="1"/>
          <w:numId w:val="3"/>
        </w:numPr>
      </w:pPr>
      <w:r>
        <w:t>To p</w:t>
      </w:r>
      <w:r w:rsidR="00D5060E" w:rsidRPr="0071255C">
        <w:t xml:space="preserve">repare 2 microliters of single-stranded DNA staining solution in </w:t>
      </w:r>
      <w:r w:rsidR="00517A89">
        <w:t xml:space="preserve">SSC </w:t>
      </w:r>
      <w:r w:rsidR="00D5060E" w:rsidRPr="0071255C">
        <w:t>buffer</w:t>
      </w:r>
      <w:r>
        <w:t>,</w:t>
      </w:r>
      <w:r w:rsidR="00D5060E" w:rsidRPr="0071255C">
        <w:t xml:space="preserve"> dilut</w:t>
      </w:r>
      <w:r>
        <w:t>e</w:t>
      </w:r>
      <w:r w:rsidR="00D5060E" w:rsidRPr="0071255C">
        <w:t xml:space="preserve"> the Qubit single-stranded DNA reagent with 5 times </w:t>
      </w:r>
      <w:r w:rsidR="00517A89">
        <w:t xml:space="preserve">SSC </w:t>
      </w:r>
      <w:r w:rsidR="00D5060E" w:rsidRPr="0071255C">
        <w:t xml:space="preserve">buffer </w:t>
      </w:r>
      <w:r w:rsidR="00D5060E" w:rsidRPr="0071255C">
        <w:rPr>
          <w:b/>
          <w:bCs/>
        </w:rPr>
        <w:t>[1</w:t>
      </w:r>
      <w:r w:rsidR="00517A89">
        <w:rPr>
          <w:b/>
          <w:bCs/>
        </w:rPr>
        <w:t>-TXT</w:t>
      </w:r>
      <w:r w:rsidR="00D5060E" w:rsidRPr="0071255C">
        <w:rPr>
          <w:b/>
          <w:bCs/>
        </w:rPr>
        <w:t>]</w:t>
      </w:r>
      <w:r w:rsidR="00D5060E" w:rsidRPr="0071255C">
        <w:t>.</w:t>
      </w:r>
    </w:p>
    <w:p w14:paraId="1DFE5C96" w14:textId="64F027C2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pipetting Qubit single-stranded DNA reagent and mixing it with 5 times </w:t>
      </w:r>
      <w:r w:rsidR="00517A89">
        <w:rPr>
          <w:lang w:val="en-IN"/>
        </w:rPr>
        <w:t>SSC</w:t>
      </w:r>
      <w:r w:rsidRPr="0071255C">
        <w:rPr>
          <w:lang w:val="en-IN"/>
        </w:rPr>
        <w:t xml:space="preserve"> buffer to prepare the staining solution.</w:t>
      </w:r>
      <w:r w:rsidR="00517A89">
        <w:rPr>
          <w:lang w:val="en-IN"/>
        </w:rPr>
        <w:t xml:space="preserve"> </w:t>
      </w:r>
      <w:r w:rsidR="00517A89" w:rsidRPr="00517A89">
        <w:rPr>
          <w:b/>
          <w:bCs/>
          <w:lang w:val="en-IN"/>
        </w:rPr>
        <w:t>TXT: Use 1:1 dilution/1-2chips</w:t>
      </w:r>
    </w:p>
    <w:p w14:paraId="4232A116" w14:textId="65BCAD7E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2B5AA47B" w14:textId="1FACDE71" w:rsidR="00D5060E" w:rsidRDefault="00D5060E" w:rsidP="00D5060E">
      <w:pPr>
        <w:pStyle w:val="Narration"/>
        <w:numPr>
          <w:ilvl w:val="1"/>
          <w:numId w:val="3"/>
        </w:numPr>
      </w:pPr>
      <w:r w:rsidRPr="0071255C">
        <w:t>Create a master mix of staining solution</w:t>
      </w:r>
      <w:r w:rsidR="00517A89">
        <w:t xml:space="preserve"> </w:t>
      </w:r>
      <w:r w:rsidR="00517A89" w:rsidRPr="00517A89">
        <w:rPr>
          <w:b/>
          <w:bCs/>
        </w:rPr>
        <w:t>[1]</w:t>
      </w:r>
      <w:r w:rsidRPr="0071255C">
        <w:t xml:space="preserve"> using a 1</w:t>
      </w:r>
      <w:r w:rsidR="00517A89">
        <w:t xml:space="preserve"> to </w:t>
      </w:r>
      <w:r w:rsidRPr="0071255C">
        <w:t>20 dilution of ribonuclease inhibitor, a 1</w:t>
      </w:r>
      <w:r w:rsidR="00517A89">
        <w:t xml:space="preserve"> to </w:t>
      </w:r>
      <w:r w:rsidRPr="0071255C">
        <w:t xml:space="preserve">200 dilution of the single-stranded DNA solution, and the remaining volume with 5 times </w:t>
      </w:r>
      <w:r w:rsidR="00517A89">
        <w:t xml:space="preserve">SSC </w:t>
      </w:r>
      <w:r w:rsidRPr="0071255C">
        <w:t xml:space="preserve">buffer </w:t>
      </w:r>
      <w:r w:rsidRPr="0071255C">
        <w:rPr>
          <w:b/>
          <w:bCs/>
        </w:rPr>
        <w:t>[</w:t>
      </w:r>
      <w:r w:rsidR="00517A89">
        <w:rPr>
          <w:b/>
          <w:bCs/>
        </w:rPr>
        <w:t>2</w:t>
      </w:r>
      <w:r w:rsidRPr="0071255C">
        <w:rPr>
          <w:b/>
          <w:bCs/>
        </w:rPr>
        <w:t>]</w:t>
      </w:r>
      <w:r w:rsidRPr="0071255C">
        <w:t>.</w:t>
      </w:r>
    </w:p>
    <w:p w14:paraId="4F1A9B17" w14:textId="2442A32D" w:rsidR="00517A89" w:rsidRPr="00517A89" w:rsidRDefault="00517A89" w:rsidP="00517A89">
      <w:pPr>
        <w:pStyle w:val="Narration"/>
        <w:numPr>
          <w:ilvl w:val="2"/>
          <w:numId w:val="3"/>
        </w:numPr>
        <w:rPr>
          <w:color w:val="auto"/>
        </w:rPr>
      </w:pPr>
      <w:r w:rsidRPr="00517A89">
        <w:rPr>
          <w:color w:val="auto"/>
        </w:rPr>
        <w:t>Shot of all the required reagents.</w:t>
      </w:r>
    </w:p>
    <w:p w14:paraId="1EF8924E" w14:textId="0F477477" w:rsidR="00517A89" w:rsidRPr="00517A89" w:rsidRDefault="00517A89" w:rsidP="00517A89">
      <w:pPr>
        <w:pStyle w:val="Narration"/>
        <w:numPr>
          <w:ilvl w:val="2"/>
          <w:numId w:val="3"/>
        </w:numPr>
        <w:rPr>
          <w:color w:val="auto"/>
        </w:rPr>
      </w:pPr>
      <w:r w:rsidRPr="00517A89">
        <w:rPr>
          <w:color w:val="auto"/>
        </w:rPr>
        <w:t>Talent adding the reagents into a tube and mixing them.</w:t>
      </w:r>
    </w:p>
    <w:p w14:paraId="6A2DC0B4" w14:textId="3F3FE046" w:rsidR="00D5060E" w:rsidRPr="0071255C" w:rsidRDefault="00D5060E" w:rsidP="00D5060E">
      <w:pPr>
        <w:widowControl w:val="0"/>
        <w:jc w:val="both"/>
        <w:rPr>
          <w:color w:val="auto"/>
          <w:lang w:val="en-IN"/>
        </w:rPr>
      </w:pPr>
    </w:p>
    <w:p w14:paraId="7846B638" w14:textId="6F5EF30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Add 150 microliters of staining solution to each chip </w:t>
      </w:r>
      <w:r w:rsidRPr="0071255C">
        <w:rPr>
          <w:b/>
          <w:bCs/>
        </w:rPr>
        <w:t>[1</w:t>
      </w:r>
      <w:r w:rsidR="00033735">
        <w:rPr>
          <w:b/>
          <w:bCs/>
        </w:rPr>
        <w:t>-TXT</w:t>
      </w:r>
      <w:r w:rsidRPr="0071255C">
        <w:rPr>
          <w:b/>
          <w:bCs/>
        </w:rPr>
        <w:t>]</w:t>
      </w:r>
      <w:r w:rsidRPr="0071255C">
        <w:t xml:space="preserve">. </w:t>
      </w:r>
      <w:r w:rsidR="00033735">
        <w:t>Then,</w:t>
      </w:r>
      <w:r w:rsidR="00517A89">
        <w:t xml:space="preserve"> g</w:t>
      </w:r>
      <w:r w:rsidRPr="0071255C">
        <w:t xml:space="preserve">ently remove the staining solution from the corner of each chip using a pipette </w:t>
      </w:r>
      <w:r w:rsidRPr="0071255C">
        <w:rPr>
          <w:b/>
          <w:bCs/>
        </w:rPr>
        <w:t>[</w:t>
      </w:r>
      <w:r w:rsidR="00033735">
        <w:rPr>
          <w:b/>
          <w:bCs/>
        </w:rPr>
        <w:t>2</w:t>
      </w:r>
      <w:r w:rsidRPr="0071255C">
        <w:rPr>
          <w:b/>
          <w:bCs/>
        </w:rPr>
        <w:t>]</w:t>
      </w:r>
      <w:r w:rsidRPr="0071255C">
        <w:t>.</w:t>
      </w:r>
    </w:p>
    <w:p w14:paraId="0A68E037" w14:textId="262D50EC" w:rsidR="00D5060E" w:rsidRPr="00033735" w:rsidRDefault="00D5060E" w:rsidP="00033735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1255C">
        <w:rPr>
          <w:lang w:val="en-IN"/>
        </w:rPr>
        <w:t>Talent adding 150 microliters of staining solution.</w:t>
      </w:r>
      <w:r w:rsidR="00033735">
        <w:rPr>
          <w:lang w:val="en-IN"/>
        </w:rPr>
        <w:t xml:space="preserve"> </w:t>
      </w:r>
      <w:r w:rsidR="00033735" w:rsidRPr="00033735">
        <w:rPr>
          <w:b/>
          <w:bCs/>
          <w:lang w:val="en-IN"/>
        </w:rPr>
        <w:t xml:space="preserve">TXT: </w:t>
      </w:r>
      <w:r w:rsidR="00033735" w:rsidRPr="00033735">
        <w:rPr>
          <w:b/>
          <w:bCs/>
        </w:rPr>
        <w:t>Incubate in dark a</w:t>
      </w:r>
      <w:r w:rsidR="00033735" w:rsidRPr="00033735">
        <w:rPr>
          <w:b/>
          <w:bCs/>
        </w:rPr>
        <w:t>t RT for 5 min</w:t>
      </w:r>
    </w:p>
    <w:p w14:paraId="746E6250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carefully aspirating the staining solution from the corner of the chip with a pipette.</w:t>
      </w:r>
    </w:p>
    <w:p w14:paraId="5C05834F" w14:textId="77777777" w:rsidR="00033735" w:rsidRPr="0071255C" w:rsidRDefault="00033735" w:rsidP="00033735">
      <w:pPr>
        <w:pStyle w:val="ShotDescription"/>
        <w:ind w:firstLine="0"/>
        <w:rPr>
          <w:lang w:val="en-IN"/>
        </w:rPr>
      </w:pPr>
    </w:p>
    <w:p w14:paraId="49BE8A14" w14:textId="545BB8DE" w:rsidR="00D5060E" w:rsidRPr="0071255C" w:rsidRDefault="00033735" w:rsidP="00D5060E">
      <w:pPr>
        <w:pStyle w:val="Narration"/>
        <w:numPr>
          <w:ilvl w:val="1"/>
          <w:numId w:val="3"/>
        </w:numPr>
      </w:pPr>
      <w:r>
        <w:t>After w</w:t>
      </w:r>
      <w:r w:rsidR="00D5060E" w:rsidRPr="0071255C">
        <w:t>ash</w:t>
      </w:r>
      <w:r>
        <w:t xml:space="preserve">ing </w:t>
      </w:r>
      <w:r w:rsidR="00D5060E" w:rsidRPr="0071255C">
        <w:t xml:space="preserve">the chip twice with 0.1 times </w:t>
      </w:r>
      <w:r w:rsidR="00517A89">
        <w:t xml:space="preserve">SSC </w:t>
      </w:r>
      <w:r w:rsidR="00D5060E" w:rsidRPr="0071255C">
        <w:t>buffer</w:t>
      </w:r>
      <w:r w:rsidR="00517A89">
        <w:t xml:space="preserve"> </w:t>
      </w:r>
      <w:r w:rsidR="00D5060E" w:rsidRPr="0071255C">
        <w:t>for 10 to 15 seconds</w:t>
      </w:r>
      <w:r>
        <w:t xml:space="preserve">, </w:t>
      </w:r>
      <w:r w:rsidR="00D5060E" w:rsidRPr="0071255C">
        <w:t xml:space="preserve">carefully dry the edges of the slide </w:t>
      </w:r>
      <w:r w:rsidR="00D5060E" w:rsidRPr="0071255C">
        <w:rPr>
          <w:b/>
          <w:bCs/>
        </w:rPr>
        <w:t>[</w:t>
      </w:r>
      <w:r>
        <w:rPr>
          <w:b/>
          <w:bCs/>
        </w:rPr>
        <w:t>1</w:t>
      </w:r>
      <w:r w:rsidR="00D5060E" w:rsidRPr="0071255C">
        <w:rPr>
          <w:b/>
          <w:bCs/>
        </w:rPr>
        <w:t>]</w:t>
      </w:r>
      <w:r w:rsidR="00D5060E" w:rsidRPr="0071255C">
        <w:t>.</w:t>
      </w:r>
    </w:p>
    <w:p w14:paraId="517C9861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carefully drying the slide edges with a lint-free tissue, avoiding the chip surface.</w:t>
      </w:r>
    </w:p>
    <w:p w14:paraId="33EE9622" w14:textId="12330CC2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3026879" w14:textId="4C4842A2" w:rsidR="00D5060E" w:rsidRPr="0071255C" w:rsidRDefault="00D5060E" w:rsidP="00511146">
      <w:pPr>
        <w:pStyle w:val="Narration"/>
        <w:numPr>
          <w:ilvl w:val="1"/>
          <w:numId w:val="3"/>
        </w:numPr>
      </w:pPr>
      <w:r w:rsidRPr="0071255C">
        <w:lastRenderedPageBreak/>
        <w:t>Add approximately 3 to 5 microliters of glycerol onto the slide to mount it</w:t>
      </w:r>
      <w:r w:rsidR="00511146">
        <w:t xml:space="preserve"> </w:t>
      </w:r>
      <w:r w:rsidRPr="0071255C">
        <w:rPr>
          <w:b/>
          <w:bCs/>
        </w:rPr>
        <w:t>[1]</w:t>
      </w:r>
      <w:r w:rsidRPr="0071255C">
        <w:t xml:space="preserve">. </w:t>
      </w:r>
      <w:r w:rsidR="00511146">
        <w:t xml:space="preserve"> </w:t>
      </w:r>
      <w:r w:rsidR="00511146" w:rsidRPr="0071255C">
        <w:t xml:space="preserve">Drop a coverslip from about 1 </w:t>
      </w:r>
      <w:proofErr w:type="spellStart"/>
      <w:r w:rsidR="00511146" w:rsidRPr="0071255C">
        <w:t>centimeter</w:t>
      </w:r>
      <w:proofErr w:type="spellEnd"/>
      <w:r w:rsidR="00511146" w:rsidRPr="0071255C">
        <w:t xml:space="preserve"> above the slide, keeping it level and ensuring it does not touch the chip surface </w:t>
      </w:r>
      <w:r w:rsidR="00511146" w:rsidRPr="0071255C">
        <w:rPr>
          <w:b/>
          <w:bCs/>
        </w:rPr>
        <w:t>[2</w:t>
      </w:r>
      <w:r w:rsidR="00511146">
        <w:rPr>
          <w:b/>
          <w:bCs/>
        </w:rPr>
        <w:t>-TXT</w:t>
      </w:r>
      <w:r w:rsidR="00511146" w:rsidRPr="0071255C">
        <w:rPr>
          <w:b/>
          <w:bCs/>
        </w:rPr>
        <w:t>]</w:t>
      </w:r>
      <w:r w:rsidR="00511146" w:rsidRPr="0071255C">
        <w:t>.</w:t>
      </w:r>
    </w:p>
    <w:p w14:paraId="6E6EC6CA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3 to 5 microliters of glycerol onto the slide.</w:t>
      </w:r>
    </w:p>
    <w:p w14:paraId="3EB7B6C9" w14:textId="68517BCB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dropping a coverslip from 1 </w:t>
      </w:r>
      <w:proofErr w:type="spellStart"/>
      <w:r w:rsidRPr="0071255C">
        <w:rPr>
          <w:lang w:val="en-IN"/>
        </w:rPr>
        <w:t>centimeter</w:t>
      </w:r>
      <w:proofErr w:type="spellEnd"/>
      <w:r w:rsidRPr="0071255C">
        <w:rPr>
          <w:lang w:val="en-IN"/>
        </w:rPr>
        <w:t xml:space="preserve"> height onto the slide.</w:t>
      </w:r>
      <w:r w:rsidR="00511146">
        <w:rPr>
          <w:lang w:val="en-IN"/>
        </w:rPr>
        <w:t xml:space="preserve"> </w:t>
      </w:r>
      <w:r w:rsidR="00511146" w:rsidRPr="00511146">
        <w:rPr>
          <w:b/>
          <w:bCs/>
          <w:lang w:val="en-IN"/>
        </w:rPr>
        <w:t xml:space="preserve">TXT: </w:t>
      </w:r>
      <w:r w:rsidR="00511146" w:rsidRPr="00511146">
        <w:rPr>
          <w:b/>
          <w:bCs/>
        </w:rPr>
        <w:t>If the coverslip slides off, remove it and remount</w:t>
      </w:r>
      <w:r w:rsidR="00511146" w:rsidRPr="0071255C">
        <w:t xml:space="preserve"> </w:t>
      </w:r>
    </w:p>
    <w:p w14:paraId="05387BF5" w14:textId="05B66D9B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2F825C4" w14:textId="7777777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Capture fluorescent images of single-stranded DNA-stained tissue using a widefield microscope, ensuring 10 percent overlap between image tiles </w:t>
      </w:r>
      <w:r w:rsidRPr="0071255C">
        <w:rPr>
          <w:b/>
          <w:bCs/>
        </w:rPr>
        <w:t>[1]</w:t>
      </w:r>
      <w:r w:rsidRPr="0071255C">
        <w:t>.</w:t>
      </w:r>
    </w:p>
    <w:p w14:paraId="64CDC025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SCOPE: Fluorescent imaging of single-stranded DNA-stained tissue with tile overlap visible.</w:t>
      </w:r>
    </w:p>
    <w:p w14:paraId="44513384" w14:textId="4807ECB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7A323441" w14:textId="7777777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Stitch the acquired images in image processing software such as ImageJ by first utilizing theoretical overlap to generate approximate tile positions, then applying pixel-matching computational overlap to fine-tune the tiling </w:t>
      </w:r>
      <w:r w:rsidRPr="0071255C">
        <w:rPr>
          <w:b/>
          <w:bCs/>
        </w:rPr>
        <w:t>[1]</w:t>
      </w:r>
      <w:r w:rsidRPr="0071255C">
        <w:t>.</w:t>
      </w:r>
    </w:p>
    <w:p w14:paraId="730B91A1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511146">
        <w:rPr>
          <w:highlight w:val="yellow"/>
          <w:lang w:val="en-IN"/>
        </w:rPr>
        <w:t>SCREEN:</w:t>
      </w:r>
      <w:r w:rsidRPr="0071255C">
        <w:rPr>
          <w:lang w:val="en-IN"/>
        </w:rPr>
        <w:t xml:space="preserve"> ImageJ interface showing the stitching process, beginning with theoretical overlap alignment and progressing to pixel-matching refinement.</w:t>
      </w:r>
    </w:p>
    <w:p w14:paraId="7277BF94" w14:textId="07BD8C82" w:rsidR="005D2BF9" w:rsidRPr="0071255C" w:rsidRDefault="005D2BF9" w:rsidP="005D2BF9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27" w:history="1">
        <w:r w:rsidRPr="0076009E">
          <w:rPr>
            <w:rStyle w:val="Hyperlink"/>
            <w:rFonts w:eastAsia="Times New Roman" w:cstheme="minorHAnsi"/>
            <w:b/>
          </w:rPr>
          <w:t>https://review.jove.com/files_upload.php?src=20928843</w:t>
        </w:r>
      </w:hyperlink>
    </w:p>
    <w:p w14:paraId="1DDEBC9C" w14:textId="6540E1A3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04F66E8A" w14:textId="7E1D6602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Process the stitched images in </w:t>
      </w:r>
      <w:proofErr w:type="spellStart"/>
      <w:r w:rsidRPr="0071255C">
        <w:t>StereoMap</w:t>
      </w:r>
      <w:proofErr w:type="spellEnd"/>
      <w:r w:rsidR="00C86EA4">
        <w:t xml:space="preserve"> </w:t>
      </w:r>
      <w:r w:rsidR="00C86EA4" w:rsidRPr="00C86EA4">
        <w:rPr>
          <w:i/>
          <w:iCs/>
          <w:color w:val="EE0000"/>
        </w:rPr>
        <w:t>(Stereo-Map)</w:t>
      </w:r>
      <w:r w:rsidRPr="00C86EA4">
        <w:rPr>
          <w:color w:val="EE0000"/>
        </w:rPr>
        <w:t xml:space="preserve"> </w:t>
      </w:r>
      <w:r w:rsidRPr="0071255C">
        <w:t xml:space="preserve">software and confirm that image quality control passes before continuing </w:t>
      </w:r>
      <w:r w:rsidRPr="0071255C">
        <w:rPr>
          <w:b/>
          <w:bCs/>
        </w:rPr>
        <w:t>[1]</w:t>
      </w:r>
      <w:r w:rsidRPr="0071255C">
        <w:t>.</w:t>
      </w:r>
    </w:p>
    <w:p w14:paraId="7CFB4AA4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511146">
        <w:rPr>
          <w:highlight w:val="yellow"/>
          <w:lang w:val="en-IN"/>
        </w:rPr>
        <w:t>SCREEN:</w:t>
      </w:r>
      <w:r w:rsidRPr="0071255C">
        <w:rPr>
          <w:lang w:val="en-IN"/>
        </w:rPr>
        <w:t xml:space="preserve"> </w:t>
      </w:r>
      <w:proofErr w:type="spellStart"/>
      <w:r w:rsidRPr="0071255C">
        <w:rPr>
          <w:lang w:val="en-IN"/>
        </w:rPr>
        <w:t>StereoMap</w:t>
      </w:r>
      <w:proofErr w:type="spellEnd"/>
      <w:r w:rsidRPr="0071255C">
        <w:rPr>
          <w:lang w:val="en-IN"/>
        </w:rPr>
        <w:t xml:space="preserve"> software displaying processed images and a clear indication that image quality control has passed.</w:t>
      </w:r>
    </w:p>
    <w:p w14:paraId="4F6B83B7" w14:textId="71B48760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AA8F359" w14:textId="4AC204A2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Submerge the Stereo-</w:t>
      </w:r>
      <w:proofErr w:type="spellStart"/>
      <w:r w:rsidRPr="0071255C">
        <w:t>seq</w:t>
      </w:r>
      <w:proofErr w:type="spellEnd"/>
      <w:r w:rsidRPr="0071255C">
        <w:t xml:space="preserve"> slide in 30 </w:t>
      </w:r>
      <w:proofErr w:type="spellStart"/>
      <w:r w:rsidRPr="0071255C">
        <w:t>milliliters</w:t>
      </w:r>
      <w:proofErr w:type="spellEnd"/>
      <w:r w:rsidRPr="0071255C">
        <w:t xml:space="preserve"> of 0.1 times </w:t>
      </w:r>
      <w:r w:rsidR="00511146">
        <w:t xml:space="preserve">SSC </w:t>
      </w:r>
      <w:r w:rsidRPr="0071255C">
        <w:t xml:space="preserve">buffer until the coverslip detaches </w:t>
      </w:r>
      <w:r w:rsidRPr="0071255C">
        <w:rPr>
          <w:b/>
          <w:bCs/>
        </w:rPr>
        <w:t>[1]</w:t>
      </w:r>
      <w:r w:rsidRPr="0071255C">
        <w:t>.</w:t>
      </w:r>
    </w:p>
    <w:p w14:paraId="6E8C7E70" w14:textId="3E25BA29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slide into a container with 30 </w:t>
      </w:r>
      <w:proofErr w:type="spellStart"/>
      <w:r w:rsidRPr="0071255C">
        <w:rPr>
          <w:lang w:val="en-IN"/>
        </w:rPr>
        <w:t>milliliters</w:t>
      </w:r>
      <w:proofErr w:type="spellEnd"/>
      <w:r w:rsidRPr="0071255C">
        <w:rPr>
          <w:lang w:val="en-IN"/>
        </w:rPr>
        <w:t xml:space="preserve"> of 0.1 times saline-sodium citrate buffer</w:t>
      </w:r>
      <w:r w:rsidR="00511146">
        <w:rPr>
          <w:lang w:val="en-IN"/>
        </w:rPr>
        <w:t>.</w:t>
      </w:r>
      <w:r w:rsidR="0085186D">
        <w:rPr>
          <w:lang w:val="en-IN"/>
        </w:rPr>
        <w:br/>
      </w:r>
    </w:p>
    <w:p w14:paraId="46CDAD0A" w14:textId="42CA5800" w:rsidR="00CE76B0" w:rsidRDefault="00511146" w:rsidP="00CE76B0">
      <w:pPr>
        <w:pStyle w:val="Heading2"/>
        <w:numPr>
          <w:ilvl w:val="0"/>
          <w:numId w:val="3"/>
        </w:numPr>
        <w:rPr>
          <w:rFonts w:eastAsiaTheme="majorEastAsia"/>
          <w:b/>
          <w:bCs w:val="0"/>
          <w:sz w:val="24"/>
          <w:szCs w:val="24"/>
        </w:rPr>
      </w:pPr>
      <w:r w:rsidRPr="00511146">
        <w:rPr>
          <w:rFonts w:eastAsiaTheme="majorEastAsia"/>
          <w:b/>
          <w:bCs w:val="0"/>
          <w:sz w:val="24"/>
          <w:szCs w:val="24"/>
        </w:rPr>
        <w:t xml:space="preserve">Decrosslinking </w:t>
      </w:r>
      <w:r w:rsidR="0085186D">
        <w:rPr>
          <w:rFonts w:eastAsiaTheme="majorEastAsia"/>
          <w:b/>
          <w:bCs w:val="0"/>
          <w:sz w:val="24"/>
          <w:szCs w:val="24"/>
        </w:rPr>
        <w:t>P</w:t>
      </w:r>
      <w:r w:rsidRPr="00511146">
        <w:rPr>
          <w:rFonts w:eastAsiaTheme="majorEastAsia"/>
          <w:b/>
          <w:bCs w:val="0"/>
          <w:sz w:val="24"/>
          <w:szCs w:val="24"/>
        </w:rPr>
        <w:t>rocess</w:t>
      </w:r>
      <w:r w:rsidR="00C86EA4">
        <w:rPr>
          <w:rFonts w:eastAsiaTheme="majorEastAsia"/>
          <w:b/>
          <w:bCs w:val="0"/>
          <w:sz w:val="24"/>
          <w:szCs w:val="24"/>
        </w:rPr>
        <w:t xml:space="preserve"> of the Stained FPPE Sections</w:t>
      </w:r>
    </w:p>
    <w:p w14:paraId="270022BF" w14:textId="4CEC4D52" w:rsidR="00CE76B0" w:rsidRPr="00CE76B0" w:rsidRDefault="00CE76B0" w:rsidP="00CE76B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4950853"/>
          <w:placeholder>
            <w:docPart w:val="50C5F7AF5C6F4B1FB5B859ED52A5826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36930D4" w14:textId="77777777" w:rsidR="00CE76B0" w:rsidRPr="00CE76B0" w:rsidRDefault="00CE76B0" w:rsidP="00CE76B0"/>
    <w:p w14:paraId="1EDB781D" w14:textId="62699692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Ensure the FFPE decrosslinking reagent is at room temperature and inspect it for particles </w:t>
      </w:r>
      <w:r w:rsidRPr="0071255C">
        <w:rPr>
          <w:b/>
          <w:bCs/>
        </w:rPr>
        <w:t>[1]</w:t>
      </w:r>
      <w:r w:rsidRPr="0071255C">
        <w:t xml:space="preserve">. </w:t>
      </w:r>
    </w:p>
    <w:p w14:paraId="649BB9E3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inspecting the FFPE decrosslinking reagent vial at room temperature.</w:t>
      </w:r>
    </w:p>
    <w:p w14:paraId="71AC524D" w14:textId="26FCF68F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7ADE42DD" w14:textId="1D2B54FD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Turn on the thermocycler and set it to 30 degrees Celsius for equilibration</w:t>
      </w:r>
      <w:r w:rsidR="0085186D">
        <w:t>,</w:t>
      </w:r>
      <w:r w:rsidRPr="0071255C">
        <w:t xml:space="preserve"> 95 degrees Celsius for a 30-minute incubation</w:t>
      </w:r>
      <w:r w:rsidR="0085186D">
        <w:t>,</w:t>
      </w:r>
      <w:r w:rsidRPr="0071255C">
        <w:t xml:space="preserve"> </w:t>
      </w:r>
      <w:r w:rsidR="00511146" w:rsidRPr="00511146">
        <w:t>and</w:t>
      </w:r>
      <w:r w:rsidR="00511146">
        <w:rPr>
          <w:b/>
          <w:bCs/>
        </w:rPr>
        <w:t xml:space="preserve"> </w:t>
      </w:r>
      <w:r w:rsidRPr="0071255C">
        <w:t xml:space="preserve">infinite hold at 4 degrees Celsius </w:t>
      </w:r>
      <w:r w:rsidRPr="0071255C">
        <w:rPr>
          <w:b/>
          <w:bCs/>
        </w:rPr>
        <w:t>[3]</w:t>
      </w:r>
      <w:r w:rsidRPr="0071255C">
        <w:t>.</w:t>
      </w:r>
    </w:p>
    <w:p w14:paraId="3BB811E5" w14:textId="4C29D86F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Thermocycler display showing </w:t>
      </w:r>
      <w:r w:rsidR="00511146">
        <w:rPr>
          <w:lang w:val="en-IN"/>
        </w:rPr>
        <w:t xml:space="preserve">the </w:t>
      </w:r>
      <w:r w:rsidR="0085186D">
        <w:rPr>
          <w:lang w:val="en-IN"/>
        </w:rPr>
        <w:t>temperature</w:t>
      </w:r>
      <w:r w:rsidR="00511146">
        <w:rPr>
          <w:lang w:val="en-IN"/>
        </w:rPr>
        <w:t xml:space="preserve"> settings.</w:t>
      </w:r>
    </w:p>
    <w:p w14:paraId="2AF93617" w14:textId="5BAC5269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359CDF8E" w14:textId="1D192D4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Assemble the cassette gasket </w:t>
      </w:r>
      <w:r w:rsidRPr="0071255C">
        <w:rPr>
          <w:b/>
          <w:bCs/>
        </w:rPr>
        <w:t>[1</w:t>
      </w:r>
      <w:r w:rsidR="00406F6D">
        <w:rPr>
          <w:b/>
          <w:bCs/>
        </w:rPr>
        <w:t>]</w:t>
      </w:r>
      <w:r w:rsidRPr="0071255C">
        <w:t xml:space="preserve"> and place the Stereo-</w:t>
      </w:r>
      <w:proofErr w:type="spellStart"/>
      <w:r w:rsidRPr="0071255C">
        <w:t>seq</w:t>
      </w:r>
      <w:proofErr w:type="spellEnd"/>
      <w:r w:rsidRPr="0071255C">
        <w:t xml:space="preserve"> chip slide into the cassette </w:t>
      </w:r>
      <w:r w:rsidRPr="0071255C">
        <w:rPr>
          <w:b/>
          <w:bCs/>
        </w:rPr>
        <w:t>[2]</w:t>
      </w:r>
      <w:r w:rsidRPr="0071255C">
        <w:t>.</w:t>
      </w:r>
    </w:p>
    <w:p w14:paraId="5E392433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assembling the cassette gasket on the bench.</w:t>
      </w:r>
    </w:p>
    <w:p w14:paraId="512E9BA8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inserting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chip slide into the assembled cassette.</w:t>
      </w:r>
    </w:p>
    <w:p w14:paraId="041661CA" w14:textId="24F91027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9B2291E" w14:textId="3C7331D7" w:rsidR="00D5060E" w:rsidRPr="0071255C" w:rsidRDefault="00C86EA4" w:rsidP="00D5060E">
      <w:pPr>
        <w:pStyle w:val="Narration"/>
        <w:numPr>
          <w:ilvl w:val="1"/>
          <w:numId w:val="3"/>
        </w:numPr>
      </w:pPr>
      <w:r>
        <w:t>Then, a</w:t>
      </w:r>
      <w:r w:rsidR="00D5060E" w:rsidRPr="0071255C">
        <w:t>dd FFPE decrosslinking reagent into the well of the Stereo-</w:t>
      </w:r>
      <w:proofErr w:type="spellStart"/>
      <w:r w:rsidR="00D5060E" w:rsidRPr="0071255C">
        <w:t>seq</w:t>
      </w:r>
      <w:proofErr w:type="spellEnd"/>
      <w:r w:rsidR="00D5060E" w:rsidRPr="0071255C">
        <w:t xml:space="preserve"> slide cassette </w:t>
      </w:r>
      <w:r w:rsidR="00D5060E" w:rsidRPr="0071255C">
        <w:rPr>
          <w:b/>
          <w:bCs/>
        </w:rPr>
        <w:t>[1]</w:t>
      </w:r>
      <w:r w:rsidR="0085186D">
        <w:t>, a</w:t>
      </w:r>
      <w:r w:rsidR="00D5060E" w:rsidRPr="0071255C">
        <w:t>pply sealing tape to the cassette</w:t>
      </w:r>
      <w:r w:rsidR="0085186D">
        <w:t>,</w:t>
      </w:r>
      <w:r w:rsidR="00D5060E" w:rsidRPr="0071255C">
        <w:t xml:space="preserve"> and confirm it is tightly sealed </w:t>
      </w:r>
      <w:r w:rsidR="00D5060E" w:rsidRPr="0071255C">
        <w:rPr>
          <w:b/>
          <w:bCs/>
        </w:rPr>
        <w:t>[2]</w:t>
      </w:r>
      <w:r w:rsidR="00D5060E" w:rsidRPr="0071255C">
        <w:t>.</w:t>
      </w:r>
    </w:p>
    <w:p w14:paraId="72E06094" w14:textId="1F889320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decrosslinking reagent into the well of the cassette.</w:t>
      </w:r>
    </w:p>
    <w:p w14:paraId="24E5F133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applying sealing tape over the cassette and pressing firmly to ensure it is tightly sealed.</w:t>
      </w:r>
    </w:p>
    <w:p w14:paraId="2462E681" w14:textId="262B5D7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0131A674" w14:textId="143404BC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Start the 30-minute incubation at 95 degrees Celsius </w:t>
      </w:r>
      <w:r w:rsidRPr="0071255C">
        <w:rPr>
          <w:b/>
          <w:bCs/>
        </w:rPr>
        <w:t>[1]</w:t>
      </w:r>
      <w:r w:rsidRPr="0071255C">
        <w:t xml:space="preserve">. After 10 minutes, place 10 </w:t>
      </w:r>
      <w:proofErr w:type="spellStart"/>
      <w:r w:rsidRPr="0071255C">
        <w:t>milliliters</w:t>
      </w:r>
      <w:proofErr w:type="spellEnd"/>
      <w:r w:rsidRPr="0071255C">
        <w:t xml:space="preserve"> of methanol in a 15</w:t>
      </w:r>
      <w:r w:rsidR="00511146">
        <w:t>-</w:t>
      </w:r>
      <w:r w:rsidRPr="0071255C">
        <w:t xml:space="preserve">milliliter container in a minus 20 degrees Celsius freezer, preparing about 1 </w:t>
      </w:r>
      <w:proofErr w:type="spellStart"/>
      <w:r w:rsidRPr="0071255C">
        <w:t>milliliter</w:t>
      </w:r>
      <w:proofErr w:type="spellEnd"/>
      <w:r w:rsidRPr="0071255C">
        <w:t xml:space="preserve"> per slide for later use </w:t>
      </w:r>
      <w:r w:rsidRPr="0071255C">
        <w:rPr>
          <w:b/>
          <w:bCs/>
        </w:rPr>
        <w:t>[2]</w:t>
      </w:r>
      <w:r w:rsidRPr="0071255C">
        <w:t>.</w:t>
      </w:r>
    </w:p>
    <w:p w14:paraId="68CB5D78" w14:textId="05A39334" w:rsidR="00D5060E" w:rsidRDefault="00511146" w:rsidP="00D506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chip in </w:t>
      </w:r>
      <w:r w:rsidR="0085186D">
        <w:rPr>
          <w:lang w:val="en-IN"/>
        </w:rPr>
        <w:t>thermocycler</w:t>
      </w:r>
    </w:p>
    <w:p w14:paraId="5CCDC0AD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placing a </w:t>
      </w:r>
      <w:proofErr w:type="gramStart"/>
      <w:r w:rsidRPr="0071255C">
        <w:rPr>
          <w:lang w:val="en-IN"/>
        </w:rPr>
        <w:t xml:space="preserve">15 </w:t>
      </w:r>
      <w:proofErr w:type="spellStart"/>
      <w:r w:rsidRPr="0071255C">
        <w:rPr>
          <w:lang w:val="en-IN"/>
        </w:rPr>
        <w:t>milliliter</w:t>
      </w:r>
      <w:proofErr w:type="spellEnd"/>
      <w:proofErr w:type="gramEnd"/>
      <w:r w:rsidRPr="0071255C">
        <w:rPr>
          <w:lang w:val="en-IN"/>
        </w:rPr>
        <w:t xml:space="preserve"> container with 10 </w:t>
      </w:r>
      <w:proofErr w:type="spellStart"/>
      <w:r w:rsidRPr="0071255C">
        <w:rPr>
          <w:lang w:val="en-IN"/>
        </w:rPr>
        <w:t>milliliters</w:t>
      </w:r>
      <w:proofErr w:type="spellEnd"/>
      <w:r w:rsidRPr="0071255C">
        <w:rPr>
          <w:lang w:val="en-IN"/>
        </w:rPr>
        <w:t xml:space="preserve"> of methanol into a minus 20 degrees Celsius freezer.</w:t>
      </w:r>
    </w:p>
    <w:p w14:paraId="5C658A5B" w14:textId="2AA66C93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3E79B946" w14:textId="34AAEBB5" w:rsidR="00D5060E" w:rsidRPr="0071255C" w:rsidRDefault="00406F6D" w:rsidP="00D5060E">
      <w:pPr>
        <w:pStyle w:val="Narration"/>
        <w:numPr>
          <w:ilvl w:val="1"/>
          <w:numId w:val="3"/>
        </w:numPr>
      </w:pPr>
      <w:r>
        <w:t xml:space="preserve">After </w:t>
      </w:r>
      <w:r w:rsidR="00D5060E" w:rsidRPr="0071255C">
        <w:t>remov</w:t>
      </w:r>
      <w:r>
        <w:t>ing</w:t>
      </w:r>
      <w:r w:rsidR="00D5060E" w:rsidRPr="0071255C">
        <w:t xml:space="preserve"> the chip from the thermocycler</w:t>
      </w:r>
      <w:r>
        <w:t>,</w:t>
      </w:r>
      <w:r w:rsidR="00D5060E" w:rsidRPr="0071255C">
        <w:t xml:space="preserve"> </w:t>
      </w:r>
      <w:r>
        <w:t>t</w:t>
      </w:r>
      <w:r w:rsidR="00D5060E" w:rsidRPr="0071255C">
        <w:t>ransfer the Stereo-</w:t>
      </w:r>
      <w:proofErr w:type="spellStart"/>
      <w:r w:rsidR="00D5060E" w:rsidRPr="0071255C">
        <w:t>seq</w:t>
      </w:r>
      <w:proofErr w:type="spellEnd"/>
      <w:r w:rsidR="00D5060E" w:rsidRPr="0071255C">
        <w:t xml:space="preserve"> slide cassette to the bench and peel off the sealing tape </w:t>
      </w:r>
      <w:r w:rsidR="00D5060E" w:rsidRPr="0071255C">
        <w:rPr>
          <w:b/>
          <w:bCs/>
        </w:rPr>
        <w:t>[</w:t>
      </w:r>
      <w:r>
        <w:rPr>
          <w:b/>
          <w:bCs/>
        </w:rPr>
        <w:t>1</w:t>
      </w:r>
      <w:r w:rsidR="00D5060E" w:rsidRPr="0071255C">
        <w:rPr>
          <w:b/>
          <w:bCs/>
        </w:rPr>
        <w:t>]</w:t>
      </w:r>
      <w:r w:rsidR="00D5060E" w:rsidRPr="0071255C">
        <w:t>.</w:t>
      </w:r>
    </w:p>
    <w:p w14:paraId="5A0DB6F9" w14:textId="6E769EAB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slide cassette onto the bench</w:t>
      </w:r>
      <w:r w:rsidR="00406F6D">
        <w:rPr>
          <w:lang w:val="en-IN"/>
        </w:rPr>
        <w:t xml:space="preserve"> and </w:t>
      </w:r>
      <w:r w:rsidR="00406F6D" w:rsidRPr="0071255C">
        <w:rPr>
          <w:lang w:val="en-IN"/>
        </w:rPr>
        <w:t>peeling off the sealing tape from the cassette</w:t>
      </w:r>
      <w:r w:rsidR="00406F6D">
        <w:rPr>
          <w:lang w:val="en-IN"/>
        </w:rPr>
        <w:t>.</w:t>
      </w:r>
    </w:p>
    <w:p w14:paraId="5B314D77" w14:textId="19568970" w:rsidR="00D5060E" w:rsidRPr="0071255C" w:rsidRDefault="00D5060E" w:rsidP="00406F6D">
      <w:pPr>
        <w:pStyle w:val="ShotDescription"/>
        <w:rPr>
          <w:lang w:val="en-IN"/>
        </w:rPr>
      </w:pPr>
      <w:r w:rsidRPr="0071255C">
        <w:rPr>
          <w:lang w:val="en-IN"/>
        </w:rPr>
        <w:t xml:space="preserve"> .</w:t>
      </w:r>
    </w:p>
    <w:p w14:paraId="0D75B45C" w14:textId="24991974" w:rsidR="00D5060E" w:rsidRPr="0071255C" w:rsidRDefault="0085186D" w:rsidP="00D5060E">
      <w:pPr>
        <w:pStyle w:val="Narration"/>
        <w:numPr>
          <w:ilvl w:val="1"/>
          <w:numId w:val="3"/>
        </w:numPr>
      </w:pPr>
      <w:r>
        <w:t>U</w:t>
      </w:r>
      <w:r w:rsidRPr="0071255C">
        <w:t>sing a pipette</w:t>
      </w:r>
      <w:r>
        <w:t>, r</w:t>
      </w:r>
      <w:r w:rsidR="00D5060E" w:rsidRPr="0071255C">
        <w:t xml:space="preserve">emove and discard the FFPE decrosslinking reagent from the cassette </w:t>
      </w:r>
      <w:r w:rsidR="00D5060E" w:rsidRPr="0071255C">
        <w:rPr>
          <w:b/>
          <w:bCs/>
        </w:rPr>
        <w:t>[1]</w:t>
      </w:r>
      <w:r w:rsidR="00D5060E" w:rsidRPr="0071255C">
        <w:t xml:space="preserve">. Once the reagent has been completely removed, detach the cassette and gasket, and discard them </w:t>
      </w:r>
      <w:r w:rsidR="00D5060E" w:rsidRPr="0071255C">
        <w:rPr>
          <w:b/>
          <w:bCs/>
        </w:rPr>
        <w:t>[2]</w:t>
      </w:r>
      <w:r w:rsidR="00D5060E" w:rsidRPr="0071255C">
        <w:t>.</w:t>
      </w:r>
    </w:p>
    <w:p w14:paraId="7794F700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aspirating and discarding the FFPE decrosslinking reagent with a pipette.</w:t>
      </w:r>
    </w:p>
    <w:p w14:paraId="28D4A314" w14:textId="0B9ABAED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detaching and discarding the used cassette and gasket.</w:t>
      </w:r>
      <w:r w:rsidR="00406F6D">
        <w:rPr>
          <w:lang w:val="en-IN"/>
        </w:rPr>
        <w:t xml:space="preserve"> </w:t>
      </w:r>
      <w:r w:rsidR="00406F6D" w:rsidRPr="00406F6D">
        <w:rPr>
          <w:b/>
          <w:bCs/>
          <w:lang w:val="en-IN"/>
        </w:rPr>
        <w:t xml:space="preserve">TXT: </w:t>
      </w:r>
      <w:r w:rsidR="00406F6D" w:rsidRPr="00406F6D">
        <w:rPr>
          <w:b/>
          <w:bCs/>
        </w:rPr>
        <w:t xml:space="preserve">Equilibrate the Stereo-seq slide to </w:t>
      </w:r>
      <w:r w:rsidR="00406F6D" w:rsidRPr="00406F6D">
        <w:rPr>
          <w:b/>
          <w:bCs/>
        </w:rPr>
        <w:t>RT</w:t>
      </w:r>
    </w:p>
    <w:p w14:paraId="0080F549" w14:textId="2E4DDD87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E4E9BC7" w14:textId="521F0F42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lastRenderedPageBreak/>
        <w:t xml:space="preserve">Under a sterile fume hood, dry the edge of the slide and apply a new silicone chamber if needed </w:t>
      </w:r>
      <w:r w:rsidRPr="0071255C">
        <w:rPr>
          <w:b/>
          <w:bCs/>
        </w:rPr>
        <w:t>[</w:t>
      </w:r>
      <w:r w:rsidR="00406F6D">
        <w:rPr>
          <w:b/>
          <w:bCs/>
        </w:rPr>
        <w:t>1</w:t>
      </w:r>
      <w:r w:rsidRPr="0071255C">
        <w:rPr>
          <w:b/>
          <w:bCs/>
        </w:rPr>
        <w:t>]</w:t>
      </w:r>
      <w:r w:rsidRPr="0071255C">
        <w:t xml:space="preserve">. Add 500 microliters of chilled methanol from the minus 20 degrees Celsius freezer, ensuring the entire section is submerged </w:t>
      </w:r>
      <w:r w:rsidRPr="0071255C">
        <w:rPr>
          <w:b/>
          <w:bCs/>
        </w:rPr>
        <w:t>[</w:t>
      </w:r>
      <w:r w:rsidR="00406F6D">
        <w:rPr>
          <w:b/>
          <w:bCs/>
        </w:rPr>
        <w:t>2</w:t>
      </w:r>
      <w:r w:rsidRPr="0071255C">
        <w:rPr>
          <w:b/>
          <w:bCs/>
        </w:rPr>
        <w:t>]</w:t>
      </w:r>
      <w:r w:rsidRPr="0071255C">
        <w:t>.</w:t>
      </w:r>
    </w:p>
    <w:p w14:paraId="1AD08727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drying the edges of the slide and attaching a new silicone chamber inside a sterile fume hood.</w:t>
      </w:r>
    </w:p>
    <w:p w14:paraId="4CDDAF98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500 microliters of chilled methanol from the minus 20 degrees Celsius freezer into the chamber, fully submerging the section.</w:t>
      </w:r>
    </w:p>
    <w:p w14:paraId="6FA63E8C" w14:textId="2EC8B346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57BA6304" w14:textId="40027B18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Prewarm PR solution on a 37 degrees Celsius dry block for 10 minutes before use </w:t>
      </w:r>
      <w:r w:rsidRPr="0071255C">
        <w:rPr>
          <w:b/>
          <w:bCs/>
        </w:rPr>
        <w:t>[1]</w:t>
      </w:r>
      <w:r w:rsidRPr="0071255C">
        <w:t>.</w:t>
      </w:r>
    </w:p>
    <w:p w14:paraId="2475687F" w14:textId="08C2DD1D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a tube of PR solution on a 37 degrees Celsius dry block</w:t>
      </w:r>
      <w:r w:rsidR="0085186D">
        <w:rPr>
          <w:lang w:val="en-IN"/>
        </w:rPr>
        <w:t>.</w:t>
      </w:r>
    </w:p>
    <w:p w14:paraId="47369406" w14:textId="737D805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13D97363" w14:textId="3056510D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After fixat</w:t>
      </w:r>
      <w:r w:rsidR="00815967">
        <w:t>ion, in a fume hood, w</w:t>
      </w:r>
      <w:r w:rsidRPr="0071255C">
        <w:t xml:space="preserve">ipe off any excess methanol from the slide and wait for the remaining methanol on the chip to evaporate </w:t>
      </w:r>
      <w:r w:rsidRPr="0071255C">
        <w:rPr>
          <w:b/>
          <w:bCs/>
        </w:rPr>
        <w:t>[</w:t>
      </w:r>
      <w:r w:rsidR="00815967">
        <w:rPr>
          <w:b/>
          <w:bCs/>
        </w:rPr>
        <w:t>1</w:t>
      </w:r>
      <w:r w:rsidRPr="0071255C">
        <w:rPr>
          <w:b/>
          <w:bCs/>
        </w:rPr>
        <w:t>]</w:t>
      </w:r>
      <w:r w:rsidRPr="0071255C">
        <w:t xml:space="preserve">. Assemble a new cassette and gasket </w:t>
      </w:r>
      <w:r w:rsidRPr="0071255C">
        <w:rPr>
          <w:b/>
          <w:bCs/>
        </w:rPr>
        <w:t>[</w:t>
      </w:r>
      <w:r w:rsidR="00815967">
        <w:rPr>
          <w:b/>
          <w:bCs/>
        </w:rPr>
        <w:t>2</w:t>
      </w:r>
      <w:r w:rsidRPr="0071255C">
        <w:rPr>
          <w:b/>
          <w:bCs/>
        </w:rPr>
        <w:t>]</w:t>
      </w:r>
      <w:r w:rsidRPr="0071255C">
        <w:t>. Once evaporation is complete, place the Stereo-</w:t>
      </w:r>
      <w:proofErr w:type="spellStart"/>
      <w:r w:rsidRPr="0071255C">
        <w:t>seq</w:t>
      </w:r>
      <w:proofErr w:type="spellEnd"/>
      <w:r w:rsidRPr="0071255C">
        <w:t xml:space="preserve"> chip slide into the cassette </w:t>
      </w:r>
      <w:r w:rsidRPr="0071255C">
        <w:rPr>
          <w:b/>
          <w:bCs/>
        </w:rPr>
        <w:t>[</w:t>
      </w:r>
      <w:r w:rsidR="00815967">
        <w:rPr>
          <w:b/>
          <w:bCs/>
        </w:rPr>
        <w:t>3</w:t>
      </w:r>
      <w:r w:rsidRPr="0071255C">
        <w:rPr>
          <w:b/>
          <w:bCs/>
        </w:rPr>
        <w:t>]</w:t>
      </w:r>
      <w:r w:rsidRPr="0071255C">
        <w:t>.</w:t>
      </w:r>
    </w:p>
    <w:p w14:paraId="79C01212" w14:textId="1AC75366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wiping the edges of the slide</w:t>
      </w:r>
      <w:r w:rsidR="0085186D">
        <w:rPr>
          <w:lang w:val="en-IN"/>
        </w:rPr>
        <w:t>.</w:t>
      </w:r>
    </w:p>
    <w:p w14:paraId="58822AAF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assembling a new cassette and gasket.</w:t>
      </w:r>
    </w:p>
    <w:p w14:paraId="14AC5604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chip slide into the newly assembled cassette.</w:t>
      </w:r>
    </w:p>
    <w:p w14:paraId="326C9425" w14:textId="771E7D14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0A7C2E3B" w14:textId="7777777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Add 200 microliters of permeabilization reagent to the chip </w:t>
      </w:r>
      <w:r w:rsidRPr="0071255C">
        <w:rPr>
          <w:b/>
          <w:bCs/>
        </w:rPr>
        <w:t>[1]</w:t>
      </w:r>
      <w:r w:rsidRPr="0071255C">
        <w:t>. Apply sealing tape to the Stereo-</w:t>
      </w:r>
      <w:proofErr w:type="spellStart"/>
      <w:r w:rsidRPr="0071255C">
        <w:t>seq</w:t>
      </w:r>
      <w:proofErr w:type="spellEnd"/>
      <w:r w:rsidRPr="0071255C">
        <w:t xml:space="preserve"> slide cassette and ensure it is tightly sealed </w:t>
      </w:r>
      <w:r w:rsidRPr="0071255C">
        <w:rPr>
          <w:b/>
          <w:bCs/>
        </w:rPr>
        <w:t>[2]</w:t>
      </w:r>
      <w:r w:rsidRPr="0071255C">
        <w:t>.</w:t>
      </w:r>
    </w:p>
    <w:p w14:paraId="5906384B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200 microliters of permeabilization reagent into the cassette well.</w:t>
      </w:r>
    </w:p>
    <w:p w14:paraId="5EAA6B30" w14:textId="60B499DA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applying sealing tape to the cassette and pressing firmly to confirm it is tightly sealed.</w:t>
      </w:r>
      <w:r w:rsidR="00406F6D">
        <w:rPr>
          <w:lang w:val="en-IN"/>
        </w:rPr>
        <w:t xml:space="preserve"> </w:t>
      </w:r>
    </w:p>
    <w:p w14:paraId="292479C4" w14:textId="77777777" w:rsidR="00406F6D" w:rsidRDefault="00406F6D" w:rsidP="00406F6D">
      <w:pPr>
        <w:pStyle w:val="ShotDescription"/>
        <w:rPr>
          <w:lang w:val="en-IN"/>
        </w:rPr>
      </w:pPr>
    </w:p>
    <w:p w14:paraId="1E06EEEC" w14:textId="0C637ACB" w:rsidR="00406F6D" w:rsidRPr="00CE76B0" w:rsidRDefault="00406F6D" w:rsidP="00406F6D">
      <w:pPr>
        <w:pStyle w:val="ShotDescription"/>
        <w:numPr>
          <w:ilvl w:val="0"/>
          <w:numId w:val="3"/>
        </w:numPr>
        <w:rPr>
          <w:bCs/>
        </w:rPr>
      </w:pPr>
      <w:r w:rsidRPr="00406F6D">
        <w:rPr>
          <w:b/>
          <w:bCs/>
        </w:rPr>
        <w:t>Collect</w:t>
      </w:r>
      <w:r w:rsidR="00C86EA4">
        <w:rPr>
          <w:b/>
          <w:bCs/>
        </w:rPr>
        <w:t>ion of</w:t>
      </w:r>
      <w:r w:rsidRPr="00406F6D">
        <w:rPr>
          <w:b/>
          <w:bCs/>
        </w:rPr>
        <w:t xml:space="preserve"> the cDNA </w:t>
      </w:r>
      <w:r w:rsidR="002A03DB">
        <w:rPr>
          <w:b/>
          <w:bCs/>
        </w:rPr>
        <w:t>R</w:t>
      </w:r>
      <w:r w:rsidRPr="00406F6D">
        <w:rPr>
          <w:b/>
          <w:bCs/>
        </w:rPr>
        <w:t xml:space="preserve">elease </w:t>
      </w:r>
      <w:r w:rsidR="002A03DB">
        <w:rPr>
          <w:b/>
          <w:bCs/>
        </w:rPr>
        <w:t>M</w:t>
      </w:r>
      <w:r w:rsidRPr="00406F6D">
        <w:rPr>
          <w:b/>
          <w:bCs/>
        </w:rPr>
        <w:t>ix</w:t>
      </w:r>
    </w:p>
    <w:p w14:paraId="329AD6C2" w14:textId="77777777" w:rsidR="00CE76B0" w:rsidRDefault="00CE76B0" w:rsidP="00CE76B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5543131"/>
          <w:placeholder>
            <w:docPart w:val="40287E965F4143E89D6967CDFF24DAE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D4A0D9A" w14:textId="77777777" w:rsidR="00CE76B0" w:rsidRPr="00CE76B0" w:rsidRDefault="00CE76B0" w:rsidP="00CE76B0">
      <w:pPr>
        <w:spacing w:before="120"/>
        <w:rPr>
          <w:rFonts w:cstheme="minorHAnsi"/>
        </w:rPr>
      </w:pPr>
    </w:p>
    <w:p w14:paraId="4ADEF763" w14:textId="45F5E07C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>Preheat nuclease-free water to 37 degrees Celsius</w:t>
      </w:r>
      <w:r w:rsidR="0085186D">
        <w:t xml:space="preserve"> </w:t>
      </w:r>
      <w:r w:rsidRPr="0071255C">
        <w:rPr>
          <w:b/>
          <w:bCs/>
        </w:rPr>
        <w:t>[1]</w:t>
      </w:r>
      <w:r w:rsidRPr="0071255C">
        <w:t>.</w:t>
      </w:r>
    </w:p>
    <w:p w14:paraId="66C580D5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placing tubes of nuclease-free water into a 37 degrees Celsius dry block to preheat.</w:t>
      </w:r>
    </w:p>
    <w:p w14:paraId="41EC4C7C" w14:textId="295B425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213F1A79" w14:textId="431E3461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Remove the seal from the chip </w:t>
      </w:r>
      <w:r w:rsidRPr="0071255C">
        <w:rPr>
          <w:b/>
          <w:bCs/>
        </w:rPr>
        <w:t>[1]</w:t>
      </w:r>
      <w:r w:rsidRPr="0071255C">
        <w:t xml:space="preserve">. Pipette vigorously in each corner and in the </w:t>
      </w:r>
      <w:proofErr w:type="spellStart"/>
      <w:r w:rsidRPr="0071255C">
        <w:t>center</w:t>
      </w:r>
      <w:proofErr w:type="spellEnd"/>
      <w:r w:rsidRPr="0071255C">
        <w:t xml:space="preserve"> of the chip over the tissue without scraping or touching it </w:t>
      </w:r>
      <w:r w:rsidRPr="0071255C">
        <w:rPr>
          <w:b/>
          <w:bCs/>
        </w:rPr>
        <w:t>[2]</w:t>
      </w:r>
      <w:r w:rsidRPr="0071255C">
        <w:t xml:space="preserve">. Collect </w:t>
      </w:r>
      <w:r w:rsidR="00C86EA4" w:rsidRPr="0071255C">
        <w:t>all</w:t>
      </w:r>
      <w:r w:rsidRPr="0071255C">
        <w:t xml:space="preserve"> the </w:t>
      </w:r>
      <w:r w:rsidRPr="0071255C">
        <w:lastRenderedPageBreak/>
        <w:t>complementary DNA release mix from the chip and transfer it into a 1.5 or 2.0</w:t>
      </w:r>
      <w:r w:rsidR="00CE76B0">
        <w:t xml:space="preserve"> </w:t>
      </w:r>
      <w:proofErr w:type="spellStart"/>
      <w:r w:rsidRPr="0071255C">
        <w:t>milliliter</w:t>
      </w:r>
      <w:proofErr w:type="spellEnd"/>
      <w:r w:rsidRPr="0071255C">
        <w:t xml:space="preserve"> centrifuge tube </w:t>
      </w:r>
      <w:r w:rsidRPr="0071255C">
        <w:rPr>
          <w:b/>
          <w:bCs/>
        </w:rPr>
        <w:t>[3</w:t>
      </w:r>
      <w:r w:rsidR="000005A6">
        <w:rPr>
          <w:b/>
          <w:bCs/>
        </w:rPr>
        <w:t>-TXT</w:t>
      </w:r>
      <w:r w:rsidRPr="0071255C">
        <w:rPr>
          <w:b/>
          <w:bCs/>
        </w:rPr>
        <w:t>]</w:t>
      </w:r>
      <w:r w:rsidRPr="0071255C">
        <w:t xml:space="preserve">. </w:t>
      </w:r>
    </w:p>
    <w:p w14:paraId="0CE75D3E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peeling the seal from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chip.</w:t>
      </w:r>
    </w:p>
    <w:p w14:paraId="22F0B95D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pipetting vigorously over the tissue in each corner and the </w:t>
      </w:r>
      <w:proofErr w:type="spellStart"/>
      <w:r w:rsidRPr="0071255C">
        <w:rPr>
          <w:lang w:val="en-IN"/>
        </w:rPr>
        <w:t>center</w:t>
      </w:r>
      <w:proofErr w:type="spellEnd"/>
      <w:r w:rsidRPr="0071255C">
        <w:rPr>
          <w:lang w:val="en-IN"/>
        </w:rPr>
        <w:t xml:space="preserve"> of the chip without touching the tissue.</w:t>
      </w:r>
    </w:p>
    <w:p w14:paraId="0803F436" w14:textId="1482BBE3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transferring the complementary DNA release mix into a centrifuge tube.</w:t>
      </w:r>
      <w:r w:rsidR="0085186D">
        <w:rPr>
          <w:lang w:val="en-IN"/>
        </w:rPr>
        <w:t xml:space="preserve"> </w:t>
      </w:r>
      <w:r w:rsidR="0085186D" w:rsidRPr="000005A6">
        <w:rPr>
          <w:b/>
          <w:bCs/>
          <w:lang w:val="en-IN"/>
        </w:rPr>
        <w:t>TXT</w:t>
      </w:r>
      <w:r w:rsidR="000005A6" w:rsidRPr="000005A6">
        <w:rPr>
          <w:b/>
          <w:bCs/>
          <w:lang w:val="en-IN"/>
        </w:rPr>
        <w:t xml:space="preserve">: </w:t>
      </w:r>
      <w:r w:rsidR="000005A6" w:rsidRPr="000005A6">
        <w:rPr>
          <w:b/>
          <w:bCs/>
        </w:rPr>
        <w:t>Record the chip identification number on the tube</w:t>
      </w:r>
      <w:r w:rsidR="000005A6" w:rsidRPr="0071255C">
        <w:t xml:space="preserve"> </w:t>
      </w:r>
    </w:p>
    <w:p w14:paraId="4D1819B2" w14:textId="2FBBDE6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309EA88B" w14:textId="78CC45F3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Add 350 microliters of preheated nuclease-free water directly onto the chip surface </w:t>
      </w:r>
      <w:r w:rsidRPr="0071255C">
        <w:rPr>
          <w:b/>
          <w:bCs/>
        </w:rPr>
        <w:t>[1]</w:t>
      </w:r>
      <w:r w:rsidRPr="0071255C">
        <w:t xml:space="preserve">. Pipette vigorously with a smaller pipette, angling the tip to apply shear force without touching the tissue or scraping the chip </w:t>
      </w:r>
      <w:r w:rsidRPr="0071255C">
        <w:rPr>
          <w:b/>
          <w:bCs/>
        </w:rPr>
        <w:t>[2]</w:t>
      </w:r>
      <w:r w:rsidRPr="0071255C">
        <w:t>.</w:t>
      </w:r>
    </w:p>
    <w:p w14:paraId="51B49F08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350 microliters of preheated nuclease-free water onto the chip.</w:t>
      </w:r>
    </w:p>
    <w:p w14:paraId="1945DB23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vigorously pipetting with a P200 pipette at an angle, avoiding contact with the tissue.</w:t>
      </w:r>
    </w:p>
    <w:p w14:paraId="27F49067" w14:textId="6325923D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6C548C38" w14:textId="73605AD0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Combine the wash with the 400 microliters of complementary DNA release mix collected earlier, ensuring that only material from a single chip is combined </w:t>
      </w:r>
      <w:r w:rsidRPr="0071255C">
        <w:rPr>
          <w:b/>
          <w:bCs/>
        </w:rPr>
        <w:t>[1]</w:t>
      </w:r>
      <w:r w:rsidRPr="0071255C">
        <w:t>.</w:t>
      </w:r>
    </w:p>
    <w:p w14:paraId="02942128" w14:textId="77777777" w:rsidR="00D5060E" w:rsidRPr="0071255C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 xml:space="preserve">Talent pipetting the </w:t>
      </w:r>
      <w:proofErr w:type="gramStart"/>
      <w:r w:rsidRPr="0071255C">
        <w:rPr>
          <w:lang w:val="en-IN"/>
        </w:rPr>
        <w:t>350 microliter</w:t>
      </w:r>
      <w:proofErr w:type="gramEnd"/>
      <w:r w:rsidRPr="0071255C">
        <w:rPr>
          <w:lang w:val="en-IN"/>
        </w:rPr>
        <w:t xml:space="preserve"> wash into the tube containing the previously collected complementary DNA release mix from the same chip.</w:t>
      </w:r>
    </w:p>
    <w:p w14:paraId="07C8A2B9" w14:textId="5288C7BC" w:rsidR="00D5060E" w:rsidRPr="0071255C" w:rsidRDefault="00D5060E" w:rsidP="00D5060E">
      <w:pPr>
        <w:widowControl w:val="0"/>
        <w:jc w:val="both"/>
        <w:rPr>
          <w:lang w:val="en-IN"/>
        </w:rPr>
      </w:pPr>
    </w:p>
    <w:p w14:paraId="3717469C" w14:textId="77777777" w:rsidR="00D5060E" w:rsidRPr="0071255C" w:rsidRDefault="00D5060E" w:rsidP="00D5060E">
      <w:pPr>
        <w:pStyle w:val="Narration"/>
        <w:numPr>
          <w:ilvl w:val="1"/>
          <w:numId w:val="3"/>
        </w:numPr>
      </w:pPr>
      <w:r w:rsidRPr="0071255C">
        <w:t xml:space="preserve">Place 100 microliters of nuclease-free water on the chip </w:t>
      </w:r>
      <w:r w:rsidRPr="0071255C">
        <w:rPr>
          <w:b/>
          <w:bCs/>
        </w:rPr>
        <w:t>[1]</w:t>
      </w:r>
      <w:r w:rsidRPr="0071255C">
        <w:t>. Seal the Stereo-</w:t>
      </w:r>
      <w:proofErr w:type="spellStart"/>
      <w:r w:rsidRPr="0071255C">
        <w:t>seq</w:t>
      </w:r>
      <w:proofErr w:type="spellEnd"/>
      <w:r w:rsidRPr="0071255C">
        <w:t xml:space="preserve"> chip slide and store it in the refrigerator until the end of the protocol </w:t>
      </w:r>
      <w:r w:rsidRPr="0071255C">
        <w:rPr>
          <w:b/>
          <w:bCs/>
        </w:rPr>
        <w:t>[2]</w:t>
      </w:r>
      <w:r w:rsidRPr="0071255C">
        <w:t>.</w:t>
      </w:r>
    </w:p>
    <w:p w14:paraId="12FCB05F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pipetting 100 microliters of nuclease-free water onto the chip.</w:t>
      </w:r>
    </w:p>
    <w:p w14:paraId="0306F1AD" w14:textId="77777777" w:rsidR="00D5060E" w:rsidRDefault="00D5060E" w:rsidP="00D5060E">
      <w:pPr>
        <w:pStyle w:val="ShotDescription"/>
        <w:numPr>
          <w:ilvl w:val="2"/>
          <w:numId w:val="3"/>
        </w:numPr>
        <w:rPr>
          <w:lang w:val="en-IN"/>
        </w:rPr>
      </w:pPr>
      <w:r w:rsidRPr="0071255C">
        <w:rPr>
          <w:lang w:val="en-IN"/>
        </w:rPr>
        <w:t>Talent sealing the Stereo-</w:t>
      </w:r>
      <w:proofErr w:type="spellStart"/>
      <w:r w:rsidRPr="0071255C">
        <w:rPr>
          <w:lang w:val="en-IN"/>
        </w:rPr>
        <w:t>seq</w:t>
      </w:r>
      <w:proofErr w:type="spellEnd"/>
      <w:r w:rsidRPr="0071255C">
        <w:rPr>
          <w:lang w:val="en-IN"/>
        </w:rPr>
        <w:t xml:space="preserve"> chip slide and placing it into the refrigerator.</w:t>
      </w:r>
    </w:p>
    <w:p w14:paraId="20A25A4E" w14:textId="77777777" w:rsidR="002A03DB" w:rsidRDefault="002A03DB" w:rsidP="002A03DB">
      <w:pPr>
        <w:pStyle w:val="ShotDescription"/>
        <w:rPr>
          <w:lang w:val="en-IN"/>
        </w:rPr>
      </w:pPr>
    </w:p>
    <w:p w14:paraId="344596FE" w14:textId="77777777" w:rsidR="002A03DB" w:rsidRDefault="002A03DB" w:rsidP="002A03DB">
      <w:pPr>
        <w:pStyle w:val="ShotDescription"/>
        <w:rPr>
          <w:lang w:val="en-IN"/>
        </w:rPr>
      </w:pPr>
    </w:p>
    <w:p w14:paraId="5F84B404" w14:textId="77777777" w:rsidR="002A03DB" w:rsidRDefault="002A03DB" w:rsidP="002A03DB">
      <w:pPr>
        <w:pStyle w:val="ShotDescription"/>
        <w:rPr>
          <w:lang w:val="en-IN"/>
        </w:rPr>
      </w:pPr>
    </w:p>
    <w:p w14:paraId="34F68954" w14:textId="77777777" w:rsidR="002A03DB" w:rsidRDefault="002A03DB" w:rsidP="002A03DB">
      <w:pPr>
        <w:pStyle w:val="ShotDescription"/>
        <w:rPr>
          <w:lang w:val="en-IN"/>
        </w:rPr>
      </w:pPr>
    </w:p>
    <w:p w14:paraId="093606AB" w14:textId="77777777" w:rsidR="002A03DB" w:rsidRDefault="002A03DB" w:rsidP="002A03DB">
      <w:pPr>
        <w:pStyle w:val="ShotDescription"/>
        <w:rPr>
          <w:lang w:val="en-IN"/>
        </w:rPr>
      </w:pPr>
    </w:p>
    <w:p w14:paraId="334F480E" w14:textId="77777777" w:rsidR="00033735" w:rsidRDefault="00033735" w:rsidP="002A03DB">
      <w:pPr>
        <w:pStyle w:val="ShotDescription"/>
        <w:rPr>
          <w:lang w:val="en-IN"/>
        </w:rPr>
      </w:pPr>
    </w:p>
    <w:p w14:paraId="2D4E71AC" w14:textId="77777777" w:rsidR="00033735" w:rsidRDefault="00033735" w:rsidP="002A03DB">
      <w:pPr>
        <w:pStyle w:val="ShotDescription"/>
        <w:rPr>
          <w:lang w:val="en-IN"/>
        </w:rPr>
      </w:pPr>
    </w:p>
    <w:p w14:paraId="7DB46887" w14:textId="77777777" w:rsidR="00033735" w:rsidRDefault="00033735" w:rsidP="002A03DB">
      <w:pPr>
        <w:pStyle w:val="ShotDescription"/>
        <w:rPr>
          <w:lang w:val="en-IN"/>
        </w:rPr>
      </w:pPr>
    </w:p>
    <w:p w14:paraId="628040CD" w14:textId="77777777" w:rsidR="00033735" w:rsidRDefault="00033735" w:rsidP="002A03DB">
      <w:pPr>
        <w:pStyle w:val="ShotDescription"/>
        <w:rPr>
          <w:lang w:val="en-IN"/>
        </w:rPr>
      </w:pPr>
    </w:p>
    <w:p w14:paraId="3F8E2404" w14:textId="77777777" w:rsidR="002A03DB" w:rsidRDefault="002A03DB" w:rsidP="002A03DB">
      <w:pPr>
        <w:pStyle w:val="ShotDescription"/>
        <w:rPr>
          <w:lang w:val="en-IN"/>
        </w:rPr>
      </w:pPr>
    </w:p>
    <w:p w14:paraId="3D98EBD4" w14:textId="77777777" w:rsidR="00815967" w:rsidRDefault="00815967" w:rsidP="002A03DB">
      <w:pPr>
        <w:pStyle w:val="ShotDescription"/>
        <w:rPr>
          <w:lang w:val="en-IN"/>
        </w:rPr>
      </w:pPr>
    </w:p>
    <w:p w14:paraId="3382F3EB" w14:textId="77777777" w:rsidR="00815967" w:rsidRDefault="00815967" w:rsidP="002A03DB">
      <w:pPr>
        <w:pStyle w:val="ShotDescription"/>
        <w:rPr>
          <w:lang w:val="en-IN"/>
        </w:rPr>
      </w:pPr>
    </w:p>
    <w:p w14:paraId="09182F00" w14:textId="77777777" w:rsidR="00815967" w:rsidRDefault="00815967" w:rsidP="002A03DB">
      <w:pPr>
        <w:pStyle w:val="ShotDescription"/>
        <w:rPr>
          <w:lang w:val="en-IN"/>
        </w:rPr>
      </w:pPr>
    </w:p>
    <w:p w14:paraId="768D51E5" w14:textId="77777777" w:rsidR="00CE76B0" w:rsidRDefault="00CE76B0" w:rsidP="002A03DB">
      <w:pPr>
        <w:pStyle w:val="ShotDescription"/>
        <w:rPr>
          <w:lang w:val="en-IN"/>
        </w:rPr>
      </w:pPr>
    </w:p>
    <w:p w14:paraId="6325EF29" w14:textId="77777777" w:rsidR="00815967" w:rsidRPr="0071255C" w:rsidRDefault="00815967" w:rsidP="002A03DB">
      <w:pPr>
        <w:pStyle w:val="ShotDescription"/>
        <w:rPr>
          <w:lang w:val="en-IN"/>
        </w:rPr>
      </w:pPr>
    </w:p>
    <w:p w14:paraId="3C722010" w14:textId="77777777" w:rsidR="00D5060E" w:rsidRPr="004F225E" w:rsidRDefault="00D5060E" w:rsidP="00D5060E">
      <w:pPr>
        <w:rPr>
          <w:lang w:val="en-IN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CABAE6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A1886">
        <w:rPr>
          <w:rFonts w:eastAsia="Times New Roman" w:cstheme="minorHAnsi"/>
          <w:bCs/>
        </w:rPr>
        <w:t>60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464AE13" w14:textId="627BD586" w:rsidR="00406F6D" w:rsidRDefault="00406F6D" w:rsidP="00406F6D">
      <w:pPr>
        <w:pStyle w:val="Narration"/>
        <w:numPr>
          <w:ilvl w:val="1"/>
          <w:numId w:val="3"/>
        </w:numPr>
      </w:pPr>
      <w:r w:rsidRPr="00890CA5">
        <w:t>Single-cell segmentation using the SAW pipeline was achieved on FFPE sections</w:t>
      </w:r>
      <w:r w:rsidR="00815967">
        <w:t xml:space="preserve"> </w:t>
      </w:r>
      <w:r w:rsidR="00815967" w:rsidRPr="00815967">
        <w:rPr>
          <w:b/>
          <w:bCs/>
        </w:rPr>
        <w:t>[1]</w:t>
      </w:r>
      <w:r w:rsidRPr="00815967">
        <w:rPr>
          <w:b/>
          <w:bCs/>
        </w:rPr>
        <w:t>,</w:t>
      </w:r>
      <w:r w:rsidRPr="00890CA5">
        <w:t xml:space="preserve"> enabling mapping to </w:t>
      </w:r>
      <w:r w:rsidR="00815967">
        <w:t>non-polyadenylated</w:t>
      </w:r>
      <w:r w:rsidRPr="00890CA5">
        <w:t xml:space="preserve"> RNAs such as tRNA TRDMT1</w:t>
      </w:r>
      <w:r w:rsidR="00815967">
        <w:t xml:space="preserve"> </w:t>
      </w:r>
      <w:r w:rsidR="00815967" w:rsidRPr="00815967">
        <w:rPr>
          <w:i/>
          <w:iCs/>
          <w:color w:val="EE0000"/>
        </w:rPr>
        <w:t>(T-R-D-M-T-One)</w:t>
      </w:r>
      <w:r w:rsidRPr="00815967">
        <w:rPr>
          <w:color w:val="EE0000"/>
        </w:rPr>
        <w:t xml:space="preserve"> </w:t>
      </w:r>
      <w:r w:rsidRPr="00815967">
        <w:rPr>
          <w:b/>
          <w:bCs/>
        </w:rPr>
        <w:t>[2].</w:t>
      </w:r>
    </w:p>
    <w:p w14:paraId="55771120" w14:textId="1CA6BB2E" w:rsidR="00406F6D" w:rsidRDefault="00406F6D" w:rsidP="00406F6D">
      <w:pPr>
        <w:pStyle w:val="ShotDescription"/>
        <w:numPr>
          <w:ilvl w:val="2"/>
          <w:numId w:val="3"/>
        </w:numPr>
        <w:rPr>
          <w:lang w:val="en-IN"/>
        </w:rPr>
      </w:pPr>
      <w:r w:rsidRPr="00890CA5">
        <w:rPr>
          <w:lang w:val="en-IN"/>
        </w:rPr>
        <w:t xml:space="preserve">LAB MEDIA: Figure 4. </w:t>
      </w:r>
    </w:p>
    <w:p w14:paraId="53D8ED23" w14:textId="012F1A3A" w:rsidR="00406F6D" w:rsidRPr="00890CA5" w:rsidRDefault="00406F6D" w:rsidP="00406F6D">
      <w:pPr>
        <w:pStyle w:val="ShotDescription"/>
        <w:numPr>
          <w:ilvl w:val="2"/>
          <w:numId w:val="3"/>
        </w:numPr>
        <w:rPr>
          <w:lang w:val="en-IN"/>
        </w:rPr>
      </w:pPr>
      <w:r w:rsidRPr="00890CA5">
        <w:rPr>
          <w:lang w:val="en-IN"/>
        </w:rPr>
        <w:t xml:space="preserve">LAB MEDIA: Figure 4C. </w:t>
      </w:r>
      <w:r w:rsidRPr="00815967">
        <w:rPr>
          <w:i/>
          <w:iCs/>
          <w:color w:val="0070C0"/>
          <w:lang w:val="en-IN"/>
        </w:rPr>
        <w:t xml:space="preserve">Video editor: Highlight the overlay showing TRDMT1-positive cells marked in </w:t>
      </w:r>
      <w:proofErr w:type="spellStart"/>
      <w:r w:rsidRPr="00815967">
        <w:rPr>
          <w:i/>
          <w:iCs/>
          <w:color w:val="0070C0"/>
          <w:lang w:val="en-IN"/>
        </w:rPr>
        <w:t>color</w:t>
      </w:r>
      <w:proofErr w:type="spellEnd"/>
      <w:r w:rsidRPr="00815967">
        <w:rPr>
          <w:i/>
          <w:iCs/>
          <w:color w:val="0070C0"/>
          <w:lang w:val="en-IN"/>
        </w:rPr>
        <w:t xml:space="preserve"> against the black and white background.</w:t>
      </w:r>
      <w:r w:rsidR="00815967">
        <w:rPr>
          <w:i/>
          <w:iCs/>
          <w:color w:val="0070C0"/>
          <w:lang w:val="en-IN"/>
        </w:rPr>
        <w:br/>
      </w:r>
    </w:p>
    <w:p w14:paraId="558A4325" w14:textId="77777777" w:rsidR="00406F6D" w:rsidRDefault="00406F6D" w:rsidP="00406F6D">
      <w:pPr>
        <w:pStyle w:val="Narration"/>
        <w:numPr>
          <w:ilvl w:val="1"/>
          <w:numId w:val="3"/>
        </w:numPr>
      </w:pPr>
      <w:r w:rsidRPr="00890CA5">
        <w:t xml:space="preserve">Interactive spatial visualization showed putative cell types using the proprietary software </w:t>
      </w:r>
      <w:proofErr w:type="spellStart"/>
      <w:r w:rsidRPr="00890CA5">
        <w:t>StereoMap</w:t>
      </w:r>
      <w:proofErr w:type="spellEnd"/>
      <w:r w:rsidRPr="00890CA5">
        <w:t xml:space="preserve"> </w:t>
      </w:r>
      <w:r w:rsidRPr="00BA1886">
        <w:rPr>
          <w:b/>
          <w:bCs/>
        </w:rPr>
        <w:t>[1],</w:t>
      </w:r>
      <w:r w:rsidRPr="00890CA5">
        <w:t xml:space="preserve"> with clusters displayed in various </w:t>
      </w:r>
      <w:proofErr w:type="spellStart"/>
      <w:r w:rsidRPr="00890CA5">
        <w:t>colors</w:t>
      </w:r>
      <w:proofErr w:type="spellEnd"/>
      <w:r w:rsidRPr="00890CA5">
        <w:t xml:space="preserve"> across a zoomed-in region of the tissue </w:t>
      </w:r>
      <w:r w:rsidRPr="00BA1886">
        <w:rPr>
          <w:b/>
          <w:bCs/>
        </w:rPr>
        <w:t>[2].</w:t>
      </w:r>
    </w:p>
    <w:p w14:paraId="343EC0A1" w14:textId="57D5C867" w:rsidR="00406F6D" w:rsidRDefault="00406F6D" w:rsidP="00406F6D">
      <w:pPr>
        <w:pStyle w:val="ShotDescription"/>
        <w:numPr>
          <w:ilvl w:val="2"/>
          <w:numId w:val="3"/>
        </w:numPr>
        <w:rPr>
          <w:lang w:val="en-IN"/>
        </w:rPr>
      </w:pPr>
      <w:r w:rsidRPr="00890CA5">
        <w:rPr>
          <w:lang w:val="en-IN"/>
        </w:rPr>
        <w:t xml:space="preserve">LAB MEDIA: Figure 4B. </w:t>
      </w:r>
    </w:p>
    <w:p w14:paraId="6670A053" w14:textId="789F20F3" w:rsidR="00406F6D" w:rsidRPr="00890CA5" w:rsidRDefault="00406F6D" w:rsidP="00406F6D">
      <w:pPr>
        <w:pStyle w:val="ShotDescription"/>
        <w:numPr>
          <w:ilvl w:val="2"/>
          <w:numId w:val="3"/>
        </w:numPr>
        <w:rPr>
          <w:lang w:val="en-IN"/>
        </w:rPr>
      </w:pPr>
      <w:r w:rsidRPr="00890CA5">
        <w:rPr>
          <w:lang w:val="en-IN"/>
        </w:rPr>
        <w:t xml:space="preserve">LAB MEDIA: Figure 4B. </w:t>
      </w:r>
      <w:r w:rsidRPr="00BA1886">
        <w:rPr>
          <w:i/>
          <w:iCs/>
          <w:color w:val="0070C0"/>
          <w:lang w:val="en-IN"/>
        </w:rPr>
        <w:t xml:space="preserve">Video editor: Zoom in on the </w:t>
      </w:r>
      <w:proofErr w:type="gramStart"/>
      <w:r w:rsidRPr="00BA1886">
        <w:rPr>
          <w:i/>
          <w:iCs/>
          <w:color w:val="0070C0"/>
          <w:lang w:val="en-IN"/>
        </w:rPr>
        <w:t xml:space="preserve">red, green, and purple </w:t>
      </w:r>
      <w:proofErr w:type="spellStart"/>
      <w:r w:rsidRPr="00BA1886">
        <w:rPr>
          <w:i/>
          <w:iCs/>
          <w:color w:val="0070C0"/>
          <w:lang w:val="en-IN"/>
        </w:rPr>
        <w:t>colored</w:t>
      </w:r>
      <w:proofErr w:type="spellEnd"/>
      <w:proofErr w:type="gramEnd"/>
      <w:r w:rsidRPr="00BA1886">
        <w:rPr>
          <w:i/>
          <w:iCs/>
          <w:color w:val="0070C0"/>
          <w:lang w:val="en-IN"/>
        </w:rPr>
        <w:t xml:space="preserve"> cells in the top-left, </w:t>
      </w:r>
      <w:proofErr w:type="spellStart"/>
      <w:r w:rsidRPr="00BA1886">
        <w:rPr>
          <w:i/>
          <w:iCs/>
          <w:color w:val="0070C0"/>
          <w:lang w:val="en-IN"/>
        </w:rPr>
        <w:t>center</w:t>
      </w:r>
      <w:proofErr w:type="spellEnd"/>
      <w:r w:rsidRPr="00BA1886">
        <w:rPr>
          <w:i/>
          <w:iCs/>
          <w:color w:val="0070C0"/>
          <w:lang w:val="en-IN"/>
        </w:rPr>
        <w:t>, and bottom-right zones of the tissue region</w:t>
      </w:r>
      <w:r w:rsidRPr="00890CA5">
        <w:rPr>
          <w:lang w:val="en-IN"/>
        </w:rPr>
        <w:t>.</w:t>
      </w:r>
      <w:r w:rsidR="00BA1886">
        <w:rPr>
          <w:lang w:val="en-IN"/>
        </w:rPr>
        <w:br/>
      </w:r>
    </w:p>
    <w:p w14:paraId="09C38711" w14:textId="77777777" w:rsidR="00406F6D" w:rsidRDefault="00406F6D" w:rsidP="00406F6D">
      <w:pPr>
        <w:pStyle w:val="Narration"/>
        <w:numPr>
          <w:ilvl w:val="1"/>
          <w:numId w:val="3"/>
        </w:numPr>
      </w:pPr>
      <w:r w:rsidRPr="00890CA5">
        <w:t xml:space="preserve">Whole-tissue expression of the non-poly adenylated RNA TRDMT1 was visualized using </w:t>
      </w:r>
      <w:proofErr w:type="spellStart"/>
      <w:r w:rsidRPr="00890CA5">
        <w:t>stereopy</w:t>
      </w:r>
      <w:proofErr w:type="spellEnd"/>
      <w:r w:rsidRPr="00890CA5">
        <w:t xml:space="preserve"> </w:t>
      </w:r>
      <w:r w:rsidRPr="00BA1886">
        <w:rPr>
          <w:b/>
          <w:bCs/>
        </w:rPr>
        <w:t>[1].</w:t>
      </w:r>
    </w:p>
    <w:p w14:paraId="2D2154C5" w14:textId="3BBCB9C1" w:rsidR="00406F6D" w:rsidRPr="00890CA5" w:rsidRDefault="00406F6D" w:rsidP="00406F6D">
      <w:pPr>
        <w:pStyle w:val="ShotDescription"/>
        <w:numPr>
          <w:ilvl w:val="2"/>
          <w:numId w:val="3"/>
        </w:numPr>
        <w:rPr>
          <w:lang w:val="en-IN"/>
        </w:rPr>
      </w:pPr>
      <w:r w:rsidRPr="00890CA5">
        <w:rPr>
          <w:lang w:val="en-IN"/>
        </w:rPr>
        <w:t xml:space="preserve">LAB MEDIA: Figure 4D. 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4AE2" w14:textId="77777777" w:rsidR="00093F7B" w:rsidRDefault="00093F7B">
      <w:r>
        <w:separator/>
      </w:r>
    </w:p>
    <w:p w14:paraId="239AA974" w14:textId="77777777" w:rsidR="00093F7B" w:rsidRDefault="00093F7B"/>
  </w:endnote>
  <w:endnote w:type="continuationSeparator" w:id="0">
    <w:p w14:paraId="289CF777" w14:textId="77777777" w:rsidR="00093F7B" w:rsidRDefault="00093F7B">
      <w:r>
        <w:continuationSeparator/>
      </w:r>
    </w:p>
    <w:p w14:paraId="28CE5F48" w14:textId="77777777" w:rsidR="00093F7B" w:rsidRDefault="00093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4BA2E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5186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A289" w14:textId="77777777" w:rsidR="00093F7B" w:rsidRDefault="00093F7B">
      <w:r>
        <w:separator/>
      </w:r>
    </w:p>
    <w:p w14:paraId="34A018EB" w14:textId="77777777" w:rsidR="00093F7B" w:rsidRDefault="00093F7B"/>
  </w:footnote>
  <w:footnote w:type="continuationSeparator" w:id="0">
    <w:p w14:paraId="07B019FD" w14:textId="77777777" w:rsidR="00093F7B" w:rsidRDefault="00093F7B">
      <w:r>
        <w:continuationSeparator/>
      </w:r>
    </w:p>
    <w:p w14:paraId="09E1B024" w14:textId="77777777" w:rsidR="00093F7B" w:rsidRDefault="00093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241668"/>
    <w:multiLevelType w:val="multilevel"/>
    <w:tmpl w:val="B1A44F84"/>
    <w:lvl w:ilvl="0">
      <w:start w:val="1"/>
      <w:numFmt w:val="decimal"/>
      <w:lvlText w:val="%1."/>
      <w:lvlJc w:val="left"/>
      <w:pPr>
        <w:ind w:left="369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A9C7A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3410566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5A6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3735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3F7B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788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03DB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6F6D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146"/>
    <w:rsid w:val="00511F52"/>
    <w:rsid w:val="00513853"/>
    <w:rsid w:val="005162F4"/>
    <w:rsid w:val="00517A89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2BF9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009E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721"/>
    <w:rsid w:val="007B72C5"/>
    <w:rsid w:val="007D4222"/>
    <w:rsid w:val="007D61A8"/>
    <w:rsid w:val="007F2D75"/>
    <w:rsid w:val="007F48D4"/>
    <w:rsid w:val="00802635"/>
    <w:rsid w:val="00804C75"/>
    <w:rsid w:val="00806B1B"/>
    <w:rsid w:val="00815967"/>
    <w:rsid w:val="00817D9F"/>
    <w:rsid w:val="00824A7C"/>
    <w:rsid w:val="00832FA5"/>
    <w:rsid w:val="0083566C"/>
    <w:rsid w:val="00836659"/>
    <w:rsid w:val="008373A7"/>
    <w:rsid w:val="008459FC"/>
    <w:rsid w:val="0085186D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1636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6967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1886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2D51"/>
    <w:rsid w:val="00C602B2"/>
    <w:rsid w:val="00C70C90"/>
    <w:rsid w:val="00C729CB"/>
    <w:rsid w:val="00C7374B"/>
    <w:rsid w:val="00C8109F"/>
    <w:rsid w:val="00C8225C"/>
    <w:rsid w:val="00C82679"/>
    <w:rsid w:val="00C836F3"/>
    <w:rsid w:val="00C86EA4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E76B0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60E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506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5060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506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5060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D5060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506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dahay@mdanderson.org" TargetMode="External"/><Relationship Id="rId18" Type="http://schemas.openxmlformats.org/officeDocument/2006/relationships/hyperlink" Target="mailto:bzhang@mdanderson.org" TargetMode="External"/><Relationship Id="rId26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huynh@mdanderson.org" TargetMode="External"/><Relationship Id="rId7" Type="http://schemas.openxmlformats.org/officeDocument/2006/relationships/hyperlink" Target="https://review.jove.com/files_upload.php?src=20928843" TargetMode="External"/><Relationship Id="rId12" Type="http://schemas.openxmlformats.org/officeDocument/2006/relationships/hyperlink" Target="mailto:btgamal@mdanderson.org" TargetMode="External"/><Relationship Id="rId17" Type="http://schemas.openxmlformats.org/officeDocument/2006/relationships/hyperlink" Target="mailto:ATNguyen6@mdanderson.org" TargetMode="External"/><Relationship Id="rId25" Type="http://schemas.openxmlformats.org/officeDocument/2006/relationships/hyperlink" Target="https://review.jove.com/v/5848/screen-capture-instructions-for-authors?status=a7854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li1@mdanderson.org" TargetMode="External"/><Relationship Id="rId20" Type="http://schemas.openxmlformats.org/officeDocument/2006/relationships/hyperlink" Target="mailto:ejthompson@mdanderson.org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tolley@mdanderson.org" TargetMode="External"/><Relationship Id="rId24" Type="http://schemas.openxmlformats.org/officeDocument/2006/relationships/hyperlink" Target="https://obsproject.com/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lrocha1@mdanderson.org" TargetMode="External"/><Relationship Id="rId23" Type="http://schemas.openxmlformats.org/officeDocument/2006/relationships/hyperlink" Target="mailto:sferri@mdanderson.org" TargetMode="External"/><Relationship Id="rId28" Type="http://schemas.openxmlformats.org/officeDocument/2006/relationships/header" Target="header1.xml"/><Relationship Id="rId10" Type="http://schemas.openxmlformats.org/officeDocument/2006/relationships/hyperlink" Target="mailto:akcasasent@mdanderson.org" TargetMode="External"/><Relationship Id="rId19" Type="http://schemas.openxmlformats.org/officeDocument/2006/relationships/hyperlink" Target="mailto:ctbrasuell@mdanderson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ferri@mdanderson.org" TargetMode="External"/><Relationship Id="rId14" Type="http://schemas.openxmlformats.org/officeDocument/2006/relationships/hyperlink" Target="mailto:smok@mdanderson.org" TargetMode="External"/><Relationship Id="rId22" Type="http://schemas.openxmlformats.org/officeDocument/2006/relationships/hyperlink" Target="mailto:jburks@mdanderson.org" TargetMode="External"/><Relationship Id="rId27" Type="http://schemas.openxmlformats.org/officeDocument/2006/relationships/hyperlink" Target="https://review.jove.com/files_upload.php?src=20928843" TargetMode="External"/><Relationship Id="rId30" Type="http://schemas.openxmlformats.org/officeDocument/2006/relationships/footer" Target="footer2.xml"/><Relationship Id="rId8" Type="http://schemas.openxmlformats.org/officeDocument/2006/relationships/hyperlink" Target="mailto:jburks@mdanders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DFC8EAC9F7E4320A071C1B8022D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8258-F6C3-45FD-B751-FC87CA7FA8C3}"/>
      </w:docPartPr>
      <w:docPartBody>
        <w:p w:rsidR="00000000" w:rsidRDefault="00C26E9F" w:rsidP="00C26E9F">
          <w:pPr>
            <w:pStyle w:val="3DFC8EAC9F7E4320A071C1B8022D40E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0C5F7AF5C6F4B1FB5B859ED52A5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5A11-D417-45EB-A7AA-5E0C0616C009}"/>
      </w:docPartPr>
      <w:docPartBody>
        <w:p w:rsidR="00000000" w:rsidRDefault="00C26E9F" w:rsidP="00C26E9F">
          <w:pPr>
            <w:pStyle w:val="50C5F7AF5C6F4B1FB5B859ED52A5826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0287E965F4143E89D6967CDFF24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6682-7184-4B79-A2D9-44554E3C3725}"/>
      </w:docPartPr>
      <w:docPartBody>
        <w:p w:rsidR="00000000" w:rsidRDefault="00C26E9F" w:rsidP="00C26E9F">
          <w:pPr>
            <w:pStyle w:val="40287E965F4143E89D6967CDFF24DAE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C2B0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6721"/>
    <w:rsid w:val="007B72C5"/>
    <w:rsid w:val="007F1F0B"/>
    <w:rsid w:val="00801C92"/>
    <w:rsid w:val="008879BC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26E9F"/>
    <w:rsid w:val="00C52D51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DFC8EAC9F7E4320A071C1B8022D40E8">
    <w:name w:val="3DFC8EAC9F7E4320A071C1B8022D40E8"/>
    <w:rsid w:val="00C26E9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0C5F7AF5C6F4B1FB5B859ED52A5826B">
    <w:name w:val="50C5F7AF5C6F4B1FB5B859ED52A5826B"/>
    <w:rsid w:val="00C26E9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0287E965F4143E89D6967CDFF24DAE1">
    <w:name w:val="40287E965F4143E89D6967CDFF24DAE1"/>
    <w:rsid w:val="00C26E9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3571</Words>
  <Characters>19214</Characters>
  <Application>Microsoft Office Word</Application>
  <DocSecurity>0</DocSecurity>
  <Lines>426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22564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2025-09-17T09:14:00Z</dcterms:created>
  <dcterms:modified xsi:type="dcterms:W3CDTF">2025-09-17T09:14:00Z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