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3B9D67E2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020252">
        <w:rPr>
          <w:rFonts w:eastAsia="Times New Roman" w:cstheme="minorHAnsi"/>
          <w:b/>
        </w:rPr>
        <w:t>68614</w:t>
      </w:r>
    </w:p>
    <w:p w14:paraId="2F6924E5" w14:textId="089A7937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020252">
        <w:rPr>
          <w:rFonts w:eastAsia="Times New Roman" w:cstheme="minorHAnsi"/>
          <w:b/>
        </w:rPr>
        <w:t>Poornima G</w:t>
      </w:r>
    </w:p>
    <w:p w14:paraId="6FB9233B" w14:textId="45DCA8C0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F95426" w:rsidRPr="00C651C1">
          <w:rPr>
            <w:rStyle w:val="Hyperlink"/>
            <w:rFonts w:eastAsia="Times New Roman" w:cstheme="minorHAnsi"/>
            <w:b/>
          </w:rPr>
          <w:t>https://review.jove.com/account/file-uploader?src=20927318</w:t>
        </w:r>
      </w:hyperlink>
      <w:r w:rsidR="00F95426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54D93455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020252" w:rsidRPr="00020252">
        <w:rPr>
          <w:rStyle w:val="ArticleTitle"/>
          <w:rFonts w:cstheme="minorHAnsi"/>
        </w:rPr>
        <w:t>Targeted Corneal Sensory Nerve Depletion via Subconjunctival Injection: A Model for Investigating Bacterial Adhesion and Neuroimmune Interactions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5A61037A" w14:textId="633F4ED1" w:rsidR="00020252" w:rsidRPr="00020252" w:rsidRDefault="00020252" w:rsidP="00020252">
      <w:pPr>
        <w:outlineLvl w:val="0"/>
        <w:rPr>
          <w:rFonts w:eastAsia="Times New Roman" w:cstheme="minorHAnsi"/>
          <w:b/>
          <w:sz w:val="28"/>
          <w:szCs w:val="28"/>
        </w:rPr>
      </w:pPr>
      <w:r w:rsidRPr="00020252">
        <w:rPr>
          <w:rFonts w:eastAsia="Times New Roman" w:cstheme="minorHAnsi"/>
          <w:b/>
          <w:sz w:val="28"/>
          <w:szCs w:val="28"/>
        </w:rPr>
        <w:t>Ananya Datta, Nahomy Nelson, Grace Kelly Orallo, Sarah Krull</w:t>
      </w:r>
    </w:p>
    <w:p w14:paraId="31097785" w14:textId="77777777" w:rsidR="00020252" w:rsidRDefault="00020252" w:rsidP="00020252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33CD999C" w14:textId="6523FF63" w:rsidR="00D6314B" w:rsidRPr="00020252" w:rsidRDefault="00020252" w:rsidP="00020252">
      <w:pPr>
        <w:outlineLvl w:val="0"/>
        <w:rPr>
          <w:rFonts w:eastAsia="Times New Roman" w:cstheme="minorHAnsi"/>
          <w:bCs/>
          <w:sz w:val="28"/>
          <w:szCs w:val="28"/>
        </w:rPr>
      </w:pPr>
      <w:r w:rsidRPr="00020252">
        <w:rPr>
          <w:rFonts w:eastAsia="Times New Roman" w:cstheme="minorHAnsi"/>
          <w:bCs/>
          <w:sz w:val="28"/>
          <w:szCs w:val="28"/>
        </w:rPr>
        <w:t>New England College of Optometry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62DA519F" w:rsidR="004E0C5A" w:rsidRDefault="00020252" w:rsidP="004E0C5A">
      <w:pPr>
        <w:outlineLvl w:val="0"/>
        <w:rPr>
          <w:rFonts w:eastAsia="Times New Roman" w:cstheme="minorHAnsi"/>
        </w:rPr>
      </w:pPr>
      <w:bookmarkStart w:id="0" w:name="_Hlk25233958"/>
      <w:r w:rsidRPr="00020252">
        <w:rPr>
          <w:rFonts w:eastAsia="Times New Roman" w:cstheme="minorHAnsi"/>
        </w:rPr>
        <w:t>Ananya Datta</w:t>
      </w:r>
      <w:r w:rsidRPr="00020252">
        <w:rPr>
          <w:rFonts w:eastAsia="Times New Roman" w:cstheme="minorHAnsi"/>
        </w:rPr>
        <w:tab/>
      </w:r>
      <w:r w:rsidRPr="00020252">
        <w:rPr>
          <w:rFonts w:eastAsia="Times New Roman" w:cstheme="minorHAnsi"/>
        </w:rPr>
        <w:tab/>
      </w:r>
      <w:r w:rsidRPr="00020252">
        <w:rPr>
          <w:rFonts w:eastAsia="Times New Roman" w:cstheme="minorHAnsi"/>
        </w:rPr>
        <w:tab/>
      </w:r>
      <w:r w:rsidRPr="00020252">
        <w:rPr>
          <w:rFonts w:eastAsia="Times New Roman" w:cstheme="minorHAnsi"/>
        </w:rPr>
        <w:tab/>
      </w:r>
      <w:r w:rsidRPr="00020252">
        <w:rPr>
          <w:rFonts w:eastAsia="Times New Roman" w:cstheme="minorHAnsi"/>
        </w:rPr>
        <w:tab/>
        <w:t xml:space="preserve">dattaa@neco.edu 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459044F7" w14:textId="77777777" w:rsidR="00020252" w:rsidRPr="00020252" w:rsidRDefault="00020252" w:rsidP="00020252">
      <w:pPr>
        <w:outlineLvl w:val="0"/>
        <w:rPr>
          <w:rFonts w:cstheme="minorHAnsi"/>
          <w:bCs/>
        </w:rPr>
      </w:pPr>
      <w:r w:rsidRPr="00020252">
        <w:rPr>
          <w:rFonts w:cstheme="minorHAnsi"/>
          <w:bCs/>
        </w:rPr>
        <w:t>Nahomy Nelson</w:t>
      </w:r>
      <w:r w:rsidRPr="00020252">
        <w:rPr>
          <w:rFonts w:cstheme="minorHAnsi"/>
          <w:bCs/>
        </w:rPr>
        <w:tab/>
      </w:r>
      <w:r w:rsidRPr="00020252">
        <w:rPr>
          <w:rFonts w:cstheme="minorHAnsi"/>
          <w:bCs/>
        </w:rPr>
        <w:tab/>
      </w:r>
      <w:r w:rsidRPr="00020252">
        <w:rPr>
          <w:rFonts w:cstheme="minorHAnsi"/>
          <w:bCs/>
        </w:rPr>
        <w:tab/>
      </w:r>
      <w:r w:rsidRPr="00020252">
        <w:rPr>
          <w:rFonts w:cstheme="minorHAnsi"/>
          <w:bCs/>
        </w:rPr>
        <w:tab/>
        <w:t>nahomynelson27@neco.edu</w:t>
      </w:r>
    </w:p>
    <w:p w14:paraId="4AB28A9A" w14:textId="77777777" w:rsidR="00020252" w:rsidRPr="00020252" w:rsidRDefault="00020252" w:rsidP="00020252">
      <w:pPr>
        <w:outlineLvl w:val="0"/>
        <w:rPr>
          <w:rFonts w:cstheme="minorHAnsi"/>
          <w:bCs/>
        </w:rPr>
      </w:pPr>
      <w:r w:rsidRPr="00020252">
        <w:rPr>
          <w:rFonts w:cstheme="minorHAnsi"/>
          <w:bCs/>
        </w:rPr>
        <w:t>Grace Kelly Orallo</w:t>
      </w:r>
      <w:r w:rsidRPr="00020252">
        <w:rPr>
          <w:rFonts w:cstheme="minorHAnsi"/>
          <w:bCs/>
        </w:rPr>
        <w:tab/>
      </w:r>
      <w:r w:rsidRPr="00020252">
        <w:rPr>
          <w:rFonts w:cstheme="minorHAnsi"/>
          <w:bCs/>
        </w:rPr>
        <w:tab/>
      </w:r>
      <w:r w:rsidRPr="00020252">
        <w:rPr>
          <w:rFonts w:cstheme="minorHAnsi"/>
          <w:bCs/>
        </w:rPr>
        <w:tab/>
      </w:r>
      <w:r w:rsidRPr="00020252">
        <w:rPr>
          <w:rFonts w:cstheme="minorHAnsi"/>
          <w:bCs/>
        </w:rPr>
        <w:tab/>
        <w:t>graceorallo28@neco.edu</w:t>
      </w:r>
    </w:p>
    <w:p w14:paraId="12916965" w14:textId="3E7C0BBD" w:rsidR="003B5E26" w:rsidRPr="000D7C13" w:rsidRDefault="00020252" w:rsidP="00020252">
      <w:pPr>
        <w:outlineLvl w:val="0"/>
        <w:rPr>
          <w:rFonts w:cstheme="minorHAnsi"/>
          <w:bCs/>
        </w:rPr>
      </w:pPr>
      <w:r w:rsidRPr="00020252">
        <w:rPr>
          <w:rFonts w:cstheme="minorHAnsi"/>
          <w:bCs/>
        </w:rPr>
        <w:t>Sarah Krull</w:t>
      </w:r>
      <w:r w:rsidRPr="00020252">
        <w:rPr>
          <w:rFonts w:cstheme="minorHAnsi"/>
          <w:bCs/>
        </w:rPr>
        <w:tab/>
      </w:r>
      <w:r w:rsidRPr="00020252">
        <w:rPr>
          <w:rFonts w:cstheme="minorHAnsi"/>
          <w:bCs/>
        </w:rPr>
        <w:tab/>
      </w:r>
      <w:r w:rsidRPr="00020252">
        <w:rPr>
          <w:rFonts w:cstheme="minorHAnsi"/>
          <w:bCs/>
        </w:rPr>
        <w:tab/>
      </w:r>
      <w:r w:rsidRPr="00020252">
        <w:rPr>
          <w:rFonts w:cstheme="minorHAnsi"/>
          <w:bCs/>
        </w:rPr>
        <w:tab/>
      </w:r>
      <w:r w:rsidRPr="00020252">
        <w:rPr>
          <w:rFonts w:cstheme="minorHAnsi"/>
          <w:bCs/>
        </w:rPr>
        <w:tab/>
        <w:t>sarahkrull27@neco.edu</w:t>
      </w:r>
    </w:p>
    <w:p w14:paraId="5A2BE33C" w14:textId="776DD392" w:rsidR="001E230F" w:rsidRPr="000D7C13" w:rsidRDefault="00020252" w:rsidP="009A0E7C">
      <w:pPr>
        <w:outlineLvl w:val="0"/>
        <w:rPr>
          <w:rFonts w:cstheme="minorHAnsi"/>
          <w:bCs/>
        </w:rPr>
      </w:pPr>
      <w:r w:rsidRPr="00020252">
        <w:rPr>
          <w:rFonts w:cstheme="minorHAnsi"/>
          <w:bCs/>
        </w:rPr>
        <w:t>Ananya Datta</w:t>
      </w:r>
      <w:r w:rsidRPr="00020252">
        <w:rPr>
          <w:rFonts w:cstheme="minorHAnsi"/>
          <w:bCs/>
        </w:rPr>
        <w:tab/>
      </w:r>
      <w:r w:rsidRPr="00020252">
        <w:rPr>
          <w:rFonts w:cstheme="minorHAnsi"/>
          <w:bCs/>
        </w:rPr>
        <w:tab/>
      </w:r>
      <w:r w:rsidRPr="00020252">
        <w:rPr>
          <w:rFonts w:cstheme="minorHAnsi"/>
          <w:bCs/>
        </w:rPr>
        <w:tab/>
      </w:r>
      <w:r w:rsidRPr="00020252">
        <w:rPr>
          <w:rFonts w:cstheme="minorHAnsi"/>
          <w:bCs/>
        </w:rPr>
        <w:tab/>
      </w:r>
      <w:r w:rsidRPr="00020252">
        <w:rPr>
          <w:rFonts w:cstheme="minorHAnsi"/>
          <w:bCs/>
        </w:rPr>
        <w:tab/>
        <w:t xml:space="preserve">dattaa@neco.edu </w:t>
      </w:r>
    </w:p>
    <w:p w14:paraId="60B95108" w14:textId="77777777" w:rsidR="00C70C90" w:rsidRPr="000D7C13" w:rsidRDefault="00C70C90">
      <w:pPr>
        <w:rPr>
          <w:rFonts w:cstheme="minorHAnsi"/>
          <w:bCs/>
        </w:rPr>
      </w:pPr>
      <w:r w:rsidRPr="000D7C13">
        <w:rPr>
          <w:rFonts w:cstheme="minorHAnsi"/>
          <w:bCs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>your protocol involves microscopy but you are not able to record movies/images with your microscope camera</w:t>
      </w:r>
      <w:r w:rsidRPr="00B07A3B">
        <w:rPr>
          <w:rFonts w:eastAsia="Times New Roman" w:cstheme="minorHAnsi"/>
        </w:rPr>
        <w:t xml:space="preserve">, </w:t>
      </w:r>
      <w:proofErr w:type="spellStart"/>
      <w:r w:rsidRPr="00B07A3B">
        <w:rPr>
          <w:rFonts w:eastAsia="Times New Roman" w:cstheme="minorHAnsi"/>
        </w:rPr>
        <w:t>JoVE</w:t>
      </w:r>
      <w:proofErr w:type="spellEnd"/>
      <w:r w:rsidRPr="00B07A3B">
        <w:rPr>
          <w:rFonts w:eastAsia="Times New Roman" w:cstheme="minorHAnsi"/>
        </w:rPr>
        <w:t xml:space="preserve">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 xml:space="preserve">(shots are indicated with the 3-digit numbers, like 2.1.1, </w:t>
      </w:r>
      <w:proofErr w:type="gramStart"/>
      <w:r w:rsidRPr="00D7547B">
        <w:rPr>
          <w:rFonts w:eastAsia="Times New Roman" w:cstheme="minorHAnsi"/>
        </w:rPr>
        <w:t>2.1.2</w:t>
      </w:r>
      <w:proofErr w:type="gramEnd"/>
      <w:r w:rsidRPr="00D7547B">
        <w:rPr>
          <w:rFonts w:eastAsia="Times New Roman" w:cstheme="minorHAnsi"/>
        </w:rPr>
        <w:t>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9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13DBAC02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820A86">
        <w:rPr>
          <w:rFonts w:cstheme="minorHAnsi"/>
          <w:bCs/>
          <w:sz w:val="22"/>
          <w:szCs w:val="22"/>
        </w:rPr>
        <w:t>23</w:t>
      </w:r>
      <w:proofErr w:type="gramEnd"/>
    </w:p>
    <w:p w14:paraId="5AAC9C6C" w14:textId="0C3D8E56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820A86">
        <w:rPr>
          <w:rFonts w:cstheme="minorHAnsi"/>
          <w:bCs/>
          <w:sz w:val="22"/>
          <w:szCs w:val="22"/>
        </w:rPr>
        <w:t>34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5035F686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831E2A">
        <w:rPr>
          <w:rFonts w:eastAsia="Times New Roman" w:cstheme="minorHAnsi"/>
          <w:bCs/>
        </w:rPr>
        <w:t xml:space="preserve">the </w:t>
      </w:r>
      <w:r w:rsidR="00831E2A" w:rsidRPr="00831E2A">
        <w:rPr>
          <w:rFonts w:eastAsia="Times New Roman" w:cstheme="minorHAnsi"/>
          <w:b/>
          <w:color w:val="FF0000"/>
        </w:rPr>
        <w:t>1st</w:t>
      </w:r>
      <w:r w:rsidR="00EA341C" w:rsidRPr="00831E2A">
        <w:rPr>
          <w:rFonts w:eastAsia="Times New Roman" w:cstheme="minorHAnsi"/>
          <w:b/>
          <w:color w:val="FF0000"/>
        </w:rPr>
        <w:t xml:space="preserve"> REQUIRED</w:t>
      </w:r>
      <w:r w:rsidR="00EA341C"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>questio</w:t>
      </w:r>
      <w:r w:rsidR="00347FE0">
        <w:rPr>
          <w:rFonts w:eastAsia="Times New Roman" w:cstheme="minorHAnsi"/>
          <w:bCs/>
        </w:rPr>
        <w:t>n</w:t>
      </w:r>
      <w:r w:rsidR="008D0E4A">
        <w:rPr>
          <w:rFonts w:eastAsia="Times New Roman" w:cstheme="minorHAnsi"/>
          <w:bCs/>
        </w:rPr>
        <w:t xml:space="preserve"> and </w:t>
      </w:r>
      <w:r w:rsidR="00D7547B" w:rsidRPr="0058214E">
        <w:rPr>
          <w:rFonts w:eastAsia="Times New Roman" w:cstheme="minorHAnsi"/>
          <w:b/>
        </w:rPr>
        <w:t xml:space="preserve">at least </w:t>
      </w:r>
      <w:r w:rsidR="00EA341C" w:rsidRPr="0058214E">
        <w:rPr>
          <w:rFonts w:eastAsia="Times New Roman" w:cstheme="minorHAnsi"/>
          <w:b/>
        </w:rPr>
        <w:t>2</w:t>
      </w:r>
      <w:r w:rsidR="00D7547B" w:rsidRPr="0058214E">
        <w:rPr>
          <w:rFonts w:eastAsia="Times New Roman" w:cstheme="minorHAnsi"/>
          <w:b/>
        </w:rPr>
        <w:t xml:space="preserve"> </w:t>
      </w:r>
      <w:r w:rsidR="00831E2A" w:rsidRPr="0058214E">
        <w:rPr>
          <w:rFonts w:eastAsia="Times New Roman" w:cstheme="minorHAnsi"/>
          <w:b/>
        </w:rPr>
        <w:t xml:space="preserve">other </w:t>
      </w:r>
      <w:r w:rsidR="00D7547B" w:rsidRPr="0058214E">
        <w:rPr>
          <w:rFonts w:eastAsia="Times New Roman" w:cstheme="minorHAnsi"/>
          <w:b/>
        </w:rPr>
        <w:t>questions</w:t>
      </w:r>
      <w:r w:rsidR="000A2498">
        <w:rPr>
          <w:rFonts w:eastAsia="Times New Roman" w:cstheme="minorHAnsi"/>
          <w:b/>
        </w:rPr>
        <w:t xml:space="preserve"> (1.2 – 1.10)</w:t>
      </w:r>
      <w:r w:rsidR="00D7547B" w:rsidRPr="0058214E">
        <w:rPr>
          <w:rFonts w:eastAsia="Times New Roman" w:cstheme="minorHAnsi"/>
          <w:bCs/>
        </w:rPr>
        <w:t xml:space="preserve"> below</w:t>
      </w:r>
      <w:r w:rsidR="00CF2130" w:rsidRPr="0058214E">
        <w:rPr>
          <w:rFonts w:eastAsia="Times New Roman" w:cstheme="minorHAnsi"/>
          <w:bCs/>
        </w:rPr>
        <w:t xml:space="preserve">. Up to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17D3FA66" w:rsidR="00E27EF5" w:rsidRPr="005925C3" w:rsidRDefault="00E27EF5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5925C3">
        <w:rPr>
          <w:rFonts w:eastAsia="Times New Roman" w:cstheme="minorHAnsi"/>
          <w:bCs/>
        </w:rPr>
        <w:t xml:space="preserve">If possible, each author should deliver </w:t>
      </w:r>
      <w:r w:rsidRPr="005925C3">
        <w:rPr>
          <w:rFonts w:eastAsia="Times New Roman" w:cstheme="minorHAnsi"/>
          <w:b/>
          <w:bCs/>
        </w:rPr>
        <w:t>no more than two statements</w:t>
      </w:r>
      <w:r w:rsidRPr="005925C3">
        <w:rPr>
          <w:rFonts w:eastAsia="Times New Roman" w:cstheme="minorHAnsi"/>
          <w:bCs/>
        </w:rPr>
        <w:t>.</w:t>
      </w:r>
    </w:p>
    <w:p w14:paraId="23360D57" w14:textId="04556F09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 xml:space="preserve">style suitable for being spoken aloud. </w:t>
      </w:r>
    </w:p>
    <w:p w14:paraId="6BAA770E" w14:textId="1BE79143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4FAE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605AB119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13CA17F0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1EDEAC95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211D12F2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2883BEC6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19C107E7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lastRenderedPageBreak/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766A9095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4AB5AA63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2B2556DB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5D22FCE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lastRenderedPageBreak/>
        <w:t xml:space="preserve">Testimonial Questions (OPTIONAL): </w:t>
      </w:r>
    </w:p>
    <w:p w14:paraId="27A716B1" w14:textId="77777777" w:rsidR="00B534BA" w:rsidRDefault="00B534BA" w:rsidP="00FF25E5">
      <w:pPr>
        <w:contextualSpacing/>
        <w:outlineLvl w:val="0"/>
        <w:rPr>
          <w:rFonts w:eastAsia="Times New Roman" w:cstheme="minorHAnsi"/>
          <w:b/>
        </w:rPr>
      </w:pPr>
    </w:p>
    <w:p w14:paraId="057AE8DF" w14:textId="09FA171F" w:rsidR="00C66C56" w:rsidRPr="005D2CA3" w:rsidRDefault="00B534BA" w:rsidP="005D2CA3">
      <w:pPr>
        <w:contextualSpacing/>
        <w:outlineLvl w:val="0"/>
        <w:rPr>
          <w:rFonts w:eastAsia="Times New Roman" w:cstheme="minorHAnsi"/>
          <w:b/>
          <w:i/>
          <w:iCs/>
          <w:color w:val="0000FF"/>
        </w:rPr>
      </w:pPr>
      <w:r w:rsidRPr="00B534BA">
        <w:rPr>
          <w:rFonts w:eastAsia="Times New Roman" w:cstheme="minorHAnsi"/>
          <w:b/>
          <w:i/>
          <w:iCs/>
          <w:color w:val="0000FF"/>
        </w:rPr>
        <w:t xml:space="preserve">Videographer: </w:t>
      </w:r>
      <w:r w:rsidR="005D2CA3" w:rsidRPr="005D2CA3">
        <w:rPr>
          <w:rFonts w:eastAsia="Times New Roman" w:cstheme="minorHAnsi"/>
          <w:b/>
          <w:i/>
          <w:iCs/>
          <w:color w:val="0000FF"/>
        </w:rPr>
        <w:t xml:space="preserve">Please capture all testimonial shots in a wide-angle format with sufficient headspace, as the final videos will be rendered in a 1:1 aspect ratio. Testimonial statements </w:t>
      </w:r>
      <w:r w:rsidR="005D2CA3">
        <w:rPr>
          <w:rFonts w:eastAsia="Times New Roman" w:cstheme="minorHAnsi"/>
          <w:b/>
          <w:i/>
          <w:iCs/>
          <w:color w:val="0000FF"/>
        </w:rPr>
        <w:t>will</w:t>
      </w:r>
      <w:r w:rsidR="005D2CA3" w:rsidRPr="005D2CA3">
        <w:rPr>
          <w:rFonts w:eastAsia="Times New Roman" w:cstheme="minorHAnsi"/>
          <w:b/>
          <w:i/>
          <w:iCs/>
          <w:color w:val="0000FF"/>
        </w:rPr>
        <w:t xml:space="preserve"> be presented live by the authors, sharing their spontaneous perspectives.</w:t>
      </w:r>
    </w:p>
    <w:p w14:paraId="4075400C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69C65C0C" w14:textId="149ECCA3" w:rsidR="00D630A2" w:rsidRPr="00D630A2" w:rsidRDefault="00316CA1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Style w:val="Strong"/>
          <w:rFonts w:eastAsia="Times New Roman" w:cstheme="minorHAnsi"/>
          <w:b w:val="0"/>
        </w:rPr>
      </w:pPr>
      <w:r>
        <w:t>Testimon</w:t>
      </w:r>
      <w:r w:rsidR="00BB27C1">
        <w:t>ial statements</w:t>
      </w:r>
      <w:r w:rsidR="00D630A2">
        <w:t xml:space="preserve"> will </w:t>
      </w:r>
      <w:r w:rsidR="00D630A2">
        <w:rPr>
          <w:rStyle w:val="Strong"/>
        </w:rPr>
        <w:t>not appear in the video</w:t>
      </w:r>
      <w:r w:rsidR="00D367C0">
        <w:t xml:space="preserve"> </w:t>
      </w:r>
      <w:r w:rsidR="00D630A2">
        <w:t xml:space="preserve">but may be featured in </w:t>
      </w:r>
      <w:r w:rsidR="00E66975">
        <w:t xml:space="preserve">the </w:t>
      </w:r>
      <w:r w:rsidR="00BB27C1">
        <w:t>journal’s</w:t>
      </w:r>
      <w:r w:rsidR="00D630A2">
        <w:t xml:space="preserve"> promotional materials.</w:t>
      </w:r>
    </w:p>
    <w:p w14:paraId="6FD9C8DA" w14:textId="6E1AE52A" w:rsidR="00226089" w:rsidRPr="0013319E" w:rsidRDefault="00226089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Style w:val="Strong"/>
        </w:rPr>
        <w:t>Provide the full name and position</w:t>
      </w:r>
      <w:r>
        <w:t xml:space="preserve"> (e.g., Director of [Institute Name], Senior Researcher [University Name], etc.) of the author delivering the testimonial. </w:t>
      </w:r>
    </w:p>
    <w:p w14:paraId="545A6474" w14:textId="5A8C58F0" w:rsidR="00454D14" w:rsidRDefault="00454D14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t xml:space="preserve">Please </w:t>
      </w:r>
      <w:r>
        <w:rPr>
          <w:rStyle w:val="Strong"/>
        </w:rPr>
        <w:t>answer the testimonial question live during the shoot</w:t>
      </w:r>
      <w:r>
        <w:t>, speaking naturally and in your own words</w:t>
      </w:r>
      <w:r w:rsidR="00E66975">
        <w:t xml:space="preserve"> in </w:t>
      </w:r>
      <w:r w:rsidR="00E66975">
        <w:rPr>
          <w:rStyle w:val="Strong"/>
        </w:rPr>
        <w:t>complete sentences</w:t>
      </w:r>
      <w:r w:rsidR="00E66975">
        <w:t>.</w:t>
      </w:r>
    </w:p>
    <w:p w14:paraId="09FFEC1C" w14:textId="77777777" w:rsidR="00FF25E5" w:rsidRPr="00226089" w:rsidRDefault="00FF25E5" w:rsidP="00FF25E5">
      <w:pPr>
        <w:spacing w:before="120"/>
        <w:rPr>
          <w:rFonts w:cstheme="minorHAnsi"/>
          <w:lang w:val="en-IN"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 xml:space="preserve">How do you think publishing with </w:t>
      </w:r>
      <w:proofErr w:type="spellStart"/>
      <w:r w:rsidRPr="00806BC9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806BC9">
        <w:rPr>
          <w:rFonts w:cstheme="minorHAnsi"/>
          <w:color w:val="000000"/>
          <w:shd w:val="clear" w:color="auto" w:fill="FFFFFF"/>
        </w:rPr>
        <w:t xml:space="preserve"> will enhance the visibility and impact of your research?</w:t>
      </w:r>
    </w:p>
    <w:p w14:paraId="504DFC2B" w14:textId="322CF5A0" w:rsidR="00FF25E5" w:rsidRPr="00D75084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27460408"/>
          <w:placeholder>
            <w:docPart w:val="03FB08F915BF433A8C4EE8448B185C6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FF25E5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1449156767"/>
          <w:placeholder>
            <w:docPart w:val="946739D994E84EDABC7F79C4A69150E2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AA223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A2236">
        <w:rPr>
          <w:rFonts w:cstheme="minorHAnsi"/>
        </w:rPr>
        <w:t xml:space="preserve">: </w:t>
      </w:r>
      <w:r w:rsidR="00324139" w:rsidRPr="00324139">
        <w:t>(authors will present their testimonial statements live)</w:t>
      </w:r>
    </w:p>
    <w:p w14:paraId="5ACFD55C" w14:textId="15B637A6" w:rsidR="00FF25E5" w:rsidRPr="002A6FCF" w:rsidRDefault="00464DE1" w:rsidP="00FF25E5">
      <w:pPr>
        <w:spacing w:before="120"/>
        <w:rPr>
          <w:rFonts w:eastAsia="Times New Roman" w:cstheme="minorHAnsi"/>
        </w:rPr>
      </w:pPr>
      <w:r w:rsidRPr="00464DE1">
        <w:rPr>
          <w:rFonts w:cstheme="minorHAns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</w:t>
      </w:r>
      <w:proofErr w:type="spellStart"/>
      <w:r w:rsidRPr="00464DE1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464DE1">
        <w:rPr>
          <w:rFonts w:cstheme="minorHAnsi"/>
          <w:color w:val="000000"/>
          <w:shd w:val="clear" w:color="auto" w:fill="FFFFFF"/>
        </w:rPr>
        <w:t xml:space="preserve">? </w:t>
      </w:r>
      <w:r>
        <w:rPr>
          <w:rFonts w:cstheme="minorHAnsi"/>
          <w:color w:val="000000"/>
          <w:shd w:val="clear" w:color="auto" w:fill="FFFFFF"/>
        </w:rPr>
        <w:t>(</w:t>
      </w:r>
      <w:r w:rsidRPr="00464DE1">
        <w:rPr>
          <w:rFonts w:cstheme="minorHAnsi"/>
          <w:color w:val="000000"/>
          <w:shd w:val="clear" w:color="auto" w:fill="FFFFFF"/>
        </w:rPr>
        <w:t>This could include increased collaborations, citations, funding opportunities, streamlined lab procedures, reduced training time, cost savings in the lab, or improved lab productivity.</w:t>
      </w:r>
      <w:r>
        <w:rPr>
          <w:rFonts w:cstheme="minorHAnsi"/>
          <w:color w:val="000000"/>
          <w:shd w:val="clear" w:color="auto" w:fill="FFFFFF"/>
        </w:rPr>
        <w:t>)</w:t>
      </w:r>
    </w:p>
    <w:p w14:paraId="72391F28" w14:textId="0EC04869" w:rsidR="00FF25E5" w:rsidRPr="00B07A3B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1522235041"/>
          <w:placeholder>
            <w:docPart w:val="C3C3BAC10F5C4E67824D0F9D0592E775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AD5A94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412246133"/>
          <w:placeholder>
            <w:docPart w:val="2D419E715B5848468D5083EE056EAB79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AD5A9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D5A94">
        <w:rPr>
          <w:rFonts w:cstheme="minorHAnsi"/>
        </w:rPr>
        <w:t xml:space="preserve">: </w:t>
      </w:r>
      <w:r w:rsidR="00324139" w:rsidRPr="00324139">
        <w:rPr>
          <w:color w:val="auto"/>
        </w:rPr>
        <w:t>(authors will present their testimonial statements live)</w:t>
      </w:r>
    </w:p>
    <w:p w14:paraId="146D4196" w14:textId="77777777" w:rsidR="00FF25E5" w:rsidRPr="00C058AE" w:rsidRDefault="00FF25E5" w:rsidP="00FF25E5">
      <w:pPr>
        <w:spacing w:before="12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3C78C807" w14:textId="407445AA" w:rsidR="00A13CC3" w:rsidRDefault="00FF25E5" w:rsidP="00020252">
      <w:pPr>
        <w:pStyle w:val="ListParagraph"/>
        <w:spacing w:before="120" w:after="240"/>
        <w:ind w:left="360"/>
        <w:contextualSpacing w:val="0"/>
        <w:rPr>
          <w:rFonts w:cstheme="minorHAnsi"/>
          <w:b/>
          <w:i/>
          <w:color w:val="0000FF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Institutional Animal Care and Use Committee (IACUC) </w:t>
      </w:r>
      <w:r w:rsidR="00020252" w:rsidRPr="00020252">
        <w:rPr>
          <w:rFonts w:eastAsia="Times New Roman" w:cstheme="minorHAnsi"/>
        </w:rPr>
        <w:t>at</w:t>
      </w:r>
      <w:r w:rsidR="00020252">
        <w:rPr>
          <w:rFonts w:eastAsia="Times New Roman" w:cstheme="minorHAnsi"/>
        </w:rPr>
        <w:t xml:space="preserve"> the</w:t>
      </w:r>
      <w:r w:rsidR="00020252" w:rsidRPr="00020252">
        <w:rPr>
          <w:rFonts w:eastAsia="Times New Roman" w:cstheme="minorHAnsi"/>
        </w:rPr>
        <w:t xml:space="preserve"> New England College of Optometry </w:t>
      </w: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1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1"/>
    <w:p w14:paraId="544F567D" w14:textId="49FE50B6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665FDA">
        <w:rPr>
          <w:rFonts w:eastAsia="Times New Roman" w:cstheme="minorHAnsi"/>
        </w:rPr>
        <w:t xml:space="preserve">with purple font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proofErr w:type="spellStart"/>
      <w:r w:rsidR="004C4FAE" w:rsidRPr="004C4FAE">
        <w:rPr>
          <w:rFonts w:eastAsia="Times New Roman" w:cstheme="minorHAnsi"/>
          <w:b/>
          <w:bCs/>
        </w:rPr>
        <w:t>JoVE</w:t>
      </w:r>
      <w:proofErr w:type="spellEnd"/>
      <w:r w:rsidR="004C4FAE" w:rsidRPr="004C4FAE">
        <w:rPr>
          <w:rFonts w:eastAsia="Times New Roman" w:cstheme="minorHAnsi"/>
          <w:b/>
          <w:bCs/>
        </w:rPr>
        <w:t xml:space="preserve">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26F46527" w:rsidR="00CE10F2" w:rsidRDefault="00820A86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820A86">
        <w:rPr>
          <w:rFonts w:cstheme="minorHAnsi"/>
          <w:b/>
          <w:bCs/>
        </w:rPr>
        <w:t>Corneal Nerve Block Using Subconjunctival Injection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3875F78B" w14:textId="7581777F" w:rsidR="00020252" w:rsidRPr="008864DA" w:rsidRDefault="00020252" w:rsidP="00020252">
      <w:pPr>
        <w:pStyle w:val="Narration"/>
        <w:numPr>
          <w:ilvl w:val="1"/>
          <w:numId w:val="3"/>
        </w:numPr>
        <w:rPr>
          <w:lang w:eastAsia="en-IN"/>
        </w:rPr>
      </w:pPr>
      <w:r w:rsidRPr="008864DA">
        <w:rPr>
          <w:lang w:eastAsia="en-IN"/>
        </w:rPr>
        <w:t xml:space="preserve">To begin, </w:t>
      </w:r>
      <w:r>
        <w:rPr>
          <w:lang w:eastAsia="en-IN"/>
        </w:rPr>
        <w:t xml:space="preserve">position the anesthetized animal on the operating table for the procedure </w:t>
      </w:r>
      <w:r w:rsidRPr="008864DA">
        <w:rPr>
          <w:b/>
          <w:bCs/>
          <w:lang w:eastAsia="en-IN"/>
        </w:rPr>
        <w:t>[1]</w:t>
      </w:r>
      <w:r w:rsidRPr="008864DA">
        <w:rPr>
          <w:lang w:eastAsia="en-IN"/>
        </w:rPr>
        <w:t>.</w:t>
      </w:r>
    </w:p>
    <w:p w14:paraId="20A66A3D" w14:textId="189A3701" w:rsidR="00020252" w:rsidRDefault="00020252" w:rsidP="00020252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WIDE: </w:t>
      </w:r>
      <w:r w:rsidRPr="008864DA">
        <w:rPr>
          <w:lang w:val="en-IN" w:eastAsia="en-IN"/>
        </w:rPr>
        <w:t xml:space="preserve">Talent </w:t>
      </w:r>
      <w:r>
        <w:rPr>
          <w:lang w:val="en-IN" w:eastAsia="en-IN"/>
        </w:rPr>
        <w:t>placing the animal on the operating table.</w:t>
      </w:r>
      <w:r w:rsidRPr="00020252">
        <w:rPr>
          <w:b/>
          <w:bCs/>
          <w:lang w:val="en-IN" w:eastAsia="en-IN"/>
        </w:rPr>
        <w:t xml:space="preserve"> TXT: Anesthesia: 2</w:t>
      </w:r>
      <w:r>
        <w:rPr>
          <w:b/>
          <w:bCs/>
          <w:lang w:val="en-IN" w:eastAsia="en-IN"/>
        </w:rPr>
        <w:t xml:space="preserve"> </w:t>
      </w:r>
      <w:r w:rsidRPr="00020252">
        <w:rPr>
          <w:b/>
          <w:bCs/>
          <w:lang w:val="en-IN" w:eastAsia="en-IN"/>
        </w:rPr>
        <w:t>-</w:t>
      </w:r>
      <w:r>
        <w:rPr>
          <w:b/>
          <w:bCs/>
          <w:lang w:val="en-IN" w:eastAsia="en-IN"/>
        </w:rPr>
        <w:t xml:space="preserve"> 3</w:t>
      </w:r>
      <w:r w:rsidRPr="00020252">
        <w:rPr>
          <w:b/>
          <w:bCs/>
          <w:lang w:val="en-IN" w:eastAsia="en-IN"/>
        </w:rPr>
        <w:t>% Isoflurane</w:t>
      </w:r>
      <w:r>
        <w:rPr>
          <w:lang w:val="en-IN" w:eastAsia="en-IN"/>
        </w:rPr>
        <w:t xml:space="preserve"> </w:t>
      </w:r>
    </w:p>
    <w:p w14:paraId="393C4EC1" w14:textId="77777777" w:rsidR="00020252" w:rsidRPr="008864DA" w:rsidRDefault="00020252" w:rsidP="00020252">
      <w:pPr>
        <w:pStyle w:val="ShotDescription"/>
        <w:ind w:firstLine="0"/>
        <w:rPr>
          <w:lang w:val="en-IN" w:eastAsia="en-IN"/>
        </w:rPr>
      </w:pPr>
    </w:p>
    <w:p w14:paraId="2B46585D" w14:textId="540E10A7" w:rsidR="00020252" w:rsidRPr="008864DA" w:rsidRDefault="00020252" w:rsidP="00020252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C</w:t>
      </w:r>
      <w:r w:rsidRPr="008864DA">
        <w:rPr>
          <w:lang w:eastAsia="en-IN"/>
        </w:rPr>
        <w:t xml:space="preserve">reate a small incision of approximately 0.5 </w:t>
      </w:r>
      <w:proofErr w:type="spellStart"/>
      <w:r w:rsidRPr="008864DA">
        <w:rPr>
          <w:lang w:eastAsia="en-IN"/>
        </w:rPr>
        <w:t>millimeters</w:t>
      </w:r>
      <w:proofErr w:type="spellEnd"/>
      <w:r w:rsidRPr="008864DA">
        <w:rPr>
          <w:lang w:eastAsia="en-IN"/>
        </w:rPr>
        <w:t xml:space="preserve"> at the </w:t>
      </w:r>
      <w:proofErr w:type="spellStart"/>
      <w:r w:rsidRPr="008864DA">
        <w:rPr>
          <w:lang w:eastAsia="en-IN"/>
        </w:rPr>
        <w:t>superotemporal</w:t>
      </w:r>
      <w:proofErr w:type="spellEnd"/>
      <w:r w:rsidRPr="008864DA">
        <w:rPr>
          <w:lang w:eastAsia="en-IN"/>
        </w:rPr>
        <w:t xml:space="preserve"> limbal region using a 30-gauge needle </w:t>
      </w:r>
      <w:r w:rsidRPr="008864DA">
        <w:rPr>
          <w:b/>
          <w:bCs/>
          <w:lang w:eastAsia="en-IN"/>
        </w:rPr>
        <w:t>[1]</w:t>
      </w:r>
      <w:r w:rsidRPr="008864DA">
        <w:rPr>
          <w:lang w:eastAsia="en-IN"/>
        </w:rPr>
        <w:t xml:space="preserve">. Avoid blood vessels and minimize tissue trauma to ensure clean access to the subconjunctival space </w:t>
      </w:r>
      <w:r w:rsidRPr="008864DA">
        <w:rPr>
          <w:b/>
          <w:bCs/>
          <w:lang w:eastAsia="en-IN"/>
        </w:rPr>
        <w:t>[2]</w:t>
      </w:r>
      <w:r w:rsidRPr="008864DA">
        <w:rPr>
          <w:lang w:eastAsia="en-IN"/>
        </w:rPr>
        <w:t>.</w:t>
      </w:r>
    </w:p>
    <w:p w14:paraId="44B8B616" w14:textId="77777777" w:rsidR="00020252" w:rsidRDefault="00020252" w:rsidP="0002025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864DA">
        <w:rPr>
          <w:lang w:val="en-IN" w:eastAsia="en-IN"/>
        </w:rPr>
        <w:t xml:space="preserve">Talent holding the eye steady and making a precise incision at the </w:t>
      </w:r>
      <w:proofErr w:type="spellStart"/>
      <w:r w:rsidRPr="008864DA">
        <w:rPr>
          <w:lang w:val="en-IN" w:eastAsia="en-IN"/>
        </w:rPr>
        <w:t>superotemporal</w:t>
      </w:r>
      <w:proofErr w:type="spellEnd"/>
      <w:r w:rsidRPr="008864DA">
        <w:rPr>
          <w:lang w:val="en-IN" w:eastAsia="en-IN"/>
        </w:rPr>
        <w:t xml:space="preserve"> limbal region with a 30-gauge needle.</w:t>
      </w:r>
    </w:p>
    <w:p w14:paraId="7D2E3CB6" w14:textId="778E1315" w:rsidR="00020252" w:rsidRDefault="00020252" w:rsidP="0002025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864DA">
        <w:rPr>
          <w:lang w:val="en-IN" w:eastAsia="en-IN"/>
        </w:rPr>
        <w:t>Close-up shot showing the incision site</w:t>
      </w:r>
      <w:r>
        <w:rPr>
          <w:lang w:val="en-IN" w:eastAsia="en-IN"/>
        </w:rPr>
        <w:t xml:space="preserve"> and pointing to the </w:t>
      </w:r>
      <w:r w:rsidRPr="008864DA">
        <w:rPr>
          <w:lang w:eastAsia="en-IN"/>
        </w:rPr>
        <w:t>subconjunctival space</w:t>
      </w:r>
      <w:r w:rsidRPr="008864DA">
        <w:rPr>
          <w:lang w:val="en-IN" w:eastAsia="en-IN"/>
        </w:rPr>
        <w:t>.</w:t>
      </w:r>
    </w:p>
    <w:p w14:paraId="4264786C" w14:textId="77777777" w:rsidR="00020252" w:rsidRPr="008864DA" w:rsidRDefault="00020252" w:rsidP="00020252">
      <w:pPr>
        <w:pStyle w:val="ShotDescription"/>
        <w:ind w:firstLine="0"/>
        <w:rPr>
          <w:lang w:val="en-IN" w:eastAsia="en-IN"/>
        </w:rPr>
      </w:pPr>
    </w:p>
    <w:p w14:paraId="71DC0056" w14:textId="77777777" w:rsidR="00020252" w:rsidRPr="008864DA" w:rsidRDefault="00020252" w:rsidP="00020252">
      <w:pPr>
        <w:pStyle w:val="Narration"/>
        <w:numPr>
          <w:ilvl w:val="1"/>
          <w:numId w:val="3"/>
        </w:numPr>
        <w:rPr>
          <w:lang w:eastAsia="en-IN"/>
        </w:rPr>
      </w:pPr>
      <w:r w:rsidRPr="008864DA">
        <w:rPr>
          <w:lang w:eastAsia="en-IN"/>
        </w:rPr>
        <w:t xml:space="preserve">Under sterile conditions, prepare a 0.5 percent bupivacaine hydrochloride solution </w:t>
      </w:r>
      <w:r w:rsidRPr="008864DA">
        <w:rPr>
          <w:b/>
          <w:bCs/>
          <w:lang w:eastAsia="en-IN"/>
        </w:rPr>
        <w:t>[1]</w:t>
      </w:r>
      <w:r w:rsidRPr="008864DA">
        <w:rPr>
          <w:lang w:eastAsia="en-IN"/>
        </w:rPr>
        <w:t>.</w:t>
      </w:r>
    </w:p>
    <w:p w14:paraId="2005C494" w14:textId="21B0508F" w:rsidR="00020252" w:rsidRDefault="00020252" w:rsidP="0002025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864DA">
        <w:rPr>
          <w:lang w:val="en-IN" w:eastAsia="en-IN"/>
        </w:rPr>
        <w:t xml:space="preserve">Talent </w:t>
      </w:r>
      <w:r>
        <w:rPr>
          <w:lang w:val="en-IN" w:eastAsia="en-IN"/>
        </w:rPr>
        <w:t>inverting the tube with</w:t>
      </w:r>
      <w:r w:rsidRPr="008864DA">
        <w:rPr>
          <w:lang w:val="en-IN" w:eastAsia="en-IN"/>
        </w:rPr>
        <w:t xml:space="preserve"> bupivacaine hydrochloride solution.</w:t>
      </w:r>
    </w:p>
    <w:p w14:paraId="59ADC8D1" w14:textId="77777777" w:rsidR="00020252" w:rsidRPr="008864DA" w:rsidRDefault="00020252" w:rsidP="00020252">
      <w:pPr>
        <w:pStyle w:val="ShotDescription"/>
        <w:ind w:firstLine="0"/>
        <w:rPr>
          <w:lang w:val="en-IN" w:eastAsia="en-IN"/>
        </w:rPr>
      </w:pPr>
    </w:p>
    <w:p w14:paraId="18531372" w14:textId="77777777" w:rsidR="00020252" w:rsidRPr="008864DA" w:rsidRDefault="00020252" w:rsidP="00020252">
      <w:pPr>
        <w:pStyle w:val="Narration"/>
        <w:numPr>
          <w:ilvl w:val="1"/>
          <w:numId w:val="3"/>
        </w:numPr>
        <w:rPr>
          <w:lang w:eastAsia="en-IN"/>
        </w:rPr>
      </w:pPr>
      <w:r w:rsidRPr="008864DA">
        <w:rPr>
          <w:lang w:eastAsia="en-IN"/>
        </w:rPr>
        <w:t xml:space="preserve">Load 5 microliters of the prepared solution into a Hamilton 10-microliter syringe fitted with a 33-gauge small hub blunt needle, point style 3 </w:t>
      </w:r>
      <w:r w:rsidRPr="008864DA">
        <w:rPr>
          <w:b/>
          <w:bCs/>
          <w:lang w:eastAsia="en-IN"/>
        </w:rPr>
        <w:t>[1]</w:t>
      </w:r>
      <w:r w:rsidRPr="008864DA">
        <w:rPr>
          <w:lang w:eastAsia="en-IN"/>
        </w:rPr>
        <w:t>.</w:t>
      </w:r>
    </w:p>
    <w:p w14:paraId="461DC04D" w14:textId="77777777" w:rsidR="00020252" w:rsidRPr="008864DA" w:rsidRDefault="00020252" w:rsidP="0002025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864DA">
        <w:rPr>
          <w:lang w:val="en-IN" w:eastAsia="en-IN"/>
        </w:rPr>
        <w:t>Talent loading 5 microliters of solution into the Hamilton syringe with the specified needle.</w:t>
      </w:r>
    </w:p>
    <w:p w14:paraId="7E67132D" w14:textId="77777777" w:rsidR="00020252" w:rsidRPr="008864DA" w:rsidRDefault="00020252" w:rsidP="00020252">
      <w:pPr>
        <w:pStyle w:val="Narration"/>
        <w:numPr>
          <w:ilvl w:val="1"/>
          <w:numId w:val="3"/>
        </w:numPr>
        <w:rPr>
          <w:lang w:eastAsia="en-IN"/>
        </w:rPr>
      </w:pPr>
      <w:r w:rsidRPr="008864DA">
        <w:rPr>
          <w:lang w:eastAsia="en-IN"/>
        </w:rPr>
        <w:lastRenderedPageBreak/>
        <w:t xml:space="preserve">Inject the solution into the subconjunctival space at a </w:t>
      </w:r>
      <w:proofErr w:type="gramStart"/>
      <w:r w:rsidRPr="008864DA">
        <w:rPr>
          <w:lang w:eastAsia="en-IN"/>
        </w:rPr>
        <w:t>15 to 20 degree</w:t>
      </w:r>
      <w:proofErr w:type="gramEnd"/>
      <w:r w:rsidRPr="008864DA">
        <w:rPr>
          <w:lang w:eastAsia="en-IN"/>
        </w:rPr>
        <w:t xml:space="preserve"> angle to minimize reflux and ensure uniform distribution </w:t>
      </w:r>
      <w:r w:rsidRPr="008864DA">
        <w:rPr>
          <w:b/>
          <w:bCs/>
          <w:lang w:eastAsia="en-IN"/>
        </w:rPr>
        <w:t>[1]</w:t>
      </w:r>
      <w:r w:rsidRPr="008864DA">
        <w:rPr>
          <w:lang w:eastAsia="en-IN"/>
        </w:rPr>
        <w:t>.</w:t>
      </w:r>
    </w:p>
    <w:p w14:paraId="535790F2" w14:textId="77777777" w:rsidR="00020252" w:rsidRDefault="00020252" w:rsidP="0002025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864DA">
        <w:rPr>
          <w:lang w:val="en-IN" w:eastAsia="en-IN"/>
        </w:rPr>
        <w:t xml:space="preserve">Talent positioning the needle at a </w:t>
      </w:r>
      <w:proofErr w:type="gramStart"/>
      <w:r w:rsidRPr="008864DA">
        <w:rPr>
          <w:lang w:val="en-IN" w:eastAsia="en-IN"/>
        </w:rPr>
        <w:t>15 to 20 degree</w:t>
      </w:r>
      <w:proofErr w:type="gramEnd"/>
      <w:r w:rsidRPr="008864DA">
        <w:rPr>
          <w:lang w:val="en-IN" w:eastAsia="en-IN"/>
        </w:rPr>
        <w:t xml:space="preserve"> angle and performing the injection into the subconjunctival space.</w:t>
      </w:r>
    </w:p>
    <w:p w14:paraId="76169EDB" w14:textId="77777777" w:rsidR="00020252" w:rsidRPr="008864DA" w:rsidRDefault="00020252" w:rsidP="00020252">
      <w:pPr>
        <w:pStyle w:val="ShotDescription"/>
        <w:ind w:firstLine="0"/>
        <w:rPr>
          <w:lang w:val="en-IN" w:eastAsia="en-IN"/>
        </w:rPr>
      </w:pPr>
    </w:p>
    <w:p w14:paraId="61606775" w14:textId="5E8173F4" w:rsidR="00020252" w:rsidRPr="008864DA" w:rsidRDefault="00020252" w:rsidP="00020252">
      <w:pPr>
        <w:pStyle w:val="Narration"/>
        <w:numPr>
          <w:ilvl w:val="1"/>
          <w:numId w:val="3"/>
        </w:numPr>
        <w:rPr>
          <w:lang w:eastAsia="en-IN"/>
        </w:rPr>
      </w:pPr>
      <w:r w:rsidRPr="008864DA">
        <w:rPr>
          <w:lang w:eastAsia="en-IN"/>
        </w:rPr>
        <w:t>Observe the formation of a bleb at the injection site</w:t>
      </w:r>
      <w:r>
        <w:rPr>
          <w:lang w:eastAsia="en-IN"/>
        </w:rPr>
        <w:t xml:space="preserve"> </w:t>
      </w:r>
      <w:r w:rsidRPr="008864DA">
        <w:rPr>
          <w:b/>
          <w:bCs/>
          <w:lang w:eastAsia="en-IN"/>
        </w:rPr>
        <w:t>[1]</w:t>
      </w:r>
      <w:r w:rsidRPr="008864DA">
        <w:rPr>
          <w:lang w:eastAsia="en-IN"/>
        </w:rPr>
        <w:t xml:space="preserve"> and allow it to remain for 5 to 10 seconds as it disperses fully within the subconjunctival pocket </w:t>
      </w:r>
      <w:r w:rsidRPr="008864DA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8864DA">
        <w:rPr>
          <w:b/>
          <w:bCs/>
          <w:lang w:eastAsia="en-IN"/>
        </w:rPr>
        <w:t>]</w:t>
      </w:r>
      <w:r w:rsidRPr="008864DA">
        <w:rPr>
          <w:lang w:eastAsia="en-IN"/>
        </w:rPr>
        <w:t>.</w:t>
      </w:r>
    </w:p>
    <w:p w14:paraId="001E85B2" w14:textId="77777777" w:rsidR="00020252" w:rsidRDefault="00020252" w:rsidP="0002025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864DA">
        <w:rPr>
          <w:lang w:val="en-IN" w:eastAsia="en-IN"/>
        </w:rPr>
        <w:t>Close-up shot of bleb formation</w:t>
      </w:r>
      <w:r>
        <w:rPr>
          <w:lang w:val="en-IN" w:eastAsia="en-IN"/>
        </w:rPr>
        <w:t>.</w:t>
      </w:r>
    </w:p>
    <w:p w14:paraId="4A6DE1A6" w14:textId="3D33D08A" w:rsidR="00020252" w:rsidRDefault="00020252" w:rsidP="00020252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Shot of </w:t>
      </w:r>
      <w:r w:rsidRPr="008864DA">
        <w:rPr>
          <w:lang w:val="en-IN" w:eastAsia="en-IN"/>
        </w:rPr>
        <w:t xml:space="preserve">gradual dispersal </w:t>
      </w:r>
      <w:r>
        <w:rPr>
          <w:lang w:val="en-IN" w:eastAsia="en-IN"/>
        </w:rPr>
        <w:t xml:space="preserve">of bleb </w:t>
      </w:r>
      <w:r w:rsidRPr="008864DA">
        <w:rPr>
          <w:lang w:val="en-IN" w:eastAsia="en-IN"/>
        </w:rPr>
        <w:t>within the subconjunctival space.</w:t>
      </w:r>
    </w:p>
    <w:p w14:paraId="1306938F" w14:textId="77777777" w:rsidR="00020252" w:rsidRPr="008864DA" w:rsidRDefault="00020252" w:rsidP="00020252">
      <w:pPr>
        <w:pStyle w:val="ShotDescription"/>
        <w:ind w:firstLine="0"/>
        <w:rPr>
          <w:lang w:val="en-IN" w:eastAsia="en-IN"/>
        </w:rPr>
      </w:pPr>
    </w:p>
    <w:p w14:paraId="74767797" w14:textId="77777777" w:rsidR="00020252" w:rsidRPr="008864DA" w:rsidRDefault="00020252" w:rsidP="00020252">
      <w:pPr>
        <w:pStyle w:val="Narration"/>
        <w:numPr>
          <w:ilvl w:val="1"/>
          <w:numId w:val="3"/>
        </w:numPr>
        <w:rPr>
          <w:lang w:eastAsia="en-IN"/>
        </w:rPr>
      </w:pPr>
      <w:r w:rsidRPr="008864DA">
        <w:rPr>
          <w:lang w:eastAsia="en-IN"/>
        </w:rPr>
        <w:t xml:space="preserve">Immediately apply 5 microliters of 0.5 percent bupivacaine directly to the central cornea to reinforce corneal desensitization </w:t>
      </w:r>
      <w:r w:rsidRPr="008864DA">
        <w:rPr>
          <w:b/>
          <w:bCs/>
          <w:lang w:eastAsia="en-IN"/>
        </w:rPr>
        <w:t>[1]</w:t>
      </w:r>
      <w:r w:rsidRPr="008864DA">
        <w:rPr>
          <w:lang w:eastAsia="en-IN"/>
        </w:rPr>
        <w:t>.</w:t>
      </w:r>
    </w:p>
    <w:p w14:paraId="7FD6D755" w14:textId="77777777" w:rsidR="00020252" w:rsidRDefault="00020252" w:rsidP="0002025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864DA">
        <w:rPr>
          <w:lang w:val="en-IN" w:eastAsia="en-IN"/>
        </w:rPr>
        <w:t>Talent applying the additional bupivacaine drop onto the central cornea.</w:t>
      </w:r>
    </w:p>
    <w:p w14:paraId="6E5DC07D" w14:textId="77777777" w:rsidR="00020252" w:rsidRPr="008864DA" w:rsidRDefault="00020252" w:rsidP="00020252">
      <w:pPr>
        <w:pStyle w:val="ShotDescription"/>
        <w:ind w:firstLine="0"/>
        <w:rPr>
          <w:lang w:val="en-IN" w:eastAsia="en-IN"/>
        </w:rPr>
      </w:pPr>
    </w:p>
    <w:p w14:paraId="75E36310" w14:textId="784BFD71" w:rsidR="00020252" w:rsidRPr="008864DA" w:rsidRDefault="00020252" w:rsidP="00020252">
      <w:pPr>
        <w:pStyle w:val="Narration"/>
        <w:numPr>
          <w:ilvl w:val="1"/>
          <w:numId w:val="3"/>
        </w:numPr>
        <w:rPr>
          <w:lang w:eastAsia="en-IN"/>
        </w:rPr>
      </w:pPr>
      <w:r w:rsidRPr="008864DA">
        <w:rPr>
          <w:lang w:eastAsia="en-IN"/>
        </w:rPr>
        <w:t xml:space="preserve">Administer bupivacaine treatment every other day for a total of 15 days to maintain sensory nerve depletion while minimizing toxicity </w:t>
      </w:r>
      <w:r w:rsidRPr="008864DA">
        <w:rPr>
          <w:b/>
          <w:bCs/>
          <w:lang w:eastAsia="en-IN"/>
        </w:rPr>
        <w:t>[1</w:t>
      </w:r>
      <w:r>
        <w:rPr>
          <w:b/>
          <w:bCs/>
          <w:lang w:eastAsia="en-IN"/>
        </w:rPr>
        <w:t>-TXT</w:t>
      </w:r>
      <w:r w:rsidRPr="008864DA">
        <w:rPr>
          <w:b/>
          <w:bCs/>
          <w:lang w:eastAsia="en-IN"/>
        </w:rPr>
        <w:t>]</w:t>
      </w:r>
      <w:r w:rsidRPr="008864DA">
        <w:rPr>
          <w:lang w:eastAsia="en-IN"/>
        </w:rPr>
        <w:t>.</w:t>
      </w:r>
    </w:p>
    <w:p w14:paraId="2F5C4976" w14:textId="5A9D373E" w:rsidR="00020252" w:rsidRPr="00020252" w:rsidRDefault="00020252" w:rsidP="0002025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864DA">
        <w:rPr>
          <w:lang w:val="en-IN" w:eastAsia="en-IN"/>
        </w:rPr>
        <w:t xml:space="preserve">Talent </w:t>
      </w:r>
      <w:r>
        <w:rPr>
          <w:lang w:val="en-IN" w:eastAsia="en-IN"/>
        </w:rPr>
        <w:t>placing the animal back into the cage</w:t>
      </w:r>
      <w:r w:rsidRPr="008864DA">
        <w:rPr>
          <w:lang w:val="en-IN" w:eastAsia="en-IN"/>
        </w:rPr>
        <w:t>.</w:t>
      </w:r>
      <w:r>
        <w:rPr>
          <w:lang w:val="en-IN" w:eastAsia="en-IN"/>
        </w:rPr>
        <w:t xml:space="preserve"> </w:t>
      </w:r>
      <w:r w:rsidRPr="00020252">
        <w:rPr>
          <w:b/>
          <w:bCs/>
          <w:lang w:val="en-IN" w:eastAsia="en-IN"/>
        </w:rPr>
        <w:t>T</w:t>
      </w:r>
      <w:r>
        <w:rPr>
          <w:b/>
          <w:bCs/>
          <w:lang w:val="en-IN" w:eastAsia="en-IN"/>
        </w:rPr>
        <w:t>X</w:t>
      </w:r>
      <w:r w:rsidRPr="00020252">
        <w:rPr>
          <w:b/>
          <w:bCs/>
          <w:lang w:val="en-IN" w:eastAsia="en-IN"/>
        </w:rPr>
        <w:t xml:space="preserve">T: Control: </w:t>
      </w:r>
      <w:r w:rsidRPr="00020252">
        <w:rPr>
          <w:b/>
          <w:bCs/>
          <w:lang w:val="en-IN" w:eastAsia="en-IN"/>
        </w:rPr>
        <w:t xml:space="preserve">5 </w:t>
      </w:r>
      <w:proofErr w:type="spellStart"/>
      <w:r w:rsidRPr="00020252">
        <w:rPr>
          <w:b/>
          <w:bCs/>
          <w:lang w:val="en-IN" w:eastAsia="en-IN"/>
        </w:rPr>
        <w:t>μL</w:t>
      </w:r>
      <w:proofErr w:type="spellEnd"/>
      <w:r w:rsidRPr="00020252">
        <w:rPr>
          <w:b/>
          <w:bCs/>
          <w:lang w:val="en-IN" w:eastAsia="en-IN"/>
        </w:rPr>
        <w:t xml:space="preserve"> PBS via subconjunctival injection and topical application</w:t>
      </w:r>
    </w:p>
    <w:p w14:paraId="3973DAC9" w14:textId="77777777" w:rsidR="00020252" w:rsidRPr="008864DA" w:rsidRDefault="00020252" w:rsidP="00020252">
      <w:pPr>
        <w:pStyle w:val="ShotDescription"/>
        <w:ind w:firstLine="0"/>
        <w:rPr>
          <w:lang w:val="en-IN" w:eastAsia="en-IN"/>
        </w:rPr>
      </w:pPr>
    </w:p>
    <w:p w14:paraId="3B45FF11" w14:textId="47A5CF3B" w:rsidR="00020252" w:rsidRPr="008864DA" w:rsidRDefault="00020252" w:rsidP="00020252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After euthanizing the animal, i</w:t>
      </w:r>
      <w:r w:rsidRPr="008864DA">
        <w:rPr>
          <w:lang w:eastAsia="en-IN"/>
        </w:rPr>
        <w:t xml:space="preserve">mmediately collect corneas from one group of mice for nerve density analysis using immunohistochemistry </w:t>
      </w:r>
      <w:r w:rsidRPr="008864DA">
        <w:rPr>
          <w:b/>
          <w:bCs/>
          <w:lang w:eastAsia="en-IN"/>
        </w:rPr>
        <w:t>[1</w:t>
      </w:r>
      <w:r>
        <w:rPr>
          <w:b/>
          <w:bCs/>
          <w:lang w:eastAsia="en-IN"/>
        </w:rPr>
        <w:t>-TXT</w:t>
      </w:r>
      <w:r w:rsidRPr="008864DA">
        <w:rPr>
          <w:b/>
          <w:bCs/>
          <w:lang w:eastAsia="en-IN"/>
        </w:rPr>
        <w:t>]</w:t>
      </w:r>
      <w:r w:rsidRPr="008864DA">
        <w:rPr>
          <w:lang w:eastAsia="en-IN"/>
        </w:rPr>
        <w:t xml:space="preserve">. From another group, collect corneas for bacterial adhesion analysis </w:t>
      </w:r>
      <w:r w:rsidRPr="008864DA">
        <w:rPr>
          <w:b/>
          <w:bCs/>
          <w:lang w:eastAsia="en-IN"/>
        </w:rPr>
        <w:t>[2]</w:t>
      </w:r>
      <w:r w:rsidRPr="008864DA">
        <w:rPr>
          <w:lang w:eastAsia="en-IN"/>
        </w:rPr>
        <w:t>.</w:t>
      </w:r>
    </w:p>
    <w:p w14:paraId="0756F22A" w14:textId="54039422" w:rsidR="00020252" w:rsidRDefault="00020252" w:rsidP="0002025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864DA">
        <w:rPr>
          <w:lang w:val="en-IN" w:eastAsia="en-IN"/>
        </w:rPr>
        <w:t>Talent carefully excising corneas</w:t>
      </w:r>
      <w:r>
        <w:rPr>
          <w:lang w:val="en-IN" w:eastAsia="en-IN"/>
        </w:rPr>
        <w:t xml:space="preserve"> from the euthanized animal</w:t>
      </w:r>
      <w:r w:rsidRPr="008864DA">
        <w:rPr>
          <w:lang w:val="en-IN" w:eastAsia="en-IN"/>
        </w:rPr>
        <w:t>.</w:t>
      </w:r>
      <w:r>
        <w:rPr>
          <w:lang w:val="en-IN" w:eastAsia="en-IN"/>
        </w:rPr>
        <w:t xml:space="preserve"> </w:t>
      </w:r>
      <w:r w:rsidRPr="00020252">
        <w:rPr>
          <w:b/>
          <w:bCs/>
          <w:lang w:val="en-IN" w:eastAsia="en-IN"/>
        </w:rPr>
        <w:t>TXT: Euthanasia: 5% Isoflurane; Cervical dislocation</w:t>
      </w:r>
      <w:r>
        <w:rPr>
          <w:lang w:val="en-IN" w:eastAsia="en-IN"/>
        </w:rPr>
        <w:t xml:space="preserve"> </w:t>
      </w:r>
    </w:p>
    <w:p w14:paraId="2D94F792" w14:textId="2BD67470" w:rsidR="00020252" w:rsidRPr="008864DA" w:rsidRDefault="00020252" w:rsidP="0002025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864DA">
        <w:rPr>
          <w:lang w:val="en-IN" w:eastAsia="en-IN"/>
        </w:rPr>
        <w:t xml:space="preserve">Talent placing </w:t>
      </w:r>
      <w:r>
        <w:rPr>
          <w:lang w:val="en-IN" w:eastAsia="en-IN"/>
        </w:rPr>
        <w:t xml:space="preserve">another cornea </w:t>
      </w:r>
      <w:r w:rsidRPr="008864DA">
        <w:rPr>
          <w:lang w:val="en-IN" w:eastAsia="en-IN"/>
        </w:rPr>
        <w:t xml:space="preserve">in containers </w:t>
      </w:r>
      <w:r>
        <w:rPr>
          <w:lang w:val="en-IN" w:eastAsia="en-IN"/>
        </w:rPr>
        <w:t>labelled “</w:t>
      </w:r>
      <w:r w:rsidRPr="008864DA">
        <w:rPr>
          <w:lang w:val="en-IN" w:eastAsia="en-IN"/>
        </w:rPr>
        <w:t>bacterial adhesion analysis</w:t>
      </w:r>
      <w:r>
        <w:rPr>
          <w:lang w:val="en-IN" w:eastAsia="en-IN"/>
        </w:rPr>
        <w:t>”</w:t>
      </w:r>
      <w:r w:rsidRPr="008864DA">
        <w:rPr>
          <w:lang w:val="en-IN" w:eastAsia="en-IN"/>
        </w:rPr>
        <w:t>.</w:t>
      </w:r>
    </w:p>
    <w:p w14:paraId="46EA6C5D" w14:textId="77777777" w:rsidR="00020252" w:rsidRDefault="00020252" w:rsidP="00020252">
      <w:pPr>
        <w:rPr>
          <w:lang w:val="en-GB"/>
        </w:rPr>
      </w:pPr>
    </w:p>
    <w:p w14:paraId="2A4BFAD6" w14:textId="77777777" w:rsidR="00020252" w:rsidRDefault="00020252" w:rsidP="00020252">
      <w:pPr>
        <w:rPr>
          <w:lang w:val="en-GB"/>
        </w:rPr>
      </w:pPr>
    </w:p>
    <w:p w14:paraId="3FE2AF6C" w14:textId="77777777" w:rsidR="00020252" w:rsidRDefault="00020252" w:rsidP="00020252">
      <w:pPr>
        <w:rPr>
          <w:lang w:val="en-GB"/>
        </w:rPr>
      </w:pPr>
    </w:p>
    <w:p w14:paraId="7670873E" w14:textId="77777777" w:rsidR="00020252" w:rsidRDefault="00020252" w:rsidP="00020252">
      <w:pPr>
        <w:rPr>
          <w:lang w:val="en-GB"/>
        </w:rPr>
      </w:pPr>
    </w:p>
    <w:p w14:paraId="56013A87" w14:textId="0E03710A" w:rsidR="00020252" w:rsidRPr="00820A86" w:rsidRDefault="00020252" w:rsidP="00820A86">
      <w:pPr>
        <w:pStyle w:val="ListParagraph"/>
        <w:numPr>
          <w:ilvl w:val="0"/>
          <w:numId w:val="3"/>
        </w:numPr>
        <w:rPr>
          <w:b/>
          <w:bCs/>
          <w:lang w:val="en-GB"/>
        </w:rPr>
      </w:pPr>
      <w:r w:rsidRPr="00820A86">
        <w:rPr>
          <w:b/>
          <w:bCs/>
          <w:lang w:val="en-GB"/>
        </w:rPr>
        <w:t xml:space="preserve">Preparation </w:t>
      </w:r>
      <w:r w:rsidR="00820A86" w:rsidRPr="00820A86">
        <w:rPr>
          <w:b/>
          <w:bCs/>
          <w:lang w:val="en-GB"/>
        </w:rPr>
        <w:t>of the Animal and the</w:t>
      </w:r>
      <w:r w:rsidRPr="00820A86">
        <w:rPr>
          <w:b/>
          <w:bCs/>
          <w:lang w:val="en-GB"/>
        </w:rPr>
        <w:t xml:space="preserve"> </w:t>
      </w:r>
      <w:r w:rsidRPr="00820A86">
        <w:rPr>
          <w:b/>
          <w:bCs/>
          <w:lang w:val="en-GB"/>
        </w:rPr>
        <w:t>Bacteria</w:t>
      </w:r>
      <w:r w:rsidR="00820A86" w:rsidRPr="00820A86">
        <w:rPr>
          <w:b/>
          <w:bCs/>
          <w:lang w:val="en-GB"/>
        </w:rPr>
        <w:t xml:space="preserve"> for</w:t>
      </w:r>
      <w:r w:rsidRPr="00820A86">
        <w:rPr>
          <w:b/>
          <w:bCs/>
          <w:lang w:val="en-GB"/>
        </w:rPr>
        <w:t xml:space="preserve"> Inoculation</w:t>
      </w:r>
    </w:p>
    <w:p w14:paraId="03AD89C2" w14:textId="77777777" w:rsidR="00820A86" w:rsidRDefault="00820A86" w:rsidP="00820A8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866484703"/>
          <w:placeholder>
            <w:docPart w:val="AAD617AB50D34DE4BDD4ABEFE47B0937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082F2131" w14:textId="77777777" w:rsidR="00020252" w:rsidRDefault="00020252" w:rsidP="00020252">
      <w:pPr>
        <w:rPr>
          <w:lang w:val="en-GB"/>
        </w:rPr>
      </w:pPr>
    </w:p>
    <w:p w14:paraId="7F17BE9A" w14:textId="451EC2AA" w:rsidR="00020252" w:rsidRPr="008864DA" w:rsidRDefault="00020252" w:rsidP="00020252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 xml:space="preserve">Prepare </w:t>
      </w:r>
      <w:r w:rsidR="00820A86">
        <w:rPr>
          <w:lang w:eastAsia="en-IN"/>
        </w:rPr>
        <w:t>a group of</w:t>
      </w:r>
      <w:r>
        <w:rPr>
          <w:lang w:eastAsia="en-IN"/>
        </w:rPr>
        <w:t xml:space="preserve"> animal</w:t>
      </w:r>
      <w:r w:rsidR="00820A86">
        <w:rPr>
          <w:lang w:eastAsia="en-IN"/>
        </w:rPr>
        <w:t>s</w:t>
      </w:r>
      <w:r>
        <w:rPr>
          <w:lang w:eastAsia="en-IN"/>
        </w:rPr>
        <w:t xml:space="preserve"> on day 15 a</w:t>
      </w:r>
      <w:r w:rsidRPr="00020252">
        <w:rPr>
          <w:lang w:eastAsia="en-IN"/>
        </w:rPr>
        <w:t xml:space="preserve">fter </w:t>
      </w:r>
      <w:r w:rsidRPr="00020252">
        <w:rPr>
          <w:lang w:eastAsia="en-IN"/>
        </w:rPr>
        <w:t>the final bupivacaine injection and topical application</w:t>
      </w:r>
      <w:r>
        <w:rPr>
          <w:lang w:eastAsia="en-IN"/>
        </w:rPr>
        <w:t xml:space="preserve"> </w:t>
      </w:r>
      <w:r w:rsidRPr="008864DA">
        <w:rPr>
          <w:b/>
          <w:bCs/>
          <w:lang w:eastAsia="en-IN"/>
        </w:rPr>
        <w:t>[1</w:t>
      </w:r>
      <w:r>
        <w:rPr>
          <w:b/>
          <w:bCs/>
          <w:lang w:eastAsia="en-IN"/>
        </w:rPr>
        <w:t>-TXT</w:t>
      </w:r>
      <w:r w:rsidRPr="008864DA">
        <w:rPr>
          <w:b/>
          <w:bCs/>
          <w:lang w:eastAsia="en-IN"/>
        </w:rPr>
        <w:t>]</w:t>
      </w:r>
      <w:r w:rsidRPr="008864DA">
        <w:rPr>
          <w:lang w:eastAsia="en-IN"/>
        </w:rPr>
        <w:t>.</w:t>
      </w:r>
    </w:p>
    <w:p w14:paraId="4CF80B29" w14:textId="61940ED0" w:rsidR="00020252" w:rsidRDefault="00020252" w:rsidP="0002025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864DA">
        <w:rPr>
          <w:lang w:val="en-IN" w:eastAsia="en-IN"/>
        </w:rPr>
        <w:lastRenderedPageBreak/>
        <w:t xml:space="preserve">Talent </w:t>
      </w:r>
      <w:r w:rsidR="00820A86">
        <w:rPr>
          <w:lang w:val="en-IN" w:eastAsia="en-IN"/>
        </w:rPr>
        <w:t>positioning</w:t>
      </w:r>
      <w:r>
        <w:rPr>
          <w:lang w:val="en-IN" w:eastAsia="en-IN"/>
        </w:rPr>
        <w:t xml:space="preserve"> the anesthetized animal on the table</w:t>
      </w:r>
      <w:r w:rsidRPr="008864DA">
        <w:rPr>
          <w:lang w:val="en-IN" w:eastAsia="en-IN"/>
        </w:rPr>
        <w:t>.</w:t>
      </w:r>
      <w:r w:rsidRPr="00020252">
        <w:rPr>
          <w:b/>
          <w:bCs/>
          <w:lang w:val="en-IN" w:eastAsia="en-IN"/>
        </w:rPr>
        <w:t xml:space="preserve"> TXT: Anesthesia: Ketamine </w:t>
      </w:r>
      <w:r w:rsidRPr="00020252">
        <w:rPr>
          <w:b/>
          <w:bCs/>
          <w:lang w:val="en-IN" w:eastAsia="en-IN"/>
        </w:rPr>
        <w:t>(80</w:t>
      </w:r>
      <w:r w:rsidRPr="00020252">
        <w:rPr>
          <w:b/>
          <w:bCs/>
          <w:lang w:val="en-IN" w:eastAsia="en-IN"/>
        </w:rPr>
        <w:t xml:space="preserve"> - </w:t>
      </w:r>
      <w:r w:rsidRPr="00020252">
        <w:rPr>
          <w:b/>
          <w:bCs/>
          <w:lang w:val="en-IN" w:eastAsia="en-IN"/>
        </w:rPr>
        <w:t>100 mg/kg)</w:t>
      </w:r>
      <w:r w:rsidRPr="00020252">
        <w:rPr>
          <w:b/>
          <w:bCs/>
          <w:lang w:val="en-IN" w:eastAsia="en-IN"/>
        </w:rPr>
        <w:t xml:space="preserve">; Dexmedetomidine </w:t>
      </w:r>
      <w:r w:rsidRPr="00020252">
        <w:rPr>
          <w:b/>
          <w:bCs/>
          <w:lang w:val="en-IN" w:eastAsia="en-IN"/>
        </w:rPr>
        <w:t>(0.25</w:t>
      </w:r>
      <w:r w:rsidRPr="00020252">
        <w:rPr>
          <w:b/>
          <w:bCs/>
          <w:lang w:val="en-IN" w:eastAsia="en-IN"/>
        </w:rPr>
        <w:t xml:space="preserve"> - </w:t>
      </w:r>
      <w:r w:rsidRPr="00020252">
        <w:rPr>
          <w:b/>
          <w:bCs/>
          <w:lang w:val="en-IN" w:eastAsia="en-IN"/>
        </w:rPr>
        <w:t>0.5 mg/kg)</w:t>
      </w:r>
      <w:r w:rsidRPr="00020252">
        <w:rPr>
          <w:lang w:val="en-IN" w:eastAsia="en-IN"/>
        </w:rPr>
        <w:t xml:space="preserve"> </w:t>
      </w:r>
    </w:p>
    <w:p w14:paraId="35F62CA1" w14:textId="77777777" w:rsidR="00820A86" w:rsidRPr="008864DA" w:rsidRDefault="00820A86" w:rsidP="00820A86">
      <w:pPr>
        <w:pStyle w:val="ShotDescription"/>
        <w:ind w:firstLine="0"/>
        <w:rPr>
          <w:lang w:val="en-IN" w:eastAsia="en-IN"/>
        </w:rPr>
      </w:pPr>
    </w:p>
    <w:p w14:paraId="62D10F6A" w14:textId="0F7A9038" w:rsidR="00020252" w:rsidRPr="008864DA" w:rsidRDefault="00020252" w:rsidP="00020252">
      <w:pPr>
        <w:pStyle w:val="Narration"/>
        <w:numPr>
          <w:ilvl w:val="1"/>
          <w:numId w:val="3"/>
        </w:numPr>
        <w:rPr>
          <w:lang w:eastAsia="en-IN"/>
        </w:rPr>
      </w:pPr>
      <w:r w:rsidRPr="008864DA">
        <w:rPr>
          <w:lang w:eastAsia="en-IN"/>
        </w:rPr>
        <w:t xml:space="preserve">Using a pipette, rinse the ocular surface three times with 5 microliters of sterile </w:t>
      </w:r>
      <w:r>
        <w:rPr>
          <w:lang w:eastAsia="en-IN"/>
        </w:rPr>
        <w:t>PBS</w:t>
      </w:r>
      <w:r w:rsidRPr="008864DA">
        <w:rPr>
          <w:lang w:eastAsia="en-IN"/>
        </w:rPr>
        <w:t xml:space="preserve"> to remove tear fluid and debris, ensuring a clean cornea for bacterial adhesion studies </w:t>
      </w:r>
      <w:r w:rsidRPr="008864DA">
        <w:rPr>
          <w:b/>
          <w:bCs/>
          <w:lang w:eastAsia="en-IN"/>
        </w:rPr>
        <w:t>[1]</w:t>
      </w:r>
      <w:r w:rsidRPr="008864DA">
        <w:rPr>
          <w:lang w:eastAsia="en-IN"/>
        </w:rPr>
        <w:t>.</w:t>
      </w:r>
    </w:p>
    <w:p w14:paraId="09494874" w14:textId="2529E7B7" w:rsidR="00020252" w:rsidRDefault="00020252" w:rsidP="0002025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864DA">
        <w:rPr>
          <w:lang w:val="en-IN" w:eastAsia="en-IN"/>
        </w:rPr>
        <w:t xml:space="preserve">Talent pipetting and applying 5 microliters of sterile </w:t>
      </w:r>
      <w:r>
        <w:rPr>
          <w:lang w:val="en-IN" w:eastAsia="en-IN"/>
        </w:rPr>
        <w:t>PBS</w:t>
      </w:r>
      <w:r w:rsidRPr="008864DA">
        <w:rPr>
          <w:lang w:val="en-IN" w:eastAsia="en-IN"/>
        </w:rPr>
        <w:t xml:space="preserve"> to the mouse's ocular surface, repeating the rinse three times.</w:t>
      </w:r>
    </w:p>
    <w:p w14:paraId="40056E56" w14:textId="77777777" w:rsidR="00020252" w:rsidRPr="008864DA" w:rsidRDefault="00020252" w:rsidP="00020252">
      <w:pPr>
        <w:pStyle w:val="ShotDescription"/>
        <w:ind w:firstLine="0"/>
        <w:rPr>
          <w:lang w:val="en-IN" w:eastAsia="en-IN"/>
        </w:rPr>
      </w:pPr>
    </w:p>
    <w:p w14:paraId="5B6D2FAE" w14:textId="77777777" w:rsidR="00020252" w:rsidRPr="008864DA" w:rsidRDefault="00020252" w:rsidP="00020252">
      <w:pPr>
        <w:pStyle w:val="Narration"/>
        <w:numPr>
          <w:ilvl w:val="1"/>
          <w:numId w:val="3"/>
        </w:numPr>
        <w:rPr>
          <w:lang w:eastAsia="en-IN"/>
        </w:rPr>
      </w:pPr>
      <w:r w:rsidRPr="008864DA">
        <w:rPr>
          <w:lang w:eastAsia="en-IN"/>
        </w:rPr>
        <w:t xml:space="preserve">In the experimental group, use a lint-free laboratory wipe to blot the corneal surface in a standardized manner </w:t>
      </w:r>
      <w:r w:rsidRPr="008864DA">
        <w:rPr>
          <w:b/>
          <w:bCs/>
          <w:lang w:eastAsia="en-IN"/>
        </w:rPr>
        <w:t>[1]</w:t>
      </w:r>
      <w:r w:rsidRPr="008864DA">
        <w:rPr>
          <w:lang w:eastAsia="en-IN"/>
        </w:rPr>
        <w:t>.</w:t>
      </w:r>
    </w:p>
    <w:p w14:paraId="06CB0021" w14:textId="33D64967" w:rsidR="00020252" w:rsidRDefault="00020252" w:rsidP="0002025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864DA">
        <w:rPr>
          <w:lang w:val="en-IN" w:eastAsia="en-IN"/>
        </w:rPr>
        <w:t xml:space="preserve">Talent </w:t>
      </w:r>
      <w:r>
        <w:rPr>
          <w:lang w:val="en-IN" w:eastAsia="en-IN"/>
        </w:rPr>
        <w:t>picking</w:t>
      </w:r>
      <w:r w:rsidRPr="008864DA">
        <w:rPr>
          <w:lang w:val="en-IN" w:eastAsia="en-IN"/>
        </w:rPr>
        <w:t xml:space="preserve"> a lint-free tissue </w:t>
      </w:r>
      <w:r>
        <w:rPr>
          <w:lang w:val="en-IN" w:eastAsia="en-IN"/>
        </w:rPr>
        <w:t>from the box</w:t>
      </w:r>
      <w:r w:rsidRPr="008864DA">
        <w:rPr>
          <w:lang w:val="en-IN" w:eastAsia="en-IN"/>
        </w:rPr>
        <w:t>.</w:t>
      </w:r>
    </w:p>
    <w:p w14:paraId="1B9B1934" w14:textId="77777777" w:rsidR="00020252" w:rsidRPr="008864DA" w:rsidRDefault="00020252" w:rsidP="00020252">
      <w:pPr>
        <w:pStyle w:val="ShotDescription"/>
        <w:ind w:firstLine="0"/>
        <w:rPr>
          <w:lang w:val="en-IN" w:eastAsia="en-IN"/>
        </w:rPr>
      </w:pPr>
    </w:p>
    <w:p w14:paraId="34D0A444" w14:textId="77777777" w:rsidR="00020252" w:rsidRPr="008864DA" w:rsidRDefault="00020252" w:rsidP="00020252">
      <w:pPr>
        <w:pStyle w:val="Narration"/>
        <w:numPr>
          <w:ilvl w:val="1"/>
          <w:numId w:val="3"/>
        </w:numPr>
        <w:rPr>
          <w:lang w:eastAsia="en-IN"/>
        </w:rPr>
      </w:pPr>
      <w:r w:rsidRPr="008864DA">
        <w:rPr>
          <w:lang w:eastAsia="en-IN"/>
        </w:rPr>
        <w:t xml:space="preserve">Fold the tissue paper to ensure a secure grip </w:t>
      </w:r>
      <w:r w:rsidRPr="008864DA">
        <w:rPr>
          <w:b/>
          <w:bCs/>
          <w:lang w:eastAsia="en-IN"/>
        </w:rPr>
        <w:t>[1]</w:t>
      </w:r>
      <w:r w:rsidRPr="008864DA">
        <w:rPr>
          <w:lang w:eastAsia="en-IN"/>
        </w:rPr>
        <w:t xml:space="preserve">. Then, gently wipe the cornea of the anesthetized mouse four times using a rotational motion from the central cornea outward to the peripheral regions, alternating between right and left sides </w:t>
      </w:r>
      <w:r w:rsidRPr="008864DA">
        <w:rPr>
          <w:b/>
          <w:bCs/>
          <w:lang w:eastAsia="en-IN"/>
        </w:rPr>
        <w:t>[2]</w:t>
      </w:r>
      <w:r w:rsidRPr="008864DA">
        <w:rPr>
          <w:lang w:eastAsia="en-IN"/>
        </w:rPr>
        <w:t xml:space="preserve">. Apply minimal pressure to avoid mechanical injury </w:t>
      </w:r>
      <w:r w:rsidRPr="008864DA">
        <w:rPr>
          <w:b/>
          <w:bCs/>
          <w:lang w:eastAsia="en-IN"/>
        </w:rPr>
        <w:t>[3]</w:t>
      </w:r>
      <w:r w:rsidRPr="008864DA">
        <w:rPr>
          <w:lang w:eastAsia="en-IN"/>
        </w:rPr>
        <w:t>.</w:t>
      </w:r>
    </w:p>
    <w:p w14:paraId="433A99F9" w14:textId="77777777" w:rsidR="00020252" w:rsidRDefault="00020252" w:rsidP="0002025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864DA">
        <w:rPr>
          <w:lang w:val="en-IN" w:eastAsia="en-IN"/>
        </w:rPr>
        <w:t>Talent folding the tissue into a compact form to establish a firm grip.</w:t>
      </w:r>
    </w:p>
    <w:p w14:paraId="3A31B40F" w14:textId="77777777" w:rsidR="00020252" w:rsidRDefault="00020252" w:rsidP="0002025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864DA">
        <w:rPr>
          <w:lang w:val="en-IN" w:eastAsia="en-IN"/>
        </w:rPr>
        <w:t>Close-up of talent gently wiping the mouse's cornea in a rotational pattern, covering both central and peripheral areas.</w:t>
      </w:r>
    </w:p>
    <w:p w14:paraId="1FD56BAF" w14:textId="707F8098" w:rsidR="00020252" w:rsidRPr="008864DA" w:rsidRDefault="00020252" w:rsidP="0002025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864DA">
        <w:rPr>
          <w:lang w:val="en-IN" w:eastAsia="en-IN"/>
        </w:rPr>
        <w:t xml:space="preserve">Shot </w:t>
      </w:r>
      <w:r>
        <w:rPr>
          <w:lang w:val="en-IN" w:eastAsia="en-IN"/>
        </w:rPr>
        <w:t xml:space="preserve">of the </w:t>
      </w:r>
      <w:r w:rsidRPr="008864DA">
        <w:rPr>
          <w:lang w:val="en-IN" w:eastAsia="en-IN"/>
        </w:rPr>
        <w:t>cornea</w:t>
      </w:r>
      <w:r>
        <w:rPr>
          <w:lang w:val="en-IN" w:eastAsia="en-IN"/>
        </w:rPr>
        <w:t xml:space="preserve"> after</w:t>
      </w:r>
      <w:r w:rsidRPr="008864DA">
        <w:rPr>
          <w:lang w:val="en-IN" w:eastAsia="en-IN"/>
        </w:rPr>
        <w:t xml:space="preserve"> wiping.</w:t>
      </w:r>
    </w:p>
    <w:p w14:paraId="5990CFF2" w14:textId="77777777" w:rsidR="00020252" w:rsidRDefault="00020252" w:rsidP="00020252">
      <w:pPr>
        <w:rPr>
          <w:lang w:val="en-GB"/>
        </w:rPr>
      </w:pPr>
    </w:p>
    <w:p w14:paraId="238659AC" w14:textId="77777777" w:rsidR="00020252" w:rsidRDefault="00020252" w:rsidP="00020252">
      <w:pPr>
        <w:rPr>
          <w:lang w:val="en-GB"/>
        </w:rPr>
      </w:pPr>
    </w:p>
    <w:p w14:paraId="50DE002D" w14:textId="11FCD4A1" w:rsidR="00020252" w:rsidRPr="008864DA" w:rsidRDefault="00020252" w:rsidP="00020252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C</w:t>
      </w:r>
      <w:r w:rsidRPr="008864DA">
        <w:rPr>
          <w:lang w:eastAsia="en-IN"/>
        </w:rPr>
        <w:t>ulture</w:t>
      </w:r>
      <w:r w:rsidR="00D45E20">
        <w:rPr>
          <w:lang w:eastAsia="en-IN"/>
        </w:rPr>
        <w:t xml:space="preserve"> the required strains of</w:t>
      </w:r>
      <w:r w:rsidRPr="008864DA">
        <w:rPr>
          <w:lang w:eastAsia="en-IN"/>
        </w:rPr>
        <w:t xml:space="preserve"> </w:t>
      </w:r>
      <w:r w:rsidRPr="008864DA">
        <w:rPr>
          <w:i/>
          <w:iCs/>
          <w:lang w:eastAsia="en-IN"/>
        </w:rPr>
        <w:t>Staphylococcus aureus</w:t>
      </w:r>
      <w:r w:rsidRPr="008864DA">
        <w:rPr>
          <w:lang w:eastAsia="en-IN"/>
        </w:rPr>
        <w:t xml:space="preserve">, </w:t>
      </w:r>
      <w:r w:rsidRPr="008864DA">
        <w:rPr>
          <w:i/>
          <w:iCs/>
          <w:lang w:eastAsia="en-IN"/>
        </w:rPr>
        <w:t>Staphylococcus epidermidis</w:t>
      </w:r>
      <w:r w:rsidRPr="008864DA">
        <w:rPr>
          <w:lang w:eastAsia="en-IN"/>
        </w:rPr>
        <w:t xml:space="preserve">, and </w:t>
      </w:r>
      <w:r w:rsidRPr="008864DA">
        <w:rPr>
          <w:i/>
          <w:iCs/>
          <w:lang w:eastAsia="en-IN"/>
        </w:rPr>
        <w:t>Pseudomonas aeruginosa</w:t>
      </w:r>
      <w:r w:rsidRPr="008864DA">
        <w:rPr>
          <w:lang w:eastAsia="en-IN"/>
        </w:rPr>
        <w:t xml:space="preserve"> on tryptic soy agar plates </w:t>
      </w:r>
      <w:r w:rsidRPr="008864DA">
        <w:rPr>
          <w:b/>
          <w:bCs/>
          <w:lang w:eastAsia="en-IN"/>
        </w:rPr>
        <w:t>[1]</w:t>
      </w:r>
      <w:r w:rsidRPr="008864DA">
        <w:rPr>
          <w:lang w:eastAsia="en-IN"/>
        </w:rPr>
        <w:t xml:space="preserve">. Incubate the cultures at 37 degrees Celsius with sterile water placed inside the incubator to maintain humidity </w:t>
      </w:r>
      <w:r w:rsidRPr="008864DA">
        <w:rPr>
          <w:b/>
          <w:bCs/>
          <w:lang w:eastAsia="en-IN"/>
        </w:rPr>
        <w:t>[2]</w:t>
      </w:r>
      <w:r w:rsidRPr="008864DA">
        <w:rPr>
          <w:lang w:eastAsia="en-IN"/>
        </w:rPr>
        <w:t>.</w:t>
      </w:r>
    </w:p>
    <w:p w14:paraId="6FB98D8B" w14:textId="3E696E2C" w:rsidR="00020252" w:rsidRDefault="00020252" w:rsidP="0002025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864DA">
        <w:rPr>
          <w:lang w:val="en-IN" w:eastAsia="en-IN"/>
        </w:rPr>
        <w:t>Talent streaking bacteria onto tryptic soy agar plates.</w:t>
      </w:r>
    </w:p>
    <w:p w14:paraId="3C780D79" w14:textId="284EA5F1" w:rsidR="00020252" w:rsidRDefault="00020252" w:rsidP="0002025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864DA">
        <w:rPr>
          <w:lang w:val="en-IN" w:eastAsia="en-IN"/>
        </w:rPr>
        <w:t>Talent placing the culture plates</w:t>
      </w:r>
      <w:r>
        <w:rPr>
          <w:lang w:val="en-IN" w:eastAsia="en-IN"/>
        </w:rPr>
        <w:t xml:space="preserve"> in an incubator inside which a water dish is already present</w:t>
      </w:r>
      <w:r w:rsidRPr="008864DA">
        <w:rPr>
          <w:lang w:val="en-IN" w:eastAsia="en-IN"/>
        </w:rPr>
        <w:t>.</w:t>
      </w:r>
    </w:p>
    <w:p w14:paraId="3DAC5391" w14:textId="77777777" w:rsidR="00020252" w:rsidRPr="008864DA" w:rsidRDefault="00020252" w:rsidP="00020252">
      <w:pPr>
        <w:pStyle w:val="ShotDescription"/>
        <w:ind w:firstLine="0"/>
        <w:rPr>
          <w:lang w:val="en-IN" w:eastAsia="en-IN"/>
        </w:rPr>
      </w:pPr>
    </w:p>
    <w:p w14:paraId="64A9BE16" w14:textId="2FA2E8BA" w:rsidR="00020252" w:rsidRPr="008864DA" w:rsidRDefault="00020252" w:rsidP="00020252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Then, h</w:t>
      </w:r>
      <w:r w:rsidRPr="008864DA">
        <w:rPr>
          <w:lang w:eastAsia="en-IN"/>
        </w:rPr>
        <w:t xml:space="preserve">arvest individual colonies and suspend them in </w:t>
      </w:r>
      <w:r>
        <w:rPr>
          <w:lang w:eastAsia="en-IN"/>
        </w:rPr>
        <w:t>PBS</w:t>
      </w:r>
      <w:r w:rsidRPr="008864DA">
        <w:rPr>
          <w:lang w:eastAsia="en-IN"/>
        </w:rPr>
        <w:t xml:space="preserve"> </w:t>
      </w:r>
      <w:r w:rsidRPr="008864DA">
        <w:rPr>
          <w:b/>
          <w:bCs/>
          <w:lang w:eastAsia="en-IN"/>
        </w:rPr>
        <w:t>[1]</w:t>
      </w:r>
      <w:r w:rsidRPr="008864DA">
        <w:rPr>
          <w:lang w:eastAsia="en-IN"/>
        </w:rPr>
        <w:t xml:space="preserve">. Centrifuge the suspension at 5,000 </w:t>
      </w:r>
      <w:r w:rsidRPr="00020252">
        <w:rPr>
          <w:i/>
          <w:iCs/>
          <w:lang w:eastAsia="en-IN"/>
        </w:rPr>
        <w:t>g</w:t>
      </w:r>
      <w:r w:rsidRPr="008864DA">
        <w:rPr>
          <w:lang w:eastAsia="en-IN"/>
        </w:rPr>
        <w:t xml:space="preserve"> for 5 minutes to eliminate dead cells and metabolic byproducts </w:t>
      </w:r>
      <w:r w:rsidRPr="008864DA">
        <w:rPr>
          <w:b/>
          <w:bCs/>
          <w:lang w:eastAsia="en-IN"/>
        </w:rPr>
        <w:t>[2]</w:t>
      </w:r>
      <w:r w:rsidRPr="008864DA">
        <w:rPr>
          <w:lang w:eastAsia="en-IN"/>
        </w:rPr>
        <w:t>.</w:t>
      </w:r>
    </w:p>
    <w:p w14:paraId="5EEE37BE" w14:textId="5975B530" w:rsidR="00020252" w:rsidRDefault="00020252" w:rsidP="0002025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864DA">
        <w:rPr>
          <w:lang w:val="en-IN" w:eastAsia="en-IN"/>
        </w:rPr>
        <w:t xml:space="preserve">Talent picking isolated colonies with a sterile loop and suspending them in </w:t>
      </w:r>
      <w:r>
        <w:rPr>
          <w:lang w:val="en-IN" w:eastAsia="en-IN"/>
        </w:rPr>
        <w:t>PBS</w:t>
      </w:r>
      <w:r w:rsidRPr="008864DA">
        <w:rPr>
          <w:lang w:val="en-IN" w:eastAsia="en-IN"/>
        </w:rPr>
        <w:t>.</w:t>
      </w:r>
    </w:p>
    <w:p w14:paraId="73DD677C" w14:textId="265822D8" w:rsidR="00020252" w:rsidRDefault="00020252" w:rsidP="0002025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864DA">
        <w:rPr>
          <w:lang w:val="en-IN" w:eastAsia="en-IN"/>
        </w:rPr>
        <w:t>Talent placing the tube into the centrifuge and setting it to 5,000 g.</w:t>
      </w:r>
    </w:p>
    <w:p w14:paraId="492EE393" w14:textId="77777777" w:rsidR="00020252" w:rsidRPr="008864DA" w:rsidRDefault="00020252" w:rsidP="00020252">
      <w:pPr>
        <w:pStyle w:val="ShotDescription"/>
        <w:ind w:firstLine="0"/>
        <w:rPr>
          <w:lang w:val="en-IN" w:eastAsia="en-IN"/>
        </w:rPr>
      </w:pPr>
    </w:p>
    <w:p w14:paraId="0FD7FCBB" w14:textId="032461B0" w:rsidR="00020252" w:rsidRPr="008864DA" w:rsidRDefault="00020252" w:rsidP="00020252">
      <w:pPr>
        <w:pStyle w:val="Narration"/>
        <w:numPr>
          <w:ilvl w:val="1"/>
          <w:numId w:val="3"/>
        </w:numPr>
        <w:rPr>
          <w:lang w:eastAsia="en-IN"/>
        </w:rPr>
      </w:pPr>
      <w:r w:rsidRPr="008864DA">
        <w:rPr>
          <w:lang w:eastAsia="en-IN"/>
        </w:rPr>
        <w:lastRenderedPageBreak/>
        <w:t xml:space="preserve">Resuspend the resulting bacterial pellet in </w:t>
      </w:r>
      <w:r>
        <w:rPr>
          <w:lang w:eastAsia="en-IN"/>
        </w:rPr>
        <w:t>PBS</w:t>
      </w:r>
      <w:r w:rsidR="00820A86">
        <w:rPr>
          <w:lang w:eastAsia="en-IN"/>
        </w:rPr>
        <w:t xml:space="preserve"> </w:t>
      </w:r>
      <w:r w:rsidR="00820A86" w:rsidRPr="00820A86">
        <w:rPr>
          <w:b/>
          <w:bCs/>
          <w:lang w:eastAsia="en-IN"/>
        </w:rPr>
        <w:t>[</w:t>
      </w:r>
      <w:r w:rsidR="00820A86">
        <w:rPr>
          <w:b/>
          <w:bCs/>
          <w:lang w:eastAsia="en-IN"/>
        </w:rPr>
        <w:t>1</w:t>
      </w:r>
      <w:r w:rsidR="00820A86" w:rsidRPr="00820A86">
        <w:rPr>
          <w:b/>
          <w:bCs/>
          <w:lang w:eastAsia="en-IN"/>
        </w:rPr>
        <w:t>]</w:t>
      </w:r>
      <w:r w:rsidRPr="008864DA">
        <w:rPr>
          <w:lang w:eastAsia="en-IN"/>
        </w:rPr>
        <w:t xml:space="preserve"> and adjust the concentration to approximately 10¹¹ colony-forming units per milliliter for use in adhesion studies </w:t>
      </w:r>
      <w:r w:rsidRPr="008864DA">
        <w:rPr>
          <w:b/>
          <w:bCs/>
          <w:lang w:eastAsia="en-IN"/>
        </w:rPr>
        <w:t>[</w:t>
      </w:r>
      <w:r w:rsidR="00820A86">
        <w:rPr>
          <w:b/>
          <w:bCs/>
          <w:lang w:eastAsia="en-IN"/>
        </w:rPr>
        <w:t>2</w:t>
      </w:r>
      <w:r w:rsidRPr="008864DA">
        <w:rPr>
          <w:b/>
          <w:bCs/>
          <w:lang w:eastAsia="en-IN"/>
        </w:rPr>
        <w:t>]</w:t>
      </w:r>
      <w:r w:rsidRPr="008864DA">
        <w:rPr>
          <w:lang w:eastAsia="en-IN"/>
        </w:rPr>
        <w:t>.</w:t>
      </w:r>
    </w:p>
    <w:p w14:paraId="7588A022" w14:textId="77777777" w:rsidR="00820A86" w:rsidRDefault="00020252" w:rsidP="0002025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864DA">
        <w:rPr>
          <w:lang w:val="en-IN" w:eastAsia="en-IN"/>
        </w:rPr>
        <w:t xml:space="preserve">Talent resuspending the bacterial pellet </w:t>
      </w:r>
      <w:r w:rsidR="00820A86">
        <w:rPr>
          <w:lang w:val="en-IN" w:eastAsia="en-IN"/>
        </w:rPr>
        <w:t>by pipetting up and down.</w:t>
      </w:r>
    </w:p>
    <w:p w14:paraId="6C074EFF" w14:textId="597A773B" w:rsidR="00020252" w:rsidRDefault="00820A86" w:rsidP="00020252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Talent placing the sample in</w:t>
      </w:r>
      <w:r w:rsidR="00020252" w:rsidRPr="008864DA">
        <w:rPr>
          <w:lang w:val="en-IN" w:eastAsia="en-IN"/>
        </w:rPr>
        <w:t xml:space="preserve"> a spectrophotometer.</w:t>
      </w:r>
    </w:p>
    <w:p w14:paraId="2082D11C" w14:textId="77777777" w:rsidR="00820A86" w:rsidRDefault="00820A86" w:rsidP="00820A86">
      <w:pPr>
        <w:pStyle w:val="ShotDescription"/>
        <w:ind w:firstLine="0"/>
        <w:rPr>
          <w:lang w:val="en-IN" w:eastAsia="en-IN"/>
        </w:rPr>
      </w:pPr>
    </w:p>
    <w:p w14:paraId="3DCD7D31" w14:textId="77777777" w:rsidR="00820A86" w:rsidRDefault="00820A86" w:rsidP="00820A86">
      <w:pPr>
        <w:pStyle w:val="ShotDescription"/>
        <w:ind w:firstLine="0"/>
        <w:rPr>
          <w:lang w:val="en-IN" w:eastAsia="en-IN"/>
        </w:rPr>
      </w:pPr>
    </w:p>
    <w:p w14:paraId="6FD731F2" w14:textId="77777777" w:rsidR="00820A86" w:rsidRDefault="00820A86" w:rsidP="00820A86">
      <w:pPr>
        <w:pStyle w:val="ShotDescription"/>
        <w:ind w:firstLine="0"/>
        <w:rPr>
          <w:lang w:val="en-IN" w:eastAsia="en-IN"/>
        </w:rPr>
      </w:pPr>
    </w:p>
    <w:p w14:paraId="07CD3945" w14:textId="77777777" w:rsidR="00820A86" w:rsidRDefault="00820A86" w:rsidP="00820A86">
      <w:pPr>
        <w:pStyle w:val="ShotDescription"/>
        <w:ind w:firstLine="0"/>
        <w:rPr>
          <w:lang w:val="en-IN" w:eastAsia="en-IN"/>
        </w:rPr>
      </w:pPr>
    </w:p>
    <w:p w14:paraId="4EFDDC1D" w14:textId="74831DA2" w:rsidR="00820A86" w:rsidRPr="00D45E20" w:rsidRDefault="00820A86" w:rsidP="00D45E20">
      <w:pPr>
        <w:pStyle w:val="ListParagraph"/>
        <w:numPr>
          <w:ilvl w:val="0"/>
          <w:numId w:val="3"/>
        </w:numPr>
        <w:rPr>
          <w:rFonts w:ascii="Calibri" w:hAnsi="Calibri" w:cs="Calibri"/>
          <w:b/>
          <w:bCs/>
          <w:lang w:val="en-IN" w:eastAsia="en-IN"/>
        </w:rPr>
      </w:pPr>
      <w:r w:rsidRPr="00D45E20">
        <w:rPr>
          <w:rFonts w:ascii="Calibri" w:hAnsi="Calibri" w:cs="Calibri"/>
          <w:b/>
          <w:bCs/>
          <w:lang w:val="en-IN" w:eastAsia="en-IN"/>
        </w:rPr>
        <w:t>Corneal Inoculation Procedure and Bacterial Isolation</w:t>
      </w:r>
    </w:p>
    <w:p w14:paraId="0FC8F49C" w14:textId="77777777" w:rsidR="00820A86" w:rsidRDefault="00820A86" w:rsidP="00820A8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1131942399"/>
          <w:placeholder>
            <w:docPart w:val="4A4514A7B20241D9997E225046AA89FD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098919C8" w14:textId="77777777" w:rsidR="00820A86" w:rsidRPr="008864DA" w:rsidRDefault="00820A86" w:rsidP="00820A86">
      <w:pPr>
        <w:pStyle w:val="ShotDescription"/>
        <w:ind w:firstLine="0"/>
        <w:rPr>
          <w:lang w:val="en-IN" w:eastAsia="en-IN"/>
        </w:rPr>
      </w:pPr>
    </w:p>
    <w:p w14:paraId="6F6E8E43" w14:textId="60361E58" w:rsidR="00020252" w:rsidRPr="008864DA" w:rsidRDefault="00020252" w:rsidP="00020252">
      <w:pPr>
        <w:pStyle w:val="Narration"/>
        <w:numPr>
          <w:ilvl w:val="1"/>
          <w:numId w:val="3"/>
        </w:numPr>
        <w:rPr>
          <w:lang w:eastAsia="en-IN"/>
        </w:rPr>
      </w:pPr>
      <w:r w:rsidRPr="008864DA">
        <w:rPr>
          <w:lang w:eastAsia="en-IN"/>
        </w:rPr>
        <w:t>Apply a 5</w:t>
      </w:r>
      <w:r w:rsidR="00820A86">
        <w:rPr>
          <w:lang w:eastAsia="en-IN"/>
        </w:rPr>
        <w:t>-</w:t>
      </w:r>
      <w:r w:rsidRPr="008864DA">
        <w:rPr>
          <w:lang w:eastAsia="en-IN"/>
        </w:rPr>
        <w:t xml:space="preserve">microliter aliquot of the prepared bacterial suspension to the corneal surface once every hour for 4 hours under sustained anesthesia </w:t>
      </w:r>
      <w:r w:rsidRPr="008864DA">
        <w:rPr>
          <w:b/>
          <w:bCs/>
          <w:lang w:eastAsia="en-IN"/>
        </w:rPr>
        <w:t>[1]</w:t>
      </w:r>
      <w:r w:rsidRPr="008864DA">
        <w:rPr>
          <w:lang w:eastAsia="en-IN"/>
        </w:rPr>
        <w:t xml:space="preserve">. </w:t>
      </w:r>
    </w:p>
    <w:p w14:paraId="7F548377" w14:textId="3292AA4D" w:rsidR="00020252" w:rsidRDefault="00020252" w:rsidP="0002025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864DA">
        <w:rPr>
          <w:lang w:val="en-IN" w:eastAsia="en-IN"/>
        </w:rPr>
        <w:t xml:space="preserve">Talent applying the first 5 microliter droplet of bacterial suspension onto the </w:t>
      </w:r>
      <w:r w:rsidR="00820A86">
        <w:rPr>
          <w:lang w:val="en-IN" w:eastAsia="en-IN"/>
        </w:rPr>
        <w:t xml:space="preserve">anesthetized </w:t>
      </w:r>
      <w:r w:rsidRPr="008864DA">
        <w:rPr>
          <w:lang w:val="en-IN" w:eastAsia="en-IN"/>
        </w:rPr>
        <w:t>mouse's cornea.</w:t>
      </w:r>
    </w:p>
    <w:p w14:paraId="07482195" w14:textId="77777777" w:rsidR="00820A86" w:rsidRDefault="00820A86" w:rsidP="00820A86">
      <w:pPr>
        <w:pStyle w:val="Narration"/>
        <w:ind w:firstLine="0"/>
        <w:rPr>
          <w:lang w:eastAsia="en-IN"/>
        </w:rPr>
      </w:pPr>
    </w:p>
    <w:p w14:paraId="25CC9B61" w14:textId="62F90BD7" w:rsidR="00020252" w:rsidRPr="008864DA" w:rsidRDefault="00020252" w:rsidP="00020252">
      <w:pPr>
        <w:pStyle w:val="Narration"/>
        <w:numPr>
          <w:ilvl w:val="1"/>
          <w:numId w:val="3"/>
        </w:numPr>
        <w:rPr>
          <w:lang w:eastAsia="en-IN"/>
        </w:rPr>
      </w:pPr>
      <w:r w:rsidRPr="008864DA">
        <w:rPr>
          <w:lang w:eastAsia="en-IN"/>
        </w:rPr>
        <w:t xml:space="preserve">Position the anesthetized mice at a slight incline to prevent fluid runoff and ensure consistent corneal exposure to the inoculum </w:t>
      </w:r>
      <w:r w:rsidRPr="008864DA">
        <w:rPr>
          <w:b/>
          <w:bCs/>
          <w:lang w:eastAsia="en-IN"/>
        </w:rPr>
        <w:t>[1]</w:t>
      </w:r>
      <w:r w:rsidRPr="008864DA">
        <w:rPr>
          <w:lang w:eastAsia="en-IN"/>
        </w:rPr>
        <w:t>.</w:t>
      </w:r>
    </w:p>
    <w:p w14:paraId="3571B167" w14:textId="77777777" w:rsidR="00020252" w:rsidRDefault="00020252" w:rsidP="0002025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864DA">
        <w:rPr>
          <w:lang w:val="en-IN" w:eastAsia="en-IN"/>
        </w:rPr>
        <w:t>Talent adjusting the mouse platform to create a slight incline while maintaining proper alignment.</w:t>
      </w:r>
    </w:p>
    <w:p w14:paraId="09247FF3" w14:textId="77777777" w:rsidR="00820A86" w:rsidRPr="008864DA" w:rsidRDefault="00820A86" w:rsidP="00820A86">
      <w:pPr>
        <w:pStyle w:val="ShotDescription"/>
        <w:ind w:firstLine="0"/>
        <w:rPr>
          <w:lang w:val="en-IN" w:eastAsia="en-IN"/>
        </w:rPr>
      </w:pPr>
    </w:p>
    <w:p w14:paraId="6864275C" w14:textId="1D5676F6" w:rsidR="00020252" w:rsidRPr="008864DA" w:rsidRDefault="00020252" w:rsidP="00820A86">
      <w:pPr>
        <w:pStyle w:val="Narration"/>
        <w:numPr>
          <w:ilvl w:val="1"/>
          <w:numId w:val="3"/>
        </w:numPr>
        <w:rPr>
          <w:lang w:eastAsia="en-IN"/>
        </w:rPr>
      </w:pPr>
      <w:r w:rsidRPr="008864DA">
        <w:rPr>
          <w:lang w:eastAsia="en-IN"/>
        </w:rPr>
        <w:t xml:space="preserve">After </w:t>
      </w:r>
      <w:r w:rsidR="00820A86">
        <w:rPr>
          <w:lang w:eastAsia="en-IN"/>
        </w:rPr>
        <w:t>euthanizing the animal, u</w:t>
      </w:r>
      <w:r w:rsidRPr="008864DA">
        <w:rPr>
          <w:lang w:eastAsia="en-IN"/>
        </w:rPr>
        <w:t>s</w:t>
      </w:r>
      <w:r w:rsidR="00820A86">
        <w:rPr>
          <w:lang w:eastAsia="en-IN"/>
        </w:rPr>
        <w:t>e</w:t>
      </w:r>
      <w:r w:rsidRPr="008864DA">
        <w:rPr>
          <w:lang w:eastAsia="en-IN"/>
        </w:rPr>
        <w:t xml:space="preserve"> sterile curved-tip forceps</w:t>
      </w:r>
      <w:r w:rsidR="00820A86">
        <w:rPr>
          <w:lang w:eastAsia="en-IN"/>
        </w:rPr>
        <w:t xml:space="preserve"> to </w:t>
      </w:r>
      <w:r w:rsidRPr="008864DA">
        <w:rPr>
          <w:lang w:eastAsia="en-IN"/>
        </w:rPr>
        <w:t xml:space="preserve">enucleate the eyes while maintaining aseptic technique to prevent contamination </w:t>
      </w:r>
      <w:r w:rsidRPr="008864DA">
        <w:rPr>
          <w:b/>
          <w:bCs/>
          <w:lang w:eastAsia="en-IN"/>
        </w:rPr>
        <w:t>[1]</w:t>
      </w:r>
      <w:r w:rsidRPr="008864DA">
        <w:rPr>
          <w:lang w:eastAsia="en-IN"/>
        </w:rPr>
        <w:t>.</w:t>
      </w:r>
    </w:p>
    <w:p w14:paraId="6546EAE2" w14:textId="51B7ED25" w:rsidR="00020252" w:rsidRPr="00820A86" w:rsidRDefault="00020252" w:rsidP="0002025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864DA">
        <w:rPr>
          <w:lang w:val="en-IN" w:eastAsia="en-IN"/>
        </w:rPr>
        <w:t xml:space="preserve">Talent </w:t>
      </w:r>
      <w:r w:rsidR="00820A86">
        <w:rPr>
          <w:lang w:val="en-IN" w:eastAsia="en-IN"/>
        </w:rPr>
        <w:t>u</w:t>
      </w:r>
      <w:r w:rsidRPr="008864DA">
        <w:rPr>
          <w:lang w:val="en-IN" w:eastAsia="en-IN"/>
        </w:rPr>
        <w:t>sing curved-tip forceps to remove the mouse eyes</w:t>
      </w:r>
      <w:r w:rsidR="00820A86">
        <w:rPr>
          <w:lang w:val="en-IN" w:eastAsia="en-IN"/>
        </w:rPr>
        <w:t xml:space="preserve">. </w:t>
      </w:r>
      <w:r w:rsidR="00820A86" w:rsidRPr="00820A86">
        <w:rPr>
          <w:b/>
          <w:bCs/>
          <w:lang w:val="en-IN" w:eastAsia="en-IN"/>
        </w:rPr>
        <w:t xml:space="preserve">TXT: Euthanasia:  IP injection of Ketamine </w:t>
      </w:r>
      <w:r w:rsidR="00820A86" w:rsidRPr="00820A86">
        <w:rPr>
          <w:b/>
          <w:bCs/>
          <w:lang w:val="en-IN" w:eastAsia="en-IN"/>
        </w:rPr>
        <w:t>(80</w:t>
      </w:r>
      <w:r w:rsidR="00820A86" w:rsidRPr="00820A86">
        <w:rPr>
          <w:b/>
          <w:bCs/>
          <w:lang w:val="en-IN" w:eastAsia="en-IN"/>
        </w:rPr>
        <w:t xml:space="preserve"> - </w:t>
      </w:r>
      <w:r w:rsidR="00820A86" w:rsidRPr="00820A86">
        <w:rPr>
          <w:b/>
          <w:bCs/>
          <w:lang w:val="en-IN" w:eastAsia="en-IN"/>
        </w:rPr>
        <w:t xml:space="preserve">100 mg/kg) </w:t>
      </w:r>
      <w:r w:rsidR="00820A86" w:rsidRPr="00820A86">
        <w:rPr>
          <w:b/>
          <w:bCs/>
          <w:lang w:val="en-IN" w:eastAsia="en-IN"/>
        </w:rPr>
        <w:t>+</w:t>
      </w:r>
      <w:r w:rsidR="00820A86" w:rsidRPr="00820A86">
        <w:rPr>
          <w:b/>
          <w:bCs/>
          <w:lang w:val="en-IN" w:eastAsia="en-IN"/>
        </w:rPr>
        <w:t xml:space="preserve"> </w:t>
      </w:r>
      <w:r w:rsidR="00820A86" w:rsidRPr="00820A86">
        <w:rPr>
          <w:b/>
          <w:bCs/>
          <w:lang w:val="en-IN" w:eastAsia="en-IN"/>
        </w:rPr>
        <w:t xml:space="preserve">Xylazine </w:t>
      </w:r>
      <w:r w:rsidR="00820A86" w:rsidRPr="00820A86">
        <w:rPr>
          <w:b/>
          <w:bCs/>
          <w:lang w:val="en-IN" w:eastAsia="en-IN"/>
        </w:rPr>
        <w:t>(5</w:t>
      </w:r>
      <w:r w:rsidR="00820A86" w:rsidRPr="00820A86">
        <w:rPr>
          <w:b/>
          <w:bCs/>
          <w:lang w:val="en-IN" w:eastAsia="en-IN"/>
        </w:rPr>
        <w:t xml:space="preserve"> - </w:t>
      </w:r>
      <w:r w:rsidR="00820A86" w:rsidRPr="00820A86">
        <w:rPr>
          <w:b/>
          <w:bCs/>
          <w:lang w:val="en-IN" w:eastAsia="en-IN"/>
        </w:rPr>
        <w:t>10 mg/kg)</w:t>
      </w:r>
      <w:r w:rsidR="00820A86" w:rsidRPr="00820A86">
        <w:rPr>
          <w:b/>
          <w:bCs/>
          <w:lang w:val="en-IN" w:eastAsia="en-IN"/>
        </w:rPr>
        <w:t>; Cervical dislocation</w:t>
      </w:r>
    </w:p>
    <w:p w14:paraId="755C7CD7" w14:textId="77777777" w:rsidR="00820A86" w:rsidRPr="008864DA" w:rsidRDefault="00820A86" w:rsidP="00820A86">
      <w:pPr>
        <w:pStyle w:val="ShotDescription"/>
        <w:ind w:firstLine="0"/>
        <w:rPr>
          <w:lang w:val="en-IN" w:eastAsia="en-IN"/>
        </w:rPr>
      </w:pPr>
    </w:p>
    <w:p w14:paraId="6CADC09B" w14:textId="3E9B9234" w:rsidR="00020252" w:rsidRPr="008864DA" w:rsidRDefault="00020252" w:rsidP="00020252">
      <w:pPr>
        <w:pStyle w:val="Narration"/>
        <w:numPr>
          <w:ilvl w:val="1"/>
          <w:numId w:val="3"/>
        </w:numPr>
        <w:rPr>
          <w:lang w:eastAsia="en-IN"/>
        </w:rPr>
      </w:pPr>
      <w:r w:rsidRPr="008864DA">
        <w:rPr>
          <w:lang w:eastAsia="en-IN"/>
        </w:rPr>
        <w:t xml:space="preserve">In a Petri dish, rinse the ocular surface five to six times using sterile 2 milliliters of </w:t>
      </w:r>
      <w:r>
        <w:rPr>
          <w:lang w:eastAsia="en-IN"/>
        </w:rPr>
        <w:t>PBS</w:t>
      </w:r>
      <w:r w:rsidRPr="008864DA">
        <w:rPr>
          <w:lang w:eastAsia="en-IN"/>
        </w:rPr>
        <w:t xml:space="preserve"> and gentle shaking to eliminate non-adherent bacteria </w:t>
      </w:r>
      <w:r w:rsidRPr="008864DA">
        <w:rPr>
          <w:b/>
          <w:bCs/>
          <w:lang w:eastAsia="en-IN"/>
        </w:rPr>
        <w:t>[1]</w:t>
      </w:r>
      <w:r w:rsidRPr="008864DA">
        <w:rPr>
          <w:lang w:eastAsia="en-IN"/>
        </w:rPr>
        <w:t>.</w:t>
      </w:r>
    </w:p>
    <w:p w14:paraId="60C2F8B6" w14:textId="7368C82C" w:rsidR="00020252" w:rsidRDefault="00020252" w:rsidP="0002025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864DA">
        <w:rPr>
          <w:lang w:val="en-IN" w:eastAsia="en-IN"/>
        </w:rPr>
        <w:t xml:space="preserve">Talent gently shaking the Petri dish while repeatedly rinsing the enucleated eye surfaces with sterile </w:t>
      </w:r>
      <w:r>
        <w:rPr>
          <w:lang w:val="en-IN" w:eastAsia="en-IN"/>
        </w:rPr>
        <w:t>PBS</w:t>
      </w:r>
      <w:r w:rsidRPr="008864DA">
        <w:rPr>
          <w:lang w:val="en-IN" w:eastAsia="en-IN"/>
        </w:rPr>
        <w:t>.</w:t>
      </w:r>
    </w:p>
    <w:p w14:paraId="1DC68D13" w14:textId="77777777" w:rsidR="00820A86" w:rsidRPr="008864DA" w:rsidRDefault="00820A86" w:rsidP="00820A86">
      <w:pPr>
        <w:pStyle w:val="ShotDescription"/>
        <w:ind w:firstLine="0"/>
        <w:rPr>
          <w:lang w:val="en-IN" w:eastAsia="en-IN"/>
        </w:rPr>
      </w:pPr>
    </w:p>
    <w:p w14:paraId="32CC4871" w14:textId="5E5BBC6E" w:rsidR="00020252" w:rsidRPr="008864DA" w:rsidRDefault="00020252" w:rsidP="00820A86">
      <w:pPr>
        <w:pStyle w:val="Narration"/>
        <w:numPr>
          <w:ilvl w:val="1"/>
          <w:numId w:val="3"/>
        </w:numPr>
        <w:rPr>
          <w:lang w:eastAsia="en-IN"/>
        </w:rPr>
      </w:pPr>
      <w:r w:rsidRPr="008864DA">
        <w:rPr>
          <w:lang w:eastAsia="en-IN"/>
        </w:rPr>
        <w:t xml:space="preserve">Homogenize the eyes in 1 milliliter of sterile </w:t>
      </w:r>
      <w:r>
        <w:rPr>
          <w:lang w:eastAsia="en-IN"/>
        </w:rPr>
        <w:t>PBS</w:t>
      </w:r>
      <w:r w:rsidRPr="008864DA">
        <w:rPr>
          <w:lang w:eastAsia="en-IN"/>
        </w:rPr>
        <w:t xml:space="preserve"> using a mechanical tissue homogenizer to recover bacteria uniformly and avoid contamination </w:t>
      </w:r>
      <w:r w:rsidRPr="008864DA">
        <w:rPr>
          <w:b/>
          <w:bCs/>
          <w:lang w:eastAsia="en-IN"/>
        </w:rPr>
        <w:t>[1]</w:t>
      </w:r>
      <w:r w:rsidR="00820A86">
        <w:rPr>
          <w:lang w:eastAsia="en-IN"/>
        </w:rPr>
        <w:t xml:space="preserve"> and p</w:t>
      </w:r>
      <w:r w:rsidR="00820A86" w:rsidRPr="008864DA">
        <w:rPr>
          <w:lang w:eastAsia="en-IN"/>
        </w:rPr>
        <w:t xml:space="preserve">erform serial six-fold </w:t>
      </w:r>
      <w:r w:rsidR="00820A86" w:rsidRPr="008864DA">
        <w:rPr>
          <w:lang w:eastAsia="en-IN"/>
        </w:rPr>
        <w:lastRenderedPageBreak/>
        <w:t xml:space="preserve">dilutions of the homogenate using sterile </w:t>
      </w:r>
      <w:r w:rsidR="00820A86">
        <w:rPr>
          <w:lang w:eastAsia="en-IN"/>
        </w:rPr>
        <w:t>PBS</w:t>
      </w:r>
      <w:r w:rsidR="00820A86" w:rsidRPr="008864DA">
        <w:rPr>
          <w:lang w:eastAsia="en-IN"/>
        </w:rPr>
        <w:t xml:space="preserve"> </w:t>
      </w:r>
      <w:r w:rsidR="00820A86" w:rsidRPr="008864DA">
        <w:rPr>
          <w:b/>
          <w:bCs/>
          <w:lang w:eastAsia="en-IN"/>
        </w:rPr>
        <w:t>[</w:t>
      </w:r>
      <w:r w:rsidR="00820A86">
        <w:rPr>
          <w:b/>
          <w:bCs/>
          <w:lang w:eastAsia="en-IN"/>
        </w:rPr>
        <w:t>2</w:t>
      </w:r>
      <w:r w:rsidR="00820A86" w:rsidRPr="008864DA">
        <w:rPr>
          <w:b/>
          <w:bCs/>
          <w:lang w:eastAsia="en-IN"/>
        </w:rPr>
        <w:t>]</w:t>
      </w:r>
      <w:r w:rsidR="00820A86" w:rsidRPr="008864DA">
        <w:rPr>
          <w:lang w:eastAsia="en-IN"/>
        </w:rPr>
        <w:t>.</w:t>
      </w:r>
    </w:p>
    <w:p w14:paraId="6203E739" w14:textId="651EDAF5" w:rsidR="00020252" w:rsidRPr="008864DA" w:rsidRDefault="00020252" w:rsidP="0002025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864DA">
        <w:rPr>
          <w:lang w:val="en-IN" w:eastAsia="en-IN"/>
        </w:rPr>
        <w:t>Talent placing the enucleated eyes into the homogenizer.</w:t>
      </w:r>
    </w:p>
    <w:p w14:paraId="5065A7FE" w14:textId="426C76C3" w:rsidR="00020252" w:rsidRDefault="00020252" w:rsidP="0002025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864DA">
        <w:rPr>
          <w:lang w:val="en-IN" w:eastAsia="en-IN"/>
        </w:rPr>
        <w:t xml:space="preserve">Talent pipetting </w:t>
      </w:r>
      <w:r>
        <w:rPr>
          <w:lang w:val="en-IN" w:eastAsia="en-IN"/>
        </w:rPr>
        <w:t>PBS</w:t>
      </w:r>
      <w:r w:rsidR="00820A86">
        <w:rPr>
          <w:lang w:val="en-IN" w:eastAsia="en-IN"/>
        </w:rPr>
        <w:t xml:space="preserve"> into the homogenate</w:t>
      </w:r>
      <w:r w:rsidRPr="008864DA">
        <w:rPr>
          <w:lang w:val="en-IN" w:eastAsia="en-IN"/>
        </w:rPr>
        <w:t>.</w:t>
      </w:r>
    </w:p>
    <w:p w14:paraId="463E6AD4" w14:textId="77777777" w:rsidR="00D45E20" w:rsidRPr="008864DA" w:rsidRDefault="00D45E20" w:rsidP="00D45E20">
      <w:pPr>
        <w:pStyle w:val="ShotDescription"/>
        <w:ind w:firstLine="0"/>
        <w:rPr>
          <w:lang w:val="en-IN" w:eastAsia="en-IN"/>
        </w:rPr>
      </w:pPr>
    </w:p>
    <w:p w14:paraId="66EAA5E5" w14:textId="0A3FC8BD" w:rsidR="00020252" w:rsidRPr="008864DA" w:rsidRDefault="00020252" w:rsidP="00020252">
      <w:pPr>
        <w:pStyle w:val="Narration"/>
        <w:numPr>
          <w:ilvl w:val="1"/>
          <w:numId w:val="3"/>
        </w:numPr>
        <w:rPr>
          <w:lang w:eastAsia="en-IN"/>
        </w:rPr>
      </w:pPr>
      <w:r w:rsidRPr="008864DA">
        <w:rPr>
          <w:lang w:eastAsia="en-IN"/>
        </w:rPr>
        <w:t xml:space="preserve">Plate aliquots of each dilution onto tryptic soy agar plates </w:t>
      </w:r>
      <w:r w:rsidR="00820A86" w:rsidRPr="00820A86">
        <w:rPr>
          <w:b/>
          <w:bCs/>
          <w:lang w:eastAsia="en-IN"/>
        </w:rPr>
        <w:t>[</w:t>
      </w:r>
      <w:r w:rsidR="00820A86">
        <w:rPr>
          <w:b/>
          <w:bCs/>
          <w:lang w:eastAsia="en-IN"/>
        </w:rPr>
        <w:t>1</w:t>
      </w:r>
      <w:r w:rsidR="00820A86" w:rsidRPr="00820A86">
        <w:rPr>
          <w:b/>
          <w:bCs/>
          <w:lang w:eastAsia="en-IN"/>
        </w:rPr>
        <w:t>]</w:t>
      </w:r>
      <w:r w:rsidR="00820A86">
        <w:rPr>
          <w:b/>
          <w:bCs/>
          <w:lang w:eastAsia="en-IN"/>
        </w:rPr>
        <w:t xml:space="preserve"> </w:t>
      </w:r>
      <w:r w:rsidRPr="008864DA">
        <w:rPr>
          <w:lang w:eastAsia="en-IN"/>
        </w:rPr>
        <w:t xml:space="preserve">and incubate overnight at 37 degrees Celsius to allow bacterial colonies to grow </w:t>
      </w:r>
      <w:r w:rsidRPr="008864DA">
        <w:rPr>
          <w:b/>
          <w:bCs/>
          <w:lang w:eastAsia="en-IN"/>
        </w:rPr>
        <w:t>[</w:t>
      </w:r>
      <w:r w:rsidR="00820A86">
        <w:rPr>
          <w:b/>
          <w:bCs/>
          <w:lang w:eastAsia="en-IN"/>
        </w:rPr>
        <w:t>2</w:t>
      </w:r>
      <w:r w:rsidRPr="008864DA">
        <w:rPr>
          <w:b/>
          <w:bCs/>
          <w:lang w:eastAsia="en-IN"/>
        </w:rPr>
        <w:t>]</w:t>
      </w:r>
      <w:r w:rsidRPr="008864DA">
        <w:rPr>
          <w:lang w:eastAsia="en-IN"/>
        </w:rPr>
        <w:t>.</w:t>
      </w:r>
    </w:p>
    <w:p w14:paraId="59920031" w14:textId="77777777" w:rsidR="00820A86" w:rsidRDefault="00020252" w:rsidP="0002025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864DA">
        <w:rPr>
          <w:lang w:val="en-IN" w:eastAsia="en-IN"/>
        </w:rPr>
        <w:t>Talent spreading diluted homogenate samples onto agar plates</w:t>
      </w:r>
      <w:r w:rsidR="00820A86">
        <w:rPr>
          <w:lang w:val="en-IN" w:eastAsia="en-IN"/>
        </w:rPr>
        <w:t>.</w:t>
      </w:r>
    </w:p>
    <w:p w14:paraId="52EB2E3D" w14:textId="555C89A9" w:rsidR="00020252" w:rsidRDefault="00820A86" w:rsidP="00020252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Talent </w:t>
      </w:r>
      <w:r w:rsidR="00020252" w:rsidRPr="008864DA">
        <w:rPr>
          <w:lang w:val="en-IN" w:eastAsia="en-IN"/>
        </w:rPr>
        <w:t>placing the</w:t>
      </w:r>
      <w:r>
        <w:rPr>
          <w:lang w:val="en-IN" w:eastAsia="en-IN"/>
        </w:rPr>
        <w:t xml:space="preserve"> plates</w:t>
      </w:r>
      <w:r w:rsidR="00020252" w:rsidRPr="008864DA">
        <w:rPr>
          <w:lang w:val="en-IN" w:eastAsia="en-IN"/>
        </w:rPr>
        <w:t xml:space="preserve"> into the incubator set at 37 degrees Celsius.</w:t>
      </w:r>
    </w:p>
    <w:p w14:paraId="342ECE46" w14:textId="77777777" w:rsidR="00820A86" w:rsidRPr="008864DA" w:rsidRDefault="00820A86" w:rsidP="00820A86">
      <w:pPr>
        <w:pStyle w:val="ShotDescription"/>
        <w:ind w:firstLine="0"/>
        <w:rPr>
          <w:lang w:val="en-IN" w:eastAsia="en-IN"/>
        </w:rPr>
      </w:pPr>
    </w:p>
    <w:p w14:paraId="2359B127" w14:textId="77777777" w:rsidR="00020252" w:rsidRPr="008864DA" w:rsidRDefault="00020252" w:rsidP="00020252">
      <w:pPr>
        <w:pStyle w:val="Narration"/>
        <w:numPr>
          <w:ilvl w:val="1"/>
          <w:numId w:val="3"/>
        </w:numPr>
        <w:rPr>
          <w:lang w:eastAsia="en-IN"/>
        </w:rPr>
      </w:pPr>
      <w:r w:rsidRPr="008864DA">
        <w:rPr>
          <w:lang w:eastAsia="en-IN"/>
        </w:rPr>
        <w:t xml:space="preserve">Count the resulting colony-forming units and express the bacterial load as logarithmic colony-forming units per cornea for analysis </w:t>
      </w:r>
      <w:r w:rsidRPr="008864DA">
        <w:rPr>
          <w:b/>
          <w:bCs/>
          <w:lang w:eastAsia="en-IN"/>
        </w:rPr>
        <w:t>[1]</w:t>
      </w:r>
      <w:r w:rsidRPr="008864DA">
        <w:rPr>
          <w:lang w:eastAsia="en-IN"/>
        </w:rPr>
        <w:t>.</w:t>
      </w:r>
    </w:p>
    <w:p w14:paraId="3EB32907" w14:textId="43E872F1" w:rsidR="00820A86" w:rsidRPr="00820A86" w:rsidRDefault="00820A86" w:rsidP="00820A86">
      <w:pPr>
        <w:pStyle w:val="ShotDescription"/>
        <w:numPr>
          <w:ilvl w:val="2"/>
          <w:numId w:val="3"/>
        </w:numPr>
        <w:rPr>
          <w:rFonts w:cstheme="minorHAnsi"/>
        </w:rPr>
      </w:pPr>
      <w:r>
        <w:rPr>
          <w:lang w:val="en-IN" w:eastAsia="en-IN"/>
        </w:rPr>
        <w:t>Talent looking at a plate with bacteria colonies</w:t>
      </w:r>
      <w:r w:rsidR="00020252" w:rsidRPr="008864DA">
        <w:rPr>
          <w:lang w:val="en-IN" w:eastAsia="en-IN"/>
        </w:rPr>
        <w:t>.</w:t>
      </w:r>
    </w:p>
    <w:p w14:paraId="09689C4F" w14:textId="1874A2AB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298C1222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7C4DC1">
        <w:rPr>
          <w:rFonts w:eastAsia="Times New Roman" w:cstheme="minorHAnsi"/>
          <w:bCs/>
        </w:rPr>
        <w:t>132</w:t>
      </w:r>
      <w:r w:rsidRPr="00495959">
        <w:rPr>
          <w:rFonts w:eastAsia="Times New Roman" w:cstheme="minorHAnsi"/>
          <w:bCs/>
        </w:rPr>
        <w:t>.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47A2D8B8" w14:textId="0849435A" w:rsidR="00D45E20" w:rsidRDefault="00D45E20" w:rsidP="00D45E20">
      <w:pPr>
        <w:pStyle w:val="Narration"/>
        <w:numPr>
          <w:ilvl w:val="1"/>
          <w:numId w:val="3"/>
        </w:numPr>
        <w:rPr>
          <w:lang w:eastAsia="en-IN"/>
        </w:rPr>
      </w:pPr>
      <w:r w:rsidRPr="00787FBC">
        <w:rPr>
          <w:lang w:eastAsia="en-IN"/>
        </w:rPr>
        <w:t xml:space="preserve">Subconjunctival bupivacaine administration significantly reduced corneal nerve density </w:t>
      </w:r>
      <w:r w:rsidR="007C4DC1" w:rsidRPr="007C4DC1">
        <w:rPr>
          <w:b/>
          <w:bCs/>
          <w:lang w:eastAsia="en-IN"/>
        </w:rPr>
        <w:t>[</w:t>
      </w:r>
      <w:r w:rsidR="007C4DC1">
        <w:rPr>
          <w:b/>
          <w:bCs/>
          <w:lang w:eastAsia="en-IN"/>
        </w:rPr>
        <w:t>1</w:t>
      </w:r>
      <w:r w:rsidR="007C4DC1" w:rsidRPr="007C4DC1">
        <w:rPr>
          <w:b/>
          <w:bCs/>
          <w:lang w:eastAsia="en-IN"/>
        </w:rPr>
        <w:t>]</w:t>
      </w:r>
      <w:r w:rsidR="007C4DC1">
        <w:rPr>
          <w:lang w:eastAsia="en-IN"/>
        </w:rPr>
        <w:t xml:space="preserve"> </w:t>
      </w:r>
      <w:r w:rsidRPr="00787FBC">
        <w:rPr>
          <w:lang w:eastAsia="en-IN"/>
        </w:rPr>
        <w:t xml:space="preserve">compared to </w:t>
      </w:r>
      <w:r>
        <w:rPr>
          <w:lang w:eastAsia="en-IN"/>
        </w:rPr>
        <w:t>PBS</w:t>
      </w:r>
      <w:r w:rsidRPr="00787FBC">
        <w:rPr>
          <w:lang w:eastAsia="en-IN"/>
        </w:rPr>
        <w:t xml:space="preserve">-treated controls </w:t>
      </w:r>
      <w:r w:rsidRPr="00787FBC">
        <w:rPr>
          <w:b/>
          <w:lang w:eastAsia="en-IN"/>
        </w:rPr>
        <w:t>[</w:t>
      </w:r>
      <w:r w:rsidR="007C4DC1">
        <w:rPr>
          <w:b/>
          <w:lang w:eastAsia="en-IN"/>
        </w:rPr>
        <w:t>2</w:t>
      </w:r>
      <w:r w:rsidRPr="00787FBC">
        <w:rPr>
          <w:b/>
          <w:lang w:eastAsia="en-IN"/>
        </w:rPr>
        <w:t>]</w:t>
      </w:r>
      <w:r w:rsidRPr="00787FBC">
        <w:rPr>
          <w:lang w:eastAsia="en-IN"/>
        </w:rPr>
        <w:t>.</w:t>
      </w:r>
    </w:p>
    <w:p w14:paraId="009BFC09" w14:textId="77777777" w:rsidR="007C4DC1" w:rsidRDefault="00D45E20" w:rsidP="00D45E2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87FBC">
        <w:rPr>
          <w:lang w:val="en-IN" w:eastAsia="en-IN"/>
        </w:rPr>
        <w:t xml:space="preserve">LAB MEDIA: Figure 2A. </w:t>
      </w:r>
      <w:r w:rsidRPr="007C4DC1">
        <w:rPr>
          <w:i/>
          <w:iCs/>
          <w:color w:val="0000FF"/>
          <w:lang w:val="en-IN" w:eastAsia="en-IN"/>
        </w:rPr>
        <w:t>Video editor: Highlight the panel labelled “</w:t>
      </w:r>
      <w:r w:rsidR="007C4DC1" w:rsidRPr="007C4DC1">
        <w:rPr>
          <w:i/>
          <w:iCs/>
          <w:color w:val="0000FF"/>
          <w:lang w:val="en-IN" w:eastAsia="en-IN"/>
        </w:rPr>
        <w:t>Bup SCI</w:t>
      </w:r>
      <w:r w:rsidRPr="007C4DC1">
        <w:rPr>
          <w:i/>
          <w:iCs/>
          <w:color w:val="0000FF"/>
          <w:lang w:val="en-IN" w:eastAsia="en-IN"/>
        </w:rPr>
        <w:t>”</w:t>
      </w:r>
    </w:p>
    <w:p w14:paraId="4D60D399" w14:textId="6FB2B36F" w:rsidR="00D45E20" w:rsidRPr="007C4DC1" w:rsidRDefault="007C4DC1" w:rsidP="00D45E2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87FBC">
        <w:rPr>
          <w:lang w:val="en-IN" w:eastAsia="en-IN"/>
        </w:rPr>
        <w:t xml:space="preserve">LAB MEDIA: Figure 2A. </w:t>
      </w:r>
      <w:r w:rsidRPr="007C4DC1">
        <w:rPr>
          <w:i/>
          <w:iCs/>
          <w:color w:val="0000FF"/>
          <w:lang w:val="en-IN" w:eastAsia="en-IN"/>
        </w:rPr>
        <w:t xml:space="preserve">Video editor: Highlight the panel labelled </w:t>
      </w:r>
      <w:r w:rsidR="00D45E20" w:rsidRPr="007C4DC1">
        <w:rPr>
          <w:i/>
          <w:iCs/>
          <w:color w:val="0000FF"/>
          <w:lang w:val="en-IN" w:eastAsia="en-IN"/>
        </w:rPr>
        <w:t>“PBS</w:t>
      </w:r>
      <w:r w:rsidRPr="007C4DC1">
        <w:rPr>
          <w:i/>
          <w:iCs/>
          <w:color w:val="0000FF"/>
          <w:lang w:val="en-IN" w:eastAsia="en-IN"/>
        </w:rPr>
        <w:t xml:space="preserve"> SCI + TOP</w:t>
      </w:r>
      <w:r w:rsidR="00D45E20" w:rsidRPr="007C4DC1">
        <w:rPr>
          <w:i/>
          <w:iCs/>
          <w:color w:val="0000FF"/>
          <w:lang w:val="en-IN" w:eastAsia="en-IN"/>
        </w:rPr>
        <w:t>”.</w:t>
      </w:r>
    </w:p>
    <w:p w14:paraId="38B87439" w14:textId="77777777" w:rsidR="007C4DC1" w:rsidRPr="00787FBC" w:rsidRDefault="007C4DC1" w:rsidP="007C4DC1">
      <w:pPr>
        <w:pStyle w:val="ShotDescription"/>
        <w:ind w:firstLine="0"/>
        <w:rPr>
          <w:lang w:val="en-IN" w:eastAsia="en-IN"/>
        </w:rPr>
      </w:pPr>
    </w:p>
    <w:p w14:paraId="16A27CBC" w14:textId="77777777" w:rsidR="00D45E20" w:rsidRDefault="00D45E20" w:rsidP="00D45E20">
      <w:pPr>
        <w:pStyle w:val="Narration"/>
        <w:numPr>
          <w:ilvl w:val="1"/>
          <w:numId w:val="3"/>
        </w:numPr>
        <w:rPr>
          <w:lang w:eastAsia="en-IN"/>
        </w:rPr>
      </w:pPr>
      <w:r w:rsidRPr="00787FBC">
        <w:rPr>
          <w:lang w:eastAsia="en-IN"/>
        </w:rPr>
        <w:t xml:space="preserve">The greatest reduction in corneal nerve density was observed in mice treated with both subconjunctival and topical bupivacaine </w:t>
      </w:r>
      <w:r w:rsidRPr="00787FBC">
        <w:rPr>
          <w:b/>
          <w:lang w:eastAsia="en-IN"/>
        </w:rPr>
        <w:t>[1]</w:t>
      </w:r>
      <w:r w:rsidRPr="00787FBC">
        <w:rPr>
          <w:lang w:eastAsia="en-IN"/>
        </w:rPr>
        <w:t>.</w:t>
      </w:r>
    </w:p>
    <w:p w14:paraId="7297FE34" w14:textId="3A40ACB0" w:rsidR="00D45E20" w:rsidRDefault="00D45E20" w:rsidP="00D45E2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87FBC">
        <w:rPr>
          <w:lang w:val="en-IN" w:eastAsia="en-IN"/>
        </w:rPr>
        <w:t xml:space="preserve">LAB MEDIA: Figure 2A. </w:t>
      </w:r>
      <w:r w:rsidRPr="007C4DC1">
        <w:rPr>
          <w:i/>
          <w:iCs/>
          <w:color w:val="0000FF"/>
          <w:lang w:val="en-IN" w:eastAsia="en-IN"/>
        </w:rPr>
        <w:t>Video editor: Highlight the panel labelled “</w:t>
      </w:r>
      <w:r w:rsidR="007C4DC1" w:rsidRPr="007C4DC1">
        <w:rPr>
          <w:i/>
          <w:iCs/>
          <w:color w:val="0000FF"/>
          <w:lang w:val="en-IN" w:eastAsia="en-IN"/>
        </w:rPr>
        <w:t>BUP SCI + BUP TOP</w:t>
      </w:r>
      <w:r w:rsidRPr="007C4DC1">
        <w:rPr>
          <w:i/>
          <w:iCs/>
          <w:color w:val="0000FF"/>
          <w:lang w:val="en-IN" w:eastAsia="en-IN"/>
        </w:rPr>
        <w:t>”</w:t>
      </w:r>
      <w:r w:rsidRPr="00787FBC">
        <w:rPr>
          <w:lang w:val="en-IN" w:eastAsia="en-IN"/>
        </w:rPr>
        <w:t>.</w:t>
      </w:r>
    </w:p>
    <w:p w14:paraId="1B38DE3E" w14:textId="77777777" w:rsidR="007C4DC1" w:rsidRPr="00787FBC" w:rsidRDefault="007C4DC1" w:rsidP="007C4DC1">
      <w:pPr>
        <w:pStyle w:val="ShotDescription"/>
        <w:ind w:firstLine="0"/>
        <w:rPr>
          <w:lang w:val="en-IN" w:eastAsia="en-IN"/>
        </w:rPr>
      </w:pPr>
    </w:p>
    <w:p w14:paraId="4BFFFCC9" w14:textId="77777777" w:rsidR="00D45E20" w:rsidRDefault="00D45E20" w:rsidP="00D45E20">
      <w:pPr>
        <w:pStyle w:val="Narration"/>
        <w:numPr>
          <w:ilvl w:val="1"/>
          <w:numId w:val="3"/>
        </w:numPr>
        <w:rPr>
          <w:lang w:eastAsia="en-IN"/>
        </w:rPr>
      </w:pPr>
      <w:r w:rsidRPr="00787FBC">
        <w:rPr>
          <w:lang w:eastAsia="en-IN"/>
        </w:rPr>
        <w:t xml:space="preserve">Quantitative grading confirmed that combined subconjunctival and topical bupivacaine treatment led to the lowest corneal nerve density score among all groups </w:t>
      </w:r>
      <w:r w:rsidRPr="00787FBC">
        <w:rPr>
          <w:b/>
          <w:lang w:eastAsia="en-IN"/>
        </w:rPr>
        <w:t>[1]</w:t>
      </w:r>
      <w:r w:rsidRPr="00787FBC">
        <w:rPr>
          <w:lang w:eastAsia="en-IN"/>
        </w:rPr>
        <w:t>.</w:t>
      </w:r>
    </w:p>
    <w:p w14:paraId="36919A70" w14:textId="609B777C" w:rsidR="00D45E20" w:rsidRDefault="00D45E20" w:rsidP="00D45E2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87FBC">
        <w:rPr>
          <w:lang w:val="en-IN" w:eastAsia="en-IN"/>
        </w:rPr>
        <w:t xml:space="preserve">LAB MEDIA: Figure 2B. </w:t>
      </w:r>
      <w:r w:rsidRPr="007C4DC1">
        <w:rPr>
          <w:i/>
          <w:iCs/>
          <w:color w:val="0000FF"/>
          <w:lang w:val="en-IN" w:eastAsia="en-IN"/>
        </w:rPr>
        <w:t xml:space="preserve">Video editor: Highlight the </w:t>
      </w:r>
      <w:r w:rsidR="007C4DC1" w:rsidRPr="007C4DC1">
        <w:rPr>
          <w:i/>
          <w:iCs/>
          <w:color w:val="0000FF"/>
          <w:lang w:val="en-IN" w:eastAsia="en-IN"/>
        </w:rPr>
        <w:t>3</w:t>
      </w:r>
      <w:r w:rsidR="007C4DC1" w:rsidRPr="007C4DC1">
        <w:rPr>
          <w:i/>
          <w:iCs/>
          <w:color w:val="0000FF"/>
          <w:vertAlign w:val="superscript"/>
          <w:lang w:val="en-IN" w:eastAsia="en-IN"/>
        </w:rPr>
        <w:t>rd</w:t>
      </w:r>
      <w:r w:rsidR="007C4DC1">
        <w:rPr>
          <w:i/>
          <w:iCs/>
          <w:color w:val="0000FF"/>
          <w:lang w:val="en-IN" w:eastAsia="en-IN"/>
        </w:rPr>
        <w:t xml:space="preserve"> </w:t>
      </w:r>
      <w:r w:rsidRPr="007C4DC1">
        <w:rPr>
          <w:i/>
          <w:iCs/>
          <w:color w:val="0000FF"/>
          <w:lang w:val="en-IN" w:eastAsia="en-IN"/>
        </w:rPr>
        <w:t xml:space="preserve">bar </w:t>
      </w:r>
      <w:r w:rsidR="007C4DC1" w:rsidRPr="007C4DC1">
        <w:rPr>
          <w:i/>
          <w:iCs/>
          <w:color w:val="0000FF"/>
          <w:lang w:val="en-IN" w:eastAsia="en-IN"/>
        </w:rPr>
        <w:t xml:space="preserve">from left </w:t>
      </w:r>
      <w:r w:rsidRPr="007C4DC1">
        <w:rPr>
          <w:i/>
          <w:iCs/>
          <w:color w:val="0000FF"/>
          <w:lang w:val="en-IN" w:eastAsia="en-IN"/>
        </w:rPr>
        <w:t>for “S</w:t>
      </w:r>
      <w:r w:rsidR="007C4DC1" w:rsidRPr="007C4DC1">
        <w:rPr>
          <w:i/>
          <w:iCs/>
          <w:color w:val="0000FF"/>
          <w:lang w:val="en-IN" w:eastAsia="en-IN"/>
        </w:rPr>
        <w:t xml:space="preserve">CI- BUP + and TOP </w:t>
      </w:r>
      <w:proofErr w:type="gramStart"/>
      <w:r w:rsidR="007C4DC1" w:rsidRPr="007C4DC1">
        <w:rPr>
          <w:i/>
          <w:iCs/>
          <w:color w:val="0000FF"/>
          <w:lang w:val="en-IN" w:eastAsia="en-IN"/>
        </w:rPr>
        <w:t xml:space="preserve">BUP </w:t>
      </w:r>
      <w:r w:rsidRPr="007C4DC1">
        <w:rPr>
          <w:i/>
          <w:iCs/>
          <w:color w:val="0000FF"/>
          <w:lang w:val="en-IN" w:eastAsia="en-IN"/>
        </w:rPr>
        <w:t>”</w:t>
      </w:r>
      <w:proofErr w:type="gramEnd"/>
      <w:r w:rsidRPr="007C4DC1">
        <w:rPr>
          <w:i/>
          <w:iCs/>
          <w:color w:val="0000FF"/>
          <w:lang w:val="en-IN" w:eastAsia="en-IN"/>
        </w:rPr>
        <w:t xml:space="preserve"> that is visibly the shortest in the chart</w:t>
      </w:r>
      <w:r w:rsidRPr="00787FBC">
        <w:rPr>
          <w:lang w:val="en-IN" w:eastAsia="en-IN"/>
        </w:rPr>
        <w:t>.</w:t>
      </w:r>
    </w:p>
    <w:p w14:paraId="180847E8" w14:textId="77777777" w:rsidR="007C4DC1" w:rsidRPr="00787FBC" w:rsidRDefault="007C4DC1" w:rsidP="007C4DC1">
      <w:pPr>
        <w:pStyle w:val="ShotDescription"/>
        <w:ind w:firstLine="0"/>
        <w:rPr>
          <w:lang w:val="en-IN" w:eastAsia="en-IN"/>
        </w:rPr>
      </w:pPr>
    </w:p>
    <w:p w14:paraId="0ADE985A" w14:textId="38C042A8" w:rsidR="00D45E20" w:rsidRDefault="00D45E20" w:rsidP="00D45E20">
      <w:pPr>
        <w:pStyle w:val="Narration"/>
        <w:numPr>
          <w:ilvl w:val="1"/>
          <w:numId w:val="3"/>
        </w:numPr>
        <w:rPr>
          <w:lang w:eastAsia="en-IN"/>
        </w:rPr>
      </w:pPr>
      <w:r w:rsidRPr="00787FBC">
        <w:rPr>
          <w:lang w:eastAsia="en-IN"/>
        </w:rPr>
        <w:t xml:space="preserve">Corneas treated with combined subconjunctival and topical bupivacaine showed significantly increased </w:t>
      </w:r>
      <w:r w:rsidRPr="007C4DC1">
        <w:rPr>
          <w:i/>
          <w:iCs/>
          <w:lang w:eastAsia="en-IN"/>
        </w:rPr>
        <w:t>Staphylococcus aureus</w:t>
      </w:r>
      <w:r w:rsidRPr="00787FBC">
        <w:rPr>
          <w:lang w:eastAsia="en-IN"/>
        </w:rPr>
        <w:t xml:space="preserve"> adhesion </w:t>
      </w:r>
      <w:r w:rsidR="007C4DC1" w:rsidRPr="007C4DC1">
        <w:rPr>
          <w:b/>
          <w:bCs/>
          <w:lang w:eastAsia="en-IN"/>
        </w:rPr>
        <w:t>[</w:t>
      </w:r>
      <w:r w:rsidR="007C4DC1">
        <w:rPr>
          <w:b/>
          <w:bCs/>
          <w:lang w:eastAsia="en-IN"/>
        </w:rPr>
        <w:t>1</w:t>
      </w:r>
      <w:r w:rsidR="007C4DC1" w:rsidRPr="007C4DC1">
        <w:rPr>
          <w:b/>
          <w:bCs/>
          <w:lang w:eastAsia="en-IN"/>
        </w:rPr>
        <w:t>]</w:t>
      </w:r>
      <w:r w:rsidR="007C4DC1">
        <w:rPr>
          <w:lang w:eastAsia="en-IN"/>
        </w:rPr>
        <w:t xml:space="preserve"> </w:t>
      </w:r>
      <w:r w:rsidRPr="00787FBC">
        <w:rPr>
          <w:lang w:eastAsia="en-IN"/>
        </w:rPr>
        <w:t xml:space="preserve">compared to </w:t>
      </w:r>
      <w:r>
        <w:rPr>
          <w:lang w:eastAsia="en-IN"/>
        </w:rPr>
        <w:t>PBS</w:t>
      </w:r>
      <w:r w:rsidRPr="00787FBC">
        <w:rPr>
          <w:lang w:eastAsia="en-IN"/>
        </w:rPr>
        <w:t xml:space="preserve">-treated controls </w:t>
      </w:r>
      <w:r w:rsidRPr="00787FBC">
        <w:rPr>
          <w:b/>
          <w:lang w:eastAsia="en-IN"/>
        </w:rPr>
        <w:t>[</w:t>
      </w:r>
      <w:r w:rsidR="007C4DC1">
        <w:rPr>
          <w:b/>
          <w:lang w:eastAsia="en-IN"/>
        </w:rPr>
        <w:t>2</w:t>
      </w:r>
      <w:r w:rsidRPr="00787FBC">
        <w:rPr>
          <w:b/>
          <w:lang w:eastAsia="en-IN"/>
        </w:rPr>
        <w:t>]</w:t>
      </w:r>
      <w:r w:rsidRPr="00787FBC">
        <w:rPr>
          <w:lang w:eastAsia="en-IN"/>
        </w:rPr>
        <w:t>.</w:t>
      </w:r>
    </w:p>
    <w:p w14:paraId="18876A1F" w14:textId="6D9415C7" w:rsidR="00D45E20" w:rsidRDefault="00D45E20" w:rsidP="00D45E2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87FBC">
        <w:rPr>
          <w:lang w:val="en-IN" w:eastAsia="en-IN"/>
        </w:rPr>
        <w:t xml:space="preserve">LAB MEDIA: Figure 3A. </w:t>
      </w:r>
      <w:r w:rsidRPr="007C4DC1">
        <w:rPr>
          <w:i/>
          <w:iCs/>
          <w:color w:val="0000FF"/>
          <w:lang w:val="en-IN" w:eastAsia="en-IN"/>
        </w:rPr>
        <w:t xml:space="preserve">Video editor: Highlight the </w:t>
      </w:r>
      <w:r w:rsidR="007C4DC1" w:rsidRPr="007C4DC1">
        <w:rPr>
          <w:i/>
          <w:iCs/>
          <w:color w:val="0000FF"/>
          <w:lang w:val="en-IN" w:eastAsia="en-IN"/>
        </w:rPr>
        <w:t xml:space="preserve">3rd </w:t>
      </w:r>
      <w:r w:rsidRPr="007C4DC1">
        <w:rPr>
          <w:i/>
          <w:iCs/>
          <w:color w:val="0000FF"/>
          <w:lang w:val="en-IN" w:eastAsia="en-IN"/>
        </w:rPr>
        <w:t xml:space="preserve">bar </w:t>
      </w:r>
      <w:r w:rsidR="007C4DC1" w:rsidRPr="007C4DC1">
        <w:rPr>
          <w:i/>
          <w:iCs/>
          <w:color w:val="0000FF"/>
          <w:lang w:val="en-IN" w:eastAsia="en-IN"/>
        </w:rPr>
        <w:t xml:space="preserve">from left </w:t>
      </w:r>
      <w:r w:rsidRPr="007C4DC1">
        <w:rPr>
          <w:i/>
          <w:iCs/>
          <w:color w:val="0000FF"/>
          <w:lang w:val="en-IN" w:eastAsia="en-IN"/>
        </w:rPr>
        <w:t>labelled “</w:t>
      </w:r>
      <w:r w:rsidR="007C4DC1" w:rsidRPr="007C4DC1">
        <w:rPr>
          <w:i/>
          <w:iCs/>
          <w:color w:val="0000FF"/>
          <w:lang w:val="en-IN" w:eastAsia="en-IN"/>
        </w:rPr>
        <w:t xml:space="preserve">“SCI- BUP + and TOP </w:t>
      </w:r>
      <w:proofErr w:type="gramStart"/>
      <w:r w:rsidR="007C4DC1" w:rsidRPr="007C4DC1">
        <w:rPr>
          <w:i/>
          <w:iCs/>
          <w:color w:val="0000FF"/>
          <w:lang w:val="en-IN" w:eastAsia="en-IN"/>
        </w:rPr>
        <w:t>BUP ”</w:t>
      </w:r>
      <w:proofErr w:type="gramEnd"/>
      <w:r w:rsidR="007C4DC1" w:rsidRPr="007C4DC1">
        <w:rPr>
          <w:i/>
          <w:iCs/>
          <w:color w:val="0000FF"/>
          <w:lang w:val="en-IN" w:eastAsia="en-IN"/>
        </w:rPr>
        <w:t xml:space="preserve"> </w:t>
      </w:r>
      <w:r w:rsidRPr="007C4DC1">
        <w:rPr>
          <w:i/>
          <w:iCs/>
          <w:color w:val="0000FF"/>
          <w:lang w:val="en-IN" w:eastAsia="en-IN"/>
        </w:rPr>
        <w:t xml:space="preserve"> that is visibly higher</w:t>
      </w:r>
      <w:r w:rsidRPr="00787FBC">
        <w:rPr>
          <w:lang w:val="en-IN" w:eastAsia="en-IN"/>
        </w:rPr>
        <w:t>.</w:t>
      </w:r>
    </w:p>
    <w:p w14:paraId="657D8C30" w14:textId="2A3B9DA6" w:rsidR="007C4DC1" w:rsidRDefault="007C4DC1" w:rsidP="00D45E2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87FBC">
        <w:rPr>
          <w:lang w:val="en-IN" w:eastAsia="en-IN"/>
        </w:rPr>
        <w:t xml:space="preserve">LAB MEDIA: Figure 3A. </w:t>
      </w:r>
      <w:r w:rsidRPr="007C4DC1">
        <w:rPr>
          <w:i/>
          <w:iCs/>
          <w:color w:val="0000FF"/>
          <w:lang w:val="en-IN" w:eastAsia="en-IN"/>
        </w:rPr>
        <w:t xml:space="preserve">Video editor: Highlight the </w:t>
      </w:r>
      <w:r w:rsidRPr="007C4DC1">
        <w:rPr>
          <w:i/>
          <w:iCs/>
          <w:color w:val="0000FF"/>
          <w:lang w:val="en-IN" w:eastAsia="en-IN"/>
        </w:rPr>
        <w:t xml:space="preserve">1st </w:t>
      </w:r>
      <w:r w:rsidRPr="007C4DC1">
        <w:rPr>
          <w:i/>
          <w:iCs/>
          <w:color w:val="0000FF"/>
          <w:lang w:val="en-IN" w:eastAsia="en-IN"/>
        </w:rPr>
        <w:t xml:space="preserve">bar </w:t>
      </w:r>
      <w:r w:rsidRPr="007C4DC1">
        <w:rPr>
          <w:i/>
          <w:iCs/>
          <w:color w:val="0000FF"/>
          <w:lang w:val="en-IN" w:eastAsia="en-IN"/>
        </w:rPr>
        <w:t>from left</w:t>
      </w:r>
    </w:p>
    <w:p w14:paraId="49799F82" w14:textId="77777777" w:rsidR="007C4DC1" w:rsidRPr="00787FBC" w:rsidRDefault="007C4DC1" w:rsidP="007C4DC1">
      <w:pPr>
        <w:pStyle w:val="ShotDescription"/>
        <w:ind w:firstLine="0"/>
        <w:rPr>
          <w:lang w:val="en-IN" w:eastAsia="en-IN"/>
        </w:rPr>
      </w:pPr>
    </w:p>
    <w:p w14:paraId="1DFEEE4C" w14:textId="02F6E378" w:rsidR="00D45E20" w:rsidRDefault="00D45E20" w:rsidP="00D45E20">
      <w:pPr>
        <w:pStyle w:val="Narration"/>
        <w:numPr>
          <w:ilvl w:val="1"/>
          <w:numId w:val="3"/>
        </w:numPr>
        <w:rPr>
          <w:lang w:eastAsia="en-IN"/>
        </w:rPr>
      </w:pPr>
      <w:r w:rsidRPr="00787FBC">
        <w:rPr>
          <w:lang w:eastAsia="en-IN"/>
        </w:rPr>
        <w:t xml:space="preserve">Both subconjunctival-only and combined treatment groups exhibited significantly </w:t>
      </w:r>
      <w:r w:rsidRPr="00787FBC">
        <w:rPr>
          <w:lang w:eastAsia="en-IN"/>
        </w:rPr>
        <w:lastRenderedPageBreak/>
        <w:t xml:space="preserve">higher </w:t>
      </w:r>
      <w:r w:rsidRPr="007C4DC1">
        <w:rPr>
          <w:i/>
          <w:iCs/>
          <w:lang w:eastAsia="en-IN"/>
        </w:rPr>
        <w:t>Staphylococcus epidermidis</w:t>
      </w:r>
      <w:r w:rsidRPr="00787FBC">
        <w:rPr>
          <w:lang w:eastAsia="en-IN"/>
        </w:rPr>
        <w:t xml:space="preserve"> adhesion </w:t>
      </w:r>
      <w:r w:rsidR="007C4DC1" w:rsidRPr="007C4DC1">
        <w:rPr>
          <w:b/>
          <w:bCs/>
          <w:lang w:eastAsia="en-IN"/>
        </w:rPr>
        <w:t>[</w:t>
      </w:r>
      <w:r w:rsidR="007C4DC1">
        <w:rPr>
          <w:b/>
          <w:bCs/>
          <w:lang w:eastAsia="en-IN"/>
        </w:rPr>
        <w:t>1</w:t>
      </w:r>
      <w:r w:rsidR="007C4DC1" w:rsidRPr="007C4DC1">
        <w:rPr>
          <w:b/>
          <w:bCs/>
          <w:lang w:eastAsia="en-IN"/>
        </w:rPr>
        <w:t>]</w:t>
      </w:r>
      <w:r w:rsidR="007C4DC1">
        <w:rPr>
          <w:lang w:eastAsia="en-IN"/>
        </w:rPr>
        <w:t xml:space="preserve"> </w:t>
      </w:r>
      <w:r w:rsidRPr="00787FBC">
        <w:rPr>
          <w:lang w:eastAsia="en-IN"/>
        </w:rPr>
        <w:t xml:space="preserve">compared to controls </w:t>
      </w:r>
      <w:r w:rsidRPr="00787FBC">
        <w:rPr>
          <w:b/>
          <w:lang w:eastAsia="en-IN"/>
        </w:rPr>
        <w:t>[</w:t>
      </w:r>
      <w:r w:rsidR="007C4DC1">
        <w:rPr>
          <w:b/>
          <w:lang w:eastAsia="en-IN"/>
        </w:rPr>
        <w:t>2</w:t>
      </w:r>
      <w:r w:rsidRPr="00787FBC">
        <w:rPr>
          <w:b/>
          <w:lang w:eastAsia="en-IN"/>
        </w:rPr>
        <w:t>]</w:t>
      </w:r>
      <w:r w:rsidRPr="00787FBC">
        <w:rPr>
          <w:lang w:eastAsia="en-IN"/>
        </w:rPr>
        <w:t xml:space="preserve">, with the highest adhesion observed in the combined group </w:t>
      </w:r>
      <w:r w:rsidRPr="00787FBC">
        <w:rPr>
          <w:b/>
          <w:lang w:eastAsia="en-IN"/>
        </w:rPr>
        <w:t>[</w:t>
      </w:r>
      <w:r w:rsidR="007C4DC1">
        <w:rPr>
          <w:b/>
          <w:lang w:eastAsia="en-IN"/>
        </w:rPr>
        <w:t>3</w:t>
      </w:r>
      <w:r w:rsidRPr="00787FBC">
        <w:rPr>
          <w:b/>
          <w:lang w:eastAsia="en-IN"/>
        </w:rPr>
        <w:t>]</w:t>
      </w:r>
      <w:r w:rsidRPr="00787FBC">
        <w:rPr>
          <w:lang w:eastAsia="en-IN"/>
        </w:rPr>
        <w:t>.</w:t>
      </w:r>
    </w:p>
    <w:p w14:paraId="58089494" w14:textId="50CEBE08" w:rsidR="00D45E20" w:rsidRDefault="00D45E20" w:rsidP="00D45E2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87FBC">
        <w:rPr>
          <w:lang w:val="en-IN" w:eastAsia="en-IN"/>
        </w:rPr>
        <w:t xml:space="preserve">LAB MEDIA: Figure 3B. </w:t>
      </w:r>
      <w:r w:rsidRPr="007C4DC1">
        <w:rPr>
          <w:i/>
          <w:iCs/>
          <w:color w:val="0000FF"/>
          <w:lang w:val="en-IN" w:eastAsia="en-IN"/>
        </w:rPr>
        <w:t xml:space="preserve">Video editor: Highlight the </w:t>
      </w:r>
      <w:r w:rsidR="007C4DC1" w:rsidRPr="007C4DC1">
        <w:rPr>
          <w:i/>
          <w:iCs/>
          <w:color w:val="0000FF"/>
          <w:lang w:val="en-IN" w:eastAsia="en-IN"/>
        </w:rPr>
        <w:t xml:space="preserve">2nd and 3rd </w:t>
      </w:r>
      <w:r w:rsidRPr="007C4DC1">
        <w:rPr>
          <w:i/>
          <w:iCs/>
          <w:color w:val="0000FF"/>
          <w:lang w:val="en-IN" w:eastAsia="en-IN"/>
        </w:rPr>
        <w:t>bars</w:t>
      </w:r>
      <w:r w:rsidRPr="00787FBC">
        <w:rPr>
          <w:lang w:val="en-IN" w:eastAsia="en-IN"/>
        </w:rPr>
        <w:t>.</w:t>
      </w:r>
    </w:p>
    <w:p w14:paraId="5C38C9BB" w14:textId="6D12A69E" w:rsidR="00D45E20" w:rsidRDefault="00D45E20" w:rsidP="00D45E2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87FBC">
        <w:rPr>
          <w:lang w:val="en-IN" w:eastAsia="en-IN"/>
        </w:rPr>
        <w:t xml:space="preserve">LAB MEDIA: Figure 3B. </w:t>
      </w:r>
      <w:r w:rsidR="007C4DC1" w:rsidRPr="007C4DC1">
        <w:rPr>
          <w:i/>
          <w:iCs/>
          <w:color w:val="0000FF"/>
          <w:lang w:val="en-IN" w:eastAsia="en-IN"/>
        </w:rPr>
        <w:t xml:space="preserve">Video editor: Highlight the 1st bar </w:t>
      </w:r>
      <w:r w:rsidR="007C4DC1" w:rsidRPr="007C4DC1">
        <w:rPr>
          <w:i/>
          <w:iCs/>
          <w:color w:val="0000FF"/>
          <w:lang w:val="en-IN" w:eastAsia="en-IN"/>
        </w:rPr>
        <w:t>on the</w:t>
      </w:r>
      <w:r w:rsidR="007C4DC1" w:rsidRPr="007C4DC1">
        <w:rPr>
          <w:i/>
          <w:iCs/>
          <w:color w:val="0000FF"/>
          <w:lang w:val="en-IN" w:eastAsia="en-IN"/>
        </w:rPr>
        <w:t xml:space="preserve"> left</w:t>
      </w:r>
      <w:r w:rsidRPr="00787FBC">
        <w:rPr>
          <w:lang w:val="en-IN" w:eastAsia="en-IN"/>
        </w:rPr>
        <w:t>.</w:t>
      </w:r>
    </w:p>
    <w:p w14:paraId="088F3047" w14:textId="461218C8" w:rsidR="007C4DC1" w:rsidRDefault="007C4DC1" w:rsidP="00D45E2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87FBC">
        <w:rPr>
          <w:lang w:val="en-IN" w:eastAsia="en-IN"/>
        </w:rPr>
        <w:t xml:space="preserve">LAB MEDIA: Figure 3B. </w:t>
      </w:r>
      <w:r w:rsidRPr="007C4DC1">
        <w:rPr>
          <w:i/>
          <w:iCs/>
          <w:color w:val="0000FF"/>
          <w:lang w:val="en-IN" w:eastAsia="en-IN"/>
        </w:rPr>
        <w:t>Video editor: Highlight the 3rd bar</w:t>
      </w:r>
      <w:r w:rsidRPr="00787FBC">
        <w:rPr>
          <w:lang w:val="en-IN" w:eastAsia="en-IN"/>
        </w:rPr>
        <w:t>.</w:t>
      </w:r>
    </w:p>
    <w:p w14:paraId="1BBBA7D7" w14:textId="77777777" w:rsidR="007C4DC1" w:rsidRPr="00787FBC" w:rsidRDefault="007C4DC1" w:rsidP="007C4DC1">
      <w:pPr>
        <w:pStyle w:val="ShotDescription"/>
        <w:ind w:firstLine="0"/>
        <w:rPr>
          <w:lang w:val="en-IN" w:eastAsia="en-IN"/>
        </w:rPr>
      </w:pPr>
    </w:p>
    <w:p w14:paraId="099FEE38" w14:textId="43D39FE2" w:rsidR="00D45E20" w:rsidRDefault="00D45E20" w:rsidP="00D45E20">
      <w:pPr>
        <w:pStyle w:val="Narration"/>
        <w:numPr>
          <w:ilvl w:val="1"/>
          <w:numId w:val="3"/>
        </w:numPr>
        <w:rPr>
          <w:lang w:eastAsia="en-IN"/>
        </w:rPr>
      </w:pPr>
      <w:r w:rsidRPr="007C4DC1">
        <w:rPr>
          <w:i/>
          <w:iCs/>
          <w:lang w:eastAsia="en-IN"/>
        </w:rPr>
        <w:t>Pseudomonas aeruginosa</w:t>
      </w:r>
      <w:r w:rsidRPr="00787FBC">
        <w:rPr>
          <w:lang w:eastAsia="en-IN"/>
        </w:rPr>
        <w:t xml:space="preserve"> adhesion was significantly elevated in both bupivacaine-treated groups </w:t>
      </w:r>
      <w:r w:rsidR="007C4DC1" w:rsidRPr="00787FBC">
        <w:rPr>
          <w:b/>
          <w:lang w:eastAsia="en-IN"/>
        </w:rPr>
        <w:t>[1]</w:t>
      </w:r>
      <w:r w:rsidR="007C4DC1">
        <w:rPr>
          <w:b/>
          <w:lang w:eastAsia="en-IN"/>
        </w:rPr>
        <w:t xml:space="preserve"> </w:t>
      </w:r>
      <w:r w:rsidRPr="00787FBC">
        <w:rPr>
          <w:lang w:eastAsia="en-IN"/>
        </w:rPr>
        <w:t xml:space="preserve">compared to controls </w:t>
      </w:r>
      <w:r w:rsidRPr="00787FBC">
        <w:rPr>
          <w:b/>
          <w:lang w:eastAsia="en-IN"/>
        </w:rPr>
        <w:t>[</w:t>
      </w:r>
      <w:r w:rsidR="007C4DC1">
        <w:rPr>
          <w:b/>
          <w:lang w:eastAsia="en-IN"/>
        </w:rPr>
        <w:t>2</w:t>
      </w:r>
      <w:r w:rsidRPr="00787FBC">
        <w:rPr>
          <w:b/>
          <w:lang w:eastAsia="en-IN"/>
        </w:rPr>
        <w:t>]</w:t>
      </w:r>
      <w:r w:rsidRPr="00787FBC">
        <w:rPr>
          <w:lang w:eastAsia="en-IN"/>
        </w:rPr>
        <w:t xml:space="preserve">, with the combined treatment group showing the highest overall bacterial binding </w:t>
      </w:r>
      <w:r w:rsidRPr="00787FBC">
        <w:rPr>
          <w:b/>
          <w:lang w:eastAsia="en-IN"/>
        </w:rPr>
        <w:t>[</w:t>
      </w:r>
      <w:r w:rsidR="007C4DC1">
        <w:rPr>
          <w:b/>
          <w:lang w:eastAsia="en-IN"/>
        </w:rPr>
        <w:t>3</w:t>
      </w:r>
      <w:r w:rsidRPr="00787FBC">
        <w:rPr>
          <w:b/>
          <w:lang w:eastAsia="en-IN"/>
        </w:rPr>
        <w:t>]</w:t>
      </w:r>
      <w:r w:rsidRPr="00787FBC">
        <w:rPr>
          <w:lang w:eastAsia="en-IN"/>
        </w:rPr>
        <w:t>.</w:t>
      </w:r>
    </w:p>
    <w:p w14:paraId="6E8A3346" w14:textId="1507AADC" w:rsidR="007C4DC1" w:rsidRDefault="007C4DC1" w:rsidP="007C4DC1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87FBC">
        <w:rPr>
          <w:lang w:val="en-IN" w:eastAsia="en-IN"/>
        </w:rPr>
        <w:t>LAB MEDIA: Figure 3</w:t>
      </w:r>
      <w:r>
        <w:rPr>
          <w:lang w:val="en-IN" w:eastAsia="en-IN"/>
        </w:rPr>
        <w:t>C</w:t>
      </w:r>
      <w:r w:rsidRPr="00787FBC">
        <w:rPr>
          <w:lang w:val="en-IN" w:eastAsia="en-IN"/>
        </w:rPr>
        <w:t xml:space="preserve">. </w:t>
      </w:r>
      <w:r w:rsidRPr="007C4DC1">
        <w:rPr>
          <w:i/>
          <w:iCs/>
          <w:color w:val="0000FF"/>
          <w:lang w:val="en-IN" w:eastAsia="en-IN"/>
        </w:rPr>
        <w:t>Video editor: Highlight the 2nd and 3rd bars</w:t>
      </w:r>
      <w:r w:rsidRPr="00787FBC">
        <w:rPr>
          <w:lang w:val="en-IN" w:eastAsia="en-IN"/>
        </w:rPr>
        <w:t>.</w:t>
      </w:r>
    </w:p>
    <w:p w14:paraId="46DE01B6" w14:textId="44D505A1" w:rsidR="007C4DC1" w:rsidRDefault="007C4DC1" w:rsidP="007C4DC1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87FBC">
        <w:rPr>
          <w:lang w:val="en-IN" w:eastAsia="en-IN"/>
        </w:rPr>
        <w:t>LAB MEDIA: Figure 3</w:t>
      </w:r>
      <w:r>
        <w:rPr>
          <w:lang w:val="en-IN" w:eastAsia="en-IN"/>
        </w:rPr>
        <w:t>C</w:t>
      </w:r>
      <w:r w:rsidRPr="00787FBC">
        <w:rPr>
          <w:lang w:val="en-IN" w:eastAsia="en-IN"/>
        </w:rPr>
        <w:t xml:space="preserve">. </w:t>
      </w:r>
      <w:r w:rsidRPr="007C4DC1">
        <w:rPr>
          <w:i/>
          <w:iCs/>
          <w:color w:val="0000FF"/>
          <w:lang w:val="en-IN" w:eastAsia="en-IN"/>
        </w:rPr>
        <w:t>Video editor: Highlight the 1st bar on the left</w:t>
      </w:r>
      <w:r w:rsidRPr="00787FBC">
        <w:rPr>
          <w:lang w:val="en-IN" w:eastAsia="en-IN"/>
        </w:rPr>
        <w:t>.</w:t>
      </w:r>
    </w:p>
    <w:p w14:paraId="4DF47191" w14:textId="013134B3" w:rsidR="007C4DC1" w:rsidRDefault="007C4DC1" w:rsidP="007C4DC1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87FBC">
        <w:rPr>
          <w:lang w:val="en-IN" w:eastAsia="en-IN"/>
        </w:rPr>
        <w:t>LAB MEDIA: Figure 3</w:t>
      </w:r>
      <w:r>
        <w:rPr>
          <w:lang w:val="en-IN" w:eastAsia="en-IN"/>
        </w:rPr>
        <w:t>C</w:t>
      </w:r>
      <w:r w:rsidRPr="00787FBC">
        <w:rPr>
          <w:lang w:val="en-IN" w:eastAsia="en-IN"/>
        </w:rPr>
        <w:t xml:space="preserve">. </w:t>
      </w:r>
      <w:r w:rsidRPr="007C4DC1">
        <w:rPr>
          <w:i/>
          <w:iCs/>
          <w:color w:val="0000FF"/>
          <w:lang w:val="en-IN" w:eastAsia="en-IN"/>
        </w:rPr>
        <w:t>Video editor: Highlight the 3</w:t>
      </w:r>
      <w:r w:rsidRPr="007C4DC1">
        <w:rPr>
          <w:i/>
          <w:iCs/>
          <w:color w:val="0000FF"/>
          <w:vertAlign w:val="superscript"/>
          <w:lang w:val="en-IN" w:eastAsia="en-IN"/>
        </w:rPr>
        <w:t>rd</w:t>
      </w:r>
      <w:r w:rsidRPr="007C4DC1">
        <w:rPr>
          <w:i/>
          <w:iCs/>
          <w:color w:val="0000FF"/>
          <w:lang w:val="en-IN" w:eastAsia="en-IN"/>
        </w:rPr>
        <w:t xml:space="preserve"> bar</w:t>
      </w:r>
      <w:r w:rsidRPr="00787FBC">
        <w:rPr>
          <w:lang w:val="en-IN" w:eastAsia="en-IN"/>
        </w:rPr>
        <w:t>.</w:t>
      </w:r>
    </w:p>
    <w:p w14:paraId="67C8DD04" w14:textId="77777777" w:rsidR="00D45E20" w:rsidRPr="00787FBC" w:rsidRDefault="00D45E20" w:rsidP="00D45E20"/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0"/>
      <w:footerReference w:type="even" r:id="rId11"/>
      <w:footerReference w:type="default" r:id="rId12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B3CED" w14:textId="77777777" w:rsidR="009C3CCE" w:rsidRDefault="009C3CCE">
      <w:r>
        <w:separator/>
      </w:r>
    </w:p>
    <w:p w14:paraId="753D1135" w14:textId="77777777" w:rsidR="009C3CCE" w:rsidRDefault="009C3CCE"/>
  </w:endnote>
  <w:endnote w:type="continuationSeparator" w:id="0">
    <w:p w14:paraId="5E1C2A64" w14:textId="77777777" w:rsidR="009C3CCE" w:rsidRDefault="009C3CCE">
      <w:r>
        <w:continuationSeparator/>
      </w:r>
    </w:p>
    <w:p w14:paraId="79932A5F" w14:textId="77777777" w:rsidR="009C3CCE" w:rsidRDefault="009C3C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1EF8E65D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020252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BC85F" w14:textId="77777777" w:rsidR="009C3CCE" w:rsidRDefault="009C3CCE">
      <w:r>
        <w:separator/>
      </w:r>
    </w:p>
    <w:p w14:paraId="5AF2D07B" w14:textId="77777777" w:rsidR="009C3CCE" w:rsidRDefault="009C3CCE"/>
  </w:footnote>
  <w:footnote w:type="continuationSeparator" w:id="0">
    <w:p w14:paraId="7AAD6CF2" w14:textId="77777777" w:rsidR="009C3CCE" w:rsidRDefault="009C3CCE">
      <w:r>
        <w:continuationSeparator/>
      </w:r>
    </w:p>
    <w:p w14:paraId="6A397E51" w14:textId="77777777" w:rsidR="009C3CCE" w:rsidRDefault="009C3CC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025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D7C13"/>
    <w:rsid w:val="000E1C29"/>
    <w:rsid w:val="000E236A"/>
    <w:rsid w:val="000E5459"/>
    <w:rsid w:val="000E54A5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9607C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152AB"/>
    <w:rsid w:val="00226089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C4DC1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20A86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8202E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3CCE"/>
    <w:rsid w:val="009C7B9A"/>
    <w:rsid w:val="009D21B9"/>
    <w:rsid w:val="009D63C2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5E20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426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020252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020252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020252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020252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020252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020252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927318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C76C5C" w:rsidP="00C76C5C">
          <w:pPr>
            <w:pStyle w:val="BA64A02CAC3F764D974B102CCBE080C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C76C5C" w:rsidP="00C76C5C">
          <w:pPr>
            <w:pStyle w:val="CC26871413AF9243AF4034C5BA7F3A3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C76C5C" w:rsidP="00C76C5C">
          <w:pPr>
            <w:pStyle w:val="B01347F9C431734082D700ADBD60CE5C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C76C5C" w:rsidP="00C76C5C">
          <w:pPr>
            <w:pStyle w:val="CF9F3A2530826D419E54CEF60DEF39E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C76C5C" w:rsidP="00C76C5C">
          <w:pPr>
            <w:pStyle w:val="7EFAB539D92D134BA74BF41D437B3227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C76C5C" w:rsidP="00C76C5C">
          <w:pPr>
            <w:pStyle w:val="FA4302C47376B64EB37F5EF54228B8F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C76C5C" w:rsidP="00C76C5C">
          <w:pPr>
            <w:pStyle w:val="47D8E4CF72CC01468E7AA31A2CAAE059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C76C5C" w:rsidP="00C76C5C">
          <w:pPr>
            <w:pStyle w:val="E8A37383A177F94A9426E4124A0D1F6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C76C5C" w:rsidP="00C76C5C">
          <w:pPr>
            <w:pStyle w:val="C58687ABA6B85E46980DA5895C64F3E3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C76C5C" w:rsidP="00C76C5C">
          <w:pPr>
            <w:pStyle w:val="BB048746D6BD81428909D024E42FBF3F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C76C5C" w:rsidP="00C76C5C">
          <w:pPr>
            <w:pStyle w:val="2A50BCF205507E4AA16DA6F8BBB5CCFA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C76C5C" w:rsidP="00C76C5C">
          <w:pPr>
            <w:pStyle w:val="1B353BE30FA3E949A6A7E29DD5F9CA7C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C76C5C" w:rsidP="00C76C5C">
          <w:pPr>
            <w:pStyle w:val="337E7D2A29BC2847BE253001CC37ACE9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C76C5C" w:rsidP="00C76C5C">
          <w:pPr>
            <w:pStyle w:val="B9348AD095AC81449C592C2F0F676CB0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C76C5C" w:rsidP="00C76C5C">
          <w:pPr>
            <w:pStyle w:val="8D0BC3EB8758784BB08FC591BF9EA44D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C76C5C" w:rsidP="00C76C5C">
          <w:pPr>
            <w:pStyle w:val="A81FA8D031154522A3945210687D811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C76C5C" w:rsidP="00C76C5C">
          <w:pPr>
            <w:pStyle w:val="203FAB2D6D7C490DBE3BCCE371794D1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C76C5C" w:rsidP="00C76C5C">
          <w:pPr>
            <w:pStyle w:val="03EE3379A1BA445699EF6C14FCB2397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C76C5C" w:rsidP="00C76C5C">
          <w:pPr>
            <w:pStyle w:val="8B43F7D2A7D2418FA8D6DC848A78EEC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C76C5C" w:rsidP="00C76C5C">
          <w:pPr>
            <w:pStyle w:val="237DE9C4808C493F8DB9A918A729B5C4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C76C5C" w:rsidP="00C76C5C">
          <w:pPr>
            <w:pStyle w:val="1ACF53D3930F4D08AA4ABE6964A754B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C76C5C" w:rsidP="00C76C5C">
          <w:pPr>
            <w:pStyle w:val="48E3176420874747B75BE7F0DA763C2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C76C5C" w:rsidP="00C76C5C">
          <w:pPr>
            <w:pStyle w:val="046AF88CEBB94847BB1BF1F04F72D2C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C76C5C" w:rsidP="00C76C5C">
          <w:pPr>
            <w:pStyle w:val="DC73D6CB02494B16B23B4DF65A32265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C76C5C" w:rsidP="00C76C5C">
          <w:pPr>
            <w:pStyle w:val="1568C5218DBC45DDAB9E28A2682A401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C76C5C" w:rsidP="00C76C5C">
          <w:pPr>
            <w:pStyle w:val="FA3B8336382D449FA0A5B8AA3E36D9A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C76C5C" w:rsidP="00C76C5C">
          <w:pPr>
            <w:pStyle w:val="174FF9DDB326436CBBF209A4E846C45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FB08F915BF433A8C4EE8448B185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84D5A-775B-444F-BDE4-ADCFDEA1BF91}"/>
      </w:docPartPr>
      <w:docPartBody>
        <w:p w:rsidR="00D12DDA" w:rsidRDefault="00C76C5C" w:rsidP="00C76C5C">
          <w:pPr>
            <w:pStyle w:val="03FB08F915BF433A8C4EE8448B185C6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3C3BAC10F5C4E67824D0F9D0592E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5322D-FC94-4F90-90DB-16BE5BC1CFDF}"/>
      </w:docPartPr>
      <w:docPartBody>
        <w:p w:rsidR="00D12DDA" w:rsidRDefault="00C76C5C" w:rsidP="00C76C5C">
          <w:pPr>
            <w:pStyle w:val="C3C3BAC10F5C4E67824D0F9D0592E77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46739D994E84EDABC7F79C4A6915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7824D-E9A1-421B-BBCD-B80C988A85E6}"/>
      </w:docPartPr>
      <w:docPartBody>
        <w:p w:rsidR="00C76C5C" w:rsidRDefault="00C76C5C" w:rsidP="00C76C5C">
          <w:pPr>
            <w:pStyle w:val="946739D994E84EDABC7F79C4A69150E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  <w:docPart>
      <w:docPartPr>
        <w:name w:val="2D419E715B5848468D5083EE056EA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A171BF-ACA1-44CF-A0D2-26FF6FD791B9}"/>
      </w:docPartPr>
      <w:docPartBody>
        <w:p w:rsidR="00C76C5C" w:rsidRDefault="00C76C5C" w:rsidP="00C76C5C">
          <w:pPr>
            <w:pStyle w:val="2D419E715B5848468D5083EE056EAB7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  <w:docPart>
      <w:docPartPr>
        <w:name w:val="4A4514A7B20241D9997E225046AA89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88AEA5-D889-43AB-9AAD-9BB9F3F29BFC}"/>
      </w:docPartPr>
      <w:docPartBody>
        <w:p w:rsidR="00000000" w:rsidRDefault="00BE2759" w:rsidP="00BE2759">
          <w:pPr>
            <w:pStyle w:val="4A4514A7B20241D9997E225046AA89FD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AAD617AB50D34DE4BDD4ABEFE47B09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1DA61D-1689-4BB5-B56A-DC95A3049232}"/>
      </w:docPartPr>
      <w:docPartBody>
        <w:p w:rsidR="00000000" w:rsidRDefault="00BE2759" w:rsidP="00BE2759">
          <w:pPr>
            <w:pStyle w:val="AAD617AB50D34DE4BDD4ABEFE47B0937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0E54A5"/>
    <w:rsid w:val="0010269D"/>
    <w:rsid w:val="00113F3E"/>
    <w:rsid w:val="0011473F"/>
    <w:rsid w:val="00142D32"/>
    <w:rsid w:val="00186680"/>
    <w:rsid w:val="001B439B"/>
    <w:rsid w:val="001F6C86"/>
    <w:rsid w:val="002452FD"/>
    <w:rsid w:val="002470A6"/>
    <w:rsid w:val="00251E04"/>
    <w:rsid w:val="00257C3C"/>
    <w:rsid w:val="0027616B"/>
    <w:rsid w:val="00287B01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4232DB"/>
    <w:rsid w:val="0045037E"/>
    <w:rsid w:val="004A526F"/>
    <w:rsid w:val="004C6401"/>
    <w:rsid w:val="0051075A"/>
    <w:rsid w:val="00510F54"/>
    <w:rsid w:val="0054238C"/>
    <w:rsid w:val="00542F31"/>
    <w:rsid w:val="005611F3"/>
    <w:rsid w:val="00565A22"/>
    <w:rsid w:val="005950B3"/>
    <w:rsid w:val="005B24C0"/>
    <w:rsid w:val="00627CAF"/>
    <w:rsid w:val="00691751"/>
    <w:rsid w:val="006A568E"/>
    <w:rsid w:val="006A7088"/>
    <w:rsid w:val="006B2B83"/>
    <w:rsid w:val="00706CE8"/>
    <w:rsid w:val="00716A63"/>
    <w:rsid w:val="00741C3F"/>
    <w:rsid w:val="00753425"/>
    <w:rsid w:val="007571D3"/>
    <w:rsid w:val="007575BF"/>
    <w:rsid w:val="00774030"/>
    <w:rsid w:val="0077793F"/>
    <w:rsid w:val="00792E1F"/>
    <w:rsid w:val="007B72C5"/>
    <w:rsid w:val="007F1F0B"/>
    <w:rsid w:val="00801C92"/>
    <w:rsid w:val="0088202E"/>
    <w:rsid w:val="00886687"/>
    <w:rsid w:val="008A06BD"/>
    <w:rsid w:val="008E296E"/>
    <w:rsid w:val="008F498E"/>
    <w:rsid w:val="009333F9"/>
    <w:rsid w:val="00937B16"/>
    <w:rsid w:val="009670EA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659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2759"/>
    <w:rsid w:val="00BE41A6"/>
    <w:rsid w:val="00BE7565"/>
    <w:rsid w:val="00C26F24"/>
    <w:rsid w:val="00C30852"/>
    <w:rsid w:val="00C52B21"/>
    <w:rsid w:val="00C76C5C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F6EE3"/>
    <w:rsid w:val="00DF7A5A"/>
    <w:rsid w:val="00E2725C"/>
    <w:rsid w:val="00E36A89"/>
    <w:rsid w:val="00E63917"/>
    <w:rsid w:val="00E670C3"/>
    <w:rsid w:val="00E74A32"/>
    <w:rsid w:val="00E838FB"/>
    <w:rsid w:val="00EC183C"/>
    <w:rsid w:val="00EC38EE"/>
    <w:rsid w:val="00EC5ADC"/>
    <w:rsid w:val="00EF5E67"/>
    <w:rsid w:val="00EF7781"/>
    <w:rsid w:val="00F05EC7"/>
    <w:rsid w:val="00F11BF9"/>
    <w:rsid w:val="00F35B29"/>
    <w:rsid w:val="00F4535C"/>
    <w:rsid w:val="00F604E0"/>
    <w:rsid w:val="00F7561F"/>
    <w:rsid w:val="00F93B93"/>
    <w:rsid w:val="00FB3077"/>
    <w:rsid w:val="00FD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C76C5C"/>
    <w:rPr>
      <w:color w:val="808080"/>
    </w:rPr>
  </w:style>
  <w:style w:type="paragraph" w:customStyle="1" w:styleId="ED42545D3E612540A099E35CCBECFED52">
    <w:name w:val="ED42545D3E612540A099E35CCBECFED52"/>
    <w:rsid w:val="00C76C5C"/>
    <w:rPr>
      <w:rFonts w:eastAsia="Times" w:cs="Calibri (Body)"/>
      <w:color w:val="000000" w:themeColor="text1"/>
    </w:rPr>
  </w:style>
  <w:style w:type="paragraph" w:customStyle="1" w:styleId="59F47C69DF64844CB1DBB3B0466B73122">
    <w:name w:val="59F47C69DF64844CB1DBB3B0466B73122"/>
    <w:rsid w:val="00C76C5C"/>
    <w:rPr>
      <w:rFonts w:eastAsia="Times" w:cs="Calibri (Body)"/>
      <w:color w:val="000000" w:themeColor="text1"/>
    </w:rPr>
  </w:style>
  <w:style w:type="paragraph" w:customStyle="1" w:styleId="BB048746D6BD81428909D024E42FBF3F2">
    <w:name w:val="BB048746D6BD81428909D024E42FBF3F2"/>
    <w:rsid w:val="00C76C5C"/>
    <w:rPr>
      <w:rFonts w:eastAsia="Times" w:cs="Calibri (Body)"/>
      <w:color w:val="000000" w:themeColor="text1"/>
    </w:rPr>
  </w:style>
  <w:style w:type="paragraph" w:customStyle="1" w:styleId="2A50BCF205507E4AA16DA6F8BBB5CCFA2">
    <w:name w:val="2A50BCF205507E4AA16DA6F8BBB5CCFA2"/>
    <w:rsid w:val="00C76C5C"/>
    <w:rPr>
      <w:rFonts w:eastAsia="Times" w:cs="Calibri (Body)"/>
      <w:color w:val="000000" w:themeColor="text1"/>
    </w:rPr>
  </w:style>
  <w:style w:type="paragraph" w:customStyle="1" w:styleId="1B353BE30FA3E949A6A7E29DD5F9CA7C2">
    <w:name w:val="1B353BE30FA3E949A6A7E29DD5F9CA7C2"/>
    <w:rsid w:val="00C76C5C"/>
    <w:rPr>
      <w:rFonts w:eastAsia="Times" w:cs="Calibri (Body)"/>
      <w:color w:val="000000" w:themeColor="text1"/>
    </w:rPr>
  </w:style>
  <w:style w:type="paragraph" w:customStyle="1" w:styleId="337E7D2A29BC2847BE253001CC37ACE92">
    <w:name w:val="337E7D2A29BC2847BE253001CC37ACE92"/>
    <w:rsid w:val="00C76C5C"/>
    <w:rPr>
      <w:rFonts w:eastAsia="Times" w:cs="Calibri (Body)"/>
      <w:color w:val="000000" w:themeColor="text1"/>
    </w:rPr>
  </w:style>
  <w:style w:type="paragraph" w:customStyle="1" w:styleId="B9348AD095AC81449C592C2F0F676CB02">
    <w:name w:val="B9348AD095AC81449C592C2F0F676CB02"/>
    <w:rsid w:val="00C76C5C"/>
    <w:rPr>
      <w:rFonts w:eastAsia="Times" w:cs="Calibri (Body)"/>
      <w:color w:val="000000" w:themeColor="text1"/>
    </w:rPr>
  </w:style>
  <w:style w:type="paragraph" w:customStyle="1" w:styleId="8D0BC3EB8758784BB08FC591BF9EA44D2">
    <w:name w:val="8D0BC3EB8758784BB08FC591BF9EA44D2"/>
    <w:rsid w:val="00C76C5C"/>
    <w:rPr>
      <w:rFonts w:eastAsia="Times" w:cs="Calibri (Body)"/>
      <w:color w:val="000000" w:themeColor="text1"/>
    </w:rPr>
  </w:style>
  <w:style w:type="paragraph" w:customStyle="1" w:styleId="BA64A02CAC3F764D974B102CCBE080CD2">
    <w:name w:val="BA64A02CAC3F764D974B102CCBE080C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2">
    <w:name w:val="174FF9DDB326436CBBF209A4E846C45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2">
    <w:name w:val="CC26871413AF9243AF4034C5BA7F3A3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2">
    <w:name w:val="B01347F9C431734082D700ADBD60CE5C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2">
    <w:name w:val="A81FA8D031154522A3945210687D811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2">
    <w:name w:val="203FAB2D6D7C490DBE3BCCE371794D1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2">
    <w:name w:val="03EE3379A1BA445699EF6C14FCB2397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2">
    <w:name w:val="8B43F7D2A7D2418FA8D6DC848A78EEC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2">
    <w:name w:val="CF9F3A2530826D419E54CEF60DEF39E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2">
    <w:name w:val="7EFAB539D92D134BA74BF41D437B3227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2">
    <w:name w:val="FA4302C47376B64EB37F5EF54228B8F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2">
    <w:name w:val="47D8E4CF72CC01468E7AA31A2CAAE059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2">
    <w:name w:val="E8A37383A177F94A9426E4124A0D1F6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2">
    <w:name w:val="C58687ABA6B85E46980DA5895C64F3E3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2">
    <w:name w:val="237DE9C4808C493F8DB9A918A729B5C4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2">
    <w:name w:val="1ACF53D3930F4D08AA4ABE6964A754B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2">
    <w:name w:val="48E3176420874747B75BE7F0DA763C2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2">
    <w:name w:val="046AF88CEBB94847BB1BF1F04F72D2C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2">
    <w:name w:val="DC73D6CB02494B16B23B4DF65A32265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2">
    <w:name w:val="1568C5218DBC45DDAB9E28A2682A401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2">
    <w:name w:val="03FB08F915BF433A8C4EE8448B185C6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46739D994E84EDABC7F79C4A69150E21">
    <w:name w:val="946739D994E84EDABC7F79C4A69150E2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A9282D5C95411FB80A881637CD848A2">
    <w:name w:val="5DA9282D5C95411FB80A881637CD848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3C3BAC10F5C4E67824D0F9D0592E7752">
    <w:name w:val="C3C3BAC10F5C4E67824D0F9D0592E77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D419E715B5848468D5083EE056EAB791">
    <w:name w:val="2D419E715B5848468D5083EE056EAB79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7497A9BAB74A028E383F28AC37DCAF2">
    <w:name w:val="7E7497A9BAB74A028E383F28AC37DCAF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2">
    <w:name w:val="FA3B8336382D449FA0A5B8AA3E36D9A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2">
    <w:name w:val="79B1DA29D4804E18B89EBA46381F7EE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A4514A7B20241D9997E225046AA89FD">
    <w:name w:val="4A4514A7B20241D9997E225046AA89FD"/>
    <w:rsid w:val="00BE2759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AAD617AB50D34DE4BDD4ABEFE47B0937">
    <w:name w:val="AAD617AB50D34DE4BDD4ABEFE47B0937"/>
    <w:rsid w:val="00BE2759"/>
    <w:pPr>
      <w:spacing w:after="160" w:line="278" w:lineRule="auto"/>
    </w:pPr>
    <w:rPr>
      <w:kern w:val="2"/>
      <w:lang w:val="en-IN" w:eastAsia="en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13</Pages>
  <Words>2714</Words>
  <Characters>14904</Characters>
  <Application>Microsoft Office Word</Application>
  <DocSecurity>0</DocSecurity>
  <Lines>346</Lines>
  <Paragraphs>195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17423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35</cp:revision>
  <dcterms:created xsi:type="dcterms:W3CDTF">2025-01-20T00:16:00Z</dcterms:created>
  <dcterms:modified xsi:type="dcterms:W3CDTF">2025-07-30T05:49:00Z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