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15287A5F" w14:textId="3AD5A17C" w:rsidR="006411A0"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Text: </w:t>
      </w:r>
      <w:hyperlink r:id="rId6" w:history="1">
        <w:r w:rsidR="0018003F" w:rsidRPr="0018003F">
          <w:rPr>
            <w:rStyle w:val="Hyperlink"/>
            <w:rFonts w:ascii="Calibri" w:eastAsia="Times New Roman" w:hAnsi="Calibri" w:cs="Calibri"/>
            <w:bCs/>
            <w:sz w:val="24"/>
            <w:szCs w:val="24"/>
          </w:rPr>
          <w:t>https://review.jove.com/t/68596?status=a70602k</w:t>
        </w:r>
      </w:hyperlink>
    </w:p>
    <w:p w14:paraId="0000000A" w14:textId="571DA061" w:rsidR="00C74D7E" w:rsidRDefault="006411A0">
      <w:pPr>
        <w:spacing w:after="0"/>
        <w:rPr>
          <w:rFonts w:ascii="Calibri" w:eastAsia="Times New Roman" w:hAnsi="Calibri" w:cs="Calibri"/>
          <w:b/>
          <w:sz w:val="24"/>
          <w:szCs w:val="24"/>
        </w:rPr>
      </w:pPr>
      <w:r w:rsidRPr="00D118E8">
        <w:rPr>
          <w:rFonts w:ascii="Calibri" w:eastAsia="Times New Roman" w:hAnsi="Calibri" w:cs="Calibri"/>
          <w:b/>
          <w:sz w:val="24"/>
          <w:szCs w:val="24"/>
        </w:rPr>
        <w:br/>
        <w:t xml:space="preserve">Video: </w:t>
      </w:r>
      <w:hyperlink r:id="rId7" w:history="1">
        <w:r w:rsidR="0018003F" w:rsidRPr="0018003F">
          <w:rPr>
            <w:rStyle w:val="Hyperlink"/>
            <w:rFonts w:ascii="Calibri" w:eastAsia="Times New Roman" w:hAnsi="Calibri" w:cs="Calibri"/>
            <w:bCs/>
            <w:sz w:val="24"/>
            <w:szCs w:val="24"/>
          </w:rPr>
          <w:t>https://review.jove.com/v/68596?status=a70602k</w:t>
        </w:r>
      </w:hyperlink>
    </w:p>
    <w:p w14:paraId="0000000B" w14:textId="6E4A820D" w:rsidR="00C74D7E" w:rsidRPr="00D118E8" w:rsidRDefault="00C74D7E" w:rsidP="009005AE">
      <w:pPr>
        <w:spacing w:before="120" w:after="0" w:line="240" w:lineRule="auto"/>
        <w:rPr>
          <w:rFonts w:ascii="Calibri" w:eastAsia="Times New Roman" w:hAnsi="Calibri" w:cs="Calibri"/>
          <w:b/>
          <w:sz w:val="24"/>
          <w:szCs w:val="24"/>
        </w:rPr>
      </w:pPr>
    </w:p>
    <w:p w14:paraId="0000000C" w14:textId="77777777" w:rsidR="00C74D7E" w:rsidRPr="0018003F" w:rsidRDefault="00000000" w:rsidP="0018003F">
      <w:pPr>
        <w:spacing w:before="120" w:after="0" w:line="240" w:lineRule="auto"/>
        <w:rPr>
          <w:rFonts w:ascii="Calibri" w:eastAsia="Times New Roman" w:hAnsi="Calibri" w:cs="Calibri"/>
          <w:b/>
          <w:sz w:val="24"/>
          <w:szCs w:val="24"/>
          <w:u w:val="single"/>
        </w:rPr>
      </w:pPr>
      <w:r w:rsidRPr="0018003F">
        <w:rPr>
          <w:rFonts w:ascii="Calibri" w:eastAsia="Times New Roman" w:hAnsi="Calibri" w:cs="Calibri"/>
          <w:b/>
          <w:sz w:val="24"/>
          <w:szCs w:val="24"/>
          <w:u w:val="single"/>
        </w:rPr>
        <w:t xml:space="preserve">Reviewer 1 Comments: </w:t>
      </w:r>
    </w:p>
    <w:p w14:paraId="170AF12F" w14:textId="77777777" w:rsidR="00085C71" w:rsidRPr="0018003F" w:rsidRDefault="0018003F" w:rsidP="00085C71">
      <w:pPr>
        <w:spacing w:before="120" w:after="0" w:line="240" w:lineRule="auto"/>
        <w:rPr>
          <w:rFonts w:ascii="Calibri" w:hAnsi="Calibri" w:cs="Calibri"/>
          <w:sz w:val="24"/>
          <w:szCs w:val="24"/>
        </w:rPr>
      </w:pPr>
      <w:r w:rsidRPr="0018003F">
        <w:rPr>
          <w:rFonts w:ascii="Calibri" w:hAnsi="Calibri" w:cs="Calibri"/>
          <w:b/>
          <w:bCs/>
          <w:sz w:val="24"/>
          <w:szCs w:val="24"/>
        </w:rPr>
        <w:t xml:space="preserve">Time in </w:t>
      </w:r>
      <w:r>
        <w:rPr>
          <w:rFonts w:ascii="Calibri" w:hAnsi="Calibri" w:cs="Calibri"/>
          <w:b/>
          <w:bCs/>
          <w:sz w:val="24"/>
          <w:szCs w:val="24"/>
        </w:rPr>
        <w:t>V</w:t>
      </w:r>
      <w:r w:rsidRPr="0018003F">
        <w:rPr>
          <w:rFonts w:ascii="Calibri" w:hAnsi="Calibri" w:cs="Calibri"/>
          <w:b/>
          <w:bCs/>
          <w:sz w:val="24"/>
          <w:szCs w:val="24"/>
        </w:rPr>
        <w:t>ideo</w:t>
      </w:r>
      <w:r w:rsidRPr="0018003F">
        <w:rPr>
          <w:rFonts w:ascii="Calibri" w:hAnsi="Calibri" w:cs="Calibri"/>
          <w:sz w:val="24"/>
          <w:szCs w:val="24"/>
        </w:rPr>
        <w:t xml:space="preserve">: </w:t>
      </w:r>
      <w:r w:rsidR="00085C71" w:rsidRPr="0018003F">
        <w:rPr>
          <w:rFonts w:ascii="Calibri" w:hAnsi="Calibri" w:cs="Calibri"/>
          <w:sz w:val="24"/>
          <w:szCs w:val="24"/>
        </w:rPr>
        <w:t>1:35-</w:t>
      </w:r>
      <w:r w:rsidR="00085C71">
        <w:rPr>
          <w:rFonts w:ascii="Calibri" w:hAnsi="Calibri" w:cs="Calibri"/>
          <w:sz w:val="24"/>
          <w:szCs w:val="24"/>
        </w:rPr>
        <w:t>2</w:t>
      </w:r>
      <w:r w:rsidR="00085C71" w:rsidRPr="0018003F">
        <w:rPr>
          <w:rFonts w:ascii="Calibri" w:hAnsi="Calibri" w:cs="Calibri"/>
          <w:sz w:val="24"/>
          <w:szCs w:val="24"/>
        </w:rPr>
        <w:t>:</w:t>
      </w:r>
      <w:r w:rsidR="00085C71">
        <w:rPr>
          <w:rFonts w:ascii="Calibri" w:hAnsi="Calibri" w:cs="Calibri"/>
          <w:sz w:val="24"/>
          <w:szCs w:val="24"/>
        </w:rPr>
        <w:t>13</w:t>
      </w:r>
    </w:p>
    <w:p w14:paraId="525B1887" w14:textId="30BE4D20" w:rsidR="0018003F" w:rsidRPr="0018003F" w:rsidRDefault="0018003F" w:rsidP="0018003F">
      <w:pPr>
        <w:spacing w:before="120" w:after="0" w:line="240" w:lineRule="auto"/>
        <w:rPr>
          <w:rFonts w:ascii="Calibri" w:hAnsi="Calibri" w:cs="Calibri"/>
          <w:sz w:val="24"/>
          <w:szCs w:val="24"/>
        </w:rPr>
      </w:pPr>
      <w:r w:rsidRPr="0018003F">
        <w:rPr>
          <w:rFonts w:ascii="Calibri" w:hAnsi="Calibri" w:cs="Calibri"/>
          <w:b/>
          <w:bCs/>
          <w:sz w:val="24"/>
          <w:szCs w:val="24"/>
        </w:rPr>
        <w:t>Comment</w:t>
      </w:r>
      <w:r w:rsidRPr="0018003F">
        <w:rPr>
          <w:rFonts w:ascii="Calibri" w:hAnsi="Calibri" w:cs="Calibri"/>
          <w:sz w:val="24"/>
          <w:szCs w:val="24"/>
        </w:rPr>
        <w:t xml:space="preserve">: Mouse is very obviously still gasping/responding to stimulus during initial dissection. A truly cervically dislocated/euthanized animal may still have </w:t>
      </w:r>
      <w:r w:rsidR="000D61D1">
        <w:rPr>
          <w:rFonts w:ascii="Calibri" w:hAnsi="Calibri" w:cs="Calibri"/>
          <w:sz w:val="24"/>
          <w:szCs w:val="24"/>
        </w:rPr>
        <w:t xml:space="preserve">a </w:t>
      </w:r>
      <w:r w:rsidRPr="0018003F">
        <w:rPr>
          <w:rFonts w:ascii="Calibri" w:hAnsi="Calibri" w:cs="Calibri"/>
          <w:sz w:val="24"/>
          <w:szCs w:val="24"/>
        </w:rPr>
        <w:t>heartbeat and muscle spasm</w:t>
      </w:r>
      <w:r w:rsidR="000D61D1">
        <w:rPr>
          <w:rFonts w:ascii="Calibri" w:hAnsi="Calibri" w:cs="Calibri"/>
          <w:sz w:val="24"/>
          <w:szCs w:val="24"/>
        </w:rPr>
        <w:t>,</w:t>
      </w:r>
      <w:r w:rsidRPr="0018003F">
        <w:rPr>
          <w:rFonts w:ascii="Calibri" w:hAnsi="Calibri" w:cs="Calibri"/>
          <w:sz w:val="24"/>
          <w:szCs w:val="24"/>
        </w:rPr>
        <w:t xml:space="preserve"> but this looks extreme and gives </w:t>
      </w:r>
      <w:r w:rsidR="000D61D1">
        <w:rPr>
          <w:rFonts w:ascii="Calibri" w:hAnsi="Calibri" w:cs="Calibri"/>
          <w:sz w:val="24"/>
          <w:szCs w:val="24"/>
        </w:rPr>
        <w:t xml:space="preserve">the </w:t>
      </w:r>
      <w:r w:rsidRPr="0018003F">
        <w:rPr>
          <w:rFonts w:ascii="Calibri" w:hAnsi="Calibri" w:cs="Calibri"/>
          <w:sz w:val="24"/>
          <w:szCs w:val="24"/>
        </w:rPr>
        <w:t xml:space="preserve">appearance of vivisection. I would not consider this </w:t>
      </w:r>
      <w:r w:rsidR="000D61D1">
        <w:rPr>
          <w:rFonts w:ascii="Calibri" w:hAnsi="Calibri" w:cs="Calibri"/>
          <w:sz w:val="24"/>
          <w:szCs w:val="24"/>
        </w:rPr>
        <w:t xml:space="preserve">an </w:t>
      </w:r>
      <w:r w:rsidRPr="0018003F">
        <w:rPr>
          <w:rFonts w:ascii="Calibri" w:hAnsi="Calibri" w:cs="Calibri"/>
          <w:sz w:val="24"/>
          <w:szCs w:val="24"/>
        </w:rPr>
        <w:t>acceptable animal welfare standard for JOVE.</w:t>
      </w:r>
    </w:p>
    <w:p w14:paraId="0BC8CD1C" w14:textId="5CA1B2F5" w:rsidR="0018003F" w:rsidRPr="0018003F" w:rsidRDefault="0018003F" w:rsidP="0018003F">
      <w:pPr>
        <w:spacing w:before="120" w:after="0" w:line="240" w:lineRule="auto"/>
        <w:rPr>
          <w:rFonts w:ascii="Calibri" w:hAnsi="Calibri" w:cs="Calibri"/>
          <w:sz w:val="24"/>
          <w:szCs w:val="24"/>
        </w:rPr>
      </w:pPr>
      <w:r w:rsidRPr="0018003F">
        <w:rPr>
          <w:rFonts w:ascii="Calibri" w:hAnsi="Calibri" w:cs="Calibri"/>
          <w:b/>
          <w:bCs/>
          <w:sz w:val="24"/>
          <w:szCs w:val="24"/>
        </w:rPr>
        <w:t>Suggested change</w:t>
      </w:r>
      <w:r w:rsidRPr="0018003F">
        <w:rPr>
          <w:rFonts w:ascii="Calibri" w:hAnsi="Calibri" w:cs="Calibri"/>
          <w:sz w:val="24"/>
          <w:szCs w:val="24"/>
        </w:rPr>
        <w:t xml:space="preserve">: </w:t>
      </w:r>
      <w:r w:rsidR="00085C71">
        <w:rPr>
          <w:rFonts w:ascii="Calibri" w:hAnsi="Calibri" w:cs="Calibri"/>
          <w:sz w:val="24"/>
          <w:szCs w:val="24"/>
        </w:rPr>
        <w:t>Refilm this segment</w:t>
      </w:r>
      <w:r w:rsidRPr="0018003F">
        <w:rPr>
          <w:rFonts w:ascii="Calibri" w:hAnsi="Calibri" w:cs="Calibri"/>
          <w:sz w:val="24"/>
          <w:szCs w:val="24"/>
        </w:rPr>
        <w:t xml:space="preserve">. </w:t>
      </w:r>
    </w:p>
    <w:p w14:paraId="0000000F" w14:textId="77777777" w:rsidR="00C74D7E" w:rsidRPr="0018003F" w:rsidRDefault="00C74D7E" w:rsidP="0018003F">
      <w:pPr>
        <w:spacing w:before="120" w:after="0" w:line="240" w:lineRule="auto"/>
        <w:rPr>
          <w:rFonts w:ascii="Calibri" w:eastAsia="Times New Roman" w:hAnsi="Calibri" w:cs="Calibri"/>
          <w:sz w:val="24"/>
          <w:szCs w:val="24"/>
        </w:rPr>
      </w:pPr>
    </w:p>
    <w:p w14:paraId="1D59C9A6" w14:textId="4506BF90" w:rsidR="009005AE" w:rsidRPr="0018003F" w:rsidRDefault="00000000" w:rsidP="0018003F">
      <w:pPr>
        <w:spacing w:before="120" w:after="0" w:line="240" w:lineRule="auto"/>
        <w:rPr>
          <w:rFonts w:ascii="Calibri" w:eastAsia="Times New Roman" w:hAnsi="Calibri" w:cs="Calibri"/>
          <w:b/>
          <w:sz w:val="24"/>
          <w:szCs w:val="24"/>
          <w:u w:val="single"/>
        </w:rPr>
      </w:pPr>
      <w:r w:rsidRPr="0018003F">
        <w:rPr>
          <w:rFonts w:ascii="Calibri" w:eastAsia="Times New Roman" w:hAnsi="Calibri" w:cs="Calibri"/>
          <w:b/>
          <w:sz w:val="24"/>
          <w:szCs w:val="24"/>
          <w:u w:val="single"/>
        </w:rPr>
        <w:t xml:space="preserve">Reviewer 2 Comments: </w:t>
      </w:r>
    </w:p>
    <w:p w14:paraId="113CBD68" w14:textId="7A9B2D4F" w:rsidR="0018003F" w:rsidRPr="0018003F" w:rsidRDefault="0018003F" w:rsidP="0018003F">
      <w:pPr>
        <w:spacing w:before="120" w:after="0" w:line="240" w:lineRule="auto"/>
        <w:rPr>
          <w:rFonts w:ascii="Calibri" w:hAnsi="Calibri" w:cs="Calibri"/>
          <w:sz w:val="24"/>
          <w:szCs w:val="24"/>
        </w:rPr>
      </w:pPr>
      <w:r w:rsidRPr="0018003F">
        <w:rPr>
          <w:rFonts w:ascii="Calibri" w:hAnsi="Calibri" w:cs="Calibri"/>
          <w:b/>
          <w:bCs/>
          <w:sz w:val="24"/>
          <w:szCs w:val="24"/>
        </w:rPr>
        <w:t xml:space="preserve">Time in </w:t>
      </w:r>
      <w:r>
        <w:rPr>
          <w:rFonts w:ascii="Calibri" w:hAnsi="Calibri" w:cs="Calibri"/>
          <w:b/>
          <w:bCs/>
          <w:sz w:val="24"/>
          <w:szCs w:val="24"/>
        </w:rPr>
        <w:t>V</w:t>
      </w:r>
      <w:r w:rsidRPr="0018003F">
        <w:rPr>
          <w:rFonts w:ascii="Calibri" w:hAnsi="Calibri" w:cs="Calibri"/>
          <w:b/>
          <w:bCs/>
          <w:sz w:val="24"/>
          <w:szCs w:val="24"/>
        </w:rPr>
        <w:t>ideo</w:t>
      </w:r>
      <w:r w:rsidRPr="0018003F">
        <w:rPr>
          <w:rFonts w:ascii="Calibri" w:hAnsi="Calibri" w:cs="Calibri"/>
          <w:sz w:val="24"/>
          <w:szCs w:val="24"/>
        </w:rPr>
        <w:t>: 1:35-</w:t>
      </w:r>
      <w:r w:rsidR="00085C71">
        <w:rPr>
          <w:rFonts w:ascii="Calibri" w:hAnsi="Calibri" w:cs="Calibri"/>
          <w:sz w:val="24"/>
          <w:szCs w:val="24"/>
        </w:rPr>
        <w:t>2</w:t>
      </w:r>
      <w:r w:rsidRPr="0018003F">
        <w:rPr>
          <w:rFonts w:ascii="Calibri" w:hAnsi="Calibri" w:cs="Calibri"/>
          <w:sz w:val="24"/>
          <w:szCs w:val="24"/>
        </w:rPr>
        <w:t>:</w:t>
      </w:r>
      <w:r w:rsidR="00085C71">
        <w:rPr>
          <w:rFonts w:ascii="Calibri" w:hAnsi="Calibri" w:cs="Calibri"/>
          <w:sz w:val="24"/>
          <w:szCs w:val="24"/>
        </w:rPr>
        <w:t>13</w:t>
      </w:r>
    </w:p>
    <w:p w14:paraId="623B0596" w14:textId="1CDC6CDA" w:rsidR="0018003F" w:rsidRPr="0018003F" w:rsidRDefault="0018003F" w:rsidP="0018003F">
      <w:pPr>
        <w:spacing w:before="120" w:after="0" w:line="240" w:lineRule="auto"/>
        <w:rPr>
          <w:rFonts w:ascii="Calibri" w:hAnsi="Calibri" w:cs="Calibri"/>
          <w:sz w:val="24"/>
          <w:szCs w:val="24"/>
        </w:rPr>
      </w:pPr>
      <w:r w:rsidRPr="0018003F">
        <w:rPr>
          <w:rFonts w:ascii="Calibri" w:hAnsi="Calibri" w:cs="Calibri"/>
          <w:b/>
          <w:bCs/>
          <w:sz w:val="24"/>
          <w:szCs w:val="24"/>
        </w:rPr>
        <w:t>Comment</w:t>
      </w:r>
      <w:r w:rsidRPr="0018003F">
        <w:rPr>
          <w:rFonts w:ascii="Calibri" w:hAnsi="Calibri" w:cs="Calibri"/>
          <w:sz w:val="24"/>
          <w:szCs w:val="24"/>
        </w:rPr>
        <w:t xml:space="preserve">: Video text overlay describes </w:t>
      </w:r>
      <w:r w:rsidR="00085C71">
        <w:rPr>
          <w:rFonts w:ascii="Calibri" w:hAnsi="Calibri" w:cs="Calibri"/>
          <w:sz w:val="24"/>
          <w:szCs w:val="24"/>
        </w:rPr>
        <w:t>euthanasia</w:t>
      </w:r>
      <w:r w:rsidRPr="0018003F">
        <w:rPr>
          <w:rFonts w:ascii="Calibri" w:hAnsi="Calibri" w:cs="Calibri"/>
          <w:sz w:val="24"/>
          <w:szCs w:val="24"/>
        </w:rPr>
        <w:t xml:space="preserve"> method, but mouse appears to take multiple (8!) gasping breaths in the video while all limbs are taped down. These increase in speed until bilateral thoracotomy is performed. The breath rhythm is not suggestive of post-mortem nerve twitches following cervical dislocation. It appears the mouse in the video is NOT euthanized. Even nerve twitches would have subsided in the time it takes to tape down all four limbs following isoflurane-anesthetized cervical dislocation. Does not pass </w:t>
      </w:r>
      <w:r w:rsidR="00085C71">
        <w:rPr>
          <w:rFonts w:ascii="Calibri" w:hAnsi="Calibri" w:cs="Calibri"/>
          <w:sz w:val="24"/>
          <w:szCs w:val="24"/>
        </w:rPr>
        <w:t xml:space="preserve">the </w:t>
      </w:r>
      <w:r w:rsidRPr="0018003F">
        <w:rPr>
          <w:rFonts w:ascii="Calibri" w:hAnsi="Calibri" w:cs="Calibri"/>
          <w:sz w:val="24"/>
          <w:szCs w:val="24"/>
        </w:rPr>
        <w:t>sniff test.</w:t>
      </w:r>
    </w:p>
    <w:p w14:paraId="00000012" w14:textId="72FE4C79" w:rsidR="00C74D7E" w:rsidRPr="009005AE" w:rsidRDefault="0018003F" w:rsidP="009005AE">
      <w:pPr>
        <w:spacing w:before="120" w:after="0" w:line="240" w:lineRule="auto"/>
        <w:rPr>
          <w:rFonts w:ascii="Calibri" w:eastAsia="Times New Roman" w:hAnsi="Calibri" w:cs="Calibri"/>
          <w:sz w:val="24"/>
          <w:szCs w:val="24"/>
        </w:rPr>
      </w:pPr>
      <w:r w:rsidRPr="0018003F">
        <w:rPr>
          <w:rFonts w:ascii="Calibri" w:hAnsi="Calibri" w:cs="Calibri"/>
          <w:b/>
          <w:bCs/>
          <w:sz w:val="24"/>
          <w:szCs w:val="24"/>
        </w:rPr>
        <w:t>Suggested change</w:t>
      </w:r>
      <w:r w:rsidRPr="0018003F">
        <w:rPr>
          <w:rFonts w:ascii="Calibri" w:hAnsi="Calibri" w:cs="Calibri"/>
          <w:sz w:val="24"/>
          <w:szCs w:val="24"/>
        </w:rPr>
        <w:t xml:space="preserve">: </w:t>
      </w:r>
      <w:r w:rsidR="00085C71">
        <w:rPr>
          <w:rFonts w:ascii="Calibri" w:hAnsi="Calibri" w:cs="Calibri"/>
          <w:sz w:val="24"/>
          <w:szCs w:val="24"/>
        </w:rPr>
        <w:t>Refilm this segment</w:t>
      </w:r>
      <w:r w:rsidRPr="0018003F">
        <w:rPr>
          <w:rFonts w:ascii="Calibri" w:hAnsi="Calibri" w:cs="Calibri"/>
          <w:sz w:val="24"/>
          <w:szCs w:val="24"/>
        </w:rPr>
        <w:t xml:space="preserve"> with NO MOVEMENT from the euthanized mouse (residual heart movements are expected, but </w:t>
      </w:r>
      <w:r w:rsidR="00085C71">
        <w:rPr>
          <w:rFonts w:ascii="Calibri" w:hAnsi="Calibri" w:cs="Calibri"/>
          <w:sz w:val="24"/>
          <w:szCs w:val="24"/>
        </w:rPr>
        <w:t xml:space="preserve">the </w:t>
      </w:r>
      <w:r w:rsidRPr="0018003F">
        <w:rPr>
          <w:rFonts w:ascii="Calibri" w:hAnsi="Calibri" w:cs="Calibri"/>
          <w:sz w:val="24"/>
          <w:szCs w:val="24"/>
        </w:rPr>
        <w:t xml:space="preserve">mouse should not be breathing). </w:t>
      </w:r>
    </w:p>
    <w:sectPr w:rsidR="00C74D7E" w:rsidRPr="009005A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BE5638-143F-4C1C-990B-5D165892F9D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9A31486-BDA4-4EE1-857E-A89E68962FB8}"/>
    <w:embedBold r:id="rId3" w:fontKey="{A9C91112-D1FF-4E26-8C1D-2FB7D40CD1C3}"/>
    <w:embedItalic r:id="rId4" w:fontKey="{E0295D4A-783C-4C73-9916-7884685BCFD6}"/>
  </w:font>
  <w:font w:name="Aptos Display">
    <w:charset w:val="00"/>
    <w:family w:val="swiss"/>
    <w:pitch w:val="variable"/>
    <w:sig w:usb0="20000287" w:usb1="00000003" w:usb2="00000000" w:usb3="00000000" w:csb0="0000019F" w:csb1="00000000"/>
    <w:embedRegular r:id="rId5" w:fontKey="{98994045-9579-49EC-B020-B688CF75FE4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214FFA6-3213-4DDF-B5A7-A4F9B17D3D97}"/>
    <w:embedBold r:id="rId7" w:fontKey="{8BB3C03E-EA0D-486A-A789-307F6498DD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Ya1AHwSZnIsAAAA"/>
  </w:docVars>
  <w:rsids>
    <w:rsidRoot w:val="00C74D7E"/>
    <w:rsid w:val="00085C71"/>
    <w:rsid w:val="000D61D1"/>
    <w:rsid w:val="0018003F"/>
    <w:rsid w:val="00325025"/>
    <w:rsid w:val="00325F33"/>
    <w:rsid w:val="003760AF"/>
    <w:rsid w:val="00413DA0"/>
    <w:rsid w:val="00542BFA"/>
    <w:rsid w:val="006411A0"/>
    <w:rsid w:val="006714B7"/>
    <w:rsid w:val="00744D7E"/>
    <w:rsid w:val="007D3FB3"/>
    <w:rsid w:val="00882B75"/>
    <w:rsid w:val="009005AE"/>
    <w:rsid w:val="00AA27E8"/>
    <w:rsid w:val="00C74D7E"/>
    <w:rsid w:val="00D118E8"/>
    <w:rsid w:val="00DC60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71"/>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596?status=a70602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596?status=a70602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14</cp:revision>
  <dcterms:created xsi:type="dcterms:W3CDTF">2024-11-12T12:06:00Z</dcterms:created>
  <dcterms:modified xsi:type="dcterms:W3CDTF">2025-12-25T11:15:00Z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