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155E60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FD06AB5" w:rsidR="004E0C5A" w:rsidRPr="00155E60" w:rsidRDefault="004E0C5A" w:rsidP="0C241FB2">
      <w:pPr>
        <w:outlineLvl w:val="0"/>
        <w:rPr>
          <w:rFonts w:asciiTheme="minorHAnsi" w:hAnsiTheme="minorHAnsi" w:cstheme="minorHAnsi"/>
          <w:b/>
          <w:bCs/>
          <w:color w:val="808080"/>
        </w:rPr>
      </w:pPr>
      <w:r w:rsidRPr="00155E60">
        <w:rPr>
          <w:rFonts w:asciiTheme="minorHAnsi" w:hAnsiTheme="minorHAnsi" w:cstheme="minorHAnsi"/>
          <w:b/>
          <w:bCs/>
        </w:rPr>
        <w:t>Submission ID #:</w:t>
      </w:r>
      <w:r w:rsidR="372B1708" w:rsidRPr="00155E60">
        <w:rPr>
          <w:rFonts w:asciiTheme="minorHAnsi" w:hAnsiTheme="minorHAnsi" w:cstheme="minorHAnsi"/>
          <w:b/>
          <w:bCs/>
        </w:rPr>
        <w:t xml:space="preserve"> 68556</w:t>
      </w:r>
    </w:p>
    <w:p w14:paraId="2F6924E5" w14:textId="674DFD2B" w:rsidR="004E0C5A" w:rsidRPr="00155E60" w:rsidRDefault="004E0C5A" w:rsidP="0C241FB2">
      <w:pPr>
        <w:outlineLvl w:val="0"/>
        <w:rPr>
          <w:rFonts w:asciiTheme="minorHAnsi" w:hAnsiTheme="minorHAnsi" w:cstheme="minorHAnsi"/>
          <w:b/>
          <w:bCs/>
        </w:rPr>
      </w:pPr>
      <w:r w:rsidRPr="00155E60">
        <w:rPr>
          <w:rFonts w:asciiTheme="minorHAnsi" w:hAnsiTheme="minorHAnsi" w:cstheme="minorHAnsi"/>
          <w:b/>
          <w:bCs/>
        </w:rPr>
        <w:t xml:space="preserve">Scriptwriter Name: </w:t>
      </w:r>
      <w:r w:rsidR="1B8D68CB" w:rsidRPr="00155E60">
        <w:rPr>
          <w:rFonts w:asciiTheme="minorHAnsi" w:hAnsiTheme="minorHAnsi" w:cstheme="minorHAnsi"/>
          <w:b/>
          <w:bCs/>
        </w:rPr>
        <w:t>Deepthi Das</w:t>
      </w:r>
    </w:p>
    <w:p w14:paraId="6FB9233B" w14:textId="753DE39B" w:rsidR="004E0C5A" w:rsidRPr="00155E60" w:rsidRDefault="004E0C5A" w:rsidP="0C241FB2">
      <w:pPr>
        <w:outlineLvl w:val="0"/>
        <w:rPr>
          <w:rFonts w:asciiTheme="minorHAnsi" w:hAnsiTheme="minorHAnsi" w:cstheme="minorHAnsi"/>
          <w:b/>
          <w:bCs/>
        </w:rPr>
      </w:pPr>
      <w:r w:rsidRPr="00155E60">
        <w:rPr>
          <w:rFonts w:asciiTheme="minorHAnsi" w:hAnsiTheme="minorHAnsi" w:cstheme="minorHAnsi"/>
          <w:b/>
          <w:bCs/>
        </w:rPr>
        <w:t>Project Page Link:</w:t>
      </w:r>
      <w:r w:rsidR="00F60C18" w:rsidRPr="00155E60">
        <w:rPr>
          <w:rFonts w:asciiTheme="minorHAnsi" w:hAnsiTheme="minorHAnsi" w:cstheme="minorHAnsi"/>
          <w:b/>
          <w:bCs/>
        </w:rPr>
        <w:t xml:space="preserve"> </w:t>
      </w:r>
      <w:hyperlink r:id="rId7">
        <w:r w:rsidR="490734F0" w:rsidRPr="00155E60">
          <w:rPr>
            <w:rStyle w:val="Hyperlink"/>
            <w:rFonts w:asciiTheme="minorHAnsi" w:hAnsiTheme="minorHAnsi" w:cstheme="minorHAnsi"/>
            <w:b/>
            <w:bCs/>
          </w:rPr>
          <w:t>https://review.jove.com/files_upload.php?src=20909628</w:t>
        </w:r>
      </w:hyperlink>
      <w:r w:rsidR="490734F0" w:rsidRPr="00155E60">
        <w:rPr>
          <w:rFonts w:asciiTheme="minorHAnsi" w:hAnsiTheme="minorHAnsi" w:cstheme="minorHAnsi"/>
          <w:b/>
          <w:bCs/>
        </w:rPr>
        <w:t xml:space="preserve"> </w:t>
      </w:r>
    </w:p>
    <w:p w14:paraId="2C89778F" w14:textId="77777777" w:rsidR="004E0C5A" w:rsidRPr="00155E60" w:rsidRDefault="004E0C5A" w:rsidP="004E0C5A">
      <w:pPr>
        <w:outlineLvl w:val="0"/>
        <w:rPr>
          <w:rFonts w:asciiTheme="minorHAnsi" w:hAnsiTheme="minorHAnsi" w:cstheme="minorHAnsi"/>
          <w:b/>
        </w:rPr>
      </w:pPr>
    </w:p>
    <w:p w14:paraId="0F21B331" w14:textId="1DA43F55" w:rsidR="004E0C5A" w:rsidRPr="00155E60" w:rsidRDefault="004E0C5A" w:rsidP="0C241FB2">
      <w:pPr>
        <w:jc w:val="both"/>
        <w:outlineLvl w:val="0"/>
        <w:rPr>
          <w:rFonts w:asciiTheme="minorHAnsi" w:hAnsiTheme="minorHAnsi" w:cstheme="minorHAnsi"/>
          <w:b/>
          <w:bCs/>
          <w:color w:val="808080"/>
          <w:sz w:val="32"/>
          <w:szCs w:val="32"/>
        </w:rPr>
      </w:pPr>
      <w:r w:rsidRPr="00155E60">
        <w:rPr>
          <w:rFonts w:asciiTheme="minorHAnsi" w:hAnsiTheme="minorHAnsi" w:cstheme="minorHAnsi"/>
          <w:b/>
          <w:bCs/>
          <w:sz w:val="32"/>
          <w:szCs w:val="32"/>
        </w:rPr>
        <w:t>Title:</w:t>
      </w:r>
      <w:r w:rsidRPr="00155E60">
        <w:rPr>
          <w:rFonts w:asciiTheme="minorHAnsi" w:hAnsiTheme="minorHAnsi" w:cstheme="minorHAnsi"/>
          <w:b/>
          <w:bCs/>
        </w:rPr>
        <w:t xml:space="preserve"> </w:t>
      </w:r>
      <w:r w:rsidR="661319EC" w:rsidRPr="00155E60">
        <w:rPr>
          <w:rFonts w:asciiTheme="minorHAnsi" w:eastAsia="Calibri" w:hAnsiTheme="minorHAnsi" w:cstheme="minorHAnsi"/>
          <w:b/>
          <w:bCs/>
          <w:sz w:val="32"/>
          <w:szCs w:val="32"/>
        </w:rPr>
        <w:t>Patient-Specific iPSC-Derived Cornea Organoids for Investigating Aniridia-Associated Corneal Disorders</w:t>
      </w:r>
    </w:p>
    <w:p w14:paraId="30BC7CCC" w14:textId="3A504D58" w:rsidR="004E0C5A" w:rsidRPr="00155E60" w:rsidRDefault="004E0C5A" w:rsidP="0C241FB2">
      <w:pPr>
        <w:outlineLvl w:val="0"/>
        <w:rPr>
          <w:rFonts w:asciiTheme="minorHAnsi" w:hAnsiTheme="minorHAnsi" w:cstheme="minorHAnsi"/>
          <w:b/>
          <w:bCs/>
        </w:rPr>
      </w:pPr>
    </w:p>
    <w:p w14:paraId="1E30A820" w14:textId="77777777" w:rsidR="00B10A1A" w:rsidRPr="00155E60" w:rsidRDefault="00B10A1A" w:rsidP="004E0C5A">
      <w:pPr>
        <w:outlineLvl w:val="0"/>
        <w:rPr>
          <w:rFonts w:asciiTheme="minorHAnsi" w:hAnsiTheme="minorHAnsi" w:cstheme="minorHAnsi"/>
          <w:b/>
        </w:rPr>
      </w:pPr>
    </w:p>
    <w:p w14:paraId="4E82D3F1" w14:textId="3D9BC289" w:rsidR="00EC3C46" w:rsidRPr="00155E60" w:rsidRDefault="00EC3C46" w:rsidP="0C241FB2">
      <w:pPr>
        <w:jc w:val="both"/>
        <w:outlineLvl w:val="0"/>
        <w:rPr>
          <w:rFonts w:asciiTheme="minorHAnsi" w:eastAsia="Calibri" w:hAnsiTheme="minorHAnsi" w:cstheme="minorHAnsi"/>
        </w:rPr>
      </w:pPr>
      <w:r w:rsidRPr="00155E60">
        <w:rPr>
          <w:rFonts w:asciiTheme="minorHAnsi" w:hAnsiTheme="minorHAnsi" w:cstheme="minorHAnsi"/>
          <w:b/>
          <w:bCs/>
          <w:sz w:val="28"/>
          <w:szCs w:val="28"/>
        </w:rPr>
        <w:t xml:space="preserve">Authors and Affiliations: </w:t>
      </w:r>
      <w:r w:rsidR="7CFD9D3A" w:rsidRPr="00155E60">
        <w:rPr>
          <w:rFonts w:asciiTheme="minorHAnsi" w:eastAsia="Calibri" w:hAnsiTheme="minorHAnsi" w:cstheme="minorHAnsi"/>
        </w:rPr>
        <w:t>Ali Can Koç</w:t>
      </w:r>
      <w:r w:rsidR="7CFD9D3A" w:rsidRPr="00155E60">
        <w:rPr>
          <w:rFonts w:asciiTheme="minorHAnsi" w:eastAsia="Calibri" w:hAnsiTheme="minorHAnsi" w:cstheme="minorHAnsi"/>
          <w:vertAlign w:val="superscript"/>
        </w:rPr>
        <w:t>1,2</w:t>
      </w:r>
      <w:r w:rsidR="7CFD9D3A" w:rsidRPr="00155E60">
        <w:rPr>
          <w:rFonts w:asciiTheme="minorHAnsi" w:eastAsia="Calibri" w:hAnsiTheme="minorHAnsi" w:cstheme="minorHAnsi"/>
        </w:rPr>
        <w:t>, Gaye Su Yiğit</w:t>
      </w:r>
      <w:r w:rsidR="7CFD9D3A" w:rsidRPr="00155E60">
        <w:rPr>
          <w:rFonts w:asciiTheme="minorHAnsi" w:eastAsia="Calibri" w:hAnsiTheme="minorHAnsi" w:cstheme="minorHAnsi"/>
          <w:vertAlign w:val="superscript"/>
        </w:rPr>
        <w:t>1,2</w:t>
      </w:r>
      <w:r w:rsidR="7CFD9D3A" w:rsidRPr="00155E60">
        <w:rPr>
          <w:rFonts w:asciiTheme="minorHAnsi" w:eastAsia="Calibri" w:hAnsiTheme="minorHAnsi" w:cstheme="minorHAnsi"/>
        </w:rPr>
        <w:t>, Semih Numan Göçmez</w:t>
      </w:r>
      <w:r w:rsidR="7CFD9D3A" w:rsidRPr="00155E60">
        <w:rPr>
          <w:rFonts w:asciiTheme="minorHAnsi" w:eastAsia="Calibri" w:hAnsiTheme="minorHAnsi" w:cstheme="minorHAnsi"/>
          <w:vertAlign w:val="superscript"/>
        </w:rPr>
        <w:t>1,2</w:t>
      </w:r>
      <w:r w:rsidR="7CFD9D3A" w:rsidRPr="00155E60">
        <w:rPr>
          <w:rFonts w:asciiTheme="minorHAnsi" w:eastAsia="Calibri" w:hAnsiTheme="minorHAnsi" w:cstheme="minorHAnsi"/>
        </w:rPr>
        <w:t>, Mustafa Titiz</w:t>
      </w:r>
      <w:r w:rsidR="7CFD9D3A" w:rsidRPr="00155E60">
        <w:rPr>
          <w:rFonts w:asciiTheme="minorHAnsi" w:eastAsia="Calibri" w:hAnsiTheme="minorHAnsi" w:cstheme="minorHAnsi"/>
          <w:vertAlign w:val="superscript"/>
        </w:rPr>
        <w:t>1,2</w:t>
      </w:r>
      <w:r w:rsidR="7CFD9D3A" w:rsidRPr="00155E60">
        <w:rPr>
          <w:rFonts w:asciiTheme="minorHAnsi" w:eastAsia="Calibri" w:hAnsiTheme="minorHAnsi" w:cstheme="minorHAnsi"/>
        </w:rPr>
        <w:t>, Sinan Güven</w:t>
      </w:r>
      <w:r w:rsidR="7CFD9D3A" w:rsidRPr="00155E60">
        <w:rPr>
          <w:rFonts w:asciiTheme="minorHAnsi" w:eastAsia="Calibri" w:hAnsiTheme="minorHAnsi" w:cstheme="minorHAnsi"/>
          <w:vertAlign w:val="superscript"/>
        </w:rPr>
        <w:t>1,2,3</w:t>
      </w:r>
    </w:p>
    <w:p w14:paraId="571B4839" w14:textId="38CC3DFF" w:rsidR="00EC3C46" w:rsidRPr="00155E60" w:rsidRDefault="00EC3C46" w:rsidP="0C241FB2">
      <w:pPr>
        <w:outlineLvl w:val="0"/>
        <w:rPr>
          <w:rFonts w:asciiTheme="minorHAnsi" w:hAnsiTheme="minorHAnsi" w:cstheme="minorHAnsi"/>
          <w:b/>
          <w:bCs/>
          <w:sz w:val="28"/>
          <w:szCs w:val="28"/>
        </w:rPr>
      </w:pPr>
    </w:p>
    <w:p w14:paraId="53487FDA" w14:textId="0E369957" w:rsidR="00D6314B" w:rsidRPr="00155E60" w:rsidRDefault="44EFED3D" w:rsidP="0C241FB2">
      <w:pPr>
        <w:jc w:val="both"/>
        <w:rPr>
          <w:rFonts w:asciiTheme="minorHAnsi" w:eastAsia="Calibri" w:hAnsiTheme="minorHAnsi" w:cstheme="minorHAnsi"/>
          <w:iCs/>
        </w:rPr>
      </w:pPr>
      <w:r w:rsidRPr="00155E60">
        <w:rPr>
          <w:rFonts w:asciiTheme="minorHAnsi" w:eastAsia="Calibri" w:hAnsiTheme="minorHAnsi" w:cstheme="minorHAnsi"/>
          <w:vertAlign w:val="superscript"/>
        </w:rPr>
        <w:t>1</w:t>
      </w:r>
      <w:r w:rsidRPr="00155E60">
        <w:rPr>
          <w:rFonts w:asciiTheme="minorHAnsi" w:eastAsia="Calibri" w:hAnsiTheme="minorHAnsi" w:cstheme="minorHAnsi"/>
        </w:rPr>
        <w:t>Izmir Biomedicine and Genome Center</w:t>
      </w:r>
    </w:p>
    <w:p w14:paraId="2264CD80" w14:textId="1F28EC4A" w:rsidR="00D6314B" w:rsidRPr="00155E60" w:rsidRDefault="44EFED3D" w:rsidP="0C241FB2">
      <w:pPr>
        <w:jc w:val="both"/>
        <w:rPr>
          <w:rFonts w:asciiTheme="minorHAnsi" w:eastAsia="Calibri" w:hAnsiTheme="minorHAnsi" w:cstheme="minorHAnsi"/>
          <w:iCs/>
        </w:rPr>
      </w:pPr>
      <w:r w:rsidRPr="00155E60">
        <w:rPr>
          <w:rFonts w:asciiTheme="minorHAnsi" w:eastAsia="Calibri" w:hAnsiTheme="minorHAnsi" w:cstheme="minorHAnsi"/>
          <w:vertAlign w:val="superscript"/>
        </w:rPr>
        <w:t>2</w:t>
      </w:r>
      <w:r w:rsidRPr="00155E60">
        <w:rPr>
          <w:rFonts w:asciiTheme="minorHAnsi" w:eastAsia="Calibri" w:hAnsiTheme="minorHAnsi" w:cstheme="minorHAnsi"/>
        </w:rPr>
        <w:t>Izmir International Biomedicine and Genome Institute, Dokuz Eylül University</w:t>
      </w:r>
    </w:p>
    <w:p w14:paraId="33CD999C" w14:textId="0DC67CD9" w:rsidR="00D6314B" w:rsidRPr="00155E60" w:rsidRDefault="44EFED3D" w:rsidP="0C241FB2">
      <w:pPr>
        <w:rPr>
          <w:rFonts w:asciiTheme="minorHAnsi" w:hAnsiTheme="minorHAnsi" w:cstheme="minorHAnsi"/>
        </w:rPr>
      </w:pPr>
      <w:r w:rsidRPr="00155E60">
        <w:rPr>
          <w:rFonts w:asciiTheme="minorHAnsi" w:eastAsia="Calibri" w:hAnsiTheme="minorHAnsi" w:cstheme="minorHAnsi"/>
          <w:vertAlign w:val="superscript"/>
        </w:rPr>
        <w:t>3</w:t>
      </w:r>
      <w:r w:rsidRPr="00155E60">
        <w:rPr>
          <w:rFonts w:asciiTheme="minorHAnsi" w:eastAsia="Calibri" w:hAnsiTheme="minorHAnsi" w:cstheme="minorHAnsi"/>
        </w:rPr>
        <w:t>Department of Medical Biology and Genetics, Faculty of Medicine, Dokuz Eylül University</w:t>
      </w:r>
    </w:p>
    <w:p w14:paraId="74A3CDA1" w14:textId="77777777" w:rsidR="00D6314B" w:rsidRPr="00155E60" w:rsidRDefault="00D6314B" w:rsidP="00EC3C46">
      <w:pPr>
        <w:outlineLvl w:val="0"/>
        <w:rPr>
          <w:rFonts w:asciiTheme="minorHAnsi" w:hAnsiTheme="minorHAnsi" w:cstheme="minorHAnsi"/>
          <w:b/>
          <w:sz w:val="28"/>
          <w:szCs w:val="28"/>
        </w:rPr>
      </w:pPr>
    </w:p>
    <w:p w14:paraId="4CAE8953" w14:textId="77777777" w:rsidR="004E0C5A" w:rsidRPr="00155E60" w:rsidRDefault="004E0C5A" w:rsidP="004E0C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</w:p>
    <w:p w14:paraId="0CF5E19E" w14:textId="77777777" w:rsidR="004E0C5A" w:rsidRPr="00155E60" w:rsidRDefault="004E0C5A" w:rsidP="004E0C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</w:p>
    <w:p w14:paraId="4FDD3434" w14:textId="77777777" w:rsidR="004E0C5A" w:rsidRPr="00155E60" w:rsidRDefault="004E0C5A" w:rsidP="004E0C5A">
      <w:pPr>
        <w:outlineLvl w:val="0"/>
        <w:rPr>
          <w:rFonts w:asciiTheme="minorHAnsi" w:hAnsiTheme="minorHAnsi" w:cstheme="minorHAnsi"/>
        </w:rPr>
      </w:pPr>
    </w:p>
    <w:p w14:paraId="74288581" w14:textId="77777777" w:rsidR="004E0C5A" w:rsidRPr="00155E60" w:rsidRDefault="004E0C5A" w:rsidP="004E0C5A">
      <w:pPr>
        <w:outlineLvl w:val="0"/>
        <w:rPr>
          <w:rFonts w:asciiTheme="minorHAnsi" w:hAnsiTheme="minorHAnsi" w:cstheme="minorHAnsi"/>
          <w:b/>
        </w:rPr>
      </w:pPr>
      <w:r w:rsidRPr="00155E60">
        <w:rPr>
          <w:rFonts w:asciiTheme="minorHAnsi" w:hAnsiTheme="minorHAnsi" w:cstheme="minorHAnsi"/>
          <w:b/>
        </w:rPr>
        <w:t xml:space="preserve">Corresponding Authors: </w:t>
      </w:r>
    </w:p>
    <w:p w14:paraId="5196A52A" w14:textId="4B149E09" w:rsidR="004E0C5A" w:rsidRPr="00155E60" w:rsidRDefault="004E0C5A" w:rsidP="004E0C5A">
      <w:pPr>
        <w:outlineLvl w:val="0"/>
        <w:rPr>
          <w:rFonts w:asciiTheme="minorHAnsi" w:hAnsiTheme="minorHAnsi" w:cstheme="minorHAnsi"/>
        </w:rPr>
      </w:pPr>
      <w:bookmarkStart w:id="0" w:name="_Hlk25233958"/>
    </w:p>
    <w:p w14:paraId="526A7271" w14:textId="7FB283A5" w:rsidR="00D6314B" w:rsidRPr="00155E60" w:rsidRDefault="4AC37F08" w:rsidP="0C241FB2">
      <w:pPr>
        <w:jc w:val="both"/>
        <w:rPr>
          <w:rFonts w:asciiTheme="minorHAnsi" w:hAnsiTheme="minorHAnsi" w:cstheme="minorHAnsi"/>
        </w:rPr>
      </w:pPr>
      <w:r w:rsidRPr="00155E60">
        <w:rPr>
          <w:rFonts w:asciiTheme="minorHAnsi" w:eastAsia="Calibri" w:hAnsiTheme="minorHAnsi" w:cstheme="minorHAnsi"/>
        </w:rPr>
        <w:t>Sinan Güven</w:t>
      </w:r>
      <w:r w:rsidR="00D6314B" w:rsidRPr="00155E60">
        <w:rPr>
          <w:rFonts w:asciiTheme="minorHAnsi" w:hAnsiTheme="minorHAnsi" w:cstheme="minorHAnsi"/>
        </w:rPr>
        <w:tab/>
      </w:r>
      <w:r w:rsidRPr="00155E60">
        <w:rPr>
          <w:rFonts w:asciiTheme="minorHAnsi" w:eastAsia="Calibri" w:hAnsiTheme="minorHAnsi" w:cstheme="minorHAnsi"/>
        </w:rPr>
        <w:t xml:space="preserve">       </w:t>
      </w:r>
      <w:hyperlink r:id="rId8">
        <w:r w:rsidRPr="00155E60">
          <w:rPr>
            <w:rStyle w:val="Hyperlink"/>
            <w:rFonts w:asciiTheme="minorHAnsi" w:eastAsia="Calibri" w:hAnsiTheme="minorHAnsi" w:cstheme="minorHAnsi"/>
          </w:rPr>
          <w:t>sinan.guven@ibg.edu.tr</w:t>
        </w:r>
      </w:hyperlink>
      <w:r w:rsidR="00D6314B" w:rsidRPr="00155E60">
        <w:rPr>
          <w:rFonts w:asciiTheme="minorHAnsi" w:hAnsiTheme="minorHAnsi" w:cstheme="minorHAnsi"/>
        </w:rPr>
        <w:br/>
      </w:r>
      <w:r w:rsidRPr="00155E60">
        <w:rPr>
          <w:rFonts w:asciiTheme="minorHAnsi" w:eastAsia="Calibri" w:hAnsiTheme="minorHAnsi" w:cstheme="minorHAnsi"/>
        </w:rPr>
        <w:t>Mustafa Titiz</w:t>
      </w:r>
      <w:r w:rsidR="00D6314B" w:rsidRPr="00155E60">
        <w:rPr>
          <w:rFonts w:asciiTheme="minorHAnsi" w:hAnsiTheme="minorHAnsi" w:cstheme="minorHAnsi"/>
        </w:rPr>
        <w:tab/>
      </w:r>
      <w:r w:rsidRPr="00155E60">
        <w:rPr>
          <w:rFonts w:asciiTheme="minorHAnsi" w:eastAsia="Calibri" w:hAnsiTheme="minorHAnsi" w:cstheme="minorHAnsi"/>
        </w:rPr>
        <w:t xml:space="preserve">       </w:t>
      </w:r>
      <w:hyperlink r:id="rId9">
        <w:r w:rsidRPr="00155E60">
          <w:rPr>
            <w:rStyle w:val="Hyperlink"/>
            <w:rFonts w:asciiTheme="minorHAnsi" w:eastAsia="Calibri" w:hAnsiTheme="minorHAnsi" w:cstheme="minorHAnsi"/>
          </w:rPr>
          <w:t>mustafa.titiz@ibg.edu.tr</w:t>
        </w:r>
      </w:hyperlink>
      <w:r w:rsidRPr="00155E60">
        <w:rPr>
          <w:rFonts w:asciiTheme="minorHAnsi" w:eastAsia="Calibri" w:hAnsiTheme="minorHAnsi" w:cstheme="minorHAnsi"/>
        </w:rPr>
        <w:t xml:space="preserve">  </w:t>
      </w:r>
    </w:p>
    <w:p w14:paraId="70FFA58B" w14:textId="7976434E" w:rsidR="00D6314B" w:rsidRPr="00155E60" w:rsidRDefault="00D6314B" w:rsidP="0C241FB2">
      <w:pPr>
        <w:outlineLvl w:val="0"/>
        <w:rPr>
          <w:rFonts w:asciiTheme="minorHAnsi" w:hAnsiTheme="minorHAnsi" w:cstheme="minorHAnsi"/>
        </w:rPr>
      </w:pPr>
    </w:p>
    <w:p w14:paraId="1B4B2D7A" w14:textId="77777777" w:rsidR="004E0C5A" w:rsidRPr="00155E60" w:rsidRDefault="004E0C5A" w:rsidP="004E0C5A">
      <w:pPr>
        <w:outlineLvl w:val="0"/>
        <w:rPr>
          <w:rFonts w:asciiTheme="minorHAnsi" w:hAnsiTheme="minorHAnsi" w:cstheme="minorHAnsi"/>
        </w:rPr>
      </w:pPr>
    </w:p>
    <w:bookmarkEnd w:id="0"/>
    <w:p w14:paraId="055B8CA7" w14:textId="77777777" w:rsidR="00D51335" w:rsidRPr="00155E60" w:rsidRDefault="00D51335" w:rsidP="00D51335">
      <w:pPr>
        <w:outlineLvl w:val="0"/>
        <w:rPr>
          <w:rFonts w:asciiTheme="minorHAnsi" w:hAnsiTheme="minorHAnsi" w:cstheme="minorHAnsi"/>
        </w:rPr>
      </w:pPr>
      <w:r w:rsidRPr="00155E60">
        <w:rPr>
          <w:rFonts w:asciiTheme="minorHAnsi" w:hAnsiTheme="minorHAnsi" w:cstheme="minorHAnsi"/>
          <w:b/>
        </w:rPr>
        <w:t>Email Addresses for All Authors:</w:t>
      </w:r>
      <w:r w:rsidRPr="00155E60">
        <w:rPr>
          <w:rFonts w:asciiTheme="minorHAnsi" w:hAnsiTheme="minorHAnsi" w:cstheme="minorHAnsi"/>
        </w:rPr>
        <w:t xml:space="preserve"> </w:t>
      </w:r>
    </w:p>
    <w:p w14:paraId="12916965" w14:textId="77777777" w:rsidR="003B5E26" w:rsidRPr="00155E60" w:rsidRDefault="003B5E26" w:rsidP="009A0E7C">
      <w:pPr>
        <w:outlineLvl w:val="0"/>
        <w:rPr>
          <w:rFonts w:asciiTheme="minorHAnsi" w:hAnsiTheme="minorHAnsi" w:cstheme="minorHAnsi"/>
          <w:b/>
          <w:sz w:val="22"/>
          <w:szCs w:val="22"/>
        </w:rPr>
      </w:pPr>
    </w:p>
    <w:p w14:paraId="03D9F2BF" w14:textId="5C939CB3" w:rsidR="003B5E26" w:rsidRPr="00155E60" w:rsidRDefault="2507B979" w:rsidP="0C241FB2">
      <w:pPr>
        <w:outlineLvl w:val="0"/>
        <w:rPr>
          <w:rFonts w:asciiTheme="minorHAnsi" w:hAnsiTheme="minorHAnsi" w:cstheme="minorHAnsi"/>
          <w:color w:val="230CF2"/>
        </w:rPr>
      </w:pPr>
      <w:hyperlink r:id="rId10">
        <w:r w:rsidRPr="00155E60">
          <w:rPr>
            <w:rFonts w:asciiTheme="minorHAnsi" w:hAnsiTheme="minorHAnsi" w:cstheme="minorHAnsi"/>
            <w:color w:val="230CF2"/>
            <w:sz w:val="22"/>
            <w:szCs w:val="22"/>
          </w:rPr>
          <w:t>alicankoc98@gmail.com</w:t>
        </w:r>
      </w:hyperlink>
    </w:p>
    <w:p w14:paraId="00B93A74" w14:textId="6372067C" w:rsidR="00A9565D" w:rsidRPr="00155E60" w:rsidRDefault="00A9565D" w:rsidP="0C241FB2">
      <w:pPr>
        <w:rPr>
          <w:rFonts w:asciiTheme="minorHAnsi" w:hAnsiTheme="minorHAnsi" w:cstheme="minorHAnsi"/>
          <w:color w:val="230CF2"/>
        </w:rPr>
      </w:pPr>
      <w:hyperlink r:id="rId11" w:history="1">
        <w:r w:rsidRPr="00155E60">
          <w:rPr>
            <w:rStyle w:val="Hyperlink"/>
            <w:rFonts w:asciiTheme="minorHAnsi" w:hAnsiTheme="minorHAnsi" w:cstheme="minorHAnsi"/>
          </w:rPr>
          <w:t>gayesuyigit@gmail.com</w:t>
        </w:r>
      </w:hyperlink>
    </w:p>
    <w:p w14:paraId="6C9A4982" w14:textId="7DB311EE" w:rsidR="003B5E26" w:rsidRPr="00155E60" w:rsidRDefault="2507B979" w:rsidP="0C241FB2">
      <w:pPr>
        <w:rPr>
          <w:rFonts w:asciiTheme="minorHAnsi" w:hAnsiTheme="minorHAnsi" w:cstheme="minorHAnsi"/>
          <w:color w:val="230CF2"/>
        </w:rPr>
      </w:pPr>
      <w:hyperlink r:id="rId12">
        <w:r w:rsidRPr="00155E60">
          <w:rPr>
            <w:rFonts w:asciiTheme="minorHAnsi" w:hAnsiTheme="minorHAnsi" w:cstheme="minorHAnsi"/>
            <w:color w:val="230CF2"/>
            <w:sz w:val="22"/>
            <w:szCs w:val="22"/>
          </w:rPr>
          <w:t>mustafa.titiz@ibg.edu.tr</w:t>
        </w:r>
      </w:hyperlink>
    </w:p>
    <w:p w14:paraId="78CDB3A4" w14:textId="2F6F870E" w:rsidR="003B5E26" w:rsidRPr="00155E60" w:rsidRDefault="2507B979" w:rsidP="0C241FB2">
      <w:pPr>
        <w:rPr>
          <w:rFonts w:asciiTheme="minorHAnsi" w:hAnsiTheme="minorHAnsi" w:cstheme="minorHAnsi"/>
          <w:color w:val="230CF2"/>
        </w:rPr>
      </w:pPr>
      <w:hyperlink r:id="rId13">
        <w:r w:rsidRPr="00155E60">
          <w:rPr>
            <w:rFonts w:asciiTheme="minorHAnsi" w:hAnsiTheme="minorHAnsi" w:cstheme="minorHAnsi"/>
            <w:color w:val="230CF2"/>
            <w:sz w:val="22"/>
            <w:szCs w:val="22"/>
          </w:rPr>
          <w:t>semih.gocmez@ibg.edu.tr</w:t>
        </w:r>
      </w:hyperlink>
    </w:p>
    <w:p w14:paraId="6F84F159" w14:textId="131ADE8C" w:rsidR="003B5E26" w:rsidRPr="00155E60" w:rsidRDefault="2507B979" w:rsidP="0C241FB2">
      <w:pPr>
        <w:rPr>
          <w:rFonts w:asciiTheme="minorHAnsi" w:hAnsiTheme="minorHAnsi" w:cstheme="minorHAnsi"/>
          <w:color w:val="230CF2"/>
          <w:sz w:val="22"/>
          <w:szCs w:val="22"/>
        </w:rPr>
      </w:pPr>
      <w:r w:rsidRPr="00155E60">
        <w:rPr>
          <w:rFonts w:asciiTheme="minorHAnsi" w:hAnsiTheme="minorHAnsi" w:cstheme="minorHAnsi"/>
          <w:color w:val="230CF2"/>
          <w:sz w:val="22"/>
          <w:szCs w:val="22"/>
        </w:rPr>
        <w:t>sinan.guven@ibg.edu.tr</w:t>
      </w:r>
    </w:p>
    <w:p w14:paraId="5A2BE33C" w14:textId="77777777" w:rsidR="001E230F" w:rsidRPr="00155E60" w:rsidRDefault="001E230F" w:rsidP="009A0E7C">
      <w:pPr>
        <w:outlineLvl w:val="0"/>
        <w:rPr>
          <w:rFonts w:asciiTheme="minorHAnsi" w:hAnsiTheme="minorHAnsi" w:cstheme="minorHAnsi"/>
          <w:b/>
          <w:sz w:val="22"/>
          <w:szCs w:val="22"/>
        </w:rPr>
      </w:pPr>
    </w:p>
    <w:p w14:paraId="60B95108" w14:textId="77777777" w:rsidR="00C70C90" w:rsidRPr="00155E60" w:rsidRDefault="00C70C90">
      <w:pPr>
        <w:rPr>
          <w:rFonts w:asciiTheme="minorHAnsi" w:hAnsiTheme="minorHAnsi" w:cstheme="minorHAnsi"/>
          <w:b/>
          <w:sz w:val="22"/>
          <w:szCs w:val="22"/>
        </w:rPr>
      </w:pPr>
      <w:r w:rsidRPr="00155E60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1667ADCD" w14:textId="77777777" w:rsidR="005F1ADF" w:rsidRPr="00155E60" w:rsidRDefault="005F1ADF" w:rsidP="005F1ADF">
      <w:pPr>
        <w:pStyle w:val="Heading2"/>
        <w:rPr>
          <w:rFonts w:cstheme="minorHAnsi"/>
          <w:sz w:val="36"/>
          <w:szCs w:val="36"/>
        </w:rPr>
      </w:pPr>
      <w:r w:rsidRPr="00155E60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Pr="00155E60" w:rsidRDefault="005F1ADF" w:rsidP="00E25BB7">
      <w:pPr>
        <w:spacing w:before="120"/>
        <w:rPr>
          <w:rFonts w:asciiTheme="minorHAnsi" w:hAnsiTheme="minorHAnsi" w:cstheme="minorHAnsi"/>
          <w:bCs/>
        </w:rPr>
      </w:pPr>
      <w:r w:rsidRPr="00155E60">
        <w:rPr>
          <w:rFonts w:asciiTheme="minorHAnsi" w:hAnsiTheme="minorHAnsi" w:cstheme="minorHAnsi"/>
          <w:b/>
        </w:rPr>
        <w:t>1.</w:t>
      </w:r>
      <w:r w:rsidR="00E25BB7" w:rsidRPr="00155E60">
        <w:rPr>
          <w:rFonts w:asciiTheme="minorHAnsi" w:hAnsiTheme="minorHAnsi" w:cstheme="minorHAnsi"/>
          <w:b/>
        </w:rPr>
        <w:t xml:space="preserve"> </w:t>
      </w:r>
      <w:r w:rsidR="00E25BB7" w:rsidRPr="00155E60">
        <w:rPr>
          <w:rFonts w:asciiTheme="minorHAnsi" w:hAnsiTheme="minorHAnsi" w:cstheme="minorHAnsi"/>
          <w:bCs/>
        </w:rPr>
        <w:t>We have marked your project as author-provided footage, meaning you film the video yourself and provi</w:t>
      </w:r>
      <w:r w:rsidR="004340AE" w:rsidRPr="00155E60">
        <w:rPr>
          <w:rFonts w:asciiTheme="minorHAnsi" w:hAnsiTheme="minorHAnsi" w:cstheme="minorHAnsi"/>
          <w:bCs/>
        </w:rPr>
        <w:t>d</w:t>
      </w:r>
      <w:r w:rsidR="00E25BB7" w:rsidRPr="00155E60">
        <w:rPr>
          <w:rFonts w:asciiTheme="minorHAnsi" w:hAnsiTheme="minorHAnsi" w:cstheme="minorHAnsi"/>
          <w:bCs/>
        </w:rPr>
        <w:t xml:space="preserve">e JoVE with the footage to edit. </w:t>
      </w:r>
      <w:r w:rsidR="00F07352" w:rsidRPr="00155E60">
        <w:rPr>
          <w:rFonts w:asciiTheme="minorHAnsi" w:hAnsiTheme="minorHAnsi" w:cstheme="minorHAnsi"/>
          <w:bCs/>
        </w:rPr>
        <w:t xml:space="preserve">JoVE will not send the videographer. </w:t>
      </w:r>
      <w:r w:rsidR="00E25BB7" w:rsidRPr="00155E60">
        <w:rPr>
          <w:rFonts w:asciiTheme="minorHAnsi" w:hAnsiTheme="minorHAnsi" w:cstheme="minorHAnsi"/>
          <w:bCs/>
        </w:rPr>
        <w:t xml:space="preserve">Please confirm that this is correct. </w:t>
      </w:r>
    </w:p>
    <w:p w14:paraId="3BC9861F" w14:textId="32F7623D" w:rsidR="00E25BB7" w:rsidRPr="00155E60" w:rsidRDefault="00000000" w:rsidP="00E25BB7">
      <w:pPr>
        <w:spacing w:before="12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ED4442" w:rsidRPr="00155E60">
            <w:rPr>
              <w:rFonts w:asciiTheme="minorHAnsi" w:hAnsiTheme="minorHAnsi" w:cstheme="minorHAnsi"/>
            </w:rPr>
            <w:t>√</w:t>
          </w:r>
        </w:sdtContent>
      </w:sdt>
      <w:r w:rsidR="00E25BB7" w:rsidRPr="00155E60">
        <w:rPr>
          <w:rFonts w:asciiTheme="minorHAnsi" w:hAnsiTheme="minorHAnsi" w:cstheme="minorHAnsi"/>
        </w:rPr>
        <w:t xml:space="preserve"> Correct </w:t>
      </w:r>
    </w:p>
    <w:p w14:paraId="6BC36D15" w14:textId="3C7C6F79" w:rsidR="00E25BB7" w:rsidRPr="00155E60" w:rsidRDefault="00E25BB7" w:rsidP="005F1ADF">
      <w:pPr>
        <w:spacing w:before="120"/>
        <w:ind w:left="216" w:hanging="216"/>
        <w:rPr>
          <w:rFonts w:asciiTheme="minorHAnsi" w:hAnsiTheme="minorHAnsi" w:cstheme="minorHAnsi"/>
          <w:b/>
        </w:rPr>
      </w:pPr>
    </w:p>
    <w:p w14:paraId="22834088" w14:textId="597D7977" w:rsidR="005F1ADF" w:rsidRPr="00155E60" w:rsidRDefault="005F1ADF" w:rsidP="005F1ADF">
      <w:pPr>
        <w:spacing w:before="120"/>
        <w:ind w:left="216" w:hanging="216"/>
        <w:rPr>
          <w:rFonts w:asciiTheme="minorHAnsi" w:hAnsiTheme="minorHAnsi" w:cstheme="minorHAnsi"/>
        </w:rPr>
      </w:pPr>
      <w:r w:rsidRPr="00155E60">
        <w:rPr>
          <w:rFonts w:asciiTheme="minorHAnsi" w:hAnsiTheme="minorHAnsi" w:cstheme="minorHAnsi"/>
          <w:b/>
        </w:rPr>
        <w:t xml:space="preserve"> </w:t>
      </w:r>
      <w:r w:rsidR="00E25BB7" w:rsidRPr="00155E60">
        <w:rPr>
          <w:rFonts w:asciiTheme="minorHAnsi" w:hAnsiTheme="minorHAnsi" w:cstheme="minorHAnsi"/>
          <w:b/>
        </w:rPr>
        <w:t xml:space="preserve">2. </w:t>
      </w:r>
      <w:r w:rsidRPr="00155E60">
        <w:rPr>
          <w:rFonts w:asciiTheme="minorHAnsi" w:hAnsiTheme="minorHAnsi" w:cstheme="minorHAnsi"/>
          <w:b/>
          <w:bCs/>
        </w:rPr>
        <w:t>Microscopy</w:t>
      </w:r>
      <w:r w:rsidRPr="00155E60">
        <w:rPr>
          <w:rFonts w:asciiTheme="minorHAnsi" w:hAnsiTheme="minorHAnsi" w:cstheme="minorHAnsi"/>
        </w:rPr>
        <w:t>: Does your protocol require the use of a dissecting or stereomicroscope for performing a complex dissection, microinjection technique, or something similar?</w:t>
      </w:r>
      <w:r w:rsidRPr="00155E60">
        <w:rPr>
          <w:rFonts w:asciiTheme="minorHAnsi" w:hAnsiTheme="minorHAnsi" w:cstheme="minorHAnsi"/>
          <w:b/>
        </w:rPr>
        <w:t xml:space="preserve">  </w:t>
      </w:r>
      <w:r w:rsidR="00ED4442" w:rsidRPr="00155E60">
        <w:rPr>
          <w:rFonts w:asciiTheme="minorHAnsi" w:hAnsiTheme="minorHAnsi" w:cstheme="minorHAnsi"/>
          <w:b/>
          <w:bCs/>
        </w:rPr>
        <w:t>No</w:t>
      </w:r>
      <w:r w:rsidRPr="00155E60">
        <w:rPr>
          <w:rFonts w:asciiTheme="minorHAnsi" w:hAnsiTheme="minorHAnsi" w:cstheme="minorHAnsi"/>
        </w:rPr>
        <w:t xml:space="preserve">  </w:t>
      </w:r>
    </w:p>
    <w:p w14:paraId="50FBE335" w14:textId="77777777" w:rsidR="005162F4" w:rsidRPr="00155E60" w:rsidRDefault="005162F4" w:rsidP="005162F4">
      <w:pPr>
        <w:spacing w:before="120"/>
        <w:rPr>
          <w:rFonts w:asciiTheme="minorHAnsi" w:hAnsiTheme="minorHAnsi" w:cstheme="minorHAnsi"/>
          <w:b/>
        </w:rPr>
      </w:pPr>
    </w:p>
    <w:p w14:paraId="4B20EAF0" w14:textId="5F93590E" w:rsidR="005F1ADF" w:rsidRPr="00155E60" w:rsidRDefault="00E25BB7" w:rsidP="005F1ADF">
      <w:pPr>
        <w:spacing w:before="120"/>
        <w:ind w:left="216" w:hanging="216"/>
        <w:rPr>
          <w:rFonts w:asciiTheme="minorHAnsi" w:hAnsiTheme="minorHAnsi" w:cstheme="minorHAnsi"/>
        </w:rPr>
      </w:pPr>
      <w:r w:rsidRPr="00155E60">
        <w:rPr>
          <w:rFonts w:asciiTheme="minorHAnsi" w:hAnsiTheme="minorHAnsi" w:cstheme="minorHAnsi"/>
          <w:b/>
        </w:rPr>
        <w:t>3</w:t>
      </w:r>
      <w:r w:rsidR="005F1ADF" w:rsidRPr="00155E60">
        <w:rPr>
          <w:rFonts w:asciiTheme="minorHAnsi" w:hAnsiTheme="minorHAnsi" w:cstheme="minorHAnsi"/>
          <w:b/>
        </w:rPr>
        <w:t xml:space="preserve">. Software: </w:t>
      </w:r>
      <w:r w:rsidR="005F1ADF" w:rsidRPr="00155E60">
        <w:rPr>
          <w:rFonts w:asciiTheme="minorHAnsi" w:hAnsiTheme="minorHAnsi" w:cstheme="minorHAnsi"/>
        </w:rPr>
        <w:t>Does the part of your protocol being filmed include step-by-step descriptions of software usage?</w:t>
      </w:r>
      <w:r w:rsidR="005F1ADF" w:rsidRPr="00155E60">
        <w:rPr>
          <w:rFonts w:asciiTheme="minorHAnsi" w:hAnsiTheme="minorHAnsi" w:cstheme="minorHAnsi"/>
          <w:b/>
        </w:rPr>
        <w:t xml:space="preserve"> </w:t>
      </w:r>
      <w:r w:rsidR="00101046" w:rsidRPr="00155E60">
        <w:rPr>
          <w:rFonts w:asciiTheme="minorHAnsi" w:hAnsiTheme="minorHAnsi" w:cstheme="minorHAnsi"/>
          <w:b/>
        </w:rPr>
        <w:t>No</w:t>
      </w:r>
    </w:p>
    <w:p w14:paraId="1C68C2BA" w14:textId="77777777" w:rsidR="005F1ADF" w:rsidRPr="00155E60" w:rsidRDefault="005F1ADF" w:rsidP="005F1ADF">
      <w:pPr>
        <w:spacing w:before="120"/>
        <w:rPr>
          <w:rFonts w:asciiTheme="minorHAnsi" w:hAnsiTheme="minorHAnsi" w:cstheme="minorHAnsi"/>
          <w:b/>
        </w:rPr>
      </w:pPr>
    </w:p>
    <w:p w14:paraId="603B59C8" w14:textId="7AF104EB" w:rsidR="00C9492F" w:rsidRPr="00155E60" w:rsidRDefault="00E25BB7" w:rsidP="00C9492F">
      <w:pPr>
        <w:rPr>
          <w:rFonts w:asciiTheme="minorHAnsi" w:hAnsiTheme="minorHAnsi" w:cstheme="minorHAnsi"/>
          <w:b/>
          <w:bCs/>
          <w:color w:val="222222"/>
        </w:rPr>
      </w:pPr>
      <w:r w:rsidRPr="00155E60">
        <w:rPr>
          <w:rFonts w:asciiTheme="minorHAnsi" w:hAnsiTheme="minorHAnsi" w:cstheme="minorHAnsi"/>
          <w:b/>
          <w:bCs/>
          <w:color w:val="222222"/>
        </w:rPr>
        <w:t>4</w:t>
      </w:r>
      <w:r w:rsidR="000A7C4F" w:rsidRPr="00155E60">
        <w:rPr>
          <w:rFonts w:asciiTheme="minorHAnsi" w:hAnsiTheme="minorHAnsi" w:cstheme="minorHAnsi"/>
          <w:b/>
          <w:bCs/>
          <w:color w:val="222222"/>
        </w:rPr>
        <w:t>. Proposed filming date:</w:t>
      </w:r>
      <w:r w:rsidR="000A7C4F" w:rsidRPr="00155E60">
        <w:rPr>
          <w:rFonts w:asciiTheme="minorHAnsi" w:hAnsiTheme="minorHAnsi" w:cstheme="minorHAnsi"/>
          <w:color w:val="222222"/>
        </w:rPr>
        <w:t xml:space="preserve"> To help JoVE process and publish your video in a timely manner, please indicate the </w:t>
      </w:r>
      <w:r w:rsidR="000A7C4F" w:rsidRPr="00155E60">
        <w:rPr>
          <w:rFonts w:asciiTheme="minorHAnsi" w:hAnsiTheme="minorHAnsi" w:cstheme="minorHAnsi"/>
          <w:color w:val="222222"/>
          <w:u w:val="single"/>
        </w:rPr>
        <w:t>proposed date that your group will film</w:t>
      </w:r>
      <w:r w:rsidR="000A7C4F" w:rsidRPr="00155E60">
        <w:rPr>
          <w:rFonts w:asciiTheme="minorHAnsi" w:hAnsiTheme="minorHAnsi" w:cstheme="minorHAnsi"/>
          <w:color w:val="222222"/>
        </w:rPr>
        <w:t xml:space="preserve"> here: </w:t>
      </w:r>
      <w:r w:rsidR="005557EC" w:rsidRPr="00155E60">
        <w:rPr>
          <w:rFonts w:asciiTheme="minorHAnsi" w:hAnsiTheme="minorHAnsi" w:cstheme="minorHAnsi"/>
          <w:b/>
          <w:bCs/>
          <w:color w:val="222222"/>
        </w:rPr>
        <w:t>30/08/2026</w:t>
      </w:r>
    </w:p>
    <w:p w14:paraId="12FBC75A" w14:textId="77777777" w:rsidR="00716A9B" w:rsidRPr="00155E60" w:rsidRDefault="00716A9B" w:rsidP="00C9492F">
      <w:pPr>
        <w:rPr>
          <w:rFonts w:asciiTheme="minorHAnsi" w:hAnsiTheme="minorHAnsi" w:cstheme="minorHAnsi"/>
          <w:b/>
          <w:bCs/>
          <w:color w:val="222222"/>
        </w:rPr>
      </w:pPr>
    </w:p>
    <w:p w14:paraId="39B12072" w14:textId="77777777" w:rsidR="000A7C4F" w:rsidRPr="00155E60" w:rsidRDefault="000A7C4F" w:rsidP="000A7C4F">
      <w:pPr>
        <w:rPr>
          <w:rFonts w:asciiTheme="minorHAnsi" w:hAnsiTheme="minorHAnsi" w:cstheme="minorHAnsi"/>
          <w:color w:val="000000"/>
        </w:rPr>
      </w:pPr>
    </w:p>
    <w:p w14:paraId="5830B621" w14:textId="600C023A" w:rsidR="000A7C4F" w:rsidRPr="00155E60" w:rsidRDefault="000A7C4F" w:rsidP="0C241FB2">
      <w:pPr>
        <w:rPr>
          <w:rFonts w:asciiTheme="minorHAnsi" w:hAnsiTheme="minorHAnsi" w:cstheme="minorHAnsi"/>
          <w:color w:val="000000"/>
          <w:highlight w:val="yellow"/>
        </w:rPr>
      </w:pPr>
      <w:r w:rsidRPr="00155E60">
        <w:rPr>
          <w:rFonts w:asciiTheme="minorHAnsi" w:hAnsiTheme="minorHAnsi" w:cstheme="minorHAnsi"/>
        </w:rPr>
        <w:t xml:space="preserve">When you are ready to submit your video files, please contact our </w:t>
      </w:r>
      <w:r w:rsidR="00A05E2F" w:rsidRPr="00155E60">
        <w:rPr>
          <w:rFonts w:asciiTheme="minorHAnsi" w:hAnsiTheme="minorHAnsi" w:cstheme="minorHAnsi"/>
        </w:rPr>
        <w:t xml:space="preserve">Content </w:t>
      </w:r>
      <w:r w:rsidR="004F0511" w:rsidRPr="00155E60">
        <w:rPr>
          <w:rFonts w:asciiTheme="minorHAnsi" w:hAnsiTheme="minorHAnsi" w:cstheme="minorHAnsi"/>
        </w:rPr>
        <w:t>Manager</w:t>
      </w:r>
      <w:r w:rsidR="00A05E2F" w:rsidRPr="00155E60">
        <w:rPr>
          <w:rFonts w:asciiTheme="minorHAnsi" w:hAnsiTheme="minorHAnsi" w:cstheme="minorHAnsi"/>
        </w:rPr>
        <w:t>, </w:t>
      </w:r>
      <w:hyperlink r:id="rId14">
        <w:r w:rsidR="00A05E2F" w:rsidRPr="00155E60">
          <w:rPr>
            <w:rStyle w:val="Hyperlink"/>
            <w:rFonts w:asciiTheme="minorHAnsi" w:hAnsiTheme="minorHAnsi" w:cstheme="minorHAnsi"/>
          </w:rPr>
          <w:t>Utkarsh Khare</w:t>
        </w:r>
      </w:hyperlink>
      <w:r w:rsidRPr="00155E60">
        <w:rPr>
          <w:rFonts w:asciiTheme="minorHAnsi" w:hAnsiTheme="minorHAnsi" w:cstheme="minorHAnsi"/>
        </w:rPr>
        <w:t xml:space="preserve">. </w:t>
      </w:r>
    </w:p>
    <w:p w14:paraId="685E1DF4" w14:textId="77777777" w:rsidR="005F1ADF" w:rsidRPr="00155E60" w:rsidRDefault="005F1ADF" w:rsidP="005F1ADF">
      <w:pPr>
        <w:rPr>
          <w:rFonts w:asciiTheme="minorHAnsi" w:hAnsiTheme="minorHAnsi" w:cstheme="minorHAnsi"/>
          <w:b/>
          <w:sz w:val="22"/>
          <w:szCs w:val="22"/>
        </w:rPr>
      </w:pPr>
    </w:p>
    <w:p w14:paraId="67386C83" w14:textId="77777777" w:rsidR="005F1ADF" w:rsidRPr="00155E60" w:rsidRDefault="005F1ADF" w:rsidP="005F1ADF">
      <w:pPr>
        <w:rPr>
          <w:rFonts w:asciiTheme="minorHAnsi" w:hAnsiTheme="minorHAnsi" w:cstheme="minorHAnsi"/>
          <w:b/>
          <w:sz w:val="22"/>
          <w:szCs w:val="22"/>
        </w:rPr>
      </w:pPr>
    </w:p>
    <w:p w14:paraId="7AA7BBC5" w14:textId="77777777" w:rsidR="005F1ADF" w:rsidRPr="00155E60" w:rsidRDefault="005F1ADF" w:rsidP="005F1ADF">
      <w:pPr>
        <w:rPr>
          <w:rFonts w:asciiTheme="minorHAnsi" w:hAnsiTheme="minorHAnsi" w:cstheme="minorHAnsi"/>
          <w:b/>
          <w:sz w:val="22"/>
          <w:szCs w:val="22"/>
        </w:rPr>
      </w:pPr>
      <w:r w:rsidRPr="00155E60">
        <w:rPr>
          <w:rFonts w:asciiTheme="minorHAnsi" w:hAnsiTheme="minorHAnsi" w:cstheme="minorHAnsi"/>
          <w:b/>
          <w:sz w:val="22"/>
          <w:szCs w:val="22"/>
        </w:rPr>
        <w:t>Current Protocol Length</w:t>
      </w:r>
    </w:p>
    <w:p w14:paraId="0FDB8123" w14:textId="77777777" w:rsidR="005F1ADF" w:rsidRPr="00155E60" w:rsidRDefault="005F1ADF" w:rsidP="005F1ADF">
      <w:pPr>
        <w:rPr>
          <w:rFonts w:asciiTheme="minorHAnsi" w:hAnsiTheme="minorHAnsi" w:cstheme="minorHAnsi"/>
          <w:b/>
          <w:sz w:val="22"/>
          <w:szCs w:val="22"/>
        </w:rPr>
      </w:pPr>
    </w:p>
    <w:p w14:paraId="72F5C5E6" w14:textId="29A62677" w:rsidR="005F1ADF" w:rsidRPr="00155E60" w:rsidRDefault="076D74C7" w:rsidP="4D223FE5">
      <w:pPr>
        <w:rPr>
          <w:rFonts w:asciiTheme="minorHAnsi" w:hAnsiTheme="minorHAnsi" w:cstheme="minorHAnsi"/>
          <w:sz w:val="22"/>
          <w:szCs w:val="22"/>
        </w:rPr>
      </w:pPr>
      <w:r w:rsidRPr="00155E60">
        <w:rPr>
          <w:rFonts w:asciiTheme="minorHAnsi" w:hAnsiTheme="minorHAnsi" w:cstheme="minorHAnsi"/>
          <w:sz w:val="22"/>
          <w:szCs w:val="22"/>
        </w:rPr>
        <w:t xml:space="preserve">Number of Steps:  </w:t>
      </w:r>
      <w:r w:rsidR="7C70D500" w:rsidRPr="00155E60">
        <w:rPr>
          <w:rFonts w:asciiTheme="minorHAnsi" w:hAnsiTheme="minorHAnsi" w:cstheme="minorHAnsi"/>
          <w:sz w:val="22"/>
          <w:szCs w:val="22"/>
        </w:rPr>
        <w:t>18</w:t>
      </w:r>
    </w:p>
    <w:p w14:paraId="5AAC9C6C" w14:textId="44D8D0C1" w:rsidR="00C2620F" w:rsidRPr="00155E60" w:rsidRDefault="076D74C7" w:rsidP="4D223FE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55E60">
        <w:rPr>
          <w:rFonts w:asciiTheme="minorHAnsi" w:hAnsiTheme="minorHAnsi" w:cstheme="minorHAnsi"/>
          <w:sz w:val="22"/>
          <w:szCs w:val="22"/>
        </w:rPr>
        <w:t xml:space="preserve">Number of Shots:  </w:t>
      </w:r>
      <w:r w:rsidR="51159265" w:rsidRPr="00155E60">
        <w:rPr>
          <w:rFonts w:asciiTheme="minorHAnsi" w:hAnsiTheme="minorHAnsi" w:cstheme="minorHAnsi"/>
          <w:sz w:val="22"/>
          <w:szCs w:val="22"/>
        </w:rPr>
        <w:t>54</w:t>
      </w:r>
      <w:r w:rsidRPr="00155E60">
        <w:rPr>
          <w:rFonts w:asciiTheme="minorHAnsi" w:hAnsiTheme="minorHAnsi" w:cstheme="minorHAnsi"/>
          <w:sz w:val="22"/>
          <w:szCs w:val="22"/>
        </w:rPr>
        <w:t xml:space="preserve"> </w:t>
      </w:r>
      <w:r w:rsidR="005F1ADF" w:rsidRPr="00155E60">
        <w:rPr>
          <w:rFonts w:asciiTheme="minorHAnsi" w:hAnsiTheme="minorHAnsi" w:cstheme="minorHAnsi"/>
          <w:b/>
          <w:bCs/>
          <w:sz w:val="22"/>
          <w:szCs w:val="22"/>
        </w:rPr>
        <w:br w:type="page"/>
      </w:r>
    </w:p>
    <w:p w14:paraId="6C16C00A" w14:textId="328D7BCD" w:rsidR="00FA1A9D" w:rsidRPr="00155E60" w:rsidRDefault="0066127A" w:rsidP="00D6314B">
      <w:pPr>
        <w:pStyle w:val="Heading1"/>
        <w:rPr>
          <w:rFonts w:cstheme="minorHAnsi"/>
        </w:rPr>
      </w:pPr>
      <w:r w:rsidRPr="00155E60">
        <w:rPr>
          <w:rFonts w:cstheme="minorHAnsi"/>
        </w:rPr>
        <w:lastRenderedPageBreak/>
        <w:t>Int</w:t>
      </w:r>
      <w:r w:rsidR="001E0433" w:rsidRPr="00155E60">
        <w:rPr>
          <w:rFonts w:cstheme="minorHAnsi"/>
        </w:rPr>
        <w:t>roduction</w:t>
      </w:r>
      <w:r w:rsidRPr="00155E60">
        <w:rPr>
          <w:rFonts w:cstheme="minorHAnsi"/>
        </w:rPr>
        <w:t xml:space="preserve"> </w:t>
      </w:r>
    </w:p>
    <w:p w14:paraId="0F05306C" w14:textId="77777777" w:rsidR="00FB6BCE" w:rsidRPr="00155E60" w:rsidRDefault="00FB6BCE" w:rsidP="00FB6BCE">
      <w:pPr>
        <w:rPr>
          <w:rFonts w:asciiTheme="minorHAnsi" w:hAnsiTheme="minorHAnsi" w:cstheme="minorHAnsi"/>
          <w:b/>
          <w:bCs/>
          <w:highlight w:val="yellow"/>
          <w:shd w:val="clear" w:color="auto" w:fill="FFFFFF"/>
        </w:rPr>
      </w:pPr>
    </w:p>
    <w:p w14:paraId="551F5542" w14:textId="77777777" w:rsidR="00FB6BCE" w:rsidRPr="00155E60" w:rsidRDefault="00FB6BCE" w:rsidP="00FB6BCE">
      <w:pPr>
        <w:rPr>
          <w:rFonts w:asciiTheme="minorHAnsi" w:hAnsiTheme="minorHAnsi" w:cstheme="minorHAnsi"/>
          <w:b/>
          <w:bCs/>
          <w:shd w:val="clear" w:color="auto" w:fill="FFFFFF"/>
        </w:rPr>
      </w:pPr>
      <w:r w:rsidRPr="00155E60">
        <w:rPr>
          <w:rFonts w:asciiTheme="minorHAnsi" w:hAnsiTheme="minorHAnsi" w:cstheme="minorHAnsi"/>
          <w:b/>
          <w:bCs/>
          <w:highlight w:val="yellow"/>
          <w:shd w:val="clear" w:color="auto" w:fill="FFFFFF"/>
        </w:rPr>
        <w:t>Authors</w:t>
      </w:r>
      <w:r w:rsidRPr="00155E60">
        <w:rPr>
          <w:rFonts w:asciiTheme="minorHAnsi" w:hAnsiTheme="minorHAnsi" w:cstheme="minorHAnsi"/>
          <w:highlight w:val="yellow"/>
          <w:shd w:val="clear" w:color="auto" w:fill="FFFFFF"/>
        </w:rPr>
        <w:t xml:space="preserve">: Please note that </w:t>
      </w:r>
      <w:r w:rsidRPr="00155E60">
        <w:rPr>
          <w:rFonts w:asciiTheme="minorHAnsi" w:hAnsiTheme="minorHAnsi" w:cstheme="minorHAnsi"/>
          <w:b/>
          <w:bCs/>
          <w:highlight w:val="yellow"/>
          <w:shd w:val="clear" w:color="auto" w:fill="FFFFFF"/>
        </w:rPr>
        <w:t>the questions will not appear on screen</w:t>
      </w:r>
      <w:r w:rsidRPr="00155E60">
        <w:rPr>
          <w:rFonts w:asciiTheme="minorHAnsi" w:hAnsiTheme="minorHAnsi" w:cstheme="minorHAnsi"/>
          <w:highlight w:val="yellow"/>
          <w:shd w:val="clear" w:color="auto" w:fill="FFFFFF"/>
        </w:rPr>
        <w:t xml:space="preserve">. </w:t>
      </w:r>
      <w:r w:rsidRPr="00155E60">
        <w:rPr>
          <w:rFonts w:asciiTheme="minorHAnsi" w:hAnsiTheme="minorHAnsi" w:cstheme="minorHAnsi"/>
          <w:i/>
          <w:highlight w:val="yellow"/>
          <w:shd w:val="clear" w:color="auto" w:fill="FFFFFF"/>
        </w:rPr>
        <w:t xml:space="preserve">Please answer in </w:t>
      </w:r>
      <w:r w:rsidRPr="00155E60">
        <w:rPr>
          <w:rFonts w:asciiTheme="minorHAnsi" w:hAnsiTheme="minorHAnsi"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155E60" w:rsidRDefault="00FB6BCE" w:rsidP="00FB6BCE">
      <w:pPr>
        <w:rPr>
          <w:rFonts w:asciiTheme="minorHAnsi" w:hAnsiTheme="minorHAnsi" w:cstheme="minorHAnsi"/>
          <w:shd w:val="clear" w:color="auto" w:fill="FFFFFF"/>
        </w:rPr>
      </w:pPr>
    </w:p>
    <w:p w14:paraId="34A0EC0E" w14:textId="77777777" w:rsidR="00FB6BCE" w:rsidRPr="00155E60" w:rsidRDefault="00FB6BCE" w:rsidP="00FB6BCE">
      <w:pPr>
        <w:spacing w:after="240"/>
        <w:rPr>
          <w:rFonts w:asciiTheme="minorHAnsi" w:hAnsiTheme="minorHAnsi" w:cstheme="minorHAnsi"/>
          <w:b/>
          <w:bCs/>
          <w:sz w:val="28"/>
          <w:szCs w:val="28"/>
          <w:shd w:val="clear" w:color="auto" w:fill="FFFFFF"/>
        </w:rPr>
      </w:pPr>
      <w:r w:rsidRPr="00155E60">
        <w:rPr>
          <w:rFonts w:asciiTheme="minorHAnsi" w:hAnsiTheme="minorHAnsi" w:cstheme="minorHAnsi"/>
          <w:b/>
          <w:bCs/>
          <w:sz w:val="28"/>
          <w:szCs w:val="28"/>
          <w:shd w:val="clear" w:color="auto" w:fill="FFFFFF"/>
        </w:rPr>
        <w:t>INTRODUCTION:</w:t>
      </w:r>
    </w:p>
    <w:p w14:paraId="1C8CB00D" w14:textId="77777777" w:rsidR="00FB6BCE" w:rsidRPr="00155E60" w:rsidRDefault="00FB6BCE" w:rsidP="00FB6BCE">
      <w:pPr>
        <w:rPr>
          <w:rFonts w:asciiTheme="minorHAnsi" w:hAnsiTheme="minorHAnsi" w:cstheme="minorHAnsi"/>
          <w:b/>
          <w:bCs/>
          <w:shd w:val="clear" w:color="auto" w:fill="FFFFFF"/>
          <w:lang w:val="en-IN"/>
        </w:rPr>
      </w:pPr>
      <w:r w:rsidRPr="00155E6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REQUIRED: </w:t>
      </w:r>
      <w:r w:rsidRPr="00155E60">
        <w:rPr>
          <w:rFonts w:asciiTheme="minorHAnsi" w:hAnsiTheme="minorHAnsi" w:cstheme="minorHAnsi"/>
          <w:color w:val="000000"/>
        </w:rPr>
        <w:t>Summarize your research focus and the main questions it aims to answer.</w:t>
      </w:r>
    </w:p>
    <w:p w14:paraId="0E8C5BBF" w14:textId="77777777" w:rsidR="00182C28" w:rsidRPr="00155E60" w:rsidRDefault="00182C28" w:rsidP="00182C28">
      <w:pPr>
        <w:pStyle w:val="ListParagraph"/>
        <w:numPr>
          <w:ilvl w:val="1"/>
          <w:numId w:val="14"/>
        </w:numPr>
        <w:spacing w:before="120"/>
        <w:contextualSpacing w:val="0"/>
        <w:rPr>
          <w:rFonts w:eastAsia="Times New Roman" w:cstheme="minorHAnsi"/>
        </w:rPr>
      </w:pPr>
      <w:r w:rsidRPr="00155E60">
        <w:rPr>
          <w:rStyle w:val="AuthorName"/>
          <w:rFonts w:asciiTheme="minorHAnsi" w:eastAsia="Times" w:hAnsiTheme="minorHAnsi" w:cstheme="minorHAnsi"/>
        </w:rPr>
        <w:t>Mustafa Titiz:</w:t>
      </w:r>
      <w:r w:rsidRPr="00155E60">
        <w:rPr>
          <w:rFonts w:cstheme="minorHAnsi"/>
        </w:rPr>
        <w:t xml:space="preserve"> Our research develops patient-derived corneal organoids to investigate how PAX6 mutations alter corneal development in aniridia-associated keratopathy.</w:t>
      </w:r>
    </w:p>
    <w:p w14:paraId="1A99BC49" w14:textId="5C316448" w:rsidR="00155E60" w:rsidRPr="00155E60" w:rsidRDefault="00155E60" w:rsidP="00155E60">
      <w:pPr>
        <w:pStyle w:val="ListParagraph"/>
        <w:numPr>
          <w:ilvl w:val="2"/>
          <w:numId w:val="14"/>
        </w:numPr>
        <w:spacing w:before="120"/>
        <w:contextualSpacing w:val="0"/>
        <w:rPr>
          <w:rFonts w:eastAsia="Times New Roman" w:cstheme="minorHAnsi"/>
        </w:rPr>
      </w:pPr>
      <w:r w:rsidRPr="00155E6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7621251" w14:textId="77777777" w:rsidR="00FB6BCE" w:rsidRPr="00155E60" w:rsidRDefault="00FB6BCE" w:rsidP="00FB6BCE">
      <w:pPr>
        <w:rPr>
          <w:rFonts w:asciiTheme="minorHAnsi" w:hAnsiTheme="minorHAnsi" w:cstheme="minorHAnsi"/>
          <w:b/>
          <w:bCs/>
        </w:rPr>
      </w:pPr>
    </w:p>
    <w:p w14:paraId="48658145" w14:textId="77777777" w:rsidR="00FB6BCE" w:rsidRPr="00155E60" w:rsidRDefault="00FB6BCE" w:rsidP="00FB6BCE">
      <w:pPr>
        <w:rPr>
          <w:rFonts w:asciiTheme="minorHAnsi" w:hAnsiTheme="minorHAnsi" w:cstheme="minorHAnsi"/>
        </w:rPr>
      </w:pPr>
      <w:r w:rsidRPr="00155E60">
        <w:rPr>
          <w:rFonts w:asciiTheme="minorHAnsi" w:hAnsiTheme="minorHAnsi" w:cstheme="minorHAnsi"/>
        </w:rPr>
        <w:t>Describe the research gap or limitation in existing methods and how this protocol addresses them.</w:t>
      </w:r>
    </w:p>
    <w:p w14:paraId="55F73D32" w14:textId="77777777" w:rsidR="00182C28" w:rsidRPr="00155E60" w:rsidRDefault="00182C28" w:rsidP="00182C28">
      <w:pPr>
        <w:pStyle w:val="ListParagraph"/>
        <w:numPr>
          <w:ilvl w:val="1"/>
          <w:numId w:val="14"/>
        </w:numPr>
        <w:spacing w:before="120" w:after="240"/>
        <w:contextualSpacing w:val="0"/>
        <w:rPr>
          <w:rFonts w:eastAsia="Times New Roman" w:cstheme="minorHAnsi"/>
        </w:rPr>
      </w:pPr>
      <w:r w:rsidRPr="00155E60">
        <w:rPr>
          <w:rStyle w:val="AuthorName"/>
          <w:rFonts w:asciiTheme="minorHAnsi" w:eastAsia="Times" w:hAnsiTheme="minorHAnsi" w:cstheme="minorHAnsi"/>
        </w:rPr>
        <w:t>Mustafa Titiz</w:t>
      </w:r>
      <w:r w:rsidRPr="00155E60">
        <w:rPr>
          <w:rFonts w:eastAsia="Times New Roman" w:cstheme="minorHAnsi"/>
          <w:b/>
          <w:bCs/>
          <w:u w:val="single"/>
        </w:rPr>
        <w:t>:</w:t>
      </w:r>
      <w:r w:rsidRPr="00155E60">
        <w:rPr>
          <w:rFonts w:eastAsia="Times New Roman" w:cstheme="minorHAnsi"/>
        </w:rPr>
        <w:t xml:space="preserve"> </w:t>
      </w:r>
      <w:r w:rsidRPr="00155E60">
        <w:rPr>
          <w:rFonts w:cstheme="minorHAnsi"/>
        </w:rPr>
        <w:t>Existing models poorly capture patient-specific corneal pathology; our protocol generates three-dimensional organoids directly from patient-derived induced pluripotent stem cells.</w:t>
      </w:r>
    </w:p>
    <w:p w14:paraId="0742B598" w14:textId="0FD1554F" w:rsidR="00155E60" w:rsidRPr="00155E60" w:rsidRDefault="00155E60" w:rsidP="00155E60">
      <w:pPr>
        <w:pStyle w:val="ListParagraph"/>
        <w:numPr>
          <w:ilvl w:val="2"/>
          <w:numId w:val="14"/>
        </w:numPr>
        <w:spacing w:before="120" w:after="240"/>
        <w:contextualSpacing w:val="0"/>
        <w:rPr>
          <w:rFonts w:eastAsia="Times New Roman" w:cstheme="minorHAnsi"/>
        </w:rPr>
      </w:pPr>
      <w:r w:rsidRPr="00155E6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CE1356F" w14:textId="77777777" w:rsidR="00FB6BCE" w:rsidRPr="00155E60" w:rsidRDefault="1B3ECC21" w:rsidP="5551D5AA">
      <w:pPr>
        <w:spacing w:after="240"/>
        <w:rPr>
          <w:rFonts w:asciiTheme="minorHAnsi" w:hAnsiTheme="minorHAnsi" w:cstheme="minorHAnsi"/>
          <w:b/>
          <w:bCs/>
          <w:sz w:val="28"/>
          <w:szCs w:val="28"/>
        </w:rPr>
      </w:pPr>
      <w:r w:rsidRPr="00155E60">
        <w:rPr>
          <w:rFonts w:asciiTheme="minorHAnsi" w:hAnsiTheme="minorHAnsi" w:cstheme="minorHAnsi"/>
          <w:b/>
          <w:bCs/>
          <w:sz w:val="28"/>
          <w:szCs w:val="28"/>
        </w:rPr>
        <w:t>CONCLUSION:</w:t>
      </w:r>
    </w:p>
    <w:p w14:paraId="19FBC1F7" w14:textId="24C5508E" w:rsidR="00FB6BCE" w:rsidRPr="00155E60" w:rsidRDefault="1B3ECC21" w:rsidP="5551D5AA">
      <w:pPr>
        <w:rPr>
          <w:rFonts w:asciiTheme="minorHAnsi" w:hAnsiTheme="minorHAnsi" w:cstheme="minorHAnsi"/>
          <w:color w:val="808080"/>
        </w:rPr>
      </w:pPr>
      <w:r w:rsidRPr="00155E60">
        <w:rPr>
          <w:rFonts w:asciiTheme="minorHAnsi" w:hAnsiTheme="minorHAnsi" w:cstheme="minorHAnsi"/>
        </w:rPr>
        <w:t>What does this protocol allow researchers to study or measure?</w:t>
      </w:r>
    </w:p>
    <w:p w14:paraId="5971C96F" w14:textId="77777777" w:rsidR="00182C28" w:rsidRPr="00155E60" w:rsidRDefault="00182C28" w:rsidP="00182C28">
      <w:pPr>
        <w:pStyle w:val="ListParagraph"/>
        <w:numPr>
          <w:ilvl w:val="1"/>
          <w:numId w:val="14"/>
        </w:numPr>
        <w:spacing w:before="120" w:after="240"/>
        <w:contextualSpacing w:val="0"/>
        <w:rPr>
          <w:rFonts w:eastAsia="Times New Roman" w:cstheme="minorHAnsi"/>
        </w:rPr>
      </w:pPr>
      <w:r w:rsidRPr="00155E60">
        <w:rPr>
          <w:rStyle w:val="AuthorName"/>
          <w:rFonts w:asciiTheme="minorHAnsi" w:eastAsia="Times" w:hAnsiTheme="minorHAnsi" w:cstheme="minorHAnsi"/>
        </w:rPr>
        <w:t>Mustafa Titiz</w:t>
      </w:r>
      <w:r w:rsidRPr="00155E60">
        <w:rPr>
          <w:rFonts w:eastAsia="Times New Roman" w:cstheme="minorHAnsi"/>
          <w:b/>
          <w:bCs/>
          <w:u w:val="single"/>
        </w:rPr>
        <w:t>:</w:t>
      </w:r>
      <w:r w:rsidRPr="00155E60">
        <w:rPr>
          <w:rFonts w:eastAsia="Times New Roman" w:cstheme="minorHAnsi"/>
        </w:rPr>
        <w:t xml:space="preserve"> </w:t>
      </w:r>
      <w:r w:rsidRPr="00155E60">
        <w:rPr>
          <w:rFonts w:cstheme="minorHAnsi"/>
        </w:rPr>
        <w:t>This protocol enables researchers to examine corneal development, tissue organization, and disease-associated molecular changes in patient-specific organoids.</w:t>
      </w:r>
    </w:p>
    <w:p w14:paraId="4463EF18" w14:textId="0DD1D20E" w:rsidR="00155E60" w:rsidRPr="00155E60" w:rsidRDefault="00155E60" w:rsidP="00155E60">
      <w:pPr>
        <w:pStyle w:val="ListParagraph"/>
        <w:numPr>
          <w:ilvl w:val="2"/>
          <w:numId w:val="14"/>
        </w:numPr>
        <w:spacing w:before="120" w:after="240"/>
        <w:contextualSpacing w:val="0"/>
        <w:rPr>
          <w:rFonts w:eastAsia="Times New Roman" w:cstheme="minorHAnsi"/>
        </w:rPr>
      </w:pPr>
      <w:r w:rsidRPr="00155E6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2DA7F3D" w14:textId="77777777" w:rsidR="00BF4A87" w:rsidRPr="00155E60" w:rsidRDefault="00BF4A87" w:rsidP="00BF4A87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0700EA11" w14:textId="77777777" w:rsidR="77CAC659" w:rsidRPr="00155E60" w:rsidRDefault="77CAC659">
      <w:pPr>
        <w:rPr>
          <w:rFonts w:asciiTheme="minorHAnsi" w:hAnsiTheme="minorHAnsi" w:cstheme="minorHAnsi"/>
        </w:rPr>
      </w:pPr>
      <w:r w:rsidRPr="00155E60">
        <w:rPr>
          <w:rFonts w:asciiTheme="minorHAnsi" w:hAnsiTheme="minorHAnsi" w:cstheme="minorHAnsi"/>
        </w:rPr>
        <w:t>Describe the most important consideration or challenge when performing this protocol.</w:t>
      </w:r>
    </w:p>
    <w:p w14:paraId="289E06C2" w14:textId="0EE22C2B" w:rsidR="00182C28" w:rsidRPr="00155E60" w:rsidRDefault="00182C28" w:rsidP="00182C28">
      <w:pPr>
        <w:pStyle w:val="ListParagraph"/>
        <w:numPr>
          <w:ilvl w:val="1"/>
          <w:numId w:val="14"/>
        </w:numPr>
        <w:spacing w:before="120" w:after="240"/>
        <w:contextualSpacing w:val="0"/>
        <w:rPr>
          <w:rFonts w:eastAsia="Times New Roman" w:cstheme="minorHAnsi"/>
        </w:rPr>
      </w:pPr>
      <w:r w:rsidRPr="00155E60">
        <w:rPr>
          <w:rStyle w:val="AuthorName"/>
          <w:rFonts w:asciiTheme="minorHAnsi" w:eastAsia="Times" w:hAnsiTheme="minorHAnsi" w:cstheme="minorHAnsi"/>
        </w:rPr>
        <w:t>Mustafa Titiz</w:t>
      </w:r>
      <w:r w:rsidRPr="00155E60">
        <w:rPr>
          <w:rFonts w:eastAsia="Times New Roman" w:cstheme="minorHAnsi"/>
          <w:b/>
          <w:bCs/>
          <w:u w:val="single"/>
        </w:rPr>
        <w:t>:</w:t>
      </w:r>
      <w:r w:rsidRPr="00155E60">
        <w:rPr>
          <w:rFonts w:eastAsia="Times New Roman" w:cstheme="minorHAnsi"/>
        </w:rPr>
        <w:t xml:space="preserve"> </w:t>
      </w:r>
      <w:r w:rsidRPr="00155E60">
        <w:rPr>
          <w:rFonts w:cstheme="minorHAnsi"/>
        </w:rPr>
        <w:t xml:space="preserve">The most critical challenge </w:t>
      </w:r>
      <w:r w:rsidR="00155E60">
        <w:rPr>
          <w:rFonts w:cstheme="minorHAnsi"/>
        </w:rPr>
        <w:t xml:space="preserve">during the procedure </w:t>
      </w:r>
      <w:r w:rsidRPr="00155E60">
        <w:rPr>
          <w:rFonts w:cstheme="minorHAnsi"/>
        </w:rPr>
        <w:t>is isolating transparent corneal primordia without damaging the developing organoid structures.</w:t>
      </w:r>
    </w:p>
    <w:p w14:paraId="53D970A0" w14:textId="4AB4F480" w:rsidR="00155E60" w:rsidRPr="00155E60" w:rsidRDefault="00155E60" w:rsidP="00155E60">
      <w:pPr>
        <w:pStyle w:val="ListParagraph"/>
        <w:numPr>
          <w:ilvl w:val="2"/>
          <w:numId w:val="14"/>
        </w:numPr>
        <w:spacing w:before="120" w:after="240"/>
        <w:contextualSpacing w:val="0"/>
        <w:rPr>
          <w:rFonts w:eastAsia="Times New Roman" w:cstheme="minorHAnsi"/>
        </w:rPr>
      </w:pPr>
      <w:r w:rsidRPr="00155E60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10CB0654" w14:textId="77777777" w:rsidR="77CAC659" w:rsidRPr="00155E60" w:rsidRDefault="77CAC659" w:rsidP="5551D5AA">
      <w:pPr>
        <w:rPr>
          <w:rFonts w:asciiTheme="minorHAnsi" w:hAnsiTheme="minorHAnsi" w:cstheme="minorHAnsi"/>
          <w:sz w:val="28"/>
          <w:szCs w:val="28"/>
        </w:rPr>
      </w:pPr>
      <w:r w:rsidRPr="00155E60">
        <w:rPr>
          <w:rFonts w:asciiTheme="minorHAnsi" w:hAnsiTheme="minorHAnsi" w:cstheme="minorHAnsi"/>
        </w:rPr>
        <w:t>How can future studies build on this work? Describe the questions or research directions that can be investigated next.</w:t>
      </w:r>
    </w:p>
    <w:p w14:paraId="09B3FE91" w14:textId="77777777" w:rsidR="00182C28" w:rsidRPr="00155E60" w:rsidRDefault="00182C28" w:rsidP="00182C28">
      <w:pPr>
        <w:pStyle w:val="ListParagraph"/>
        <w:numPr>
          <w:ilvl w:val="1"/>
          <w:numId w:val="14"/>
        </w:numPr>
        <w:spacing w:before="120" w:after="240"/>
        <w:contextualSpacing w:val="0"/>
        <w:rPr>
          <w:rFonts w:eastAsia="Times New Roman" w:cstheme="minorHAnsi"/>
        </w:rPr>
      </w:pPr>
      <w:r w:rsidRPr="00155E60">
        <w:rPr>
          <w:rStyle w:val="AuthorName"/>
          <w:rFonts w:asciiTheme="minorHAnsi" w:eastAsia="Times" w:hAnsiTheme="minorHAnsi" w:cstheme="minorHAnsi"/>
        </w:rPr>
        <w:t>Mustafa Titiz</w:t>
      </w:r>
      <w:r w:rsidRPr="00155E60">
        <w:rPr>
          <w:rFonts w:eastAsia="Times New Roman" w:cstheme="minorHAnsi"/>
          <w:b/>
          <w:bCs/>
          <w:u w:val="single"/>
        </w:rPr>
        <w:t>:</w:t>
      </w:r>
      <w:r w:rsidRPr="00155E60">
        <w:rPr>
          <w:rFonts w:eastAsia="Times New Roman" w:cstheme="minorHAnsi"/>
        </w:rPr>
        <w:t xml:space="preserve"> </w:t>
      </w:r>
      <w:r w:rsidRPr="00155E60">
        <w:rPr>
          <w:rFonts w:cstheme="minorHAnsi"/>
        </w:rPr>
        <w:t>Future studies can combine multi-omics and drug screening to identify mutation-specific mechanisms and personalized therapeutic responses.</w:t>
      </w:r>
    </w:p>
    <w:p w14:paraId="63BE501B" w14:textId="77C1AFF2" w:rsidR="00155E60" w:rsidRPr="00155E60" w:rsidRDefault="00155E60" w:rsidP="00155E60">
      <w:pPr>
        <w:pStyle w:val="ListParagraph"/>
        <w:numPr>
          <w:ilvl w:val="2"/>
          <w:numId w:val="14"/>
        </w:numPr>
        <w:spacing w:before="120" w:after="240"/>
        <w:contextualSpacing w:val="0"/>
        <w:rPr>
          <w:rFonts w:eastAsia="Times New Roman" w:cstheme="minorHAnsi"/>
        </w:rPr>
      </w:pPr>
      <w:r w:rsidRPr="00155E6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AF88D77" w14:textId="77777777" w:rsidR="00FB6BCE" w:rsidRPr="00155E60" w:rsidRDefault="00FB6BCE" w:rsidP="00FB6BCE">
      <w:pPr>
        <w:rPr>
          <w:rFonts w:asciiTheme="minorHAnsi" w:hAnsiTheme="minorHAnsi" w:cstheme="minorHAnsi"/>
        </w:rPr>
      </w:pPr>
    </w:p>
    <w:p w14:paraId="4536EEC3" w14:textId="77777777" w:rsidR="00556800" w:rsidRPr="00155E60" w:rsidRDefault="00556800">
      <w:pPr>
        <w:rPr>
          <w:rFonts w:asciiTheme="minorHAnsi" w:hAnsiTheme="minorHAnsi" w:cstheme="minorHAnsi"/>
          <w:b/>
          <w:bCs/>
        </w:rPr>
      </w:pPr>
      <w:r w:rsidRPr="00155E60">
        <w:rPr>
          <w:rFonts w:asciiTheme="minorHAnsi" w:hAnsiTheme="minorHAnsi" w:cstheme="minorHAnsi"/>
          <w:b/>
          <w:bCs/>
        </w:rPr>
        <w:br w:type="page"/>
      </w:r>
    </w:p>
    <w:p w14:paraId="2897E56A" w14:textId="27A5C810" w:rsidR="00182C28" w:rsidRPr="00155E60" w:rsidRDefault="001E0433" w:rsidP="00155E60">
      <w:pPr>
        <w:pStyle w:val="ListParagraph"/>
        <w:ind w:left="360"/>
        <w:contextualSpacing w:val="0"/>
        <w:rPr>
          <w:rFonts w:cstheme="minorHAnsi"/>
          <w:b/>
          <w:bCs/>
        </w:rPr>
      </w:pPr>
      <w:r w:rsidRPr="00155E60">
        <w:rPr>
          <w:rFonts w:cstheme="minorHAnsi"/>
          <w:b/>
          <w:bCs/>
        </w:rPr>
        <w:lastRenderedPageBreak/>
        <w:t>Ethics Title Card</w:t>
      </w:r>
    </w:p>
    <w:p w14:paraId="5C250588" w14:textId="1E02CDF4" w:rsidR="001E0433" w:rsidRPr="00155E60" w:rsidRDefault="001E0433" w:rsidP="00155E60">
      <w:pPr>
        <w:pStyle w:val="ListParagraph"/>
        <w:ind w:left="360"/>
        <w:contextualSpacing w:val="0"/>
        <w:jc w:val="both"/>
        <w:rPr>
          <w:rFonts w:cstheme="minorHAnsi"/>
          <w:b/>
          <w:bCs/>
        </w:rPr>
      </w:pPr>
      <w:r w:rsidRPr="00155E60">
        <w:rPr>
          <w:rFonts w:cstheme="minorHAnsi"/>
        </w:rPr>
        <w:br/>
      </w:r>
      <w:r w:rsidR="009F01F6">
        <w:rPr>
          <w:rFonts w:cstheme="minorHAnsi"/>
        </w:rPr>
        <w:t xml:space="preserve">This research has been approved by the </w:t>
      </w:r>
      <w:r w:rsidR="009F01F6" w:rsidRPr="009F01F6">
        <w:rPr>
          <w:rFonts w:cstheme="minorHAnsi"/>
        </w:rPr>
        <w:t>ethics</w:t>
      </w:r>
      <w:r w:rsidR="009F01F6" w:rsidRPr="009F01F6">
        <w:rPr>
          <w:rFonts w:cstheme="minorHAnsi"/>
        </w:rPr>
        <w:t xml:space="preserve"> committee at </w:t>
      </w:r>
      <w:proofErr w:type="spellStart"/>
      <w:r w:rsidR="009F01F6" w:rsidRPr="009F01F6">
        <w:rPr>
          <w:rFonts w:cstheme="minorHAnsi"/>
        </w:rPr>
        <w:t>Hacettepe</w:t>
      </w:r>
      <w:proofErr w:type="spellEnd"/>
      <w:r w:rsidR="009F01F6" w:rsidRPr="009F01F6">
        <w:rPr>
          <w:rFonts w:cstheme="minorHAnsi"/>
        </w:rPr>
        <w:t xml:space="preserve"> University </w:t>
      </w:r>
    </w:p>
    <w:p w14:paraId="66D538A0" w14:textId="79C5D30A" w:rsidR="001016BD" w:rsidRPr="00155E60" w:rsidRDefault="00D44472" w:rsidP="00AF3977">
      <w:pPr>
        <w:spacing w:before="120"/>
        <w:rPr>
          <w:rFonts w:asciiTheme="minorHAnsi" w:hAnsiTheme="minorHAnsi" w:cstheme="minorHAnsi"/>
        </w:rPr>
      </w:pPr>
      <w:r w:rsidRPr="00D44472">
        <w:rPr>
          <w:rFonts w:asciiTheme="minorHAnsi" w:hAnsiTheme="minorHAnsi" w:cstheme="minorHAnsi"/>
          <w:b/>
          <w:bCs/>
          <w:highlight w:val="yellow"/>
          <w:lang w:val="en-IN"/>
        </w:rPr>
        <w:t>Authors</w:t>
      </w:r>
      <w:r w:rsidRPr="00D44472">
        <w:rPr>
          <w:rFonts w:asciiTheme="minorHAnsi" w:hAnsiTheme="minorHAnsi" w:cstheme="minorHAnsi"/>
          <w:highlight w:val="yellow"/>
          <w:lang w:val="en-IN"/>
        </w:rPr>
        <w:t>: Let us use our format and keep this simple. Please check</w:t>
      </w:r>
      <w:r w:rsidR="001016BD" w:rsidRPr="00155E60">
        <w:rPr>
          <w:rFonts w:asciiTheme="minorHAnsi" w:hAnsiTheme="minorHAnsi" w:cstheme="minorHAnsi"/>
        </w:rPr>
        <w:br w:type="page"/>
      </w:r>
    </w:p>
    <w:p w14:paraId="1CEA460B" w14:textId="5B4A5620" w:rsidR="00DC2504" w:rsidRPr="00155E60" w:rsidRDefault="00DC2504" w:rsidP="005A02B6">
      <w:pPr>
        <w:pStyle w:val="Heading1"/>
        <w:rPr>
          <w:rFonts w:cstheme="minorHAnsi"/>
          <w:lang w:eastAsia="zh-TW"/>
        </w:rPr>
      </w:pPr>
      <w:r w:rsidRPr="00155E60">
        <w:rPr>
          <w:rFonts w:cstheme="minorHAnsi"/>
        </w:rPr>
        <w:lastRenderedPageBreak/>
        <w:t>Protocol</w:t>
      </w:r>
      <w:r w:rsidR="0066127A" w:rsidRPr="00155E60">
        <w:rPr>
          <w:rFonts w:cstheme="minorHAnsi"/>
        </w:rPr>
        <w:t xml:space="preserve"> </w:t>
      </w:r>
      <w:r w:rsidR="00D75084" w:rsidRPr="00155E60">
        <w:rPr>
          <w:rFonts w:cstheme="minorHAnsi"/>
        </w:rPr>
        <w:t xml:space="preserve"> </w:t>
      </w:r>
    </w:p>
    <w:p w14:paraId="75DFC648" w14:textId="43E48504" w:rsidR="00CE10F2" w:rsidRPr="00155E60" w:rsidRDefault="391B4400" w:rsidP="0C241FB2">
      <w:pPr>
        <w:pStyle w:val="ListParagraph"/>
        <w:numPr>
          <w:ilvl w:val="0"/>
          <w:numId w:val="14"/>
        </w:numPr>
        <w:spacing w:before="120"/>
        <w:contextualSpacing w:val="0"/>
        <w:rPr>
          <w:rFonts w:cstheme="minorHAnsi"/>
          <w:b/>
          <w:bCs/>
        </w:rPr>
      </w:pPr>
      <w:r w:rsidRPr="00155E60">
        <w:rPr>
          <w:rFonts w:cstheme="minorHAnsi"/>
          <w:b/>
          <w:bCs/>
        </w:rPr>
        <w:t xml:space="preserve">Initiation of Human Induced Pluripotent Stem Cell Culture </w:t>
      </w:r>
    </w:p>
    <w:p w14:paraId="22279C31" w14:textId="2CADF21F" w:rsidR="00D7547B" w:rsidRPr="00155E60" w:rsidRDefault="583FB7F0" w:rsidP="4D223FE5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55E60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155E60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908E59E" w14:textId="228AB027" w:rsidR="1E9F5FBA" w:rsidRPr="00155E60" w:rsidRDefault="1E9F5FBA" w:rsidP="598F7759">
      <w:pPr>
        <w:pStyle w:val="ListParagraph"/>
        <w:numPr>
          <w:ilvl w:val="1"/>
          <w:numId w:val="14"/>
        </w:numPr>
        <w:spacing w:before="120"/>
        <w:contextualSpacing w:val="0"/>
        <w:rPr>
          <w:rFonts w:eastAsia="Calibri" w:cstheme="minorHAnsi"/>
          <w:color w:val="7030A0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 xml:space="preserve">To begin, </w:t>
      </w:r>
      <w:proofErr w:type="spellStart"/>
      <w:r w:rsidR="009F01F6">
        <w:rPr>
          <w:rFonts w:eastAsia="Calibri" w:cstheme="minorHAnsi"/>
          <w:color w:val="7030A0"/>
          <w:lang w:val="en-GB"/>
        </w:rPr>
        <w:t>l</w:t>
      </w:r>
      <w:r w:rsidR="0E093D64" w:rsidRPr="00155E60">
        <w:rPr>
          <w:rFonts w:eastAsia="Calibri" w:cstheme="minorHAnsi"/>
          <w:color w:val="7030A0"/>
          <w:lang w:val="en-GB"/>
        </w:rPr>
        <w:t>eep</w:t>
      </w:r>
      <w:proofErr w:type="spellEnd"/>
      <w:r w:rsidR="0E093D64" w:rsidRPr="00155E60">
        <w:rPr>
          <w:rFonts w:eastAsia="Calibri" w:cstheme="minorHAnsi"/>
          <w:color w:val="7030A0"/>
          <w:lang w:val="en-GB"/>
        </w:rPr>
        <w:t xml:space="preserve"> a </w:t>
      </w:r>
      <w:r w:rsidRPr="00155E60">
        <w:rPr>
          <w:rFonts w:eastAsia="Calibri" w:cstheme="minorHAnsi"/>
          <w:color w:val="7030A0"/>
          <w:lang w:val="en-GB"/>
        </w:rPr>
        <w:t xml:space="preserve">6-well plate </w:t>
      </w:r>
      <w:r w:rsidR="01BC03DC" w:rsidRPr="00155E60">
        <w:rPr>
          <w:rFonts w:eastAsia="Calibri" w:cstheme="minorHAnsi"/>
          <w:color w:val="7030A0"/>
          <w:lang w:val="en-GB"/>
        </w:rPr>
        <w:t>on ice</w:t>
      </w:r>
      <w:r w:rsidR="009F01F6">
        <w:rPr>
          <w:rFonts w:eastAsia="Calibri" w:cstheme="minorHAnsi"/>
          <w:color w:val="7030A0"/>
          <w:lang w:val="en-GB"/>
        </w:rPr>
        <w:t xml:space="preserve"> </w:t>
      </w:r>
      <w:r w:rsidR="009F01F6" w:rsidRPr="009F01F6">
        <w:rPr>
          <w:rFonts w:eastAsia="Calibri" w:cstheme="minorHAnsi"/>
          <w:b/>
          <w:bCs/>
          <w:color w:val="7030A0"/>
          <w:lang w:val="en-GB"/>
        </w:rPr>
        <w:t>[</w:t>
      </w:r>
      <w:r w:rsidR="009F01F6">
        <w:rPr>
          <w:rFonts w:eastAsia="Calibri" w:cstheme="minorHAnsi"/>
          <w:b/>
          <w:bCs/>
          <w:color w:val="7030A0"/>
          <w:lang w:val="en-GB"/>
        </w:rPr>
        <w:t>1</w:t>
      </w:r>
      <w:r w:rsidR="009F01F6" w:rsidRPr="009F01F6">
        <w:rPr>
          <w:rFonts w:eastAsia="Calibri" w:cstheme="minorHAnsi"/>
          <w:b/>
          <w:bCs/>
          <w:color w:val="7030A0"/>
          <w:lang w:val="en-GB"/>
        </w:rPr>
        <w:t>]</w:t>
      </w:r>
      <w:r w:rsidR="01BC03DC" w:rsidRPr="00155E60">
        <w:rPr>
          <w:rFonts w:eastAsia="Calibri" w:cstheme="minorHAnsi"/>
          <w:color w:val="7030A0"/>
          <w:lang w:val="en-GB"/>
        </w:rPr>
        <w:t xml:space="preserve"> and coat 1 </w:t>
      </w:r>
      <w:r w:rsidR="009F01F6">
        <w:rPr>
          <w:rFonts w:eastAsia="Calibri" w:cstheme="minorHAnsi"/>
          <w:color w:val="7030A0"/>
          <w:lang w:val="en-GB"/>
        </w:rPr>
        <w:t xml:space="preserve">of the </w:t>
      </w:r>
      <w:r w:rsidR="01BC03DC" w:rsidRPr="00155E60">
        <w:rPr>
          <w:rFonts w:eastAsia="Calibri" w:cstheme="minorHAnsi"/>
          <w:color w:val="7030A0"/>
          <w:lang w:val="en-GB"/>
        </w:rPr>
        <w:t>well</w:t>
      </w:r>
      <w:r w:rsidR="009F01F6">
        <w:rPr>
          <w:rFonts w:eastAsia="Calibri" w:cstheme="minorHAnsi"/>
          <w:color w:val="7030A0"/>
          <w:lang w:val="en-GB"/>
        </w:rPr>
        <w:t>s</w:t>
      </w:r>
      <w:r w:rsidR="01BC03DC" w:rsidRPr="00155E60">
        <w:rPr>
          <w:rFonts w:eastAsia="Calibri" w:cstheme="minorHAnsi"/>
          <w:color w:val="7030A0"/>
          <w:lang w:val="en-GB"/>
        </w:rPr>
        <w:t xml:space="preserve"> </w:t>
      </w:r>
      <w:r w:rsidRPr="00155E60">
        <w:rPr>
          <w:rFonts w:eastAsia="Calibri" w:cstheme="minorHAnsi"/>
          <w:color w:val="7030A0"/>
          <w:lang w:val="en-GB"/>
        </w:rPr>
        <w:t xml:space="preserve">with 1 </w:t>
      </w:r>
      <w:proofErr w:type="spellStart"/>
      <w:r w:rsidRPr="00155E60">
        <w:rPr>
          <w:rFonts w:eastAsia="Calibri" w:cstheme="minorHAnsi"/>
          <w:color w:val="7030A0"/>
          <w:lang w:val="en-GB"/>
        </w:rPr>
        <w:t>milliliter</w:t>
      </w:r>
      <w:proofErr w:type="spellEnd"/>
      <w:r w:rsidRPr="00155E60">
        <w:rPr>
          <w:rFonts w:eastAsia="Calibri" w:cstheme="minorHAnsi"/>
          <w:color w:val="7030A0"/>
          <w:lang w:val="en-GB"/>
        </w:rPr>
        <w:t xml:space="preserve"> of</w:t>
      </w:r>
      <w:r w:rsidR="009F01F6">
        <w:rPr>
          <w:rFonts w:eastAsia="Calibri" w:cstheme="minorHAnsi"/>
          <w:color w:val="7030A0"/>
          <w:lang w:val="en-GB"/>
        </w:rPr>
        <w:t xml:space="preserve"> 0.1 milligrams per </w:t>
      </w:r>
      <w:proofErr w:type="spellStart"/>
      <w:r w:rsidR="009F01F6">
        <w:rPr>
          <w:rFonts w:eastAsia="Calibri" w:cstheme="minorHAnsi"/>
          <w:color w:val="7030A0"/>
          <w:lang w:val="en-GB"/>
        </w:rPr>
        <w:t>milliliter</w:t>
      </w:r>
      <w:proofErr w:type="spellEnd"/>
      <w:r w:rsidRPr="00155E60">
        <w:rPr>
          <w:rFonts w:eastAsia="Calibri" w:cstheme="minorHAnsi"/>
          <w:color w:val="7030A0"/>
          <w:lang w:val="en-GB"/>
        </w:rPr>
        <w:t xml:space="preserve"> ice-cold extracellular matrix solution </w:t>
      </w:r>
      <w:r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419AF5AC" w:rsidRPr="00155E60">
        <w:rPr>
          <w:rFonts w:eastAsia="Calibri" w:cstheme="minorHAnsi"/>
          <w:b/>
          <w:bCs/>
          <w:color w:val="7030A0"/>
          <w:lang w:val="en-GB"/>
        </w:rPr>
        <w:t>2</w:t>
      </w:r>
      <w:r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Pr="00155E60">
        <w:rPr>
          <w:rFonts w:eastAsia="Calibri" w:cstheme="minorHAnsi"/>
          <w:color w:val="7030A0"/>
          <w:lang w:val="en-GB"/>
        </w:rPr>
        <w:t xml:space="preserve">. Incubate the </w:t>
      </w:r>
      <w:r w:rsidR="009F01F6">
        <w:rPr>
          <w:rFonts w:eastAsia="Calibri" w:cstheme="minorHAnsi"/>
          <w:color w:val="7030A0"/>
          <w:lang w:val="en-GB"/>
        </w:rPr>
        <w:t>plate</w:t>
      </w:r>
      <w:r w:rsidRPr="00155E60">
        <w:rPr>
          <w:rFonts w:eastAsia="Calibri" w:cstheme="minorHAnsi"/>
          <w:color w:val="7030A0"/>
          <w:lang w:val="en-GB"/>
        </w:rPr>
        <w:t xml:space="preserve"> at 37 degrees Celsius for a</w:t>
      </w:r>
      <w:r w:rsidR="009F01F6">
        <w:rPr>
          <w:rFonts w:eastAsia="Calibri" w:cstheme="minorHAnsi"/>
          <w:color w:val="7030A0"/>
          <w:lang w:val="en-GB"/>
        </w:rPr>
        <w:t>t least</w:t>
      </w:r>
      <w:r w:rsidRPr="00155E60">
        <w:rPr>
          <w:rFonts w:eastAsia="Calibri" w:cstheme="minorHAnsi"/>
          <w:color w:val="7030A0"/>
          <w:lang w:val="en-GB"/>
        </w:rPr>
        <w:t xml:space="preserve"> 30 </w:t>
      </w:r>
      <w:r w:rsidR="3DDC032C" w:rsidRPr="00155E60">
        <w:rPr>
          <w:rFonts w:eastAsia="Calibri" w:cstheme="minorHAnsi"/>
          <w:color w:val="7030A0"/>
          <w:lang w:val="en-GB"/>
        </w:rPr>
        <w:t>minutes</w:t>
      </w:r>
      <w:r w:rsidR="4D3CAE6E" w:rsidRPr="00155E60">
        <w:rPr>
          <w:rFonts w:eastAsia="Calibri" w:cstheme="minorHAnsi"/>
          <w:color w:val="7030A0"/>
          <w:lang w:val="en-GB"/>
        </w:rPr>
        <w:t xml:space="preserve"> </w:t>
      </w:r>
      <w:r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5A506CBC" w:rsidRPr="00155E60">
        <w:rPr>
          <w:rFonts w:eastAsia="Calibri" w:cstheme="minorHAnsi"/>
          <w:b/>
          <w:bCs/>
          <w:color w:val="7030A0"/>
          <w:lang w:val="en-GB"/>
        </w:rPr>
        <w:t>3</w:t>
      </w:r>
      <w:r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Pr="00155E60">
        <w:rPr>
          <w:rFonts w:eastAsia="Calibri" w:cstheme="minorHAnsi"/>
          <w:color w:val="7030A0"/>
          <w:lang w:val="en-GB"/>
        </w:rPr>
        <w:t>.</w:t>
      </w:r>
      <w:r w:rsidRPr="00155E60">
        <w:rPr>
          <w:rFonts w:cstheme="minorHAnsi"/>
        </w:rPr>
        <w:br/>
      </w:r>
    </w:p>
    <w:p w14:paraId="7CF63E49" w14:textId="0DE2E71F" w:rsidR="1E9F5FBA" w:rsidRPr="00155E60" w:rsidRDefault="29CBB68D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 xml:space="preserve">WIDE: </w:t>
      </w:r>
      <w:r w:rsidR="009F01F6">
        <w:rPr>
          <w:rFonts w:eastAsia="Calibri" w:cstheme="minorHAnsi"/>
        </w:rPr>
        <w:t>Talent placing the 6-wel plate on ice.</w:t>
      </w:r>
    </w:p>
    <w:p w14:paraId="394FB5EC" w14:textId="04F34880" w:rsidR="1E9F5FBA" w:rsidRPr="00155E60" w:rsidRDefault="29CBB68D" w:rsidP="598F7759">
      <w:pPr>
        <w:pStyle w:val="ListParagraph"/>
        <w:numPr>
          <w:ilvl w:val="2"/>
          <w:numId w:val="14"/>
        </w:numPr>
        <w:jc w:val="both"/>
        <w:rPr>
          <w:rFonts w:cstheme="minorHAnsi"/>
        </w:rPr>
      </w:pPr>
      <w:r w:rsidRPr="00155E60">
        <w:rPr>
          <w:rFonts w:eastAsia="Calibri" w:cstheme="minorHAnsi"/>
        </w:rPr>
        <w:t xml:space="preserve">Talent </w:t>
      </w:r>
      <w:r w:rsidR="009F01F6">
        <w:rPr>
          <w:rFonts w:eastAsia="Calibri" w:cstheme="minorHAnsi"/>
        </w:rPr>
        <w:t>adding</w:t>
      </w:r>
      <w:r w:rsidRPr="00155E60">
        <w:rPr>
          <w:rFonts w:eastAsia="Calibri" w:cstheme="minorHAnsi"/>
        </w:rPr>
        <w:t xml:space="preserve"> ice-cold extracellular matrix solution</w:t>
      </w:r>
      <w:r w:rsidR="009F01F6">
        <w:rPr>
          <w:rFonts w:eastAsia="Calibri" w:cstheme="minorHAnsi"/>
        </w:rPr>
        <w:t xml:space="preserve"> to a well</w:t>
      </w:r>
      <w:r w:rsidRPr="00155E60">
        <w:rPr>
          <w:rFonts w:eastAsia="Calibri" w:cstheme="minorHAnsi"/>
        </w:rPr>
        <w:t>.</w:t>
      </w:r>
      <w:r w:rsidR="26673FCF" w:rsidRPr="00155E60">
        <w:rPr>
          <w:rFonts w:eastAsia="Calibri" w:cstheme="minorHAnsi"/>
        </w:rPr>
        <w:t xml:space="preserve"> </w:t>
      </w:r>
    </w:p>
    <w:p w14:paraId="6DFB803D" w14:textId="59BA519C" w:rsidR="1E9F5FBA" w:rsidRPr="00155E60" w:rsidRDefault="1E9F5FBA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Talent placing the coated 6-well plate in the incubator.</w:t>
      </w:r>
      <w:r w:rsidRPr="00155E60">
        <w:rPr>
          <w:rFonts w:cstheme="minorHAnsi"/>
        </w:rPr>
        <w:br/>
      </w:r>
    </w:p>
    <w:p w14:paraId="6C122EDD" w14:textId="3549A5FC" w:rsidR="598F7759" w:rsidRPr="00155E60" w:rsidRDefault="585F1766" w:rsidP="4D223FE5">
      <w:pPr>
        <w:pStyle w:val="ListParagraph"/>
        <w:numPr>
          <w:ilvl w:val="1"/>
          <w:numId w:val="14"/>
        </w:numPr>
        <w:jc w:val="both"/>
        <w:rPr>
          <w:rFonts w:eastAsia="Calibri" w:cstheme="minorHAnsi"/>
          <w:color w:val="auto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 xml:space="preserve">In a </w:t>
      </w:r>
      <w:r w:rsidR="00857127" w:rsidRPr="00155E60">
        <w:rPr>
          <w:rFonts w:eastAsia="Calibri" w:cstheme="minorHAnsi"/>
          <w:color w:val="7030A0"/>
          <w:lang w:val="en-GB"/>
        </w:rPr>
        <w:t>15-milliliter</w:t>
      </w:r>
      <w:r w:rsidRPr="00155E60">
        <w:rPr>
          <w:rFonts w:eastAsia="Calibri" w:cstheme="minorHAnsi"/>
          <w:color w:val="7030A0"/>
          <w:lang w:val="en-GB"/>
        </w:rPr>
        <w:t xml:space="preserve"> tube, add 1 milliliter of complete maintenance medium </w:t>
      </w:r>
      <w:r w:rsidR="00F0247D">
        <w:rPr>
          <w:rFonts w:eastAsia="Calibri" w:cstheme="minorHAnsi"/>
          <w:color w:val="7030A0"/>
          <w:lang w:val="en-GB"/>
        </w:rPr>
        <w:t xml:space="preserve">containing </w:t>
      </w:r>
      <w:r w:rsidRPr="00155E60">
        <w:rPr>
          <w:rFonts w:eastAsia="Calibri" w:cstheme="minorHAnsi"/>
          <w:color w:val="7030A0"/>
          <w:lang w:val="en-GB"/>
        </w:rPr>
        <w:t xml:space="preserve">10 micromolar </w:t>
      </w:r>
      <w:r w:rsidR="00F0247D" w:rsidRPr="00F0247D">
        <w:rPr>
          <w:rFonts w:eastAsia="Calibri" w:cstheme="minorHAnsi"/>
          <w:color w:val="7030A0"/>
          <w:lang w:val="en-GB"/>
        </w:rPr>
        <w:t>Rho-Associated Protein Kinase</w:t>
      </w:r>
      <w:r w:rsidR="00F0247D">
        <w:rPr>
          <w:rFonts w:eastAsia="Calibri" w:cstheme="minorHAnsi"/>
          <w:color w:val="7030A0"/>
          <w:lang w:val="en-GB"/>
        </w:rPr>
        <w:t xml:space="preserve"> </w:t>
      </w:r>
      <w:r w:rsidRPr="00155E60">
        <w:rPr>
          <w:rFonts w:eastAsia="Calibri" w:cstheme="minorHAnsi"/>
          <w:color w:val="7030A0"/>
          <w:lang w:val="en-GB"/>
        </w:rPr>
        <w:t xml:space="preserve">inhibitor </w:t>
      </w:r>
      <w:r w:rsidRPr="00155E60">
        <w:rPr>
          <w:rFonts w:eastAsia="Calibri" w:cstheme="minorHAnsi"/>
          <w:b/>
          <w:bCs/>
          <w:color w:val="7030A0"/>
          <w:lang w:val="en-GB"/>
        </w:rPr>
        <w:t>[1</w:t>
      </w:r>
      <w:r w:rsidR="009F01F6">
        <w:rPr>
          <w:rFonts w:eastAsia="Calibri" w:cstheme="minorHAnsi"/>
          <w:b/>
          <w:bCs/>
          <w:color w:val="7030A0"/>
          <w:lang w:val="en-GB"/>
        </w:rPr>
        <w:t>-TXT</w:t>
      </w:r>
      <w:r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Pr="00155E60">
        <w:rPr>
          <w:rFonts w:eastAsia="Calibri" w:cstheme="minorHAnsi"/>
          <w:color w:val="7030A0"/>
          <w:lang w:val="en-GB"/>
        </w:rPr>
        <w:t>.</w:t>
      </w:r>
      <w:r w:rsidR="009F01F6">
        <w:rPr>
          <w:rFonts w:eastAsia="Calibri" w:cstheme="minorHAnsi"/>
          <w:color w:val="7030A0"/>
          <w:lang w:val="en-GB"/>
        </w:rPr>
        <w:t xml:space="preserve"> Then,</w:t>
      </w:r>
      <w:r w:rsidRPr="00155E60">
        <w:rPr>
          <w:rFonts w:eastAsia="Calibri" w:cstheme="minorHAnsi"/>
          <w:color w:val="7030A0"/>
          <w:lang w:val="en-GB"/>
        </w:rPr>
        <w:t xml:space="preserve"> t</w:t>
      </w:r>
      <w:r w:rsidR="29CBB68D" w:rsidRPr="00155E60">
        <w:rPr>
          <w:rFonts w:eastAsia="Calibri" w:cstheme="minorHAnsi"/>
          <w:color w:val="7030A0"/>
          <w:lang w:val="en-GB"/>
        </w:rPr>
        <w:t xml:space="preserve">haw a cryopreserved aliquot of 1 x </w:t>
      </w:r>
      <w:proofErr w:type="gramStart"/>
      <w:r w:rsidR="29CBB68D" w:rsidRPr="00155E60">
        <w:rPr>
          <w:rFonts w:eastAsia="Calibri" w:cstheme="minorHAnsi"/>
          <w:color w:val="7030A0"/>
          <w:lang w:val="en-GB"/>
        </w:rPr>
        <w:t>10</w:t>
      </w:r>
      <w:r w:rsidR="29CBB68D" w:rsidRPr="00155E60">
        <w:rPr>
          <w:rFonts w:eastAsia="Calibri" w:cstheme="minorHAnsi"/>
          <w:color w:val="7030A0"/>
          <w:vertAlign w:val="superscript"/>
          <w:lang w:val="en-GB"/>
        </w:rPr>
        <w:t xml:space="preserve">6 </w:t>
      </w:r>
      <w:r w:rsidR="7A55E46F" w:rsidRPr="00155E60">
        <w:rPr>
          <w:rFonts w:eastAsia="Calibri" w:cstheme="minorHAnsi"/>
          <w:color w:val="FF0000"/>
          <w:lang w:val="en-GB"/>
        </w:rPr>
        <w:t xml:space="preserve"> </w:t>
      </w:r>
      <w:r w:rsidR="29CBB68D" w:rsidRPr="00155E60">
        <w:rPr>
          <w:rFonts w:eastAsia="Calibri" w:cstheme="minorHAnsi"/>
          <w:color w:val="7030A0"/>
          <w:lang w:val="en-GB"/>
        </w:rPr>
        <w:t>human</w:t>
      </w:r>
      <w:proofErr w:type="gramEnd"/>
      <w:r w:rsidR="29CBB68D" w:rsidRPr="00155E60">
        <w:rPr>
          <w:rFonts w:eastAsia="Calibri" w:cstheme="minorHAnsi"/>
          <w:color w:val="7030A0"/>
          <w:lang w:val="en-GB"/>
        </w:rPr>
        <w:t xml:space="preserve"> induced pluripotent stem cells until a</w:t>
      </w:r>
      <w:r w:rsidR="0871113A" w:rsidRPr="00155E60">
        <w:rPr>
          <w:rFonts w:eastAsia="Calibri" w:cstheme="minorHAnsi"/>
          <w:color w:val="7030A0"/>
          <w:lang w:val="en-GB"/>
        </w:rPr>
        <w:t>round</w:t>
      </w:r>
      <w:r w:rsidR="29CBB68D" w:rsidRPr="00155E60">
        <w:rPr>
          <w:rFonts w:eastAsia="Calibri" w:cstheme="minorHAnsi"/>
          <w:color w:val="7030A0"/>
          <w:lang w:val="en-GB"/>
        </w:rPr>
        <w:t xml:space="preserve"> half of the volume remains frozen </w:t>
      </w:r>
      <w:r w:rsidR="29CBB68D"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3C56302B" w:rsidRPr="00155E60">
        <w:rPr>
          <w:rFonts w:eastAsia="Calibri" w:cstheme="minorHAnsi"/>
          <w:b/>
          <w:bCs/>
          <w:color w:val="7030A0"/>
          <w:lang w:val="en-GB"/>
        </w:rPr>
        <w:t>2</w:t>
      </w:r>
      <w:r w:rsidR="3CA31549" w:rsidRPr="00155E60">
        <w:rPr>
          <w:rFonts w:eastAsia="Calibri" w:cstheme="minorHAnsi"/>
          <w:b/>
          <w:bCs/>
          <w:color w:val="7030A0"/>
          <w:lang w:val="en-GB"/>
        </w:rPr>
        <w:t>-TXT</w:t>
      </w:r>
      <w:r w:rsidR="29CBB68D"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="29CBB68D" w:rsidRPr="00155E60">
        <w:rPr>
          <w:rFonts w:eastAsia="Calibri" w:cstheme="minorHAnsi"/>
          <w:color w:val="7030A0"/>
          <w:lang w:val="en-GB"/>
        </w:rPr>
        <w:t>.</w:t>
      </w:r>
      <w:r w:rsidR="4C3CD33C" w:rsidRPr="00155E60">
        <w:rPr>
          <w:rFonts w:eastAsia="Calibri" w:cstheme="minorHAnsi"/>
          <w:color w:val="7030A0"/>
          <w:lang w:val="en-GB"/>
        </w:rPr>
        <w:t xml:space="preserve"> </w:t>
      </w:r>
      <w:r w:rsidR="26DE2714" w:rsidRPr="00155E60">
        <w:rPr>
          <w:rFonts w:eastAsia="Calibri" w:cstheme="minorHAnsi"/>
          <w:color w:val="7030A0"/>
          <w:lang w:val="en-GB"/>
        </w:rPr>
        <w:t>Immediately</w:t>
      </w:r>
      <w:r w:rsidR="4C3CD33C" w:rsidRPr="00155E60">
        <w:rPr>
          <w:rFonts w:eastAsia="Calibri" w:cstheme="minorHAnsi"/>
          <w:color w:val="7030A0"/>
          <w:lang w:val="en-GB"/>
        </w:rPr>
        <w:t xml:space="preserve"> </w:t>
      </w:r>
      <w:r w:rsidR="0065767B" w:rsidRPr="00155E60">
        <w:rPr>
          <w:rFonts w:eastAsia="Calibri" w:cstheme="minorHAnsi"/>
          <w:color w:val="7030A0"/>
          <w:lang w:val="en-GB"/>
        </w:rPr>
        <w:t xml:space="preserve">pour </w:t>
      </w:r>
      <w:r w:rsidR="4C3CD33C" w:rsidRPr="00155E60">
        <w:rPr>
          <w:rFonts w:eastAsia="Calibri" w:cstheme="minorHAnsi"/>
          <w:color w:val="7030A0"/>
          <w:lang w:val="en-GB"/>
        </w:rPr>
        <w:t>the</w:t>
      </w:r>
      <w:r w:rsidR="462B7C1A" w:rsidRPr="00155E60">
        <w:rPr>
          <w:rFonts w:eastAsia="Calibri" w:cstheme="minorHAnsi"/>
          <w:color w:val="7030A0"/>
          <w:lang w:val="en-GB"/>
        </w:rPr>
        <w:t xml:space="preserve"> semi-frozen</w:t>
      </w:r>
      <w:r w:rsidR="4C3CD33C" w:rsidRPr="00155E60">
        <w:rPr>
          <w:rFonts w:eastAsia="Calibri" w:cstheme="minorHAnsi"/>
          <w:color w:val="7030A0"/>
          <w:lang w:val="en-GB"/>
        </w:rPr>
        <w:t xml:space="preserve"> cell suspension</w:t>
      </w:r>
      <w:r w:rsidR="64FFFD45" w:rsidRPr="00155E60">
        <w:rPr>
          <w:rFonts w:eastAsia="Calibri" w:cstheme="minorHAnsi"/>
          <w:color w:val="7030A0"/>
          <w:lang w:val="en-GB"/>
        </w:rPr>
        <w:t xml:space="preserve"> </w:t>
      </w:r>
      <w:r w:rsidR="4C3CD33C" w:rsidRPr="00155E60">
        <w:rPr>
          <w:rFonts w:eastAsia="Calibri" w:cstheme="minorHAnsi"/>
          <w:color w:val="7030A0"/>
          <w:lang w:val="en-GB"/>
        </w:rPr>
        <w:t xml:space="preserve">into the </w:t>
      </w:r>
      <w:r w:rsidR="12B94C12" w:rsidRPr="00155E60">
        <w:rPr>
          <w:rFonts w:eastAsia="Calibri" w:cstheme="minorHAnsi"/>
          <w:color w:val="7030A0"/>
          <w:lang w:val="en-GB"/>
        </w:rPr>
        <w:t xml:space="preserve">prepared </w:t>
      </w:r>
      <w:r w:rsidR="4C3CD33C" w:rsidRPr="00155E60">
        <w:rPr>
          <w:rFonts w:eastAsia="Calibri" w:cstheme="minorHAnsi"/>
          <w:color w:val="7030A0"/>
          <w:lang w:val="en-GB"/>
        </w:rPr>
        <w:t>15 milliliter tube</w:t>
      </w:r>
      <w:r w:rsidR="19A4C56C" w:rsidRPr="00155E60">
        <w:rPr>
          <w:rFonts w:eastAsia="Calibri" w:cstheme="minorHAnsi"/>
          <w:color w:val="7030A0"/>
          <w:lang w:val="en-GB"/>
        </w:rPr>
        <w:t xml:space="preserve"> </w:t>
      </w:r>
      <w:r w:rsidR="19A4C56C" w:rsidRPr="00155E60">
        <w:rPr>
          <w:rFonts w:eastAsia="Calibri" w:cstheme="minorHAnsi"/>
          <w:b/>
          <w:bCs/>
          <w:color w:val="7030A0"/>
          <w:lang w:val="en-GB"/>
        </w:rPr>
        <w:t>[3].</w:t>
      </w:r>
    </w:p>
    <w:p w14:paraId="59644548" w14:textId="54F2C57D" w:rsidR="1D108998" w:rsidRPr="009F01F6" w:rsidRDefault="7F3A476A" w:rsidP="598F7759">
      <w:pPr>
        <w:pStyle w:val="ListParagraph"/>
        <w:numPr>
          <w:ilvl w:val="2"/>
          <w:numId w:val="14"/>
        </w:numPr>
        <w:jc w:val="both"/>
        <w:rPr>
          <w:rFonts w:cstheme="minorHAnsi"/>
          <w:b/>
          <w:bCs/>
          <w:color w:val="auto"/>
          <w:lang w:val="en-GB"/>
        </w:rPr>
      </w:pPr>
      <w:r w:rsidRPr="00155E60">
        <w:rPr>
          <w:rFonts w:cstheme="minorHAnsi"/>
          <w:color w:val="auto"/>
        </w:rPr>
        <w:t xml:space="preserve">Talent adding 1 mL </w:t>
      </w:r>
      <w:r w:rsidRPr="00155E60">
        <w:rPr>
          <w:rFonts w:eastAsia="Calibri" w:cstheme="minorHAnsi"/>
          <w:color w:val="auto"/>
          <w:lang w:val="en-GB"/>
        </w:rPr>
        <w:t xml:space="preserve">complete maintenance medium </w:t>
      </w:r>
      <w:r w:rsidR="00F0247D">
        <w:rPr>
          <w:rFonts w:eastAsia="Calibri" w:cstheme="minorHAnsi"/>
          <w:color w:val="auto"/>
          <w:lang w:val="en-GB"/>
        </w:rPr>
        <w:t>containing</w:t>
      </w:r>
      <w:r w:rsidRPr="00155E60">
        <w:rPr>
          <w:rFonts w:eastAsia="Calibri" w:cstheme="minorHAnsi"/>
          <w:color w:val="auto"/>
          <w:lang w:val="en-GB"/>
        </w:rPr>
        <w:t xml:space="preserve"> 10 </w:t>
      </w:r>
      <w:r w:rsidRPr="00155E60">
        <w:rPr>
          <w:rFonts w:eastAsia="Calibri" w:cstheme="minorHAnsi"/>
          <w:iCs w:val="0"/>
          <w:color w:val="auto"/>
        </w:rPr>
        <w:t>µM to the 15</w:t>
      </w:r>
      <w:r w:rsidR="0685EAA8" w:rsidRPr="00155E60">
        <w:rPr>
          <w:rFonts w:eastAsia="Calibri" w:cstheme="minorHAnsi"/>
          <w:iCs w:val="0"/>
          <w:color w:val="auto"/>
        </w:rPr>
        <w:t xml:space="preserve"> </w:t>
      </w:r>
      <w:r w:rsidRPr="00155E60">
        <w:rPr>
          <w:rFonts w:eastAsia="Calibri" w:cstheme="minorHAnsi"/>
          <w:iCs w:val="0"/>
          <w:color w:val="auto"/>
        </w:rPr>
        <w:t>mL tube.</w:t>
      </w:r>
      <w:r w:rsidR="009F01F6">
        <w:rPr>
          <w:rFonts w:eastAsia="Calibri" w:cstheme="minorHAnsi"/>
          <w:iCs w:val="0"/>
          <w:color w:val="auto"/>
        </w:rPr>
        <w:t xml:space="preserve"> </w:t>
      </w:r>
    </w:p>
    <w:p w14:paraId="58B88712" w14:textId="0C992746" w:rsidR="6D5B96D4" w:rsidRPr="00155E60" w:rsidRDefault="6D5B96D4" w:rsidP="598F7759">
      <w:pPr>
        <w:pStyle w:val="ListParagraph"/>
        <w:numPr>
          <w:ilvl w:val="2"/>
          <w:numId w:val="14"/>
        </w:numPr>
        <w:jc w:val="both"/>
        <w:rPr>
          <w:rFonts w:cstheme="minorHAnsi"/>
          <w:color w:val="auto"/>
        </w:rPr>
      </w:pPr>
      <w:r w:rsidRPr="00155E60">
        <w:rPr>
          <w:rFonts w:eastAsia="Calibri" w:cstheme="minorHAnsi"/>
          <w:color w:val="auto"/>
        </w:rPr>
        <w:t>T</w:t>
      </w:r>
      <w:r w:rsidR="1E9F5FBA" w:rsidRPr="00155E60">
        <w:rPr>
          <w:rFonts w:eastAsia="Calibri" w:cstheme="minorHAnsi"/>
          <w:color w:val="auto"/>
        </w:rPr>
        <w:t xml:space="preserve">alent </w:t>
      </w:r>
      <w:r w:rsidR="150EF9AE" w:rsidRPr="00155E60">
        <w:rPr>
          <w:rFonts w:eastAsia="Calibri" w:cstheme="minorHAnsi"/>
          <w:color w:val="auto"/>
        </w:rPr>
        <w:t>thawing</w:t>
      </w:r>
      <w:r w:rsidR="1E9F5FBA" w:rsidRPr="00155E60">
        <w:rPr>
          <w:rFonts w:eastAsia="Calibri" w:cstheme="minorHAnsi"/>
          <w:color w:val="auto"/>
        </w:rPr>
        <w:t xml:space="preserve"> the cryovial and monitoring the partially thawed cell suspension.</w:t>
      </w:r>
      <w:r w:rsidR="24813A3C" w:rsidRPr="00155E60">
        <w:rPr>
          <w:rFonts w:eastAsia="Calibri" w:cstheme="minorHAnsi"/>
          <w:color w:val="auto"/>
        </w:rPr>
        <w:t xml:space="preserve"> </w:t>
      </w:r>
      <w:r w:rsidR="24813A3C" w:rsidRPr="00155E60">
        <w:rPr>
          <w:rFonts w:eastAsiaTheme="minorEastAsia" w:cstheme="minorHAnsi"/>
          <w:b/>
          <w:bCs/>
          <w:color w:val="auto"/>
        </w:rPr>
        <w:t xml:space="preserve">TXT: </w:t>
      </w:r>
      <w:r w:rsidR="7109177C" w:rsidRPr="00155E60">
        <w:rPr>
          <w:rFonts w:eastAsiaTheme="minorEastAsia" w:cstheme="minorHAnsi"/>
          <w:b/>
          <w:bCs/>
          <w:color w:val="auto"/>
        </w:rPr>
        <w:t>Healthy d</w:t>
      </w:r>
      <w:r w:rsidR="34906012" w:rsidRPr="00155E60">
        <w:rPr>
          <w:rFonts w:eastAsiaTheme="minorEastAsia" w:cstheme="minorHAnsi"/>
          <w:b/>
          <w:bCs/>
          <w:color w:val="auto"/>
        </w:rPr>
        <w:t>onor cells:</w:t>
      </w:r>
      <w:r w:rsidR="2CAE6DCB" w:rsidRPr="00155E60">
        <w:rPr>
          <w:rFonts w:eastAsiaTheme="minorEastAsia" w:cstheme="minorHAnsi"/>
          <w:b/>
          <w:bCs/>
          <w:color w:val="auto"/>
        </w:rPr>
        <w:t xml:space="preserve"> </w:t>
      </w:r>
      <w:r w:rsidR="34906012" w:rsidRPr="00155E60">
        <w:rPr>
          <w:rFonts w:eastAsiaTheme="minorEastAsia" w:cstheme="minorHAnsi"/>
          <w:b/>
          <w:bCs/>
          <w:color w:val="auto"/>
        </w:rPr>
        <w:t>WT</w:t>
      </w:r>
      <w:r w:rsidR="4048EC15" w:rsidRPr="00155E60">
        <w:rPr>
          <w:rFonts w:eastAsiaTheme="minorEastAsia" w:cstheme="minorHAnsi"/>
          <w:b/>
          <w:bCs/>
          <w:color w:val="auto"/>
        </w:rPr>
        <w:t>;</w:t>
      </w:r>
      <w:r w:rsidR="34906012" w:rsidRPr="00155E60">
        <w:rPr>
          <w:rFonts w:eastAsiaTheme="minorEastAsia" w:cstheme="minorHAnsi"/>
          <w:b/>
          <w:bCs/>
          <w:color w:val="auto"/>
        </w:rPr>
        <w:t xml:space="preserve"> Patient</w:t>
      </w:r>
      <w:r w:rsidR="01F4FF76" w:rsidRPr="00155E60">
        <w:rPr>
          <w:rFonts w:eastAsiaTheme="minorEastAsia" w:cstheme="minorHAnsi"/>
          <w:b/>
          <w:bCs/>
          <w:iCs w:val="0"/>
          <w:color w:val="auto"/>
        </w:rPr>
        <w:t>-derived cell lines</w:t>
      </w:r>
      <w:r w:rsidR="34906012" w:rsidRPr="00155E60">
        <w:rPr>
          <w:rFonts w:eastAsiaTheme="minorEastAsia" w:cstheme="minorHAnsi"/>
          <w:b/>
          <w:bCs/>
          <w:color w:val="auto"/>
        </w:rPr>
        <w:t>: AAK1, AAK2, AAK3</w:t>
      </w:r>
    </w:p>
    <w:p w14:paraId="46C542D5" w14:textId="69D43751" w:rsidR="4A414F17" w:rsidRPr="00155E60" w:rsidRDefault="4528A07A" w:rsidP="598F7759">
      <w:pPr>
        <w:pStyle w:val="ListParagraph"/>
        <w:numPr>
          <w:ilvl w:val="2"/>
          <w:numId w:val="14"/>
        </w:numPr>
        <w:jc w:val="both"/>
        <w:rPr>
          <w:rFonts w:cstheme="minorHAnsi"/>
        </w:rPr>
      </w:pPr>
      <w:r w:rsidRPr="00155E60">
        <w:rPr>
          <w:rFonts w:cstheme="minorHAnsi"/>
          <w:color w:val="auto"/>
        </w:rPr>
        <w:t xml:space="preserve">Talent </w:t>
      </w:r>
      <w:r w:rsidR="35D2D407" w:rsidRPr="00155E60">
        <w:rPr>
          <w:rFonts w:eastAsia="Calibri" w:cstheme="minorHAnsi"/>
          <w:color w:val="auto"/>
          <w:lang w:val="en-GB"/>
        </w:rPr>
        <w:t xml:space="preserve">pouring </w:t>
      </w:r>
      <w:r w:rsidRPr="00155E60">
        <w:rPr>
          <w:rFonts w:eastAsia="Calibri" w:cstheme="minorHAnsi"/>
          <w:color w:val="auto"/>
          <w:lang w:val="en-GB"/>
        </w:rPr>
        <w:t>the</w:t>
      </w:r>
      <w:r w:rsidR="14A1E8AA" w:rsidRPr="00155E60">
        <w:rPr>
          <w:rFonts w:eastAsia="Calibri" w:cstheme="minorHAnsi"/>
          <w:color w:val="auto"/>
          <w:lang w:val="en-GB"/>
        </w:rPr>
        <w:t xml:space="preserve"> semi -frozen</w:t>
      </w:r>
      <w:r w:rsidRPr="00155E60">
        <w:rPr>
          <w:rFonts w:eastAsia="Calibri" w:cstheme="minorHAnsi"/>
          <w:color w:val="auto"/>
          <w:lang w:val="en-GB"/>
        </w:rPr>
        <w:t xml:space="preserve"> cell suspension into the prepared 15</w:t>
      </w:r>
      <w:r w:rsidR="6D0A1F2A" w:rsidRPr="00155E60">
        <w:rPr>
          <w:rFonts w:eastAsia="Calibri" w:cstheme="minorHAnsi"/>
          <w:color w:val="auto"/>
          <w:lang w:val="en-GB"/>
        </w:rPr>
        <w:t xml:space="preserve"> mL</w:t>
      </w:r>
      <w:r w:rsidRPr="00155E60">
        <w:rPr>
          <w:rFonts w:eastAsia="Calibri" w:cstheme="minorHAnsi"/>
          <w:color w:val="auto"/>
          <w:lang w:val="en-GB"/>
        </w:rPr>
        <w:t xml:space="preserve"> tube</w:t>
      </w:r>
      <w:r w:rsidR="61F475EC" w:rsidRPr="00155E60">
        <w:rPr>
          <w:rFonts w:eastAsia="Calibri" w:cstheme="minorHAnsi"/>
          <w:color w:val="auto"/>
          <w:lang w:val="en-GB"/>
        </w:rPr>
        <w:t>.</w:t>
      </w:r>
      <w:r w:rsidR="4A414F17" w:rsidRPr="00155E60">
        <w:rPr>
          <w:rFonts w:cstheme="minorHAnsi"/>
        </w:rPr>
        <w:br/>
      </w:r>
    </w:p>
    <w:p w14:paraId="4D2535CF" w14:textId="11E3AFFE" w:rsidR="1E9F5FBA" w:rsidRPr="00155E60" w:rsidRDefault="441CC980" w:rsidP="598F7759">
      <w:pPr>
        <w:pStyle w:val="ListParagraph"/>
        <w:numPr>
          <w:ilvl w:val="1"/>
          <w:numId w:val="14"/>
        </w:numPr>
        <w:jc w:val="both"/>
        <w:rPr>
          <w:rFonts w:eastAsia="Calibri" w:cstheme="minorHAnsi"/>
          <w:color w:val="7030A0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>After c</w:t>
      </w:r>
      <w:r w:rsidR="29CBB68D" w:rsidRPr="00155E60">
        <w:rPr>
          <w:rFonts w:eastAsia="Calibri" w:cstheme="minorHAnsi"/>
          <w:color w:val="7030A0"/>
          <w:lang w:val="en-GB"/>
        </w:rPr>
        <w:t>entrifug</w:t>
      </w:r>
      <w:r w:rsidR="4CB63F9B" w:rsidRPr="00155E60">
        <w:rPr>
          <w:rFonts w:eastAsia="Calibri" w:cstheme="minorHAnsi"/>
          <w:color w:val="7030A0"/>
          <w:lang w:val="en-GB"/>
        </w:rPr>
        <w:t>ing</w:t>
      </w:r>
      <w:r w:rsidR="29CBB68D" w:rsidRPr="00155E60">
        <w:rPr>
          <w:rFonts w:eastAsia="Calibri" w:cstheme="minorHAnsi"/>
          <w:color w:val="7030A0"/>
          <w:lang w:val="en-GB"/>
        </w:rPr>
        <w:t xml:space="preserve"> the cell suspension at 300</w:t>
      </w:r>
      <w:r w:rsidR="29CBB68D" w:rsidRPr="00155E60">
        <w:rPr>
          <w:rFonts w:eastAsia="Calibri" w:cstheme="minorHAnsi"/>
          <w:i/>
          <w:color w:val="7030A0"/>
          <w:lang w:val="en-GB"/>
        </w:rPr>
        <w:t xml:space="preserve"> g</w:t>
      </w:r>
      <w:r w:rsidR="29CBB68D" w:rsidRPr="00155E60">
        <w:rPr>
          <w:rFonts w:eastAsia="Calibri" w:cstheme="minorHAnsi"/>
          <w:color w:val="7030A0"/>
          <w:lang w:val="en-GB"/>
        </w:rPr>
        <w:t xml:space="preserve"> for 5 minutes</w:t>
      </w:r>
      <w:r w:rsidR="4CA11949" w:rsidRPr="00155E60">
        <w:rPr>
          <w:rFonts w:eastAsia="Calibri" w:cstheme="minorHAnsi"/>
          <w:color w:val="7030A0"/>
          <w:lang w:val="en-GB"/>
        </w:rPr>
        <w:t>, d</w:t>
      </w:r>
      <w:r w:rsidR="29CBB68D" w:rsidRPr="00155E60">
        <w:rPr>
          <w:rFonts w:eastAsia="Calibri" w:cstheme="minorHAnsi"/>
          <w:color w:val="7030A0"/>
          <w:lang w:val="en-GB"/>
        </w:rPr>
        <w:t xml:space="preserve">iscard the supernatant </w:t>
      </w:r>
      <w:r w:rsidR="29CBB68D"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7A740E40" w:rsidRPr="00155E60">
        <w:rPr>
          <w:rFonts w:eastAsia="Calibri" w:cstheme="minorHAnsi"/>
          <w:b/>
          <w:bCs/>
          <w:color w:val="7030A0"/>
          <w:lang w:val="en-GB"/>
        </w:rPr>
        <w:t>1</w:t>
      </w:r>
      <w:r w:rsidR="29CBB68D"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="29CBB68D" w:rsidRPr="00155E60">
        <w:rPr>
          <w:rFonts w:eastAsia="Calibri" w:cstheme="minorHAnsi"/>
          <w:color w:val="7030A0"/>
          <w:lang w:val="en-GB"/>
        </w:rPr>
        <w:t>.</w:t>
      </w:r>
      <w:r w:rsidR="254D2753" w:rsidRPr="00155E60">
        <w:rPr>
          <w:rFonts w:eastAsia="Calibri" w:cstheme="minorHAnsi"/>
          <w:color w:val="7030A0"/>
          <w:lang w:val="en-GB"/>
        </w:rPr>
        <w:t xml:space="preserve"> Resuspend the pellet in 1 milliliter of complete maintenance medium containing </w:t>
      </w:r>
      <w:r w:rsidR="00F0247D">
        <w:rPr>
          <w:rFonts w:eastAsia="Calibri" w:cstheme="minorHAnsi"/>
          <w:color w:val="7030A0"/>
          <w:lang w:val="en-GB"/>
        </w:rPr>
        <w:t>the</w:t>
      </w:r>
      <w:r w:rsidR="254D2753" w:rsidRPr="00155E60">
        <w:rPr>
          <w:rFonts w:eastAsia="Calibri" w:cstheme="minorHAnsi"/>
          <w:color w:val="7030A0"/>
          <w:lang w:val="en-GB"/>
        </w:rPr>
        <w:t xml:space="preserve"> Rho-associated protein kinase inhibitor </w:t>
      </w:r>
      <w:r w:rsidR="254D2753"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74C3001A" w:rsidRPr="00155E60">
        <w:rPr>
          <w:rFonts w:eastAsia="Calibri" w:cstheme="minorHAnsi"/>
          <w:b/>
          <w:bCs/>
          <w:color w:val="7030A0"/>
          <w:lang w:val="en-GB"/>
        </w:rPr>
        <w:t>2</w:t>
      </w:r>
      <w:r w:rsidR="254D2753"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="254D2753" w:rsidRPr="00155E60">
        <w:rPr>
          <w:rFonts w:eastAsia="Calibri" w:cstheme="minorHAnsi"/>
          <w:color w:val="7030A0"/>
          <w:lang w:val="en-GB"/>
        </w:rPr>
        <w:t xml:space="preserve">. </w:t>
      </w:r>
      <w:r w:rsidR="00F0247D" w:rsidRPr="00F0247D">
        <w:rPr>
          <w:rFonts w:eastAsia="Calibri" w:cstheme="minorHAnsi"/>
          <w:color w:val="7030A0"/>
          <w:lang w:val="en-GB"/>
        </w:rPr>
        <w:t>Determine the cell density with trypan blue exclusion</w:t>
      </w:r>
      <w:r w:rsidR="00F0247D">
        <w:rPr>
          <w:rFonts w:eastAsia="Calibri" w:cstheme="minorHAnsi"/>
          <w:color w:val="7030A0"/>
          <w:lang w:val="en-GB"/>
        </w:rPr>
        <w:t xml:space="preserve"> </w:t>
      </w:r>
      <w:r w:rsidR="00F0247D" w:rsidRPr="00F0247D">
        <w:rPr>
          <w:rFonts w:eastAsia="Calibri" w:cstheme="minorHAnsi"/>
          <w:b/>
          <w:bCs/>
          <w:color w:val="7030A0"/>
          <w:lang w:val="en-GB"/>
        </w:rPr>
        <w:t>[</w:t>
      </w:r>
      <w:r w:rsidR="00F0247D">
        <w:rPr>
          <w:rFonts w:eastAsia="Calibri" w:cstheme="minorHAnsi"/>
          <w:b/>
          <w:bCs/>
          <w:color w:val="7030A0"/>
          <w:lang w:val="en-GB"/>
        </w:rPr>
        <w:t>3</w:t>
      </w:r>
      <w:r w:rsidR="00F0247D" w:rsidRPr="00F0247D">
        <w:rPr>
          <w:rFonts w:eastAsia="Calibri" w:cstheme="minorHAnsi"/>
          <w:b/>
          <w:bCs/>
          <w:color w:val="7030A0"/>
          <w:lang w:val="en-GB"/>
        </w:rPr>
        <w:t>]</w:t>
      </w:r>
      <w:r w:rsidR="00F0247D">
        <w:rPr>
          <w:rFonts w:eastAsia="Calibri" w:cstheme="minorHAnsi"/>
          <w:color w:val="7030A0"/>
          <w:lang w:val="en-GB"/>
        </w:rPr>
        <w:t xml:space="preserve">. Add the </w:t>
      </w:r>
      <w:r w:rsidR="008069CF" w:rsidRPr="00155E60">
        <w:rPr>
          <w:rFonts w:eastAsia="Calibri" w:cstheme="minorHAnsi"/>
          <w:color w:val="7030A0"/>
          <w:lang w:val="en-GB"/>
        </w:rPr>
        <w:t xml:space="preserve">cells </w:t>
      </w:r>
      <w:r w:rsidR="00F0247D">
        <w:rPr>
          <w:rFonts w:eastAsia="Calibri" w:cstheme="minorHAnsi"/>
          <w:color w:val="7030A0"/>
          <w:lang w:val="en-GB"/>
        </w:rPr>
        <w:t>into</w:t>
      </w:r>
      <w:r w:rsidR="008069CF" w:rsidRPr="00155E60">
        <w:rPr>
          <w:rFonts w:eastAsia="Calibri" w:cstheme="minorHAnsi"/>
          <w:color w:val="7030A0"/>
          <w:lang w:val="en-GB"/>
        </w:rPr>
        <w:t xml:space="preserve"> the previously coated well in </w:t>
      </w:r>
      <w:r w:rsidR="00F0247D">
        <w:rPr>
          <w:rFonts w:eastAsia="Calibri" w:cstheme="minorHAnsi"/>
          <w:color w:val="7030A0"/>
          <w:lang w:val="en-GB"/>
        </w:rPr>
        <w:t xml:space="preserve">the </w:t>
      </w:r>
      <w:r w:rsidR="008069CF" w:rsidRPr="00155E60">
        <w:rPr>
          <w:rFonts w:eastAsia="Calibri" w:cstheme="minorHAnsi"/>
          <w:color w:val="7030A0"/>
          <w:lang w:val="en-GB"/>
        </w:rPr>
        <w:t xml:space="preserve">6-well plate at </w:t>
      </w:r>
      <w:r w:rsidR="008069CF" w:rsidRPr="00F0247D">
        <w:rPr>
          <w:rFonts w:cstheme="minorHAnsi"/>
          <w:color w:val="7030A0"/>
        </w:rPr>
        <w:t>2 × 10⁴ viable cells per square centimeter</w:t>
      </w:r>
      <w:r w:rsidR="008069CF" w:rsidRPr="00F0247D">
        <w:rPr>
          <w:rFonts w:eastAsia="Calibri" w:cstheme="minorHAnsi"/>
          <w:color w:val="7030A0"/>
          <w:lang w:val="en-GB"/>
        </w:rPr>
        <w:t xml:space="preserve"> </w:t>
      </w:r>
      <w:r w:rsidR="254D2753"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00F0247D">
        <w:rPr>
          <w:rFonts w:eastAsia="Calibri" w:cstheme="minorHAnsi"/>
          <w:b/>
          <w:bCs/>
          <w:color w:val="7030A0"/>
          <w:lang w:val="en-GB"/>
        </w:rPr>
        <w:t>4</w:t>
      </w:r>
      <w:r w:rsidR="4F09C1A8" w:rsidRPr="00155E60">
        <w:rPr>
          <w:rFonts w:eastAsia="Calibri" w:cstheme="minorHAnsi"/>
          <w:b/>
          <w:bCs/>
          <w:color w:val="7030A0"/>
          <w:lang w:val="en-GB"/>
        </w:rPr>
        <w:t>-TXT</w:t>
      </w:r>
      <w:r w:rsidR="254D2753"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="254D2753" w:rsidRPr="00155E60">
        <w:rPr>
          <w:rFonts w:eastAsia="Calibri" w:cstheme="minorHAnsi"/>
          <w:color w:val="7030A0"/>
          <w:lang w:val="en-GB"/>
        </w:rPr>
        <w:t>.</w:t>
      </w:r>
    </w:p>
    <w:p w14:paraId="75F10854" w14:textId="30F83E2F" w:rsidR="598F7759" w:rsidRPr="00155E60" w:rsidRDefault="598F7759" w:rsidP="598F7759">
      <w:pPr>
        <w:pStyle w:val="ListParagraph"/>
        <w:ind w:left="907"/>
        <w:jc w:val="both"/>
        <w:rPr>
          <w:rFonts w:eastAsia="Calibri" w:cstheme="minorHAnsi"/>
          <w:color w:val="7030A0"/>
          <w:lang w:val="en-GB"/>
        </w:rPr>
      </w:pPr>
    </w:p>
    <w:p w14:paraId="1DD8E144" w14:textId="7603385C" w:rsidR="1E9F5FBA" w:rsidRPr="00155E60" w:rsidRDefault="29CBB68D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 xml:space="preserve">Talent </w:t>
      </w:r>
      <w:r w:rsidR="4F2AA996" w:rsidRPr="00155E60">
        <w:rPr>
          <w:rFonts w:eastAsia="Calibri" w:cstheme="minorHAnsi"/>
        </w:rPr>
        <w:t>taking out the tube from the centrifuge and</w:t>
      </w:r>
      <w:r w:rsidRPr="00155E60">
        <w:rPr>
          <w:rFonts w:eastAsia="Calibri" w:cstheme="minorHAnsi"/>
        </w:rPr>
        <w:t xml:space="preserve"> discarding the supernatant</w:t>
      </w:r>
      <w:r w:rsidR="211B3946" w:rsidRPr="00155E60">
        <w:rPr>
          <w:rFonts w:eastAsia="Calibri" w:cstheme="minorHAnsi"/>
        </w:rPr>
        <w:t>.</w:t>
      </w:r>
    </w:p>
    <w:p w14:paraId="6E520F29" w14:textId="57FF735F" w:rsidR="1E9F5FBA" w:rsidRDefault="1E9F5FBA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Talent resuspending the cell pellet in complete maintenance medium.</w:t>
      </w:r>
    </w:p>
    <w:p w14:paraId="2A623F43" w14:textId="0F55BA3D" w:rsidR="00F0247D" w:rsidRPr="00155E60" w:rsidRDefault="00F0247D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>
        <w:rPr>
          <w:rFonts w:eastAsia="Calibri" w:cstheme="minorHAnsi"/>
        </w:rPr>
        <w:t xml:space="preserve">Talent mixing an aliquot of cells with trypan blue. </w:t>
      </w:r>
      <w:r w:rsidRPr="00F0247D">
        <w:rPr>
          <w:rFonts w:eastAsia="Calibri" w:cstheme="minorHAnsi"/>
          <w:b/>
          <w:bCs/>
          <w:highlight w:val="yellow"/>
        </w:rPr>
        <w:t>Authors</w:t>
      </w:r>
      <w:r w:rsidRPr="00F0247D">
        <w:rPr>
          <w:rFonts w:eastAsia="Calibri" w:cstheme="minorHAnsi"/>
          <w:highlight w:val="yellow"/>
        </w:rPr>
        <w:t xml:space="preserve">: Can you provide a microscopic image of </w:t>
      </w:r>
      <w:r>
        <w:rPr>
          <w:rFonts w:eastAsia="Calibri" w:cstheme="minorHAnsi"/>
          <w:highlight w:val="yellow"/>
        </w:rPr>
        <w:t xml:space="preserve">the </w:t>
      </w:r>
      <w:r w:rsidRPr="00F0247D">
        <w:rPr>
          <w:rFonts w:eastAsia="Calibri" w:cstheme="minorHAnsi"/>
          <w:highlight w:val="yellow"/>
        </w:rPr>
        <w:t xml:space="preserve">stained sample to show as an </w:t>
      </w:r>
      <w:proofErr w:type="gramStart"/>
      <w:r w:rsidRPr="00F0247D">
        <w:rPr>
          <w:rFonts w:eastAsia="Calibri" w:cstheme="minorHAnsi"/>
          <w:highlight w:val="yellow"/>
        </w:rPr>
        <w:t>inset</w:t>
      </w:r>
      <w:proofErr w:type="gramEnd"/>
      <w:r w:rsidRPr="00F0247D">
        <w:rPr>
          <w:rFonts w:eastAsia="Calibri" w:cstheme="minorHAnsi"/>
          <w:highlight w:val="yellow"/>
        </w:rPr>
        <w:t>?</w:t>
      </w:r>
    </w:p>
    <w:p w14:paraId="4CBB8B31" w14:textId="73A9D3F1" w:rsidR="1E9F5FBA" w:rsidRPr="00155E60" w:rsidRDefault="1E9F5FBA" w:rsidP="598F7759">
      <w:pPr>
        <w:pStyle w:val="ListParagraph"/>
        <w:numPr>
          <w:ilvl w:val="2"/>
          <w:numId w:val="14"/>
        </w:numPr>
        <w:jc w:val="both"/>
        <w:rPr>
          <w:rFonts w:cstheme="minorHAnsi"/>
          <w:color w:val="auto"/>
        </w:rPr>
      </w:pPr>
      <w:r w:rsidRPr="00155E60">
        <w:rPr>
          <w:rFonts w:eastAsia="Calibri" w:cstheme="minorHAnsi"/>
        </w:rPr>
        <w:t>Talent seeding the cell suspension into the coated well of the 6-well plate.</w:t>
      </w:r>
      <w:r w:rsidR="34CC2A41" w:rsidRPr="00155E60">
        <w:rPr>
          <w:rFonts w:eastAsia="Calibri" w:cstheme="minorHAnsi"/>
        </w:rPr>
        <w:t xml:space="preserve"> </w:t>
      </w:r>
      <w:r w:rsidRPr="00155E60">
        <w:rPr>
          <w:rFonts w:cstheme="minorHAnsi"/>
        </w:rPr>
        <w:br/>
      </w:r>
    </w:p>
    <w:p w14:paraId="00D5365D" w14:textId="1DE397F2" w:rsidR="3EC262F2" w:rsidRPr="00155E60" w:rsidRDefault="2B2D8A74" w:rsidP="598F7759">
      <w:pPr>
        <w:pStyle w:val="ListParagraph"/>
        <w:numPr>
          <w:ilvl w:val="1"/>
          <w:numId w:val="14"/>
        </w:numPr>
        <w:jc w:val="both"/>
        <w:rPr>
          <w:rFonts w:eastAsia="Calibri" w:cstheme="minorHAnsi"/>
          <w:color w:val="7030A0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>Use a phase-contrast microscope at 10</w:t>
      </w:r>
      <w:r w:rsidR="00F0247D">
        <w:rPr>
          <w:rFonts w:eastAsia="Calibri" w:cstheme="minorHAnsi"/>
          <w:color w:val="7030A0"/>
          <w:lang w:val="en-GB"/>
        </w:rPr>
        <w:t>x</w:t>
      </w:r>
      <w:r w:rsidRPr="00155E60">
        <w:rPr>
          <w:rFonts w:eastAsia="Calibri" w:cstheme="minorHAnsi"/>
          <w:color w:val="7030A0"/>
          <w:lang w:val="en-GB"/>
        </w:rPr>
        <w:t xml:space="preserve"> magnification to</w:t>
      </w:r>
      <w:r w:rsidR="56F4F0F8" w:rsidRPr="00155E60">
        <w:rPr>
          <w:rFonts w:eastAsia="Calibri" w:cstheme="minorHAnsi"/>
          <w:color w:val="7030A0"/>
          <w:lang w:val="en-GB"/>
        </w:rPr>
        <w:t xml:space="preserve"> examine the cells</w:t>
      </w:r>
      <w:r w:rsidRPr="00155E60">
        <w:rPr>
          <w:rFonts w:eastAsia="Calibri" w:cstheme="minorHAnsi"/>
          <w:color w:val="7030A0"/>
          <w:lang w:val="en-GB"/>
        </w:rPr>
        <w:t xml:space="preserve"> </w:t>
      </w:r>
      <w:r w:rsidR="29CBB68D" w:rsidRPr="00155E60">
        <w:rPr>
          <w:rFonts w:eastAsia="Calibri" w:cstheme="minorHAnsi"/>
          <w:b/>
          <w:bCs/>
          <w:color w:val="7030A0"/>
          <w:lang w:val="en-GB"/>
        </w:rPr>
        <w:t>[1]</w:t>
      </w:r>
      <w:r w:rsidR="29CBB68D" w:rsidRPr="00155E60">
        <w:rPr>
          <w:rFonts w:eastAsia="Calibri" w:cstheme="minorHAnsi"/>
          <w:color w:val="7030A0"/>
          <w:lang w:val="en-GB"/>
        </w:rPr>
        <w:t>. Then, incubate the 6-well plate at 37 degrees Celsius with 5</w:t>
      </w:r>
      <w:r w:rsidR="1BFD2D9B" w:rsidRPr="00155E60">
        <w:rPr>
          <w:rFonts w:eastAsia="Calibri" w:cstheme="minorHAnsi"/>
          <w:color w:val="7030A0"/>
          <w:lang w:val="en-GB"/>
        </w:rPr>
        <w:t xml:space="preserve"> percent</w:t>
      </w:r>
      <w:r w:rsidR="29CBB68D" w:rsidRPr="00155E60">
        <w:rPr>
          <w:rFonts w:eastAsia="Calibri" w:cstheme="minorHAnsi"/>
          <w:color w:val="7030A0"/>
          <w:lang w:val="en-GB"/>
        </w:rPr>
        <w:t xml:space="preserve"> carbon dioxide </w:t>
      </w:r>
      <w:r w:rsidR="29CBB68D" w:rsidRPr="00155E60">
        <w:rPr>
          <w:rFonts w:eastAsia="Calibri" w:cstheme="minorHAnsi"/>
          <w:b/>
          <w:bCs/>
          <w:color w:val="7030A0"/>
          <w:lang w:val="en-GB"/>
        </w:rPr>
        <w:t>[2]</w:t>
      </w:r>
      <w:r w:rsidR="29CBB68D" w:rsidRPr="00155E60">
        <w:rPr>
          <w:rFonts w:eastAsia="Calibri" w:cstheme="minorHAnsi"/>
          <w:color w:val="7030A0"/>
          <w:lang w:val="en-GB"/>
        </w:rPr>
        <w:t>.</w:t>
      </w:r>
      <w:r w:rsidR="3EC262F2" w:rsidRPr="00155E60">
        <w:rPr>
          <w:rFonts w:cstheme="minorHAnsi"/>
        </w:rPr>
        <w:br/>
      </w:r>
    </w:p>
    <w:p w14:paraId="732D367C" w14:textId="12DB23E9" w:rsidR="1E9F5FBA" w:rsidRPr="00155E60" w:rsidRDefault="29CBB68D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  <w:highlight w:val="yellow"/>
        </w:rPr>
        <w:t>SCOPE:</w:t>
      </w:r>
      <w:r w:rsidRPr="00155E60">
        <w:rPr>
          <w:rFonts w:eastAsia="Calibri" w:cstheme="minorHAnsi"/>
        </w:rPr>
        <w:t xml:space="preserve"> Show cell morphology and attachment by phase-contrast microscopy at 10</w:t>
      </w:r>
      <w:r w:rsidR="50B7FBB8" w:rsidRPr="00155E60">
        <w:rPr>
          <w:rFonts w:eastAsia="Calibri" w:cstheme="minorHAnsi"/>
        </w:rPr>
        <w:t>X</w:t>
      </w:r>
      <w:r w:rsidRPr="00155E60">
        <w:rPr>
          <w:rFonts w:eastAsia="Calibri" w:cstheme="minorHAnsi"/>
        </w:rPr>
        <w:t xml:space="preserve"> magnification.</w:t>
      </w:r>
    </w:p>
    <w:p w14:paraId="235A53DF" w14:textId="6E81AACC" w:rsidR="1E9F5FBA" w:rsidRPr="00155E60" w:rsidRDefault="29CBB68D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lastRenderedPageBreak/>
        <w:t>Talent placing the 6-well plate in the incubator.</w:t>
      </w:r>
      <w:r w:rsidR="000E5118" w:rsidRPr="00155E60">
        <w:rPr>
          <w:rFonts w:eastAsia="Calibri" w:cstheme="minorHAnsi"/>
        </w:rPr>
        <w:t xml:space="preserve"> </w:t>
      </w:r>
      <w:r w:rsidR="1E9F5FBA" w:rsidRPr="00155E60">
        <w:rPr>
          <w:rFonts w:cstheme="minorHAnsi"/>
        </w:rPr>
        <w:br/>
      </w:r>
    </w:p>
    <w:p w14:paraId="54E2D464" w14:textId="3DAF9BF7" w:rsidR="261DC5E6" w:rsidRPr="00155E60" w:rsidRDefault="000A2177" w:rsidP="4D223FE5">
      <w:pPr>
        <w:pStyle w:val="ListParagraph"/>
        <w:numPr>
          <w:ilvl w:val="0"/>
          <w:numId w:val="14"/>
        </w:numPr>
        <w:jc w:val="both"/>
        <w:rPr>
          <w:rFonts w:eastAsia="Calibri" w:cstheme="minorHAnsi"/>
          <w:color w:val="auto"/>
          <w:lang w:val="en-GB"/>
        </w:rPr>
      </w:pPr>
      <w:r>
        <w:rPr>
          <w:rFonts w:eastAsia="Calibri" w:cstheme="minorHAnsi"/>
          <w:b/>
          <w:bCs/>
          <w:color w:val="auto"/>
          <w:lang w:val="en-GB"/>
        </w:rPr>
        <w:t xml:space="preserve">Spontaneous and Retinal </w:t>
      </w:r>
      <w:r w:rsidR="261DC5E6" w:rsidRPr="00155E60">
        <w:rPr>
          <w:rFonts w:eastAsia="Calibri" w:cstheme="minorHAnsi"/>
          <w:b/>
          <w:bCs/>
          <w:color w:val="auto"/>
          <w:lang w:val="en-GB"/>
        </w:rPr>
        <w:t>Differentiation</w:t>
      </w:r>
      <w:r w:rsidR="261DC5E6" w:rsidRPr="00155E60">
        <w:rPr>
          <w:rFonts w:cstheme="minorHAnsi"/>
        </w:rPr>
        <w:br/>
      </w:r>
    </w:p>
    <w:p w14:paraId="33893945" w14:textId="4E6CB267" w:rsidR="1E9F5FBA" w:rsidRPr="00D44472" w:rsidRDefault="00F0247D" w:rsidP="00504346">
      <w:pPr>
        <w:pStyle w:val="ListParagraph"/>
        <w:numPr>
          <w:ilvl w:val="1"/>
          <w:numId w:val="14"/>
        </w:numPr>
        <w:jc w:val="both"/>
        <w:rPr>
          <w:rFonts w:eastAsia="Calibri" w:cstheme="minorHAnsi"/>
          <w:color w:val="7030A0"/>
          <w:lang w:val="en-GB"/>
        </w:rPr>
      </w:pPr>
      <w:r>
        <w:rPr>
          <w:rFonts w:eastAsia="Calibri" w:cstheme="minorHAnsi"/>
          <w:color w:val="7030A0"/>
          <w:lang w:val="en-GB"/>
        </w:rPr>
        <w:t>When the cells attain</w:t>
      </w:r>
      <w:r w:rsidR="53CD56E4" w:rsidRPr="00155E60">
        <w:rPr>
          <w:rFonts w:eastAsia="Calibri" w:cstheme="minorHAnsi"/>
          <w:color w:val="7030A0"/>
          <w:lang w:val="en-GB"/>
        </w:rPr>
        <w:t xml:space="preserve"> 70</w:t>
      </w:r>
      <w:r>
        <w:rPr>
          <w:rFonts w:eastAsia="Calibri" w:cstheme="minorHAnsi"/>
          <w:color w:val="7030A0"/>
          <w:lang w:val="en-GB"/>
        </w:rPr>
        <w:t xml:space="preserve"> to </w:t>
      </w:r>
      <w:r w:rsidR="53CD56E4" w:rsidRPr="00155E60">
        <w:rPr>
          <w:rFonts w:eastAsia="Calibri" w:cstheme="minorHAnsi"/>
          <w:color w:val="7030A0"/>
          <w:lang w:val="en-GB"/>
        </w:rPr>
        <w:t>80</w:t>
      </w:r>
      <w:r w:rsidR="4E29DFFE" w:rsidRPr="00155E60">
        <w:rPr>
          <w:rFonts w:eastAsia="Calibri" w:cstheme="minorHAnsi"/>
          <w:color w:val="7030A0"/>
          <w:lang w:val="en-GB"/>
        </w:rPr>
        <w:t xml:space="preserve"> percent</w:t>
      </w:r>
      <w:r w:rsidR="53CD56E4" w:rsidRPr="00155E60">
        <w:rPr>
          <w:rFonts w:eastAsia="Calibri" w:cstheme="minorHAnsi"/>
          <w:color w:val="7030A0"/>
          <w:lang w:val="en-GB"/>
        </w:rPr>
        <w:t xml:space="preserve"> confluenc</w:t>
      </w:r>
      <w:r>
        <w:rPr>
          <w:rFonts w:eastAsia="Calibri" w:cstheme="minorHAnsi"/>
          <w:color w:val="7030A0"/>
          <w:lang w:val="en-GB"/>
        </w:rPr>
        <w:t>y</w:t>
      </w:r>
      <w:r w:rsidR="53CD56E4" w:rsidRPr="00155E60">
        <w:rPr>
          <w:rFonts w:eastAsia="Calibri" w:cstheme="minorHAnsi"/>
          <w:color w:val="7030A0"/>
          <w:lang w:val="en-GB"/>
        </w:rPr>
        <w:t xml:space="preserve">, aspirate and discard the medium </w:t>
      </w:r>
      <w:r w:rsidR="53CD56E4"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00504346">
        <w:rPr>
          <w:rFonts w:eastAsia="Calibri" w:cstheme="minorHAnsi"/>
          <w:b/>
          <w:bCs/>
          <w:color w:val="7030A0"/>
          <w:lang w:val="en-GB"/>
        </w:rPr>
        <w:t>1</w:t>
      </w:r>
      <w:r w:rsidR="53CD56E4"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="53CD56E4" w:rsidRPr="00155E60">
        <w:rPr>
          <w:rFonts w:eastAsia="Calibri" w:cstheme="minorHAnsi"/>
          <w:color w:val="7030A0"/>
          <w:lang w:val="en-GB"/>
        </w:rPr>
        <w:t xml:space="preserve">. Then replace </w:t>
      </w:r>
      <w:r w:rsidR="00504346">
        <w:rPr>
          <w:rFonts w:eastAsia="Calibri" w:cstheme="minorHAnsi"/>
          <w:color w:val="7030A0"/>
          <w:lang w:val="en-GB"/>
        </w:rPr>
        <w:t xml:space="preserve">the </w:t>
      </w:r>
      <w:r w:rsidR="00504346" w:rsidRPr="00D44472">
        <w:rPr>
          <w:rFonts w:eastAsia="Calibri" w:cstheme="minorHAnsi"/>
          <w:color w:val="7030A0"/>
          <w:lang w:val="en-GB"/>
        </w:rPr>
        <w:t>medium</w:t>
      </w:r>
      <w:r w:rsidR="53CD56E4" w:rsidRPr="00D44472">
        <w:rPr>
          <w:rFonts w:eastAsia="Calibri" w:cstheme="minorHAnsi"/>
          <w:color w:val="7030A0"/>
          <w:lang w:val="en-GB"/>
        </w:rPr>
        <w:t xml:space="preserve"> daily with 1 milliliter of fresh differentiation medium per well until Day 3 </w:t>
      </w:r>
      <w:r w:rsidR="53CD56E4" w:rsidRPr="00D44472">
        <w:rPr>
          <w:rFonts w:eastAsia="Calibri" w:cstheme="minorHAnsi"/>
          <w:b/>
          <w:bCs/>
          <w:color w:val="7030A0"/>
          <w:lang w:val="en-GB"/>
        </w:rPr>
        <w:t>[</w:t>
      </w:r>
      <w:r w:rsidR="00504346" w:rsidRPr="00D44472">
        <w:rPr>
          <w:rFonts w:eastAsia="Calibri" w:cstheme="minorHAnsi"/>
          <w:b/>
          <w:bCs/>
          <w:color w:val="7030A0"/>
          <w:lang w:val="en-GB"/>
        </w:rPr>
        <w:t>2-TXT</w:t>
      </w:r>
      <w:r w:rsidR="53CD56E4" w:rsidRPr="00D44472">
        <w:rPr>
          <w:rFonts w:eastAsia="Calibri" w:cstheme="minorHAnsi"/>
          <w:b/>
          <w:bCs/>
          <w:color w:val="7030A0"/>
          <w:lang w:val="en-GB"/>
        </w:rPr>
        <w:t>]</w:t>
      </w:r>
      <w:r w:rsidR="53CD56E4" w:rsidRPr="00D44472">
        <w:rPr>
          <w:rFonts w:eastAsia="Calibri" w:cstheme="minorHAnsi"/>
          <w:color w:val="7030A0"/>
          <w:lang w:val="en-GB"/>
        </w:rPr>
        <w:t>.</w:t>
      </w:r>
    </w:p>
    <w:p w14:paraId="6084B7E7" w14:textId="04EA783C" w:rsidR="1E9F5FBA" w:rsidRPr="00D44472" w:rsidRDefault="1E9F5FBA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D44472">
        <w:rPr>
          <w:rFonts w:eastAsia="Calibri" w:cstheme="minorHAnsi"/>
        </w:rPr>
        <w:t>Talent aspirating and discarding the culture medium from the well.</w:t>
      </w:r>
    </w:p>
    <w:p w14:paraId="3BADA370" w14:textId="06C97E7D" w:rsidR="1E9F5FBA" w:rsidRPr="00155E60" w:rsidRDefault="177D1327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D44472">
        <w:rPr>
          <w:rFonts w:eastAsia="Calibri" w:cstheme="minorHAnsi"/>
        </w:rPr>
        <w:t>Shot of the t</w:t>
      </w:r>
      <w:r w:rsidR="1E9F5FBA" w:rsidRPr="00D44472">
        <w:rPr>
          <w:rFonts w:eastAsia="Calibri" w:cstheme="minorHAnsi"/>
        </w:rPr>
        <w:t xml:space="preserve">alent adding </w:t>
      </w:r>
      <w:r w:rsidR="4B8A2AB2" w:rsidRPr="00D44472">
        <w:rPr>
          <w:rFonts w:eastAsia="Calibri" w:cstheme="minorHAnsi"/>
        </w:rPr>
        <w:t>1</w:t>
      </w:r>
      <w:r w:rsidR="4B8A2AB2" w:rsidRPr="00155E60">
        <w:rPr>
          <w:rFonts w:eastAsia="Calibri" w:cstheme="minorHAnsi"/>
        </w:rPr>
        <w:t xml:space="preserve"> mL of </w:t>
      </w:r>
      <w:r w:rsidR="1E9F5FBA" w:rsidRPr="00155E60">
        <w:rPr>
          <w:rFonts w:eastAsia="Calibri" w:cstheme="minorHAnsi"/>
        </w:rPr>
        <w:t xml:space="preserve">fresh differentiation medium to </w:t>
      </w:r>
      <w:r w:rsidR="12BA7C01" w:rsidRPr="00155E60">
        <w:rPr>
          <w:rFonts w:eastAsia="Calibri" w:cstheme="minorHAnsi"/>
        </w:rPr>
        <w:t xml:space="preserve">a </w:t>
      </w:r>
      <w:r w:rsidR="1E9F5FBA" w:rsidRPr="00155E60">
        <w:rPr>
          <w:rFonts w:eastAsia="Calibri" w:cstheme="minorHAnsi"/>
        </w:rPr>
        <w:t>well.</w:t>
      </w:r>
      <w:r w:rsidR="00504346">
        <w:rPr>
          <w:rFonts w:eastAsia="Calibri" w:cstheme="minorHAnsi"/>
        </w:rPr>
        <w:t xml:space="preserve"> </w:t>
      </w:r>
      <w:r w:rsidR="00504346" w:rsidRPr="00504346">
        <w:rPr>
          <w:rFonts w:eastAsia="Calibri" w:cstheme="minorHAnsi"/>
          <w:b/>
          <w:bCs/>
        </w:rPr>
        <w:t xml:space="preserve">TXT: Refer to the text protocol for media </w:t>
      </w:r>
      <w:r w:rsidR="00504346">
        <w:rPr>
          <w:rFonts w:eastAsia="Calibri" w:cstheme="minorHAnsi"/>
          <w:b/>
          <w:bCs/>
        </w:rPr>
        <w:t xml:space="preserve">preparation </w:t>
      </w:r>
      <w:r w:rsidR="00504346" w:rsidRPr="00504346">
        <w:rPr>
          <w:rFonts w:eastAsia="Calibri" w:cstheme="minorHAnsi"/>
          <w:b/>
          <w:bCs/>
          <w:highlight w:val="yellow"/>
        </w:rPr>
        <w:t xml:space="preserve">Authors: </w:t>
      </w:r>
      <w:r w:rsidR="00504346" w:rsidRPr="00504346">
        <w:rPr>
          <w:rFonts w:eastAsia="Calibri" w:cstheme="minorHAnsi"/>
          <w:highlight w:val="yellow"/>
        </w:rPr>
        <w:t>I have removed media preparation steps and replace it with this text</w:t>
      </w:r>
      <w:r w:rsidR="1E9F5FBA" w:rsidRPr="00155E60">
        <w:rPr>
          <w:rFonts w:cstheme="minorHAnsi"/>
        </w:rPr>
        <w:br/>
      </w:r>
    </w:p>
    <w:p w14:paraId="2781A046" w14:textId="1B00C5D5" w:rsidR="2671ED2F" w:rsidRPr="00155E60" w:rsidRDefault="7BC9849D" w:rsidP="4D223FE5">
      <w:pPr>
        <w:pStyle w:val="ListParagraph"/>
        <w:numPr>
          <w:ilvl w:val="1"/>
          <w:numId w:val="14"/>
        </w:numPr>
        <w:jc w:val="both"/>
        <w:rPr>
          <w:rFonts w:eastAsia="Calibri" w:cstheme="minorHAnsi"/>
          <w:color w:val="auto"/>
          <w:highlight w:val="yellow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>On Day 3</w:t>
      </w:r>
      <w:r w:rsidR="50C18A97" w:rsidRPr="00155E60">
        <w:rPr>
          <w:rFonts w:eastAsia="Calibri" w:cstheme="minorHAnsi"/>
          <w:color w:val="7030A0"/>
          <w:lang w:val="en-GB"/>
        </w:rPr>
        <w:t>, aspirate the differentiation medium</w:t>
      </w:r>
      <w:r w:rsidR="66F52CDC" w:rsidRPr="00155E60">
        <w:rPr>
          <w:rFonts w:eastAsia="Calibri" w:cstheme="minorHAnsi"/>
          <w:color w:val="7030A0"/>
          <w:lang w:val="en-GB"/>
        </w:rPr>
        <w:t xml:space="preserve"> </w:t>
      </w:r>
      <w:r w:rsidR="66F52CDC"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00504346">
        <w:rPr>
          <w:rFonts w:eastAsia="Calibri" w:cstheme="minorHAnsi"/>
          <w:b/>
          <w:bCs/>
          <w:color w:val="7030A0"/>
          <w:lang w:val="en-GB"/>
        </w:rPr>
        <w:t>1</w:t>
      </w:r>
      <w:r w:rsidR="66F52CDC"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="00504346">
        <w:rPr>
          <w:rFonts w:eastAsia="Calibri" w:cstheme="minorHAnsi"/>
          <w:b/>
          <w:bCs/>
          <w:color w:val="7030A0"/>
          <w:lang w:val="en-GB"/>
        </w:rPr>
        <w:t xml:space="preserve"> </w:t>
      </w:r>
      <w:r w:rsidR="00504346" w:rsidRPr="00504346">
        <w:rPr>
          <w:rFonts w:eastAsia="Calibri" w:cstheme="minorHAnsi"/>
          <w:color w:val="7030A0"/>
          <w:lang w:val="en-GB"/>
        </w:rPr>
        <w:t>and a</w:t>
      </w:r>
      <w:r w:rsidR="30F28CD3" w:rsidRPr="00155E60">
        <w:rPr>
          <w:rFonts w:eastAsia="Calibri" w:cstheme="minorHAnsi"/>
          <w:color w:val="7030A0"/>
          <w:lang w:val="en-GB"/>
        </w:rPr>
        <w:t>dd</w:t>
      </w:r>
      <w:r w:rsidR="50C18A97" w:rsidRPr="00155E60">
        <w:rPr>
          <w:rFonts w:eastAsia="Calibri" w:cstheme="minorHAnsi"/>
          <w:color w:val="7030A0"/>
          <w:lang w:val="en-GB"/>
        </w:rPr>
        <w:t xml:space="preserve"> 1 </w:t>
      </w:r>
      <w:proofErr w:type="spellStart"/>
      <w:r w:rsidR="50C18A97" w:rsidRPr="00155E60">
        <w:rPr>
          <w:rFonts w:eastAsia="Calibri" w:cstheme="minorHAnsi"/>
          <w:color w:val="7030A0"/>
          <w:lang w:val="en-GB"/>
        </w:rPr>
        <w:t>milliliter</w:t>
      </w:r>
      <w:proofErr w:type="spellEnd"/>
      <w:r w:rsidR="50C18A97" w:rsidRPr="00155E60">
        <w:rPr>
          <w:rFonts w:eastAsia="Calibri" w:cstheme="minorHAnsi"/>
          <w:color w:val="7030A0"/>
          <w:lang w:val="en-GB"/>
        </w:rPr>
        <w:t xml:space="preserve"> </w:t>
      </w:r>
      <w:r w:rsidR="6DF772BA" w:rsidRPr="00155E60">
        <w:rPr>
          <w:rFonts w:eastAsia="Calibri" w:cstheme="minorHAnsi"/>
          <w:color w:val="7030A0"/>
          <w:lang w:val="en-GB"/>
        </w:rPr>
        <w:t xml:space="preserve">fresh </w:t>
      </w:r>
      <w:r w:rsidR="00504346" w:rsidRPr="00155E60">
        <w:rPr>
          <w:rFonts w:eastAsia="Calibri" w:cstheme="minorHAnsi"/>
          <w:color w:val="7030A0"/>
          <w:lang w:val="en-GB"/>
        </w:rPr>
        <w:t>retinal differentiation medium</w:t>
      </w:r>
      <w:r w:rsidR="00504346">
        <w:rPr>
          <w:rFonts w:eastAsia="Calibri" w:cstheme="minorHAnsi"/>
          <w:color w:val="7030A0"/>
          <w:lang w:val="en-GB"/>
        </w:rPr>
        <w:t>,</w:t>
      </w:r>
      <w:r w:rsidR="00504346" w:rsidRPr="00155E60">
        <w:rPr>
          <w:rFonts w:eastAsia="Calibri" w:cstheme="minorHAnsi"/>
          <w:color w:val="7030A0"/>
          <w:lang w:val="en-GB"/>
        </w:rPr>
        <w:t xml:space="preserve"> or RDM </w:t>
      </w:r>
      <w:r w:rsidR="00504346" w:rsidRPr="00155E60">
        <w:rPr>
          <w:rFonts w:eastAsia="Calibri" w:cstheme="minorHAnsi"/>
          <w:i/>
          <w:color w:val="FF0000"/>
          <w:lang w:val="en-GB"/>
        </w:rPr>
        <w:t>(R-D-M)</w:t>
      </w:r>
      <w:r w:rsidR="00504346">
        <w:rPr>
          <w:rFonts w:eastAsia="Calibri" w:cstheme="minorHAnsi"/>
          <w:color w:val="7030A0"/>
          <w:lang w:val="en-GB"/>
        </w:rPr>
        <w:t xml:space="preserve"> </w:t>
      </w:r>
      <w:r w:rsidR="00504346" w:rsidRPr="00504346">
        <w:rPr>
          <w:rFonts w:eastAsia="Calibri" w:cstheme="minorHAnsi"/>
          <w:b/>
          <w:bCs/>
          <w:color w:val="7030A0"/>
          <w:lang w:val="en-GB"/>
        </w:rPr>
        <w:t>[</w:t>
      </w:r>
      <w:r w:rsidR="00504346">
        <w:rPr>
          <w:rFonts w:eastAsia="Calibri" w:cstheme="minorHAnsi"/>
          <w:b/>
          <w:bCs/>
          <w:color w:val="7030A0"/>
          <w:lang w:val="en-GB"/>
        </w:rPr>
        <w:t>2</w:t>
      </w:r>
      <w:r w:rsidR="00504346" w:rsidRPr="00504346">
        <w:rPr>
          <w:rFonts w:eastAsia="Calibri" w:cstheme="minorHAnsi"/>
          <w:b/>
          <w:bCs/>
          <w:color w:val="7030A0"/>
          <w:lang w:val="en-GB"/>
        </w:rPr>
        <w:t>]</w:t>
      </w:r>
      <w:r w:rsidR="00504346">
        <w:rPr>
          <w:rFonts w:eastAsia="Calibri" w:cstheme="minorHAnsi"/>
          <w:color w:val="7030A0"/>
          <w:lang w:val="en-GB"/>
        </w:rPr>
        <w:t>. Carefully r</w:t>
      </w:r>
      <w:r w:rsidR="00504346" w:rsidRPr="00155E60">
        <w:rPr>
          <w:rFonts w:eastAsia="Calibri" w:cstheme="minorHAnsi"/>
          <w:color w:val="7030A0"/>
          <w:lang w:val="en-GB"/>
        </w:rPr>
        <w:t xml:space="preserve">eplace </w:t>
      </w:r>
      <w:r w:rsidR="00504346">
        <w:rPr>
          <w:rFonts w:eastAsia="Calibri" w:cstheme="minorHAnsi"/>
          <w:color w:val="7030A0"/>
          <w:lang w:val="en-GB"/>
        </w:rPr>
        <w:t>the</w:t>
      </w:r>
      <w:r w:rsidR="00EB6E43">
        <w:rPr>
          <w:rFonts w:eastAsia="Calibri" w:cstheme="minorHAnsi"/>
          <w:color w:val="7030A0"/>
          <w:lang w:val="en-GB"/>
        </w:rPr>
        <w:t xml:space="preserve"> spent medium with fresh RDM</w:t>
      </w:r>
      <w:r w:rsidR="00504346">
        <w:rPr>
          <w:rFonts w:eastAsia="Calibri" w:cstheme="minorHAnsi"/>
          <w:color w:val="7030A0"/>
          <w:lang w:val="en-GB"/>
        </w:rPr>
        <w:t xml:space="preserve"> </w:t>
      </w:r>
      <w:r w:rsidR="6DF772BA" w:rsidRPr="00155E60">
        <w:rPr>
          <w:rFonts w:eastAsia="Calibri" w:cstheme="minorHAnsi"/>
          <w:color w:val="7030A0"/>
          <w:lang w:val="en-GB"/>
        </w:rPr>
        <w:t>daily</w:t>
      </w:r>
      <w:r w:rsidR="00504346">
        <w:rPr>
          <w:rFonts w:eastAsia="Calibri" w:cstheme="minorHAnsi"/>
          <w:color w:val="7030A0"/>
          <w:lang w:val="en-GB"/>
        </w:rPr>
        <w:t xml:space="preserve"> </w:t>
      </w:r>
      <w:r w:rsidR="6DF772BA" w:rsidRPr="00155E60">
        <w:rPr>
          <w:rFonts w:eastAsia="Calibri" w:cstheme="minorHAnsi"/>
          <w:color w:val="7030A0"/>
          <w:lang w:val="en-GB"/>
        </w:rPr>
        <w:t xml:space="preserve">for 30 days </w:t>
      </w:r>
      <w:r w:rsidR="50C18A97"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20823AAC" w:rsidRPr="00155E60">
        <w:rPr>
          <w:rFonts w:eastAsia="Calibri" w:cstheme="minorHAnsi"/>
          <w:b/>
          <w:bCs/>
          <w:color w:val="7030A0"/>
          <w:lang w:val="en-GB"/>
        </w:rPr>
        <w:t>3</w:t>
      </w:r>
      <w:r w:rsidR="50C18A97"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="50C18A97" w:rsidRPr="00155E60">
        <w:rPr>
          <w:rFonts w:eastAsia="Calibri" w:cstheme="minorHAnsi"/>
          <w:color w:val="7030A0"/>
          <w:lang w:val="en-GB"/>
        </w:rPr>
        <w:t>.</w:t>
      </w:r>
      <w:r w:rsidR="2671ED2F" w:rsidRPr="00155E60">
        <w:rPr>
          <w:rFonts w:cstheme="minorHAnsi"/>
        </w:rPr>
        <w:br/>
      </w:r>
    </w:p>
    <w:p w14:paraId="517F7B2D" w14:textId="6461815E" w:rsidR="1E9F5FBA" w:rsidRPr="00155E60" w:rsidRDefault="1E9F5FBA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Talent re</w:t>
      </w:r>
      <w:r w:rsidR="7634F403" w:rsidRPr="00155E60">
        <w:rPr>
          <w:rFonts w:eastAsia="Calibri" w:cstheme="minorHAnsi"/>
        </w:rPr>
        <w:t xml:space="preserve">moving </w:t>
      </w:r>
      <w:r w:rsidRPr="00155E60">
        <w:rPr>
          <w:rFonts w:eastAsia="Calibri" w:cstheme="minorHAnsi"/>
        </w:rPr>
        <w:t xml:space="preserve">the differentiation medium </w:t>
      </w:r>
      <w:r w:rsidR="0089593B" w:rsidRPr="00155E60">
        <w:rPr>
          <w:rFonts w:eastAsia="Calibri" w:cstheme="minorHAnsi"/>
        </w:rPr>
        <w:t>from the well</w:t>
      </w:r>
      <w:r w:rsidR="00504346">
        <w:rPr>
          <w:rFonts w:eastAsia="Calibri" w:cstheme="minorHAnsi"/>
        </w:rPr>
        <w:t>.</w:t>
      </w:r>
    </w:p>
    <w:p w14:paraId="7EED206A" w14:textId="54E0908D" w:rsidR="1E9F5FBA" w:rsidRDefault="3F4D8B35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Talent</w:t>
      </w:r>
      <w:r w:rsidR="2F129231" w:rsidRPr="00155E60">
        <w:rPr>
          <w:rFonts w:eastAsia="Calibri" w:cstheme="minorHAnsi"/>
        </w:rPr>
        <w:t xml:space="preserve"> </w:t>
      </w:r>
      <w:r w:rsidRPr="00155E60">
        <w:rPr>
          <w:rFonts w:eastAsia="Calibri" w:cstheme="minorHAnsi"/>
        </w:rPr>
        <w:t>adding</w:t>
      </w:r>
      <w:r w:rsidR="18E70319" w:rsidRPr="00155E60">
        <w:rPr>
          <w:rFonts w:eastAsia="Calibri" w:cstheme="minorHAnsi"/>
        </w:rPr>
        <w:t xml:space="preserve"> 1mL</w:t>
      </w:r>
      <w:r w:rsidRPr="00155E60">
        <w:rPr>
          <w:rFonts w:eastAsia="Calibri" w:cstheme="minorHAnsi"/>
        </w:rPr>
        <w:t xml:space="preserve"> </w:t>
      </w:r>
      <w:r w:rsidR="29CBB68D" w:rsidRPr="00155E60">
        <w:rPr>
          <w:rFonts w:eastAsia="Calibri" w:cstheme="minorHAnsi"/>
        </w:rPr>
        <w:t xml:space="preserve">fresh </w:t>
      </w:r>
      <w:r w:rsidR="1F7EF2CB" w:rsidRPr="00155E60">
        <w:rPr>
          <w:rFonts w:eastAsia="Calibri" w:cstheme="minorHAnsi"/>
        </w:rPr>
        <w:t>RDM</w:t>
      </w:r>
      <w:r w:rsidR="29CBB68D" w:rsidRPr="00155E60">
        <w:rPr>
          <w:rFonts w:eastAsia="Calibri" w:cstheme="minorHAnsi"/>
        </w:rPr>
        <w:t xml:space="preserve"> </w:t>
      </w:r>
      <w:r w:rsidR="426279C8" w:rsidRPr="00155E60">
        <w:rPr>
          <w:rFonts w:eastAsia="Calibri" w:cstheme="minorHAnsi"/>
        </w:rPr>
        <w:t>to</w:t>
      </w:r>
      <w:r w:rsidR="29CBB68D" w:rsidRPr="00155E60">
        <w:rPr>
          <w:rFonts w:eastAsia="Calibri" w:cstheme="minorHAnsi"/>
        </w:rPr>
        <w:t xml:space="preserve"> the well.</w:t>
      </w:r>
    </w:p>
    <w:p w14:paraId="4F301D49" w14:textId="13B76059" w:rsidR="00504346" w:rsidRPr="00155E60" w:rsidRDefault="00504346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Talent removing the differentiation medium from the well</w:t>
      </w:r>
      <w:r>
        <w:rPr>
          <w:rFonts w:eastAsia="Calibri" w:cstheme="minorHAnsi"/>
        </w:rPr>
        <w:t>.</w:t>
      </w:r>
    </w:p>
    <w:p w14:paraId="0EE3416E" w14:textId="7DA06124" w:rsidR="2671ED2F" w:rsidRPr="00155E60" w:rsidRDefault="2671ED2F" w:rsidP="2671ED2F">
      <w:pPr>
        <w:pStyle w:val="ListParagraph"/>
        <w:ind w:left="1627"/>
        <w:jc w:val="both"/>
        <w:rPr>
          <w:rFonts w:eastAsia="Calibri" w:cstheme="minorHAnsi"/>
        </w:rPr>
      </w:pPr>
    </w:p>
    <w:p w14:paraId="7B9F5D45" w14:textId="0A0EFAF0" w:rsidR="1E9F5FBA" w:rsidRPr="00155E60" w:rsidRDefault="5EBD12A0" w:rsidP="598F7759">
      <w:pPr>
        <w:pStyle w:val="ListParagraph"/>
        <w:numPr>
          <w:ilvl w:val="1"/>
          <w:numId w:val="14"/>
        </w:numPr>
        <w:jc w:val="both"/>
        <w:rPr>
          <w:rFonts w:eastAsia="Calibri" w:cstheme="minorHAnsi"/>
          <w:color w:val="7030A0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>On</w:t>
      </w:r>
      <w:r w:rsidR="29CBB68D" w:rsidRPr="00155E60">
        <w:rPr>
          <w:rFonts w:eastAsia="Calibri" w:cstheme="minorHAnsi"/>
          <w:color w:val="7030A0"/>
          <w:lang w:val="en-GB"/>
        </w:rPr>
        <w:t xml:space="preserve"> Day 32, </w:t>
      </w:r>
      <w:r w:rsidR="0D0AC39B" w:rsidRPr="00155E60">
        <w:rPr>
          <w:rFonts w:eastAsia="Calibri" w:cstheme="minorHAnsi"/>
          <w:color w:val="7030A0"/>
          <w:lang w:val="en-GB"/>
        </w:rPr>
        <w:t xml:space="preserve">use a 1000 microliter pipette tip to </w:t>
      </w:r>
      <w:r w:rsidR="29CBB68D" w:rsidRPr="00155E60">
        <w:rPr>
          <w:rFonts w:eastAsia="Calibri" w:cstheme="minorHAnsi"/>
          <w:color w:val="7030A0"/>
          <w:lang w:val="en-GB"/>
        </w:rPr>
        <w:t>scrape the entire well</w:t>
      </w:r>
      <w:r w:rsidR="29CBB68D" w:rsidRPr="00155E60">
        <w:rPr>
          <w:rFonts w:eastAsia="Calibri" w:cstheme="minorHAnsi"/>
          <w:b/>
          <w:bCs/>
          <w:color w:val="7030A0"/>
          <w:lang w:val="en-GB"/>
        </w:rPr>
        <w:t xml:space="preserve"> </w:t>
      </w:r>
      <w:r w:rsidR="00EB6E43" w:rsidRPr="00EB6E43">
        <w:rPr>
          <w:rFonts w:eastAsia="Calibri" w:cstheme="minorHAnsi"/>
          <w:color w:val="7030A0"/>
          <w:lang w:val="en-GB"/>
        </w:rPr>
        <w:t>and</w:t>
      </w:r>
      <w:r w:rsidR="64CA825B" w:rsidRPr="00EB6E43">
        <w:rPr>
          <w:rFonts w:eastAsia="Calibri" w:cstheme="minorHAnsi"/>
          <w:color w:val="7030A0"/>
          <w:lang w:val="en-GB"/>
        </w:rPr>
        <w:t xml:space="preserve"> </w:t>
      </w:r>
      <w:r w:rsidR="00EB6E43" w:rsidRPr="00EB6E43">
        <w:rPr>
          <w:rFonts w:eastAsia="Calibri" w:cstheme="minorHAnsi"/>
          <w:color w:val="7030A0"/>
          <w:lang w:val="en-GB"/>
        </w:rPr>
        <w:t>f</w:t>
      </w:r>
      <w:r w:rsidR="29CBB68D" w:rsidRPr="00155E60">
        <w:rPr>
          <w:rFonts w:eastAsia="Calibri" w:cstheme="minorHAnsi"/>
          <w:color w:val="7030A0"/>
          <w:lang w:val="en-GB"/>
        </w:rPr>
        <w:t xml:space="preserve">ragment the cell layer into small clusters </w:t>
      </w:r>
      <w:r w:rsidR="29CBB68D"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00EB6E43">
        <w:rPr>
          <w:rFonts w:eastAsia="Calibri" w:cstheme="minorHAnsi"/>
          <w:b/>
          <w:bCs/>
          <w:color w:val="7030A0"/>
          <w:lang w:val="en-GB"/>
        </w:rPr>
        <w:t>1</w:t>
      </w:r>
      <w:r w:rsidR="29CBB68D"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="29CBB68D" w:rsidRPr="00155E60">
        <w:rPr>
          <w:rFonts w:eastAsia="Calibri" w:cstheme="minorHAnsi"/>
          <w:color w:val="7030A0"/>
          <w:lang w:val="en-GB"/>
        </w:rPr>
        <w:t xml:space="preserve">. </w:t>
      </w:r>
      <w:r w:rsidR="5DC573D9" w:rsidRPr="00155E60">
        <w:rPr>
          <w:rFonts w:eastAsia="Calibri" w:cstheme="minorHAnsi"/>
          <w:color w:val="7030A0"/>
          <w:lang w:val="en-GB"/>
        </w:rPr>
        <w:t>C</w:t>
      </w:r>
      <w:r w:rsidR="29CBB68D" w:rsidRPr="00155E60">
        <w:rPr>
          <w:rFonts w:eastAsia="Calibri" w:cstheme="minorHAnsi"/>
          <w:color w:val="7030A0"/>
          <w:lang w:val="en-GB"/>
        </w:rPr>
        <w:t xml:space="preserve">ollect the cell clusters and transfer them into </w:t>
      </w:r>
      <w:r w:rsidR="00EB6E43">
        <w:rPr>
          <w:rFonts w:eastAsia="Calibri" w:cstheme="minorHAnsi"/>
          <w:color w:val="7030A0"/>
          <w:lang w:val="en-GB"/>
        </w:rPr>
        <w:t xml:space="preserve">a </w:t>
      </w:r>
      <w:r w:rsidR="29CBB68D" w:rsidRPr="00155E60">
        <w:rPr>
          <w:rFonts w:eastAsia="Calibri" w:cstheme="minorHAnsi"/>
          <w:color w:val="7030A0"/>
          <w:lang w:val="en-GB"/>
        </w:rPr>
        <w:t xml:space="preserve">low-attachment 6-well culture plate containing </w:t>
      </w:r>
      <w:r w:rsidR="7E174E7D" w:rsidRPr="00155E60">
        <w:rPr>
          <w:rFonts w:eastAsia="Calibri" w:cstheme="minorHAnsi"/>
          <w:color w:val="7030A0"/>
          <w:lang w:val="en-GB"/>
        </w:rPr>
        <w:t>RDM</w:t>
      </w:r>
      <w:r w:rsidR="00EB6E43">
        <w:rPr>
          <w:rFonts w:eastAsia="Calibri" w:cstheme="minorHAnsi"/>
          <w:color w:val="7030A0"/>
          <w:lang w:val="en-GB"/>
        </w:rPr>
        <w:t xml:space="preserve"> </w:t>
      </w:r>
      <w:r w:rsidR="00EB6E43" w:rsidRPr="00EB6E43">
        <w:rPr>
          <w:rFonts w:eastAsia="Calibri" w:cstheme="minorHAnsi"/>
          <w:color w:val="7030A0"/>
          <w:lang w:val="en-GB"/>
        </w:rPr>
        <w:t>to establish suspension culture conditions</w:t>
      </w:r>
      <w:r w:rsidR="29CBB68D" w:rsidRPr="00155E60">
        <w:rPr>
          <w:rFonts w:eastAsia="Calibri" w:cstheme="minorHAnsi"/>
          <w:color w:val="7030A0"/>
          <w:lang w:val="en-GB"/>
        </w:rPr>
        <w:t xml:space="preserve"> </w:t>
      </w:r>
      <w:r w:rsidR="29CBB68D"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00EB6E43">
        <w:rPr>
          <w:rFonts w:eastAsia="Calibri" w:cstheme="minorHAnsi"/>
          <w:b/>
          <w:bCs/>
          <w:color w:val="7030A0"/>
          <w:lang w:val="en-GB"/>
        </w:rPr>
        <w:t>2</w:t>
      </w:r>
      <w:r w:rsidR="29CBB68D"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="29CBB68D" w:rsidRPr="00155E60">
        <w:rPr>
          <w:rFonts w:eastAsia="Calibri" w:cstheme="minorHAnsi"/>
          <w:color w:val="7030A0"/>
          <w:lang w:val="en-GB"/>
        </w:rPr>
        <w:t>.</w:t>
      </w:r>
      <w:r w:rsidR="1E9F5FBA" w:rsidRPr="00155E60">
        <w:rPr>
          <w:rFonts w:cstheme="minorHAnsi"/>
        </w:rPr>
        <w:br/>
      </w:r>
    </w:p>
    <w:p w14:paraId="3CDED289" w14:textId="7C8A38E0" w:rsidR="1E9F5FBA" w:rsidRPr="00155E60" w:rsidRDefault="29CBB68D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 xml:space="preserve">Talent scraping the well with a 1000 </w:t>
      </w:r>
      <w:r w:rsidR="27B1E57C" w:rsidRPr="00155E60">
        <w:rPr>
          <w:rFonts w:eastAsia="Calibri" w:cstheme="minorHAnsi"/>
        </w:rPr>
        <w:t>µL</w:t>
      </w:r>
      <w:r w:rsidRPr="00155E60">
        <w:rPr>
          <w:rFonts w:eastAsia="Calibri" w:cstheme="minorHAnsi"/>
        </w:rPr>
        <w:t xml:space="preserve"> pipette tip </w:t>
      </w:r>
    </w:p>
    <w:p w14:paraId="5852BF41" w14:textId="3B469551" w:rsidR="1E9F5FBA" w:rsidRPr="00155E60" w:rsidRDefault="29CBB68D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 xml:space="preserve">Talent transferring the cell clusters into low-attachment 6-well culture plate containing </w:t>
      </w:r>
      <w:r w:rsidR="2C34A530" w:rsidRPr="00155E60">
        <w:rPr>
          <w:rFonts w:eastAsia="Calibri" w:cstheme="minorHAnsi"/>
        </w:rPr>
        <w:t>RDM</w:t>
      </w:r>
      <w:r w:rsidRPr="00155E60">
        <w:rPr>
          <w:rFonts w:eastAsia="Calibri" w:cstheme="minorHAnsi"/>
        </w:rPr>
        <w:t>.</w:t>
      </w:r>
      <w:r w:rsidR="1E9F5FBA" w:rsidRPr="00155E60">
        <w:rPr>
          <w:rFonts w:cstheme="minorHAnsi"/>
        </w:rPr>
        <w:br/>
      </w:r>
    </w:p>
    <w:p w14:paraId="59D9D94B" w14:textId="352C50C8" w:rsidR="1E9F5FBA" w:rsidRPr="00155E60" w:rsidRDefault="69F35B8C" w:rsidP="598F7759">
      <w:pPr>
        <w:pStyle w:val="ListParagraph"/>
        <w:numPr>
          <w:ilvl w:val="1"/>
          <w:numId w:val="14"/>
        </w:numPr>
        <w:jc w:val="both"/>
        <w:rPr>
          <w:rFonts w:eastAsia="Calibri" w:cstheme="minorHAnsi"/>
          <w:color w:val="7030A0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 xml:space="preserve">After 2 days of suspension culture, replace </w:t>
      </w:r>
      <w:r w:rsidR="00EB6E43">
        <w:rPr>
          <w:rFonts w:eastAsia="Calibri" w:cstheme="minorHAnsi"/>
          <w:color w:val="7030A0"/>
          <w:lang w:val="en-GB"/>
        </w:rPr>
        <w:t xml:space="preserve">the spent </w:t>
      </w:r>
      <w:r w:rsidRPr="00155E60">
        <w:rPr>
          <w:rFonts w:eastAsia="Calibri" w:cstheme="minorHAnsi"/>
          <w:color w:val="7030A0"/>
          <w:lang w:val="en-GB"/>
        </w:rPr>
        <w:t xml:space="preserve">medium with </w:t>
      </w:r>
      <w:r w:rsidR="29CBB68D" w:rsidRPr="00155E60">
        <w:rPr>
          <w:rFonts w:eastAsia="Calibri" w:cstheme="minorHAnsi"/>
          <w:color w:val="7030A0"/>
          <w:lang w:val="en-GB"/>
        </w:rPr>
        <w:t xml:space="preserve">2 milliliters of fresh </w:t>
      </w:r>
      <w:r w:rsidR="2C34A530" w:rsidRPr="00155E60">
        <w:rPr>
          <w:rFonts w:eastAsia="Calibri" w:cstheme="minorHAnsi"/>
          <w:color w:val="7030A0"/>
          <w:lang w:val="en-GB"/>
        </w:rPr>
        <w:t>RDM</w:t>
      </w:r>
      <w:r w:rsidR="29CBB68D" w:rsidRPr="00155E60">
        <w:rPr>
          <w:rFonts w:eastAsia="Calibri" w:cstheme="minorHAnsi"/>
          <w:color w:val="7030A0"/>
          <w:lang w:val="en-GB"/>
        </w:rPr>
        <w:t xml:space="preserve"> per well daily</w:t>
      </w:r>
      <w:r w:rsidR="793373F3" w:rsidRPr="00155E60">
        <w:rPr>
          <w:rFonts w:eastAsia="Calibri" w:cstheme="minorHAnsi"/>
          <w:color w:val="7030A0"/>
          <w:lang w:val="en-GB"/>
        </w:rPr>
        <w:t xml:space="preserve"> for 13 da</w:t>
      </w:r>
      <w:r w:rsidR="1B407B7B" w:rsidRPr="00155E60">
        <w:rPr>
          <w:rFonts w:eastAsia="Calibri" w:cstheme="minorHAnsi"/>
          <w:color w:val="7030A0"/>
          <w:lang w:val="en-GB"/>
        </w:rPr>
        <w:t>ys</w:t>
      </w:r>
      <w:r w:rsidR="29CBB68D" w:rsidRPr="00155E60">
        <w:rPr>
          <w:rFonts w:eastAsia="Calibri" w:cstheme="minorHAnsi"/>
          <w:color w:val="7030A0"/>
          <w:lang w:val="en-GB"/>
        </w:rPr>
        <w:t xml:space="preserve"> </w:t>
      </w:r>
      <w:r w:rsidR="29CBB68D" w:rsidRPr="00155E60">
        <w:rPr>
          <w:rFonts w:eastAsia="Calibri" w:cstheme="minorHAnsi"/>
          <w:b/>
          <w:bCs/>
          <w:color w:val="7030A0"/>
          <w:lang w:val="en-GB"/>
        </w:rPr>
        <w:t>[1]</w:t>
      </w:r>
      <w:r w:rsidR="29CBB68D" w:rsidRPr="00155E60">
        <w:rPr>
          <w:rFonts w:eastAsia="Calibri" w:cstheme="minorHAnsi"/>
          <w:color w:val="7030A0"/>
          <w:lang w:val="en-GB"/>
        </w:rPr>
        <w:t xml:space="preserve">. Monitor the cultures regularly </w:t>
      </w:r>
      <w:r w:rsidR="00EB6E43">
        <w:rPr>
          <w:rFonts w:eastAsia="Calibri" w:cstheme="minorHAnsi"/>
          <w:color w:val="7030A0"/>
          <w:lang w:val="en-GB"/>
        </w:rPr>
        <w:t>using a</w:t>
      </w:r>
      <w:r w:rsidR="29CBB68D" w:rsidRPr="00155E60">
        <w:rPr>
          <w:rFonts w:eastAsia="Calibri" w:cstheme="minorHAnsi"/>
          <w:color w:val="7030A0"/>
          <w:lang w:val="en-GB"/>
        </w:rPr>
        <w:t xml:space="preserve"> phase-contrast microscop</w:t>
      </w:r>
      <w:r w:rsidR="00EB6E43">
        <w:rPr>
          <w:rFonts w:eastAsia="Calibri" w:cstheme="minorHAnsi"/>
          <w:color w:val="7030A0"/>
          <w:lang w:val="en-GB"/>
        </w:rPr>
        <w:t>e a</w:t>
      </w:r>
      <w:r w:rsidR="29CBB68D" w:rsidRPr="00155E60">
        <w:rPr>
          <w:rFonts w:eastAsia="Calibri" w:cstheme="minorHAnsi"/>
          <w:color w:val="7030A0"/>
          <w:lang w:val="en-GB"/>
        </w:rPr>
        <w:t>t 4</w:t>
      </w:r>
      <w:r w:rsidR="00EB6E43">
        <w:rPr>
          <w:rFonts w:eastAsia="Calibri" w:cstheme="minorHAnsi"/>
          <w:color w:val="7030A0"/>
          <w:lang w:val="en-GB"/>
        </w:rPr>
        <w:t>x</w:t>
      </w:r>
      <w:r w:rsidR="37B8C0D3" w:rsidRPr="00155E60">
        <w:rPr>
          <w:rFonts w:eastAsia="Calibri" w:cstheme="minorHAnsi"/>
          <w:color w:val="7030A0"/>
          <w:lang w:val="en-GB"/>
        </w:rPr>
        <w:t xml:space="preserve"> </w:t>
      </w:r>
      <w:r w:rsidR="37B8C0D3" w:rsidRPr="00155E60">
        <w:rPr>
          <w:rFonts w:eastAsia="Calibri" w:cstheme="minorHAnsi"/>
          <w:b/>
          <w:bCs/>
          <w:color w:val="7030A0"/>
          <w:lang w:val="en-GB"/>
        </w:rPr>
        <w:t>[2]</w:t>
      </w:r>
      <w:r w:rsidR="29CBB68D" w:rsidRPr="00155E60">
        <w:rPr>
          <w:rFonts w:eastAsia="Calibri" w:cstheme="minorHAnsi"/>
          <w:color w:val="7030A0"/>
          <w:lang w:val="en-GB"/>
        </w:rPr>
        <w:t xml:space="preserve"> and 10</w:t>
      </w:r>
      <w:r w:rsidR="00EB6E43">
        <w:rPr>
          <w:rFonts w:eastAsia="Calibri" w:cstheme="minorHAnsi"/>
          <w:color w:val="7030A0"/>
          <w:lang w:val="en-GB"/>
        </w:rPr>
        <w:t>x</w:t>
      </w:r>
      <w:r w:rsidR="29CBB68D" w:rsidRPr="00155E60">
        <w:rPr>
          <w:rFonts w:eastAsia="Calibri" w:cstheme="minorHAnsi"/>
          <w:color w:val="7030A0"/>
          <w:lang w:val="en-GB"/>
        </w:rPr>
        <w:t xml:space="preserve"> magnification</w:t>
      </w:r>
      <w:r w:rsidR="40439666" w:rsidRPr="00155E60">
        <w:rPr>
          <w:rFonts w:eastAsia="Calibri" w:cstheme="minorHAnsi"/>
          <w:color w:val="7030A0"/>
          <w:lang w:val="en-GB"/>
        </w:rPr>
        <w:t xml:space="preserve"> </w:t>
      </w:r>
      <w:r w:rsidR="40439666" w:rsidRPr="00155E60">
        <w:rPr>
          <w:rFonts w:eastAsia="Calibri" w:cstheme="minorHAnsi"/>
          <w:b/>
          <w:bCs/>
          <w:color w:val="7030A0"/>
          <w:lang w:val="en-GB"/>
        </w:rPr>
        <w:t>[3]</w:t>
      </w:r>
      <w:r w:rsidR="29CBB68D" w:rsidRPr="00155E60">
        <w:rPr>
          <w:rFonts w:eastAsia="Calibri" w:cstheme="minorHAnsi"/>
          <w:color w:val="7030A0"/>
          <w:lang w:val="en-GB"/>
        </w:rPr>
        <w:t>.</w:t>
      </w:r>
      <w:r w:rsidR="1E9F5FBA" w:rsidRPr="00155E60">
        <w:rPr>
          <w:rFonts w:cstheme="minorHAnsi"/>
        </w:rPr>
        <w:br/>
      </w:r>
    </w:p>
    <w:p w14:paraId="168B3BC1" w14:textId="5DFC70DF" w:rsidR="1E9F5FBA" w:rsidRPr="00155E60" w:rsidRDefault="4A5C14D2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Shot of the t</w:t>
      </w:r>
      <w:r w:rsidR="29CBB68D" w:rsidRPr="00155E60">
        <w:rPr>
          <w:rFonts w:eastAsia="Calibri" w:cstheme="minorHAnsi"/>
        </w:rPr>
        <w:t>alent</w:t>
      </w:r>
      <w:r w:rsidR="06636FEB" w:rsidRPr="00155E60">
        <w:rPr>
          <w:rFonts w:eastAsia="Calibri" w:cstheme="minorHAnsi"/>
        </w:rPr>
        <w:t xml:space="preserve"> aspirating the medium and adding 2 mL of fresh RDM.</w:t>
      </w:r>
    </w:p>
    <w:p w14:paraId="019E7F56" w14:textId="7AEA86B3" w:rsidR="1E9F5FBA" w:rsidRPr="00155E60" w:rsidRDefault="29CBB68D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  <w:highlight w:val="yellow"/>
        </w:rPr>
        <w:t>SCOPE:</w:t>
      </w:r>
      <w:r w:rsidRPr="00155E60">
        <w:rPr>
          <w:rFonts w:eastAsia="Calibri" w:cstheme="minorHAnsi"/>
        </w:rPr>
        <w:t xml:space="preserve"> Show</w:t>
      </w:r>
      <w:r w:rsidR="1B19E780" w:rsidRPr="00155E60">
        <w:rPr>
          <w:rFonts w:eastAsia="Calibri" w:cstheme="minorHAnsi"/>
        </w:rPr>
        <w:t xml:space="preserve"> the </w:t>
      </w:r>
      <w:r w:rsidR="6D50B463" w:rsidRPr="00155E60">
        <w:rPr>
          <w:rFonts w:eastAsia="Calibri" w:cstheme="minorHAnsi"/>
        </w:rPr>
        <w:t>3D, transparent, corneal-like structures</w:t>
      </w:r>
      <w:r w:rsidR="1B19E780" w:rsidRPr="00155E60">
        <w:rPr>
          <w:rFonts w:eastAsia="Calibri" w:cstheme="minorHAnsi"/>
        </w:rPr>
        <w:t xml:space="preserve"> at 4</w:t>
      </w:r>
      <w:r w:rsidR="350FBADB" w:rsidRPr="00155E60">
        <w:rPr>
          <w:rFonts w:eastAsia="Calibri" w:cstheme="minorHAnsi"/>
        </w:rPr>
        <w:t>X</w:t>
      </w:r>
      <w:r w:rsidR="1B19E780" w:rsidRPr="00155E60">
        <w:rPr>
          <w:rFonts w:eastAsia="Calibri" w:cstheme="minorHAnsi"/>
        </w:rPr>
        <w:t xml:space="preserve"> magnification</w:t>
      </w:r>
    </w:p>
    <w:p w14:paraId="32816101" w14:textId="3DD1F018" w:rsidR="1E9F5FBA" w:rsidRPr="00155E60" w:rsidRDefault="1B19E780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  <w:highlight w:val="yellow"/>
        </w:rPr>
        <w:t>SCOPE:</w:t>
      </w:r>
      <w:r w:rsidRPr="00155E60">
        <w:rPr>
          <w:rFonts w:eastAsia="Calibri" w:cstheme="minorHAnsi"/>
        </w:rPr>
        <w:t xml:space="preserve"> </w:t>
      </w:r>
      <w:r w:rsidR="2B0C9E65" w:rsidRPr="00155E60">
        <w:rPr>
          <w:rFonts w:eastAsia="Calibri" w:cstheme="minorHAnsi"/>
        </w:rPr>
        <w:t>Show the 3D, transparent, corneal-like structures at 10X magnification</w:t>
      </w:r>
    </w:p>
    <w:p w14:paraId="2BEC59B6" w14:textId="1C00B903" w:rsidR="1E9F5FBA" w:rsidRPr="00155E60" w:rsidRDefault="1E9F5FBA" w:rsidP="4D223FE5">
      <w:pPr>
        <w:pStyle w:val="ListParagraph"/>
        <w:ind w:left="1627"/>
        <w:jc w:val="both"/>
        <w:rPr>
          <w:rFonts w:eastAsia="Calibri" w:cstheme="minorHAnsi"/>
        </w:rPr>
      </w:pPr>
    </w:p>
    <w:p w14:paraId="00B9538E" w14:textId="77777777" w:rsidR="00EB6E43" w:rsidRDefault="00EB6E43" w:rsidP="00EB6E43">
      <w:pPr>
        <w:spacing w:line="259" w:lineRule="auto"/>
        <w:rPr>
          <w:rFonts w:eastAsiaTheme="minorEastAsia" w:cstheme="minorHAnsi"/>
          <w:b/>
          <w:bCs/>
          <w:lang w:val="en-GB"/>
        </w:rPr>
      </w:pPr>
    </w:p>
    <w:p w14:paraId="1F95E5A6" w14:textId="0A228C96" w:rsidR="00EB6E43" w:rsidRPr="000A2177" w:rsidRDefault="00EB6E43" w:rsidP="00EB6E43">
      <w:pPr>
        <w:spacing w:line="259" w:lineRule="auto"/>
        <w:rPr>
          <w:rFonts w:ascii="Calibri" w:eastAsiaTheme="minorEastAsia" w:hAnsi="Calibri" w:cs="Calibri"/>
          <w:b/>
          <w:bCs/>
          <w:highlight w:val="yellow"/>
          <w:lang w:val="en-GB"/>
        </w:rPr>
      </w:pPr>
      <w:r w:rsidRPr="000A2177">
        <w:rPr>
          <w:rFonts w:ascii="Calibri" w:eastAsiaTheme="minorEastAsia" w:hAnsi="Calibri" w:cs="Calibri"/>
          <w:b/>
          <w:bCs/>
          <w:lang w:val="en-GB"/>
        </w:rPr>
        <w:t xml:space="preserve">Corneal </w:t>
      </w:r>
      <w:r w:rsidRPr="000A2177">
        <w:rPr>
          <w:rFonts w:ascii="Calibri" w:eastAsiaTheme="minorEastAsia" w:hAnsi="Calibri" w:cs="Calibri"/>
          <w:b/>
          <w:bCs/>
          <w:lang w:val="en-GB"/>
        </w:rPr>
        <w:t xml:space="preserve">Differentiation Phase (Day </w:t>
      </w:r>
      <w:r w:rsidRPr="000A2177">
        <w:rPr>
          <w:rFonts w:ascii="Calibri" w:eastAsiaTheme="minorEastAsia" w:hAnsi="Calibri" w:cs="Calibri"/>
          <w:b/>
          <w:bCs/>
          <w:lang w:val="en-GB"/>
        </w:rPr>
        <w:t xml:space="preserve">48 </w:t>
      </w:r>
      <w:r w:rsidRPr="000A2177">
        <w:rPr>
          <w:rFonts w:ascii="Calibri" w:eastAsiaTheme="minorEastAsia" w:hAnsi="Calibri" w:cs="Calibri"/>
          <w:b/>
          <w:bCs/>
          <w:lang w:val="en-GB"/>
        </w:rPr>
        <w:t>–</w:t>
      </w:r>
      <w:r w:rsidRPr="000A2177">
        <w:rPr>
          <w:rFonts w:ascii="Calibri" w:eastAsiaTheme="minorEastAsia" w:hAnsi="Calibri" w:cs="Calibri"/>
          <w:b/>
          <w:bCs/>
          <w:lang w:val="en-GB"/>
        </w:rPr>
        <w:t xml:space="preserve"> 90</w:t>
      </w:r>
      <w:r w:rsidRPr="000A2177">
        <w:rPr>
          <w:rFonts w:ascii="Calibri" w:eastAsiaTheme="minorEastAsia" w:hAnsi="Calibri" w:cs="Calibri"/>
          <w:b/>
          <w:bCs/>
          <w:lang w:val="en-GB"/>
        </w:rPr>
        <w:t>)</w:t>
      </w:r>
    </w:p>
    <w:p w14:paraId="628094F5" w14:textId="331C72CC" w:rsidR="00D466D1" w:rsidRPr="00D44472" w:rsidRDefault="16A50A3F" w:rsidP="4D223FE5">
      <w:pPr>
        <w:pStyle w:val="ListParagraph"/>
        <w:numPr>
          <w:ilvl w:val="1"/>
          <w:numId w:val="14"/>
        </w:numPr>
        <w:spacing w:line="259" w:lineRule="auto"/>
        <w:rPr>
          <w:rFonts w:eastAsiaTheme="minorEastAsia" w:cstheme="minorHAnsi"/>
          <w:color w:val="auto"/>
          <w:highlight w:val="yellow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>Starting on</w:t>
      </w:r>
      <w:r w:rsidR="1BA91DCD" w:rsidRPr="00155E60">
        <w:rPr>
          <w:rFonts w:eastAsia="Calibri" w:cstheme="minorHAnsi"/>
          <w:color w:val="7030A0"/>
          <w:lang w:val="en-GB"/>
        </w:rPr>
        <w:t xml:space="preserve"> Day 48</w:t>
      </w:r>
      <w:r w:rsidR="7C5C596E" w:rsidRPr="00155E60">
        <w:rPr>
          <w:rFonts w:eastAsia="Calibri" w:cstheme="minorHAnsi"/>
          <w:color w:val="7030A0"/>
          <w:lang w:val="en-GB"/>
        </w:rPr>
        <w:t xml:space="preserve">, replace the RDM with 2 milliliters per well </w:t>
      </w:r>
      <w:r w:rsidR="000A2177" w:rsidRPr="00155E60">
        <w:rPr>
          <w:rFonts w:eastAsia="Calibri" w:cstheme="minorHAnsi"/>
          <w:color w:val="7030A0"/>
          <w:lang w:val="en-GB"/>
        </w:rPr>
        <w:t>corneal differentiation medium</w:t>
      </w:r>
      <w:r w:rsidR="000A2177">
        <w:rPr>
          <w:rFonts w:eastAsia="Calibri" w:cstheme="minorHAnsi"/>
          <w:color w:val="7030A0"/>
          <w:lang w:val="en-GB"/>
        </w:rPr>
        <w:t>,</w:t>
      </w:r>
      <w:r w:rsidR="000A2177" w:rsidRPr="00155E60">
        <w:rPr>
          <w:rFonts w:eastAsia="Calibri" w:cstheme="minorHAnsi"/>
          <w:color w:val="7030A0"/>
          <w:lang w:val="en-GB"/>
        </w:rPr>
        <w:t xml:space="preserve"> or CDM</w:t>
      </w:r>
      <w:r w:rsidR="000A2177">
        <w:rPr>
          <w:rFonts w:eastAsia="Calibri" w:cstheme="minorHAnsi"/>
          <w:color w:val="7030A0"/>
          <w:lang w:val="en-GB"/>
        </w:rPr>
        <w:t>,</w:t>
      </w:r>
      <w:r w:rsidR="7C5C596E" w:rsidRPr="00155E60">
        <w:rPr>
          <w:rFonts w:eastAsia="Calibri" w:cstheme="minorHAnsi"/>
          <w:color w:val="7030A0"/>
          <w:lang w:val="en-GB"/>
        </w:rPr>
        <w:t xml:space="preserve"> every other day </w:t>
      </w:r>
      <w:r w:rsidR="7C5C596E"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000A2177">
        <w:rPr>
          <w:rFonts w:eastAsia="Calibri" w:cstheme="minorHAnsi"/>
          <w:b/>
          <w:bCs/>
          <w:color w:val="7030A0"/>
          <w:lang w:val="en-GB"/>
        </w:rPr>
        <w:t>1</w:t>
      </w:r>
      <w:r w:rsidR="7C5C596E"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="000A2177">
        <w:rPr>
          <w:rFonts w:eastAsia="Calibri" w:cstheme="minorHAnsi"/>
          <w:b/>
          <w:bCs/>
          <w:color w:val="7030A0"/>
          <w:lang w:val="en-GB"/>
        </w:rPr>
        <w:t xml:space="preserve"> </w:t>
      </w:r>
      <w:r w:rsidR="000A2177" w:rsidRPr="000A2177">
        <w:rPr>
          <w:rFonts w:eastAsia="Calibri" w:cstheme="minorHAnsi"/>
          <w:color w:val="7030A0"/>
          <w:lang w:val="en-GB"/>
        </w:rPr>
        <w:t>and continue incubation</w:t>
      </w:r>
      <w:r w:rsidR="000A2177">
        <w:rPr>
          <w:rFonts w:eastAsia="Calibri" w:cstheme="minorHAnsi"/>
          <w:color w:val="7030A0"/>
          <w:lang w:val="en-GB"/>
        </w:rPr>
        <w:t xml:space="preserve">, </w:t>
      </w:r>
      <w:r w:rsidR="000A2177" w:rsidRPr="000A2177">
        <w:rPr>
          <w:rFonts w:eastAsia="Calibri" w:cstheme="minorHAnsi"/>
          <w:color w:val="7030A0"/>
          <w:lang w:val="en-GB"/>
        </w:rPr>
        <w:t xml:space="preserve">allowing maturation and spatial segregation of transparent </w:t>
      </w:r>
      <w:r w:rsidR="00406BCC" w:rsidRPr="00406BCC">
        <w:rPr>
          <w:rFonts w:eastAsia="Calibri" w:cstheme="minorHAnsi"/>
          <w:color w:val="7030A0"/>
          <w:lang w:val="en-GB"/>
        </w:rPr>
        <w:t xml:space="preserve">corneal primordial </w:t>
      </w:r>
      <w:r w:rsidR="000A2177" w:rsidRPr="000A2177">
        <w:rPr>
          <w:rFonts w:eastAsia="Calibri" w:cstheme="minorHAnsi"/>
          <w:color w:val="7030A0"/>
          <w:lang w:val="en-GB"/>
        </w:rPr>
        <w:t xml:space="preserve">regions from more opaque </w:t>
      </w:r>
      <w:r w:rsidR="000A2177" w:rsidRPr="000A2177">
        <w:rPr>
          <w:rFonts w:eastAsia="Calibri" w:cstheme="minorHAnsi"/>
          <w:color w:val="7030A0"/>
          <w:lang w:val="en-GB"/>
        </w:rPr>
        <w:lastRenderedPageBreak/>
        <w:t>tissue compartments</w:t>
      </w:r>
      <w:r w:rsidR="000A2177">
        <w:rPr>
          <w:rFonts w:eastAsia="Calibri" w:cstheme="minorHAnsi"/>
          <w:b/>
          <w:bCs/>
          <w:color w:val="7030A0"/>
          <w:lang w:val="en-GB"/>
        </w:rPr>
        <w:t xml:space="preserve"> [2]</w:t>
      </w:r>
      <w:r w:rsidR="7C5C596E" w:rsidRPr="00155E60">
        <w:rPr>
          <w:rFonts w:eastAsia="Calibri" w:cstheme="minorHAnsi"/>
          <w:color w:val="7030A0"/>
          <w:lang w:val="en-GB"/>
        </w:rPr>
        <w:t>.</w:t>
      </w:r>
      <w:r w:rsidR="1EB0A6FF" w:rsidRPr="00155E60">
        <w:rPr>
          <w:rFonts w:eastAsia="Calibri" w:cstheme="minorHAnsi"/>
          <w:color w:val="7030A0"/>
          <w:lang w:val="en-GB"/>
        </w:rPr>
        <w:t xml:space="preserve"> </w:t>
      </w:r>
      <w:r w:rsidR="1E9F5FBA" w:rsidRPr="00155E60">
        <w:rPr>
          <w:rFonts w:cstheme="minorHAnsi"/>
        </w:rPr>
        <w:br/>
      </w:r>
      <w:r w:rsidR="2170F0EA" w:rsidRPr="00155E60">
        <w:rPr>
          <w:rFonts w:eastAsia="Calibri" w:cstheme="minorHAnsi"/>
          <w:b/>
          <w:bCs/>
          <w:color w:val="auto"/>
          <w:highlight w:val="yellow"/>
          <w:lang w:val="en-GB"/>
        </w:rPr>
        <w:t xml:space="preserve">Authors: </w:t>
      </w:r>
      <w:r w:rsidR="2170F0EA" w:rsidRPr="00155E60">
        <w:rPr>
          <w:rFonts w:eastAsia="Calibri" w:cstheme="minorHAnsi"/>
          <w:color w:val="auto"/>
          <w:highlight w:val="yellow"/>
          <w:lang w:val="en-GB"/>
        </w:rPr>
        <w:t>Please provide a representative image</w:t>
      </w:r>
      <w:r w:rsidR="00261CA5" w:rsidRPr="00155E60">
        <w:rPr>
          <w:rFonts w:eastAsia="Calibri" w:cstheme="minorHAnsi"/>
          <w:color w:val="auto"/>
          <w:highlight w:val="yellow"/>
          <w:lang w:val="en-GB"/>
        </w:rPr>
        <w:t xml:space="preserve"> </w:t>
      </w:r>
      <w:r w:rsidR="00ED446B" w:rsidRPr="00155E60">
        <w:rPr>
          <w:rFonts w:eastAsia="Calibri" w:cstheme="minorHAnsi"/>
          <w:color w:val="auto"/>
          <w:highlight w:val="yellow"/>
          <w:lang w:val="en-GB"/>
        </w:rPr>
        <w:t xml:space="preserve">of the culture </w:t>
      </w:r>
      <w:r w:rsidR="00261CA5" w:rsidRPr="00155E60">
        <w:rPr>
          <w:rFonts w:eastAsia="Calibri" w:cstheme="minorHAnsi"/>
          <w:color w:val="auto"/>
          <w:highlight w:val="yellow"/>
          <w:lang w:val="en-GB"/>
        </w:rPr>
        <w:t>labelled ‘Inset 1’</w:t>
      </w:r>
      <w:r w:rsidR="2170F0EA" w:rsidRPr="00155E60">
        <w:rPr>
          <w:rFonts w:eastAsia="Calibri" w:cstheme="minorHAnsi"/>
          <w:color w:val="auto"/>
          <w:highlight w:val="yellow"/>
          <w:lang w:val="en-GB"/>
        </w:rPr>
        <w:t xml:space="preserve"> showing the transparent, bubble</w:t>
      </w:r>
      <w:r w:rsidR="2170F0EA" w:rsidRPr="00155E60">
        <w:rPr>
          <w:rFonts w:ascii="Cambria Math" w:eastAsia="Calibri" w:hAnsi="Cambria Math" w:cs="Cambria Math"/>
          <w:color w:val="auto"/>
          <w:highlight w:val="yellow"/>
          <w:lang w:val="en-GB"/>
        </w:rPr>
        <w:t>‑</w:t>
      </w:r>
      <w:r w:rsidR="2170F0EA" w:rsidRPr="00155E60">
        <w:rPr>
          <w:rFonts w:eastAsia="Calibri" w:cstheme="minorHAnsi"/>
          <w:color w:val="auto"/>
          <w:highlight w:val="yellow"/>
          <w:lang w:val="en-GB"/>
        </w:rPr>
        <w:t>like corneal primordial structures</w:t>
      </w:r>
      <w:r w:rsidR="00406BCC">
        <w:rPr>
          <w:rFonts w:eastAsia="Calibri" w:cstheme="minorHAnsi"/>
          <w:color w:val="auto"/>
          <w:highlight w:val="yellow"/>
          <w:lang w:val="en-GB"/>
        </w:rPr>
        <w:t xml:space="preserve"> and </w:t>
      </w:r>
      <w:r w:rsidR="00406BCC" w:rsidRPr="00406BCC">
        <w:rPr>
          <w:rFonts w:eastAsia="Calibri" w:cstheme="minorHAnsi"/>
          <w:color w:val="auto"/>
          <w:highlight w:val="yellow"/>
          <w:lang w:val="en-GB"/>
        </w:rPr>
        <w:t>mature</w:t>
      </w:r>
      <w:r w:rsidR="00406BCC">
        <w:rPr>
          <w:rFonts w:eastAsia="Calibri" w:cstheme="minorHAnsi"/>
          <w:color w:val="auto"/>
          <w:highlight w:val="yellow"/>
          <w:lang w:val="en-GB"/>
        </w:rPr>
        <w:t>,</w:t>
      </w:r>
      <w:r w:rsidR="00406BCC" w:rsidRPr="00406BCC">
        <w:rPr>
          <w:rFonts w:eastAsia="Calibri" w:cstheme="minorHAnsi"/>
          <w:color w:val="auto"/>
          <w:highlight w:val="yellow"/>
          <w:lang w:val="en-GB"/>
        </w:rPr>
        <w:t xml:space="preserve"> </w:t>
      </w:r>
      <w:r w:rsidR="00406BCC" w:rsidRPr="00406BCC">
        <w:rPr>
          <w:rFonts w:eastAsia="Calibri" w:cstheme="minorHAnsi"/>
          <w:color w:val="auto"/>
          <w:highlight w:val="yellow"/>
          <w:lang w:val="en-GB"/>
        </w:rPr>
        <w:t>more opaque tissue compartments</w:t>
      </w:r>
      <w:r w:rsidR="000A2177" w:rsidRPr="00D44472">
        <w:rPr>
          <w:rFonts w:eastAsia="Calibri" w:cstheme="minorHAnsi"/>
          <w:b/>
          <w:bCs/>
          <w:color w:val="auto"/>
          <w:highlight w:val="yellow"/>
          <w:lang w:val="en-GB"/>
        </w:rPr>
        <w:t>. Authors, please upload this to your project page at high resolution</w:t>
      </w:r>
    </w:p>
    <w:p w14:paraId="6F8B6655" w14:textId="77777777" w:rsidR="00406BCC" w:rsidRPr="00406BCC" w:rsidRDefault="29CBB68D" w:rsidP="000A2177">
      <w:pPr>
        <w:pStyle w:val="ListParagraph"/>
        <w:numPr>
          <w:ilvl w:val="2"/>
          <w:numId w:val="14"/>
        </w:numPr>
        <w:spacing w:line="259" w:lineRule="auto"/>
        <w:rPr>
          <w:rFonts w:eastAsiaTheme="minorEastAsia" w:cstheme="minorHAnsi"/>
          <w:lang w:val="en-GB"/>
        </w:rPr>
      </w:pPr>
      <w:r w:rsidRPr="00155E60">
        <w:rPr>
          <w:rFonts w:eastAsia="Calibri" w:cstheme="minorHAnsi"/>
        </w:rPr>
        <w:t xml:space="preserve">Talent </w:t>
      </w:r>
      <w:r w:rsidR="4F2A475B" w:rsidRPr="00155E60">
        <w:rPr>
          <w:rFonts w:eastAsia="Calibri" w:cstheme="minorHAnsi"/>
        </w:rPr>
        <w:t xml:space="preserve">aspirating </w:t>
      </w:r>
      <w:r w:rsidR="2A55AC6C" w:rsidRPr="00155E60">
        <w:rPr>
          <w:rFonts w:eastAsia="Calibri" w:cstheme="minorHAnsi"/>
        </w:rPr>
        <w:t>RDM</w:t>
      </w:r>
      <w:r w:rsidRPr="00155E60">
        <w:rPr>
          <w:rFonts w:eastAsia="Calibri" w:cstheme="minorHAnsi"/>
        </w:rPr>
        <w:t xml:space="preserve"> </w:t>
      </w:r>
      <w:r w:rsidR="0CF9274E" w:rsidRPr="00155E60">
        <w:rPr>
          <w:rFonts w:eastAsia="Calibri" w:cstheme="minorHAnsi"/>
        </w:rPr>
        <w:t>and adding 2 mL</w:t>
      </w:r>
      <w:r w:rsidRPr="00155E60">
        <w:rPr>
          <w:rFonts w:eastAsia="Calibri" w:cstheme="minorHAnsi"/>
        </w:rPr>
        <w:t xml:space="preserve"> </w:t>
      </w:r>
      <w:r w:rsidR="3A29778E" w:rsidRPr="00155E60">
        <w:rPr>
          <w:rFonts w:eastAsia="Calibri" w:cstheme="minorHAnsi"/>
        </w:rPr>
        <w:t>CDM</w:t>
      </w:r>
      <w:r w:rsidRPr="00155E60">
        <w:rPr>
          <w:rFonts w:eastAsia="Calibri" w:cstheme="minorHAnsi"/>
        </w:rPr>
        <w:t xml:space="preserve"> </w:t>
      </w:r>
      <w:r w:rsidR="57CC28E1" w:rsidRPr="00155E60">
        <w:rPr>
          <w:rFonts w:eastAsia="Calibri" w:cstheme="minorHAnsi"/>
        </w:rPr>
        <w:t>to each well of the</w:t>
      </w:r>
      <w:r w:rsidRPr="00155E60">
        <w:rPr>
          <w:rFonts w:eastAsia="Calibri" w:cstheme="minorHAnsi"/>
        </w:rPr>
        <w:t xml:space="preserve"> plate.</w:t>
      </w:r>
    </w:p>
    <w:p w14:paraId="2EC88AEA" w14:textId="5FB8FC4A" w:rsidR="1E9F5FBA" w:rsidRPr="00155E60" w:rsidRDefault="00406BCC" w:rsidP="000A2177">
      <w:pPr>
        <w:pStyle w:val="ListParagraph"/>
        <w:numPr>
          <w:ilvl w:val="2"/>
          <w:numId w:val="14"/>
        </w:numPr>
        <w:spacing w:line="259" w:lineRule="auto"/>
        <w:rPr>
          <w:rFonts w:eastAsiaTheme="minorEastAsia" w:cstheme="minorHAnsi"/>
          <w:lang w:val="en-GB"/>
        </w:rPr>
      </w:pPr>
      <w:r>
        <w:rPr>
          <w:rFonts w:eastAsia="Calibri" w:cstheme="minorHAnsi"/>
        </w:rPr>
        <w:t>Talent placing the plate in the incubator.</w:t>
      </w:r>
      <w:r w:rsidR="1E9F5FBA" w:rsidRPr="00155E60">
        <w:rPr>
          <w:rFonts w:cstheme="minorHAnsi"/>
        </w:rPr>
        <w:br/>
      </w:r>
    </w:p>
    <w:p w14:paraId="3EE08B53" w14:textId="580D42AD" w:rsidR="00406BCC" w:rsidRPr="00155E60" w:rsidRDefault="00406BCC" w:rsidP="00406BCC">
      <w:pPr>
        <w:pStyle w:val="ListParagraph"/>
        <w:numPr>
          <w:ilvl w:val="1"/>
          <w:numId w:val="14"/>
        </w:numPr>
        <w:jc w:val="both"/>
        <w:rPr>
          <w:rFonts w:eastAsiaTheme="minorEastAsia" w:cstheme="minorHAnsi"/>
          <w:b/>
          <w:bCs/>
          <w:color w:val="auto"/>
          <w:lang w:val="en-GB"/>
        </w:rPr>
      </w:pPr>
      <w:r>
        <w:rPr>
          <w:rFonts w:eastAsia="Calibri" w:cstheme="minorHAnsi"/>
          <w:color w:val="7030A0"/>
          <w:lang w:val="en-GB"/>
        </w:rPr>
        <w:t>On</w:t>
      </w:r>
      <w:r w:rsidR="36095C86" w:rsidRPr="00155E60">
        <w:rPr>
          <w:rFonts w:eastAsia="Calibri" w:cstheme="minorHAnsi"/>
          <w:color w:val="7030A0"/>
          <w:lang w:val="en-GB"/>
        </w:rPr>
        <w:t xml:space="preserve"> Day 90, </w:t>
      </w:r>
      <w:r w:rsidR="0554E786" w:rsidRPr="00155E60">
        <w:rPr>
          <w:rFonts w:eastAsia="Calibri" w:cstheme="minorHAnsi"/>
          <w:color w:val="7030A0"/>
          <w:lang w:val="en-GB"/>
        </w:rPr>
        <w:t xml:space="preserve">check </w:t>
      </w:r>
      <w:r w:rsidR="36095C86" w:rsidRPr="00155E60">
        <w:rPr>
          <w:rFonts w:eastAsia="Calibri" w:cstheme="minorHAnsi"/>
          <w:color w:val="7030A0"/>
          <w:lang w:val="en-GB"/>
        </w:rPr>
        <w:t xml:space="preserve">the suspension culture in </w:t>
      </w:r>
      <w:r w:rsidR="14331DED" w:rsidRPr="00155E60">
        <w:rPr>
          <w:rFonts w:eastAsia="Calibri" w:cstheme="minorHAnsi"/>
          <w:color w:val="7030A0"/>
          <w:lang w:val="en-GB"/>
        </w:rPr>
        <w:t>CDM</w:t>
      </w:r>
      <w:r w:rsidR="36095C86" w:rsidRPr="00155E60">
        <w:rPr>
          <w:rFonts w:eastAsia="Calibri" w:cstheme="minorHAnsi"/>
          <w:color w:val="7030A0"/>
          <w:lang w:val="en-GB"/>
        </w:rPr>
        <w:t xml:space="preserve"> </w:t>
      </w:r>
      <w:r w:rsidR="19A9371B" w:rsidRPr="00155E60">
        <w:rPr>
          <w:rFonts w:eastAsia="Calibri" w:cstheme="minorHAnsi"/>
          <w:color w:val="7030A0"/>
          <w:lang w:val="en-GB"/>
        </w:rPr>
        <w:t>at 10X magnification</w:t>
      </w:r>
      <w:r w:rsidR="36095C86" w:rsidRPr="00155E60">
        <w:rPr>
          <w:rFonts w:eastAsia="Calibri" w:cstheme="minorHAnsi"/>
          <w:b/>
          <w:bCs/>
          <w:color w:val="7030A0"/>
          <w:lang w:val="en-GB"/>
        </w:rPr>
        <w:t xml:space="preserve"> [1].</w:t>
      </w:r>
      <w:r w:rsidR="36095C86" w:rsidRPr="00155E60">
        <w:rPr>
          <w:rFonts w:eastAsia="Calibri" w:cstheme="minorHAnsi"/>
          <w:color w:val="7030A0"/>
          <w:lang w:val="en-GB"/>
        </w:rPr>
        <w:t xml:space="preserve"> Use sterilized forceps and tweezers to separate the transparent corneal primordial regions from the </w:t>
      </w:r>
      <w:r w:rsidRPr="00155E60">
        <w:rPr>
          <w:rFonts w:eastAsia="Calibri" w:cstheme="minorHAnsi"/>
          <w:color w:val="7030A0"/>
          <w:lang w:val="en-GB"/>
        </w:rPr>
        <w:t>opaque</w:t>
      </w:r>
      <w:r w:rsidR="36095C86" w:rsidRPr="00155E60">
        <w:rPr>
          <w:rFonts w:eastAsia="Calibri" w:cstheme="minorHAnsi"/>
          <w:color w:val="7030A0"/>
          <w:lang w:val="en-GB"/>
        </w:rPr>
        <w:t xml:space="preserve"> tissue compartments </w:t>
      </w:r>
      <w:r w:rsidR="36095C86" w:rsidRPr="00155E60">
        <w:rPr>
          <w:rFonts w:eastAsia="Calibri" w:cstheme="minorHAnsi"/>
          <w:b/>
          <w:bCs/>
          <w:color w:val="7030A0"/>
          <w:lang w:val="en-GB"/>
        </w:rPr>
        <w:t>[2]</w:t>
      </w:r>
      <w:r w:rsidR="36095C86" w:rsidRPr="00155E60">
        <w:rPr>
          <w:rFonts w:eastAsia="Calibri" w:cstheme="minorHAnsi"/>
          <w:color w:val="7030A0"/>
          <w:lang w:val="en-GB"/>
        </w:rPr>
        <w:t xml:space="preserve">. </w:t>
      </w:r>
      <w:r w:rsidRPr="00406BCC">
        <w:rPr>
          <w:rFonts w:eastAsia="Calibri" w:cstheme="minorHAnsi"/>
          <w:color w:val="7030A0"/>
          <w:lang w:val="en-GB"/>
        </w:rPr>
        <w:t xml:space="preserve">Return </w:t>
      </w:r>
      <w:r w:rsidRPr="00406BCC">
        <w:rPr>
          <w:rFonts w:eastAsia="Calibri" w:cstheme="minorHAnsi"/>
          <w:color w:val="7030A0"/>
          <w:lang w:val="en-GB"/>
        </w:rPr>
        <w:t>the isolated transparent corneal primordial structures to suspension culture. Intact organoids may be maintained for whole-organoid analyses</w:t>
      </w:r>
      <w:r>
        <w:rPr>
          <w:rFonts w:eastAsia="Calibri" w:cstheme="minorHAnsi"/>
          <w:color w:val="7030A0"/>
          <w:lang w:val="en-GB"/>
        </w:rPr>
        <w:t xml:space="preserve"> </w:t>
      </w:r>
      <w:r w:rsidR="36095C86" w:rsidRPr="00155E60">
        <w:rPr>
          <w:rFonts w:eastAsia="Calibri" w:cstheme="minorHAnsi"/>
          <w:b/>
          <w:bCs/>
          <w:color w:val="7030A0"/>
          <w:lang w:val="en-GB"/>
        </w:rPr>
        <w:t>[</w:t>
      </w:r>
      <w:r>
        <w:rPr>
          <w:rFonts w:eastAsia="Calibri" w:cstheme="minorHAnsi"/>
          <w:b/>
          <w:bCs/>
          <w:color w:val="7030A0"/>
          <w:lang w:val="en-GB"/>
        </w:rPr>
        <w:t>3</w:t>
      </w:r>
      <w:r w:rsidR="36095C86"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="36095C86" w:rsidRPr="00155E60">
        <w:rPr>
          <w:rFonts w:eastAsia="Calibri" w:cstheme="minorHAnsi"/>
          <w:color w:val="7030A0"/>
          <w:lang w:val="en-GB"/>
        </w:rPr>
        <w:t>.</w:t>
      </w:r>
      <w:r w:rsidR="1E9F5FBA" w:rsidRPr="00155E60">
        <w:rPr>
          <w:rFonts w:cstheme="minorHAnsi"/>
        </w:rPr>
        <w:br/>
      </w:r>
    </w:p>
    <w:p w14:paraId="38A776A5" w14:textId="266EA82E" w:rsidR="1E9F5FBA" w:rsidRPr="00155E60" w:rsidRDefault="36095C86" w:rsidP="4D223FE5">
      <w:pPr>
        <w:pStyle w:val="ListParagraph"/>
        <w:spacing w:before="210" w:after="210" w:line="300" w:lineRule="auto"/>
        <w:ind w:left="907"/>
        <w:rPr>
          <w:rFonts w:cstheme="minorHAnsi"/>
        </w:rPr>
      </w:pPr>
      <w:r w:rsidRPr="00155E60">
        <w:rPr>
          <w:rFonts w:eastAsiaTheme="minorEastAsia" w:cstheme="minorHAnsi"/>
          <w:b/>
          <w:bCs/>
          <w:color w:val="auto"/>
          <w:highlight w:val="yellow"/>
          <w:lang w:val="en-GB"/>
        </w:rPr>
        <w:t xml:space="preserve">Authors: </w:t>
      </w:r>
      <w:r w:rsidRPr="00155E60">
        <w:rPr>
          <w:rFonts w:eastAsiaTheme="minorEastAsia" w:cstheme="minorHAnsi"/>
          <w:color w:val="auto"/>
          <w:highlight w:val="yellow"/>
          <w:lang w:val="en-GB"/>
        </w:rPr>
        <w:t>P</w:t>
      </w:r>
      <w:r w:rsidRPr="00155E60">
        <w:rPr>
          <w:rFonts w:eastAsiaTheme="minorEastAsia" w:cstheme="minorHAnsi"/>
          <w:iCs w:val="0"/>
          <w:highlight w:val="yellow"/>
          <w:lang w:val="en-GB"/>
        </w:rPr>
        <w:t xml:space="preserve">lease </w:t>
      </w:r>
      <w:r w:rsidR="00406BCC">
        <w:rPr>
          <w:rFonts w:eastAsiaTheme="minorEastAsia" w:cstheme="minorHAnsi"/>
          <w:iCs w:val="0"/>
          <w:highlight w:val="yellow"/>
          <w:lang w:val="en-GB"/>
        </w:rPr>
        <w:t>check if [3] is correct now</w:t>
      </w:r>
    </w:p>
    <w:p w14:paraId="6D607F89" w14:textId="6AD60C90" w:rsidR="1E9F5FBA" w:rsidRPr="00155E60" w:rsidRDefault="00D04B03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  <w:highlight w:val="yellow"/>
        </w:rPr>
        <w:t>SCOPE:</w:t>
      </w:r>
      <w:r w:rsidRPr="00155E60">
        <w:rPr>
          <w:rFonts w:eastAsia="Calibri" w:cstheme="minorHAnsi"/>
        </w:rPr>
        <w:t xml:space="preserve"> Show the </w:t>
      </w:r>
      <w:r w:rsidR="66304E98" w:rsidRPr="00155E60">
        <w:rPr>
          <w:rFonts w:eastAsia="Calibri" w:cstheme="minorHAnsi"/>
        </w:rPr>
        <w:t>culture at 10</w:t>
      </w:r>
      <w:r w:rsidR="4EFAAA66" w:rsidRPr="00155E60">
        <w:rPr>
          <w:rFonts w:eastAsia="Calibri" w:cstheme="minorHAnsi"/>
        </w:rPr>
        <w:t>X</w:t>
      </w:r>
      <w:r w:rsidR="3250175E" w:rsidRPr="00155E60">
        <w:rPr>
          <w:rFonts w:eastAsia="Calibri" w:cstheme="minorHAnsi"/>
        </w:rPr>
        <w:t xml:space="preserve"> magnification</w:t>
      </w:r>
      <w:r w:rsidRPr="00155E60">
        <w:rPr>
          <w:rFonts w:eastAsia="Calibri" w:cstheme="minorHAnsi"/>
        </w:rPr>
        <w:t xml:space="preserve"> on Day 90</w:t>
      </w:r>
      <w:r w:rsidR="3250175E" w:rsidRPr="00155E60">
        <w:rPr>
          <w:rFonts w:eastAsia="Calibri" w:cstheme="minorHAnsi"/>
        </w:rPr>
        <w:t xml:space="preserve">. </w:t>
      </w:r>
    </w:p>
    <w:p w14:paraId="1E9FDE6D" w14:textId="5313AD44" w:rsidR="1E9F5FBA" w:rsidRPr="00155E60" w:rsidRDefault="06BBFBC9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Talent separating transparent corneal primordial regions from opaque tissue compartments with sterilized forceps and tweezers.</w:t>
      </w:r>
    </w:p>
    <w:p w14:paraId="4BEE10CE" w14:textId="11CDA985" w:rsidR="1E9F5FBA" w:rsidRPr="00155E60" w:rsidRDefault="06BBFBC9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Talent returning either isolated corneal primordial structures or intact organoids to suspension culture</w:t>
      </w:r>
      <w:r w:rsidR="00406BCC">
        <w:rPr>
          <w:rFonts w:eastAsia="Calibri" w:cstheme="minorHAnsi"/>
        </w:rPr>
        <w:t xml:space="preserve"> dish</w:t>
      </w:r>
      <w:r w:rsidRPr="00155E60">
        <w:rPr>
          <w:rFonts w:eastAsia="Calibri" w:cstheme="minorHAnsi"/>
        </w:rPr>
        <w:t xml:space="preserve"> in </w:t>
      </w:r>
      <w:r w:rsidR="7E0C194C" w:rsidRPr="00155E60">
        <w:rPr>
          <w:rFonts w:eastAsia="Calibri" w:cstheme="minorHAnsi"/>
        </w:rPr>
        <w:t>CDM</w:t>
      </w:r>
      <w:r w:rsidRPr="00155E60">
        <w:rPr>
          <w:rFonts w:eastAsia="Calibri" w:cstheme="minorHAnsi"/>
        </w:rPr>
        <w:t>.</w:t>
      </w:r>
    </w:p>
    <w:p w14:paraId="07C43966" w14:textId="4AF8EA73" w:rsidR="1E9F5FBA" w:rsidRPr="00155E60" w:rsidRDefault="1E9F5FBA" w:rsidP="4D223FE5">
      <w:pPr>
        <w:pStyle w:val="ListParagraph"/>
        <w:spacing w:before="210" w:after="210" w:line="300" w:lineRule="auto"/>
        <w:ind w:left="907"/>
        <w:rPr>
          <w:rFonts w:cstheme="minorHAnsi"/>
        </w:rPr>
      </w:pPr>
    </w:p>
    <w:p w14:paraId="4DECA0DD" w14:textId="24725D3D" w:rsidR="6E30D418" w:rsidRPr="00155E60" w:rsidRDefault="2688FEAB" w:rsidP="598F7759">
      <w:pPr>
        <w:pStyle w:val="ListParagraph"/>
        <w:numPr>
          <w:ilvl w:val="0"/>
          <w:numId w:val="14"/>
        </w:numPr>
        <w:jc w:val="both"/>
        <w:rPr>
          <w:rFonts w:cstheme="minorHAnsi"/>
          <w:b/>
          <w:bCs/>
        </w:rPr>
      </w:pPr>
      <w:r w:rsidRPr="00155E60">
        <w:rPr>
          <w:rFonts w:eastAsia="Calibri" w:cstheme="minorHAnsi"/>
          <w:b/>
          <w:bCs/>
          <w:iCs w:val="0"/>
        </w:rPr>
        <w:t xml:space="preserve">Fixation and </w:t>
      </w:r>
      <w:proofErr w:type="spellStart"/>
      <w:r w:rsidRPr="00155E60">
        <w:rPr>
          <w:rFonts w:eastAsia="Calibri" w:cstheme="minorHAnsi"/>
          <w:b/>
          <w:bCs/>
          <w:iCs w:val="0"/>
        </w:rPr>
        <w:t>Cryo</w:t>
      </w:r>
      <w:r w:rsidR="009F55CC">
        <w:rPr>
          <w:rFonts w:eastAsia="Calibri" w:cstheme="minorHAnsi"/>
          <w:b/>
          <w:bCs/>
          <w:iCs w:val="0"/>
        </w:rPr>
        <w:t>s</w:t>
      </w:r>
      <w:r w:rsidR="00406BCC" w:rsidRPr="00155E60">
        <w:rPr>
          <w:rFonts w:eastAsia="Calibri" w:cstheme="minorHAnsi"/>
          <w:b/>
          <w:bCs/>
          <w:iCs w:val="0"/>
        </w:rPr>
        <w:t>ection</w:t>
      </w:r>
      <w:r w:rsidR="00406BCC">
        <w:rPr>
          <w:rFonts w:eastAsia="Calibri" w:cstheme="minorHAnsi"/>
          <w:b/>
          <w:bCs/>
          <w:iCs w:val="0"/>
        </w:rPr>
        <w:t>ing</w:t>
      </w:r>
      <w:proofErr w:type="spellEnd"/>
      <w:r w:rsidR="00406BCC">
        <w:rPr>
          <w:rFonts w:eastAsia="Calibri" w:cstheme="minorHAnsi"/>
          <w:b/>
          <w:bCs/>
          <w:iCs w:val="0"/>
        </w:rPr>
        <w:t xml:space="preserve"> </w:t>
      </w:r>
      <w:r w:rsidRPr="00155E60">
        <w:rPr>
          <w:rFonts w:eastAsia="Calibri" w:cstheme="minorHAnsi"/>
          <w:b/>
          <w:bCs/>
          <w:iCs w:val="0"/>
        </w:rPr>
        <w:t>Cornea</w:t>
      </w:r>
      <w:r w:rsidR="00406BCC">
        <w:rPr>
          <w:rFonts w:eastAsia="Calibri" w:cstheme="minorHAnsi"/>
          <w:b/>
          <w:bCs/>
          <w:iCs w:val="0"/>
        </w:rPr>
        <w:t>l</w:t>
      </w:r>
      <w:r w:rsidRPr="00155E60">
        <w:rPr>
          <w:rFonts w:eastAsia="Calibri" w:cstheme="minorHAnsi"/>
          <w:b/>
          <w:bCs/>
          <w:iCs w:val="0"/>
        </w:rPr>
        <w:t xml:space="preserve"> Organoids</w:t>
      </w:r>
      <w:r w:rsidR="6E30D418" w:rsidRPr="00155E60">
        <w:rPr>
          <w:rFonts w:cstheme="minorHAnsi"/>
        </w:rPr>
        <w:br/>
      </w:r>
      <w:r w:rsidR="6E30D418" w:rsidRPr="00155E60">
        <w:rPr>
          <w:rFonts w:cstheme="minorHAnsi"/>
        </w:rPr>
        <w:br/>
      </w:r>
      <w:r w:rsidR="1245B883" w:rsidRPr="00155E60">
        <w:rPr>
          <w:rFonts w:cstheme="minorHAnsi"/>
          <w:b/>
          <w:bCs/>
        </w:rPr>
        <w:t xml:space="preserve">Demonstrator: </w:t>
      </w:r>
      <w:r w:rsidR="00957D46" w:rsidRPr="00155E60">
        <w:rPr>
          <w:rFonts w:cstheme="minorHAnsi"/>
        </w:rPr>
        <w:t>Mustafa Titiz</w:t>
      </w:r>
    </w:p>
    <w:p w14:paraId="4DA45194" w14:textId="37FB9665" w:rsidR="598F7759" w:rsidRPr="00155E60" w:rsidRDefault="598F7759" w:rsidP="598F7759">
      <w:pPr>
        <w:pStyle w:val="ListParagraph"/>
        <w:ind w:left="360"/>
        <w:jc w:val="both"/>
        <w:rPr>
          <w:rFonts w:eastAsia="Calibri" w:cstheme="minorHAnsi"/>
          <w:b/>
          <w:bCs/>
          <w:iCs w:val="0"/>
          <w:lang w:val="en-GB"/>
        </w:rPr>
      </w:pPr>
    </w:p>
    <w:p w14:paraId="1BB55A5A" w14:textId="51327EEB" w:rsidR="1E9F5FBA" w:rsidRPr="00155E60" w:rsidRDefault="29CBB68D" w:rsidP="598F7759">
      <w:pPr>
        <w:pStyle w:val="ListParagraph"/>
        <w:numPr>
          <w:ilvl w:val="1"/>
          <w:numId w:val="14"/>
        </w:numPr>
        <w:jc w:val="both"/>
        <w:rPr>
          <w:rFonts w:eastAsia="Calibri" w:cstheme="minorHAnsi"/>
          <w:color w:val="7030A0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>Us</w:t>
      </w:r>
      <w:r w:rsidR="2AB180D0" w:rsidRPr="00155E60">
        <w:rPr>
          <w:rFonts w:eastAsia="Calibri" w:cstheme="minorHAnsi"/>
          <w:color w:val="7030A0"/>
          <w:lang w:val="en-GB"/>
        </w:rPr>
        <w:t>e</w:t>
      </w:r>
      <w:r w:rsidRPr="00155E60">
        <w:rPr>
          <w:rFonts w:eastAsia="Calibri" w:cstheme="minorHAnsi"/>
          <w:color w:val="7030A0"/>
          <w:lang w:val="en-GB"/>
        </w:rPr>
        <w:t xml:space="preserve"> an autoclaved scooper</w:t>
      </w:r>
      <w:r w:rsidR="5D90C561" w:rsidRPr="00155E60">
        <w:rPr>
          <w:rFonts w:eastAsia="Calibri" w:cstheme="minorHAnsi"/>
          <w:color w:val="7030A0"/>
          <w:lang w:val="en-GB"/>
        </w:rPr>
        <w:t xml:space="preserve"> to</w:t>
      </w:r>
      <w:r w:rsidRPr="00155E60">
        <w:rPr>
          <w:rFonts w:eastAsia="Calibri" w:cstheme="minorHAnsi"/>
          <w:color w:val="7030A0"/>
          <w:lang w:val="en-GB"/>
        </w:rPr>
        <w:t xml:space="preserve"> </w:t>
      </w:r>
      <w:r w:rsidR="7CA8638D" w:rsidRPr="00155E60">
        <w:rPr>
          <w:rFonts w:eastAsia="Calibri" w:cstheme="minorHAnsi"/>
          <w:color w:val="7030A0"/>
          <w:lang w:val="en-GB"/>
        </w:rPr>
        <w:t>transfer the cornea</w:t>
      </w:r>
      <w:r w:rsidR="00406BCC">
        <w:rPr>
          <w:rFonts w:eastAsia="Calibri" w:cstheme="minorHAnsi"/>
          <w:color w:val="7030A0"/>
          <w:lang w:val="en-GB"/>
        </w:rPr>
        <w:t>l</w:t>
      </w:r>
      <w:r w:rsidR="7CA8638D" w:rsidRPr="00155E60">
        <w:rPr>
          <w:rFonts w:eastAsia="Calibri" w:cstheme="minorHAnsi"/>
          <w:color w:val="7030A0"/>
          <w:lang w:val="en-GB"/>
        </w:rPr>
        <w:t xml:space="preserve"> organoid from </w:t>
      </w:r>
      <w:r w:rsidR="00406BCC">
        <w:rPr>
          <w:rFonts w:eastAsia="Calibri" w:cstheme="minorHAnsi"/>
          <w:color w:val="7030A0"/>
          <w:lang w:val="en-GB"/>
        </w:rPr>
        <w:t xml:space="preserve">the </w:t>
      </w:r>
      <w:r w:rsidR="7CA8638D" w:rsidRPr="00155E60">
        <w:rPr>
          <w:rFonts w:eastAsia="Calibri" w:cstheme="minorHAnsi"/>
          <w:color w:val="7030A0"/>
          <w:lang w:val="en-GB"/>
        </w:rPr>
        <w:t xml:space="preserve">culture into a 1.5 </w:t>
      </w:r>
      <w:proofErr w:type="spellStart"/>
      <w:r w:rsidR="7CA8638D" w:rsidRPr="00155E60">
        <w:rPr>
          <w:rFonts w:eastAsia="Calibri" w:cstheme="minorHAnsi"/>
          <w:color w:val="7030A0"/>
          <w:lang w:val="en-GB"/>
        </w:rPr>
        <w:t>milliliter</w:t>
      </w:r>
      <w:proofErr w:type="spellEnd"/>
      <w:r w:rsidR="7CA8638D" w:rsidRPr="00155E60">
        <w:rPr>
          <w:rFonts w:eastAsia="Calibri" w:cstheme="minorHAnsi"/>
          <w:color w:val="7030A0"/>
          <w:lang w:val="en-GB"/>
        </w:rPr>
        <w:t xml:space="preserve"> tube containing 4% paraformaldehyde</w:t>
      </w:r>
      <w:r w:rsidRPr="00155E60">
        <w:rPr>
          <w:rFonts w:eastAsia="Calibri" w:cstheme="minorHAnsi"/>
          <w:color w:val="7030A0"/>
          <w:lang w:val="en-GB"/>
        </w:rPr>
        <w:t xml:space="preserve"> </w:t>
      </w:r>
      <w:r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00406BCC">
        <w:rPr>
          <w:rFonts w:eastAsia="Calibri" w:cstheme="minorHAnsi"/>
          <w:b/>
          <w:bCs/>
          <w:color w:val="7030A0"/>
          <w:lang w:val="en-GB"/>
        </w:rPr>
        <w:t>1</w:t>
      </w:r>
      <w:r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Pr="00155E60">
        <w:rPr>
          <w:rFonts w:eastAsia="Calibri" w:cstheme="minorHAnsi"/>
          <w:color w:val="7030A0"/>
          <w:lang w:val="en-GB"/>
        </w:rPr>
        <w:t xml:space="preserve">. Incubate for 20 minutes at room temperature </w:t>
      </w:r>
      <w:r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00406BCC">
        <w:rPr>
          <w:rFonts w:eastAsia="Calibri" w:cstheme="minorHAnsi"/>
          <w:b/>
          <w:bCs/>
          <w:color w:val="7030A0"/>
          <w:lang w:val="en-GB"/>
        </w:rPr>
        <w:t>2</w:t>
      </w:r>
      <w:r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Pr="00155E60">
        <w:rPr>
          <w:rFonts w:eastAsia="Calibri" w:cstheme="minorHAnsi"/>
          <w:color w:val="7030A0"/>
          <w:lang w:val="en-GB"/>
        </w:rPr>
        <w:t>.</w:t>
      </w:r>
      <w:r w:rsidR="66E71D38" w:rsidRPr="00155E60">
        <w:rPr>
          <w:rFonts w:eastAsia="Calibri" w:cstheme="minorHAnsi"/>
          <w:color w:val="7030A0"/>
          <w:lang w:val="en-GB"/>
        </w:rPr>
        <w:t xml:space="preserve"> </w:t>
      </w:r>
      <w:r w:rsidR="00406BCC">
        <w:rPr>
          <w:rFonts w:eastAsia="Calibri" w:cstheme="minorHAnsi"/>
          <w:color w:val="7030A0"/>
          <w:lang w:val="en-GB"/>
        </w:rPr>
        <w:t>Then, d</w:t>
      </w:r>
      <w:r w:rsidR="66E71D38" w:rsidRPr="00155E60">
        <w:rPr>
          <w:rFonts w:eastAsia="Calibri" w:cstheme="minorHAnsi"/>
          <w:color w:val="7030A0"/>
          <w:lang w:val="en-GB"/>
        </w:rPr>
        <w:t xml:space="preserve">iscard the paraformaldehyde from the tube without damaging the cornea organoid </w:t>
      </w:r>
      <w:r w:rsidR="66E71D38"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00406BCC">
        <w:rPr>
          <w:rFonts w:eastAsia="Calibri" w:cstheme="minorHAnsi"/>
          <w:b/>
          <w:bCs/>
          <w:color w:val="7030A0"/>
          <w:lang w:val="en-GB"/>
        </w:rPr>
        <w:t>3</w:t>
      </w:r>
      <w:r w:rsidR="66E71D38"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="66E71D38" w:rsidRPr="00155E60">
        <w:rPr>
          <w:rFonts w:eastAsia="Calibri" w:cstheme="minorHAnsi"/>
          <w:color w:val="7030A0"/>
          <w:lang w:val="en-GB"/>
        </w:rPr>
        <w:t xml:space="preserve">. Add 1 milliliter of 30% sucrose solution and keep the tube at 4 degrees Celsius </w:t>
      </w:r>
      <w:r w:rsidR="66E71D38"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00406BCC">
        <w:rPr>
          <w:rFonts w:eastAsia="Calibri" w:cstheme="minorHAnsi"/>
          <w:b/>
          <w:bCs/>
          <w:color w:val="7030A0"/>
          <w:lang w:val="en-GB"/>
        </w:rPr>
        <w:t>4</w:t>
      </w:r>
      <w:r w:rsidR="66E71D38"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="66E71D38" w:rsidRPr="00155E60">
        <w:rPr>
          <w:rFonts w:eastAsia="Calibri" w:cstheme="minorHAnsi"/>
          <w:color w:val="7030A0"/>
          <w:lang w:val="en-GB"/>
        </w:rPr>
        <w:t>.</w:t>
      </w:r>
      <w:r w:rsidR="1E9F5FBA" w:rsidRPr="00155E60">
        <w:rPr>
          <w:rFonts w:cstheme="minorHAnsi"/>
        </w:rPr>
        <w:br/>
      </w:r>
    </w:p>
    <w:p w14:paraId="20331F51" w14:textId="75732EED" w:rsidR="1E9F5FBA" w:rsidRPr="00155E60" w:rsidRDefault="29CBB68D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Talent transferring the cornea organoid with an autoclaved scooper into a 1.5 milliliter tube containing 4% paraformaldehyde.</w:t>
      </w:r>
      <w:r w:rsidR="7936B2CA" w:rsidRPr="00155E60">
        <w:rPr>
          <w:rFonts w:eastAsia="Calibri" w:cstheme="minorHAnsi"/>
        </w:rPr>
        <w:t xml:space="preserve"> </w:t>
      </w:r>
    </w:p>
    <w:p w14:paraId="41C57101" w14:textId="4843006F" w:rsidR="1E9F5FBA" w:rsidRPr="00155E60" w:rsidRDefault="29CBB68D" w:rsidP="4D223FE5">
      <w:pPr>
        <w:pStyle w:val="ListParagraph"/>
        <w:numPr>
          <w:ilvl w:val="2"/>
          <w:numId w:val="14"/>
        </w:numPr>
        <w:jc w:val="both"/>
        <w:rPr>
          <w:rFonts w:cstheme="minorHAnsi"/>
        </w:rPr>
      </w:pPr>
      <w:r w:rsidRPr="00155E60">
        <w:rPr>
          <w:rFonts w:eastAsia="Calibri" w:cstheme="minorHAnsi"/>
        </w:rPr>
        <w:t>Talent placing the tube aside for incubation at room temperature.</w:t>
      </w:r>
    </w:p>
    <w:p w14:paraId="56D25853" w14:textId="768FF182" w:rsidR="1E9F5FBA" w:rsidRPr="00155E60" w:rsidRDefault="1E9F5FBA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Talent discarding paraformaldehyde from the tube while retaining the organoid.</w:t>
      </w:r>
    </w:p>
    <w:p w14:paraId="641BA782" w14:textId="583F7BBE" w:rsidR="1E9F5FBA" w:rsidRPr="00155E60" w:rsidRDefault="6C38B262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 xml:space="preserve">Shot of </w:t>
      </w:r>
      <w:proofErr w:type="gramStart"/>
      <w:r w:rsidRPr="00155E60">
        <w:rPr>
          <w:rFonts w:eastAsia="Calibri" w:cstheme="minorHAnsi"/>
        </w:rPr>
        <w:t>the t</w:t>
      </w:r>
      <w:r w:rsidR="29CBB68D" w:rsidRPr="00155E60">
        <w:rPr>
          <w:rFonts w:eastAsia="Calibri" w:cstheme="minorHAnsi"/>
        </w:rPr>
        <w:t>alent</w:t>
      </w:r>
      <w:proofErr w:type="gramEnd"/>
      <w:r w:rsidR="29CBB68D" w:rsidRPr="00155E60">
        <w:rPr>
          <w:rFonts w:eastAsia="Calibri" w:cstheme="minorHAnsi"/>
        </w:rPr>
        <w:t xml:space="preserve"> adding 30% sucrose solution to the tube</w:t>
      </w:r>
      <w:r w:rsidR="00406BCC">
        <w:rPr>
          <w:rFonts w:eastAsia="Calibri" w:cstheme="minorHAnsi"/>
        </w:rPr>
        <w:t xml:space="preserve"> and </w:t>
      </w:r>
      <w:proofErr w:type="gramStart"/>
      <w:r w:rsidR="00406BCC">
        <w:rPr>
          <w:rFonts w:eastAsia="Calibri" w:cstheme="minorHAnsi"/>
        </w:rPr>
        <w:t>placing</w:t>
      </w:r>
      <w:proofErr w:type="gramEnd"/>
      <w:r w:rsidR="00406BCC">
        <w:rPr>
          <w:rFonts w:eastAsia="Calibri" w:cstheme="minorHAnsi"/>
        </w:rPr>
        <w:t xml:space="preserve"> in a refrigerator.</w:t>
      </w:r>
    </w:p>
    <w:p w14:paraId="37485AB8" w14:textId="74466E3B" w:rsidR="1E9F5FBA" w:rsidRPr="00155E60" w:rsidRDefault="1E9F5FBA" w:rsidP="4D223FE5">
      <w:pPr>
        <w:pStyle w:val="ListParagraph"/>
        <w:ind w:left="1627"/>
        <w:jc w:val="both"/>
        <w:rPr>
          <w:rFonts w:cstheme="minorHAnsi"/>
        </w:rPr>
      </w:pPr>
    </w:p>
    <w:p w14:paraId="27EAFF5D" w14:textId="04A4DAB5" w:rsidR="1E9F5FBA" w:rsidRPr="00155E60" w:rsidRDefault="46466E14" w:rsidP="598F7759">
      <w:pPr>
        <w:pStyle w:val="ListParagraph"/>
        <w:numPr>
          <w:ilvl w:val="1"/>
          <w:numId w:val="14"/>
        </w:numPr>
        <w:jc w:val="both"/>
        <w:rPr>
          <w:rFonts w:eastAsia="Calibri" w:cstheme="minorHAnsi"/>
          <w:color w:val="7030A0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 xml:space="preserve">After 24 hours, label </w:t>
      </w:r>
      <w:r w:rsidR="1A9D050C" w:rsidRPr="00155E60">
        <w:rPr>
          <w:rFonts w:eastAsia="Calibri" w:cstheme="minorHAnsi"/>
          <w:color w:val="7030A0"/>
          <w:lang w:val="en-GB"/>
        </w:rPr>
        <w:t xml:space="preserve">a </w:t>
      </w:r>
      <w:r w:rsidRPr="00155E60">
        <w:rPr>
          <w:rFonts w:eastAsia="Calibri" w:cstheme="minorHAnsi"/>
          <w:color w:val="7030A0"/>
          <w:lang w:val="en-GB"/>
        </w:rPr>
        <w:t>5</w:t>
      </w:r>
      <w:r w:rsidR="0959446E" w:rsidRPr="00155E60">
        <w:rPr>
          <w:rFonts w:eastAsia="Calibri" w:cstheme="minorHAnsi"/>
          <w:color w:val="7030A0"/>
          <w:lang w:val="en-GB"/>
        </w:rPr>
        <w:t>-</w:t>
      </w:r>
      <w:r w:rsidRPr="00155E60">
        <w:rPr>
          <w:rFonts w:eastAsia="Calibri" w:cstheme="minorHAnsi"/>
          <w:color w:val="7030A0"/>
          <w:lang w:val="en-GB"/>
        </w:rPr>
        <w:t xml:space="preserve">milliliter tube and </w:t>
      </w:r>
      <w:r w:rsidR="29D8F005" w:rsidRPr="00155E60">
        <w:rPr>
          <w:rFonts w:eastAsia="Calibri" w:cstheme="minorHAnsi"/>
          <w:color w:val="7030A0"/>
          <w:lang w:val="en-GB"/>
        </w:rPr>
        <w:t xml:space="preserve">keep </w:t>
      </w:r>
      <w:r w:rsidRPr="00155E60">
        <w:rPr>
          <w:rFonts w:eastAsia="Calibri" w:cstheme="minorHAnsi"/>
          <w:color w:val="7030A0"/>
          <w:lang w:val="en-GB"/>
        </w:rPr>
        <w:t>liquid nitrogen</w:t>
      </w:r>
      <w:r w:rsidR="6CB48D2A" w:rsidRPr="00155E60">
        <w:rPr>
          <w:rFonts w:eastAsia="Calibri" w:cstheme="minorHAnsi"/>
          <w:color w:val="7030A0"/>
          <w:lang w:val="en-GB"/>
        </w:rPr>
        <w:t xml:space="preserve"> ready</w:t>
      </w:r>
      <w:r w:rsidRPr="00155E60">
        <w:rPr>
          <w:rFonts w:eastAsia="Calibri" w:cstheme="minorHAnsi"/>
          <w:color w:val="7030A0"/>
          <w:lang w:val="en-GB"/>
        </w:rPr>
        <w:t xml:space="preserve"> for optimal cutting temperature or OCT </w:t>
      </w:r>
      <w:r w:rsidRPr="00155E60">
        <w:rPr>
          <w:rFonts w:eastAsia="Calibri" w:cstheme="minorHAnsi"/>
          <w:i/>
          <w:color w:val="FF0000"/>
          <w:lang w:val="en-GB"/>
        </w:rPr>
        <w:t xml:space="preserve">(O-C-T) </w:t>
      </w:r>
      <w:r w:rsidRPr="00155E60">
        <w:rPr>
          <w:rFonts w:eastAsia="Calibri" w:cstheme="minorHAnsi"/>
          <w:color w:val="7030A0"/>
          <w:lang w:val="en-GB"/>
        </w:rPr>
        <w:t xml:space="preserve">compound fixation </w:t>
      </w:r>
      <w:r w:rsidRPr="00155E60">
        <w:rPr>
          <w:rFonts w:eastAsia="Calibri" w:cstheme="minorHAnsi"/>
          <w:b/>
          <w:bCs/>
          <w:color w:val="7030A0"/>
          <w:lang w:val="en-GB"/>
        </w:rPr>
        <w:t>[1]</w:t>
      </w:r>
      <w:r w:rsidRPr="00155E60">
        <w:rPr>
          <w:rFonts w:eastAsia="Calibri" w:cstheme="minorHAnsi"/>
          <w:color w:val="7030A0"/>
          <w:lang w:val="en-GB"/>
        </w:rPr>
        <w:t xml:space="preserve">. </w:t>
      </w:r>
      <w:r w:rsidR="74C45B78" w:rsidRPr="00155E60">
        <w:rPr>
          <w:rFonts w:eastAsia="Calibri" w:cstheme="minorHAnsi"/>
          <w:color w:val="7030A0"/>
          <w:lang w:val="en-GB"/>
        </w:rPr>
        <w:t>D</w:t>
      </w:r>
      <w:r w:rsidR="29CBB68D" w:rsidRPr="00155E60">
        <w:rPr>
          <w:rFonts w:eastAsia="Calibri" w:cstheme="minorHAnsi"/>
          <w:color w:val="7030A0"/>
          <w:lang w:val="en-GB"/>
        </w:rPr>
        <w:t xml:space="preserve">iscard the sucrose solution from </w:t>
      </w:r>
      <w:r w:rsidR="00406BCC">
        <w:rPr>
          <w:rFonts w:eastAsia="Calibri" w:cstheme="minorHAnsi"/>
          <w:color w:val="7030A0"/>
          <w:lang w:val="en-GB"/>
        </w:rPr>
        <w:t>the sample</w:t>
      </w:r>
      <w:r w:rsidR="29CBB68D" w:rsidRPr="00155E60">
        <w:rPr>
          <w:rFonts w:eastAsia="Calibri" w:cstheme="minorHAnsi"/>
          <w:color w:val="7030A0"/>
          <w:lang w:val="en-GB"/>
        </w:rPr>
        <w:t xml:space="preserve"> tube </w:t>
      </w:r>
      <w:r w:rsidR="29CBB68D"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6E0A38A4" w:rsidRPr="00155E60">
        <w:rPr>
          <w:rFonts w:eastAsia="Calibri" w:cstheme="minorHAnsi"/>
          <w:b/>
          <w:bCs/>
          <w:color w:val="7030A0"/>
          <w:lang w:val="en-GB"/>
        </w:rPr>
        <w:t>2</w:t>
      </w:r>
      <w:r w:rsidR="29CBB68D"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="00406BCC">
        <w:rPr>
          <w:rFonts w:eastAsia="Calibri" w:cstheme="minorHAnsi"/>
          <w:color w:val="7030A0"/>
          <w:lang w:val="en-GB"/>
        </w:rPr>
        <w:t xml:space="preserve"> and t</w:t>
      </w:r>
      <w:r w:rsidR="29CBB68D" w:rsidRPr="00155E60">
        <w:rPr>
          <w:rFonts w:eastAsia="Calibri" w:cstheme="minorHAnsi"/>
          <w:color w:val="7030A0"/>
          <w:lang w:val="en-GB"/>
        </w:rPr>
        <w:t xml:space="preserve">ransfer the organoid into a sterile scooper </w:t>
      </w:r>
      <w:r w:rsidR="29CBB68D"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09A9AB23" w:rsidRPr="00155E60">
        <w:rPr>
          <w:rFonts w:eastAsia="Calibri" w:cstheme="minorHAnsi"/>
          <w:b/>
          <w:bCs/>
          <w:color w:val="7030A0"/>
          <w:lang w:val="en-GB"/>
        </w:rPr>
        <w:t>3</w:t>
      </w:r>
      <w:r w:rsidR="29CBB68D"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="29CBB68D" w:rsidRPr="00155E60">
        <w:rPr>
          <w:rFonts w:eastAsia="Calibri" w:cstheme="minorHAnsi"/>
          <w:color w:val="7030A0"/>
          <w:lang w:val="en-GB"/>
        </w:rPr>
        <w:t xml:space="preserve">. </w:t>
      </w:r>
      <w:r w:rsidR="30146FE5" w:rsidRPr="00155E60">
        <w:rPr>
          <w:rFonts w:eastAsia="Calibri" w:cstheme="minorHAnsi"/>
          <w:color w:val="7030A0"/>
          <w:lang w:val="en-GB"/>
        </w:rPr>
        <w:t>Use</w:t>
      </w:r>
      <w:r w:rsidR="29CBB68D" w:rsidRPr="00155E60">
        <w:rPr>
          <w:rFonts w:eastAsia="Calibri" w:cstheme="minorHAnsi"/>
          <w:color w:val="7030A0"/>
          <w:lang w:val="en-GB"/>
        </w:rPr>
        <w:t xml:space="preserve"> a </w:t>
      </w:r>
      <w:r w:rsidR="7A9B3020" w:rsidRPr="00155E60">
        <w:rPr>
          <w:rFonts w:eastAsia="Calibri" w:cstheme="minorHAnsi"/>
          <w:color w:val="7030A0"/>
          <w:lang w:val="en-GB"/>
        </w:rPr>
        <w:t>20-</w:t>
      </w:r>
      <w:r w:rsidR="7A9B3020" w:rsidRPr="00155E60">
        <w:rPr>
          <w:rFonts w:eastAsia="Calibri" w:cstheme="minorHAnsi"/>
          <w:color w:val="7030A0"/>
          <w:lang w:val="en-GB"/>
        </w:rPr>
        <w:lastRenderedPageBreak/>
        <w:t>microliter</w:t>
      </w:r>
      <w:r w:rsidR="29CBB68D" w:rsidRPr="00155E60">
        <w:rPr>
          <w:rFonts w:eastAsia="Calibri" w:cstheme="minorHAnsi"/>
          <w:color w:val="7030A0"/>
          <w:lang w:val="en-GB"/>
        </w:rPr>
        <w:t xml:space="preserve"> pipette</w:t>
      </w:r>
      <w:r w:rsidR="0B67E8A2" w:rsidRPr="00155E60">
        <w:rPr>
          <w:rFonts w:eastAsia="Calibri" w:cstheme="minorHAnsi"/>
          <w:color w:val="7030A0"/>
          <w:lang w:val="en-GB"/>
        </w:rPr>
        <w:t xml:space="preserve"> to </w:t>
      </w:r>
      <w:r w:rsidR="29CBB68D" w:rsidRPr="00155E60">
        <w:rPr>
          <w:rFonts w:eastAsia="Calibri" w:cstheme="minorHAnsi"/>
          <w:color w:val="7030A0"/>
          <w:lang w:val="en-GB"/>
        </w:rPr>
        <w:t xml:space="preserve">remove the excess sucrose solution from the organoid </w:t>
      </w:r>
      <w:r w:rsidR="29CBB68D"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3FFC93C1" w:rsidRPr="00155E60">
        <w:rPr>
          <w:rFonts w:eastAsia="Calibri" w:cstheme="minorHAnsi"/>
          <w:b/>
          <w:bCs/>
          <w:color w:val="7030A0"/>
          <w:lang w:val="en-GB"/>
        </w:rPr>
        <w:t>4</w:t>
      </w:r>
      <w:r w:rsidR="29CBB68D"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="29CBB68D" w:rsidRPr="00155E60">
        <w:rPr>
          <w:rFonts w:eastAsia="Calibri" w:cstheme="minorHAnsi"/>
          <w:color w:val="7030A0"/>
          <w:lang w:val="en-GB"/>
        </w:rPr>
        <w:t>.</w:t>
      </w:r>
      <w:r w:rsidR="1E9F5FBA" w:rsidRPr="00155E60">
        <w:rPr>
          <w:rFonts w:cstheme="minorHAnsi"/>
        </w:rPr>
        <w:br/>
      </w:r>
    </w:p>
    <w:p w14:paraId="0CF7840E" w14:textId="5E3C5706" w:rsidR="28ABE7E2" w:rsidRPr="00155E60" w:rsidRDefault="28ABE7E2" w:rsidP="4D223FE5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Talent labeling 5 m</w:t>
      </w:r>
      <w:r w:rsidR="7293EFB8" w:rsidRPr="00155E60">
        <w:rPr>
          <w:rFonts w:eastAsia="Calibri" w:cstheme="minorHAnsi"/>
        </w:rPr>
        <w:t>L</w:t>
      </w:r>
      <w:r w:rsidRPr="00155E60">
        <w:rPr>
          <w:rFonts w:eastAsia="Calibri" w:cstheme="minorHAnsi"/>
        </w:rPr>
        <w:t xml:space="preserve"> tubes next to liquid nitrogen</w:t>
      </w:r>
      <w:r w:rsidR="00406BCC">
        <w:rPr>
          <w:rFonts w:eastAsia="Calibri" w:cstheme="minorHAnsi"/>
        </w:rPr>
        <w:t xml:space="preserve"> placed on a table</w:t>
      </w:r>
      <w:r w:rsidRPr="00155E60">
        <w:rPr>
          <w:rFonts w:eastAsia="Calibri" w:cstheme="minorHAnsi"/>
        </w:rPr>
        <w:t>.</w:t>
      </w:r>
    </w:p>
    <w:p w14:paraId="21246DA9" w14:textId="067D5AA3" w:rsidR="1E9F5FBA" w:rsidRPr="00155E60" w:rsidRDefault="1E9F5FBA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Talent discarding the sucrose solution from the tube.</w:t>
      </w:r>
    </w:p>
    <w:p w14:paraId="718D6BD9" w14:textId="7747CFDC" w:rsidR="1E9F5FBA" w:rsidRPr="00155E60" w:rsidRDefault="1E9F5FBA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Talent transferring the organoid into a sterile scooper.</w:t>
      </w:r>
    </w:p>
    <w:p w14:paraId="30B432B3" w14:textId="459EA665" w:rsidR="1E9F5FBA" w:rsidRPr="00155E60" w:rsidRDefault="29CBB68D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 xml:space="preserve">Talent removing excess sucrose solution from the organoid with a 20 </w:t>
      </w:r>
      <w:r w:rsidR="1519EB4C" w:rsidRPr="00155E60">
        <w:rPr>
          <w:rFonts w:eastAsia="Calibri" w:cstheme="minorHAnsi"/>
        </w:rPr>
        <w:t xml:space="preserve">µL </w:t>
      </w:r>
      <w:r w:rsidRPr="00155E60">
        <w:rPr>
          <w:rFonts w:eastAsia="Calibri" w:cstheme="minorHAnsi"/>
        </w:rPr>
        <w:t>pipette.</w:t>
      </w:r>
      <w:r w:rsidR="1E9F5FBA" w:rsidRPr="00155E60">
        <w:rPr>
          <w:rFonts w:cstheme="minorHAnsi"/>
        </w:rPr>
        <w:br/>
      </w:r>
    </w:p>
    <w:p w14:paraId="53F41E27" w14:textId="15DE6520" w:rsidR="1E9F5FBA" w:rsidRPr="00155E60" w:rsidRDefault="29CBB68D" w:rsidP="598F7759">
      <w:pPr>
        <w:pStyle w:val="ListParagraph"/>
        <w:numPr>
          <w:ilvl w:val="1"/>
          <w:numId w:val="14"/>
        </w:numPr>
        <w:jc w:val="both"/>
        <w:rPr>
          <w:rFonts w:eastAsia="Calibri" w:cstheme="minorHAnsi"/>
          <w:color w:val="7030A0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 xml:space="preserve">Pour </w:t>
      </w:r>
      <w:r w:rsidR="00406BCC">
        <w:rPr>
          <w:rFonts w:eastAsia="Calibri" w:cstheme="minorHAnsi"/>
          <w:color w:val="7030A0"/>
          <w:lang w:val="en-GB"/>
        </w:rPr>
        <w:t xml:space="preserve">the </w:t>
      </w:r>
      <w:r w:rsidR="7EA58241" w:rsidRPr="00155E60">
        <w:rPr>
          <w:rFonts w:eastAsia="Calibri" w:cstheme="minorHAnsi"/>
          <w:color w:val="7030A0"/>
          <w:lang w:val="en-GB"/>
        </w:rPr>
        <w:t>OCT</w:t>
      </w:r>
      <w:r w:rsidRPr="00155E60">
        <w:rPr>
          <w:rFonts w:eastAsia="Calibri" w:cstheme="minorHAnsi"/>
          <w:color w:val="7030A0"/>
          <w:lang w:val="en-GB"/>
        </w:rPr>
        <w:t xml:space="preserve"> compound into the cap of a 5</w:t>
      </w:r>
      <w:r w:rsidR="00ED446B" w:rsidRPr="00155E60">
        <w:rPr>
          <w:rFonts w:eastAsia="Calibri" w:cstheme="minorHAnsi"/>
          <w:color w:val="7030A0"/>
          <w:lang w:val="en-GB"/>
        </w:rPr>
        <w:t>-</w:t>
      </w:r>
      <w:r w:rsidRPr="00155E60">
        <w:rPr>
          <w:rFonts w:eastAsia="Calibri" w:cstheme="minorHAnsi"/>
          <w:color w:val="7030A0"/>
          <w:lang w:val="en-GB"/>
        </w:rPr>
        <w:t xml:space="preserve">milliliter tube and place the organoid </w:t>
      </w:r>
      <w:r w:rsidR="009F55CC">
        <w:rPr>
          <w:rFonts w:eastAsia="Calibri" w:cstheme="minorHAnsi"/>
          <w:color w:val="7030A0"/>
          <w:lang w:val="en-GB"/>
        </w:rPr>
        <w:t>in the cap</w:t>
      </w:r>
      <w:r w:rsidRPr="00155E60">
        <w:rPr>
          <w:rFonts w:eastAsia="Calibri" w:cstheme="minorHAnsi"/>
          <w:color w:val="7030A0"/>
          <w:lang w:val="en-GB"/>
        </w:rPr>
        <w:t xml:space="preserve"> with another sterile scooper </w:t>
      </w:r>
      <w:r w:rsidRPr="00155E60">
        <w:rPr>
          <w:rFonts w:eastAsia="Calibri" w:cstheme="minorHAnsi"/>
          <w:b/>
          <w:bCs/>
          <w:color w:val="7030A0"/>
          <w:lang w:val="en-GB"/>
        </w:rPr>
        <w:t>[1]</w:t>
      </w:r>
      <w:r w:rsidRPr="00155E60">
        <w:rPr>
          <w:rFonts w:eastAsia="Calibri" w:cstheme="minorHAnsi"/>
          <w:color w:val="7030A0"/>
          <w:lang w:val="en-GB"/>
        </w:rPr>
        <w:t xml:space="preserve">. Add more </w:t>
      </w:r>
      <w:r w:rsidR="4480357C" w:rsidRPr="00155E60">
        <w:rPr>
          <w:rFonts w:eastAsia="Calibri" w:cstheme="minorHAnsi"/>
          <w:color w:val="7030A0"/>
          <w:lang w:val="en-GB"/>
        </w:rPr>
        <w:t>OCT</w:t>
      </w:r>
      <w:r w:rsidRPr="00155E60">
        <w:rPr>
          <w:rFonts w:eastAsia="Calibri" w:cstheme="minorHAnsi"/>
          <w:color w:val="7030A0"/>
          <w:lang w:val="en-GB"/>
        </w:rPr>
        <w:t xml:space="preserve"> compound to cover the surface of the organoid </w:t>
      </w:r>
      <w:r w:rsidRPr="00155E60">
        <w:rPr>
          <w:rFonts w:eastAsia="Calibri" w:cstheme="minorHAnsi"/>
          <w:b/>
          <w:bCs/>
          <w:color w:val="7030A0"/>
          <w:lang w:val="en-GB"/>
        </w:rPr>
        <w:t>[2]</w:t>
      </w:r>
      <w:r w:rsidR="009F55CC">
        <w:rPr>
          <w:rFonts w:eastAsia="Calibri" w:cstheme="minorHAnsi"/>
          <w:color w:val="7030A0"/>
          <w:lang w:val="en-GB"/>
        </w:rPr>
        <w:t xml:space="preserve"> and u</w:t>
      </w:r>
      <w:r w:rsidR="76DD2ADA" w:rsidRPr="00155E60">
        <w:rPr>
          <w:rFonts w:eastAsia="Calibri" w:cstheme="minorHAnsi"/>
          <w:color w:val="7030A0"/>
          <w:lang w:val="en-GB"/>
        </w:rPr>
        <w:t>se</w:t>
      </w:r>
      <w:r w:rsidRPr="00155E60">
        <w:rPr>
          <w:rFonts w:eastAsia="Calibri" w:cstheme="minorHAnsi"/>
          <w:color w:val="7030A0"/>
          <w:lang w:val="en-GB"/>
        </w:rPr>
        <w:t xml:space="preserve"> a needle</w:t>
      </w:r>
      <w:r w:rsidR="0DE30058" w:rsidRPr="00155E60">
        <w:rPr>
          <w:rFonts w:eastAsia="Calibri" w:cstheme="minorHAnsi"/>
          <w:color w:val="7030A0"/>
          <w:lang w:val="en-GB"/>
        </w:rPr>
        <w:t xml:space="preserve"> to</w:t>
      </w:r>
      <w:r w:rsidRPr="00155E60">
        <w:rPr>
          <w:rFonts w:eastAsia="Calibri" w:cstheme="minorHAnsi"/>
          <w:color w:val="7030A0"/>
          <w:lang w:val="en-GB"/>
        </w:rPr>
        <w:t xml:space="preserve"> pop the b</w:t>
      </w:r>
      <w:r w:rsidR="009F55CC">
        <w:rPr>
          <w:rFonts w:eastAsia="Calibri" w:cstheme="minorHAnsi"/>
          <w:color w:val="7030A0"/>
          <w:lang w:val="en-GB"/>
        </w:rPr>
        <w:t>ubbles</w:t>
      </w:r>
      <w:r w:rsidRPr="00155E60">
        <w:rPr>
          <w:rFonts w:eastAsia="Calibri" w:cstheme="minorHAnsi"/>
          <w:color w:val="7030A0"/>
          <w:lang w:val="en-GB"/>
        </w:rPr>
        <w:t xml:space="preserve"> in the </w:t>
      </w:r>
      <w:r w:rsidR="4594F761" w:rsidRPr="00155E60">
        <w:rPr>
          <w:rFonts w:eastAsia="Calibri" w:cstheme="minorHAnsi"/>
          <w:color w:val="7030A0"/>
          <w:lang w:val="en-GB"/>
        </w:rPr>
        <w:t>OCT</w:t>
      </w:r>
      <w:r w:rsidRPr="00155E60">
        <w:rPr>
          <w:rFonts w:eastAsia="Calibri" w:cstheme="minorHAnsi"/>
          <w:color w:val="7030A0"/>
          <w:lang w:val="en-GB"/>
        </w:rPr>
        <w:t xml:space="preserve"> compound </w:t>
      </w:r>
      <w:r w:rsidRPr="00155E60">
        <w:rPr>
          <w:rFonts w:eastAsia="Calibri" w:cstheme="minorHAnsi"/>
          <w:b/>
          <w:bCs/>
          <w:color w:val="7030A0"/>
          <w:lang w:val="en-GB"/>
        </w:rPr>
        <w:t>[3]</w:t>
      </w:r>
      <w:r w:rsidRPr="00155E60">
        <w:rPr>
          <w:rFonts w:eastAsia="Calibri" w:cstheme="minorHAnsi"/>
          <w:color w:val="7030A0"/>
          <w:lang w:val="en-GB"/>
        </w:rPr>
        <w:t>.</w:t>
      </w:r>
      <w:r w:rsidR="06041848" w:rsidRPr="00155E60">
        <w:rPr>
          <w:rFonts w:eastAsia="Calibri" w:cstheme="minorHAnsi"/>
          <w:color w:val="7030A0"/>
          <w:lang w:val="en-GB"/>
        </w:rPr>
        <w:t xml:space="preserve"> Close the cap of the 5</w:t>
      </w:r>
      <w:r w:rsidR="00ED446B" w:rsidRPr="00155E60">
        <w:rPr>
          <w:rFonts w:eastAsia="Calibri" w:cstheme="minorHAnsi"/>
          <w:color w:val="7030A0"/>
          <w:lang w:val="en-GB"/>
        </w:rPr>
        <w:t>-</w:t>
      </w:r>
      <w:r w:rsidR="06041848" w:rsidRPr="00155E60">
        <w:rPr>
          <w:rFonts w:eastAsia="Calibri" w:cstheme="minorHAnsi"/>
          <w:color w:val="7030A0"/>
          <w:lang w:val="en-GB"/>
        </w:rPr>
        <w:t xml:space="preserve">milliliter tube and dip it into liquid nitrogen </w:t>
      </w:r>
      <w:r w:rsidR="009F55CC">
        <w:rPr>
          <w:rFonts w:eastAsia="Calibri" w:cstheme="minorHAnsi"/>
          <w:color w:val="7030A0"/>
          <w:lang w:val="en-GB"/>
        </w:rPr>
        <w:t>using</w:t>
      </w:r>
      <w:r w:rsidR="06041848" w:rsidRPr="00155E60">
        <w:rPr>
          <w:rFonts w:eastAsia="Calibri" w:cstheme="minorHAnsi"/>
          <w:color w:val="7030A0"/>
          <w:lang w:val="en-GB"/>
        </w:rPr>
        <w:t xml:space="preserve"> tweezers </w:t>
      </w:r>
      <w:r w:rsidR="06041848" w:rsidRPr="00155E60">
        <w:rPr>
          <w:rFonts w:eastAsia="Calibri" w:cstheme="minorHAnsi"/>
          <w:b/>
          <w:bCs/>
          <w:color w:val="7030A0"/>
          <w:lang w:val="en-GB"/>
        </w:rPr>
        <w:t>[4]</w:t>
      </w:r>
      <w:r w:rsidR="06041848" w:rsidRPr="00155E60">
        <w:rPr>
          <w:rFonts w:eastAsia="Calibri" w:cstheme="minorHAnsi"/>
          <w:color w:val="7030A0"/>
          <w:lang w:val="en-GB"/>
        </w:rPr>
        <w:t xml:space="preserve">. Store the sample at minus 20 degrees Celsius </w:t>
      </w:r>
      <w:r w:rsidR="06041848" w:rsidRPr="00155E60">
        <w:rPr>
          <w:rFonts w:eastAsia="Calibri" w:cstheme="minorHAnsi"/>
          <w:b/>
          <w:bCs/>
          <w:color w:val="7030A0"/>
          <w:lang w:val="en-GB"/>
        </w:rPr>
        <w:t>[5]</w:t>
      </w:r>
      <w:r w:rsidR="06041848" w:rsidRPr="00155E60">
        <w:rPr>
          <w:rFonts w:eastAsia="Calibri" w:cstheme="minorHAnsi"/>
          <w:color w:val="7030A0"/>
          <w:lang w:val="en-GB"/>
        </w:rPr>
        <w:t>.</w:t>
      </w:r>
      <w:r w:rsidR="1E9F5FBA" w:rsidRPr="00155E60">
        <w:rPr>
          <w:rFonts w:cstheme="minorHAnsi"/>
        </w:rPr>
        <w:br/>
      </w:r>
    </w:p>
    <w:p w14:paraId="317725C2" w14:textId="7393FCB7" w:rsidR="1E9F5FBA" w:rsidRPr="00155E60" w:rsidRDefault="5ACF9E7A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Shot of the t</w:t>
      </w:r>
      <w:r w:rsidR="29CBB68D" w:rsidRPr="00155E60">
        <w:rPr>
          <w:rFonts w:eastAsia="Calibri" w:cstheme="minorHAnsi"/>
        </w:rPr>
        <w:t xml:space="preserve">alent placing the organoid into </w:t>
      </w:r>
      <w:r w:rsidR="06077A25" w:rsidRPr="00155E60">
        <w:rPr>
          <w:rFonts w:eastAsia="Calibri" w:cstheme="minorHAnsi"/>
        </w:rPr>
        <w:t>OCT</w:t>
      </w:r>
      <w:r w:rsidR="29CBB68D" w:rsidRPr="00155E60">
        <w:rPr>
          <w:rFonts w:eastAsia="Calibri" w:cstheme="minorHAnsi"/>
        </w:rPr>
        <w:t xml:space="preserve"> compound in the cap of a 5</w:t>
      </w:r>
      <w:r w:rsidR="378E9305" w:rsidRPr="00155E60">
        <w:rPr>
          <w:rFonts w:eastAsia="Calibri" w:cstheme="minorHAnsi"/>
        </w:rPr>
        <w:t>-</w:t>
      </w:r>
      <w:r w:rsidR="29CBB68D" w:rsidRPr="00155E60">
        <w:rPr>
          <w:rFonts w:eastAsia="Calibri" w:cstheme="minorHAnsi"/>
        </w:rPr>
        <w:t xml:space="preserve"> m</w:t>
      </w:r>
      <w:r w:rsidR="2E7D3C69" w:rsidRPr="00155E60">
        <w:rPr>
          <w:rFonts w:eastAsia="Calibri" w:cstheme="minorHAnsi"/>
        </w:rPr>
        <w:t>L</w:t>
      </w:r>
      <w:r w:rsidR="29CBB68D" w:rsidRPr="00155E60">
        <w:rPr>
          <w:rFonts w:eastAsia="Calibri" w:cstheme="minorHAnsi"/>
        </w:rPr>
        <w:t xml:space="preserve"> tube with a sterile scooper.</w:t>
      </w:r>
    </w:p>
    <w:p w14:paraId="13DDF853" w14:textId="17751CE7" w:rsidR="1E9F5FBA" w:rsidRPr="00155E60" w:rsidRDefault="29CBB68D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 xml:space="preserve">Talent adding </w:t>
      </w:r>
      <w:r w:rsidR="533166DB" w:rsidRPr="00155E60">
        <w:rPr>
          <w:rFonts w:eastAsia="Calibri" w:cstheme="minorHAnsi"/>
        </w:rPr>
        <w:t>OCT</w:t>
      </w:r>
      <w:r w:rsidRPr="00155E60">
        <w:rPr>
          <w:rFonts w:eastAsia="Calibri" w:cstheme="minorHAnsi"/>
        </w:rPr>
        <w:t xml:space="preserve"> compound to cover the organoid.</w:t>
      </w:r>
    </w:p>
    <w:p w14:paraId="0F7AA16E" w14:textId="22154456" w:rsidR="1E9F5FBA" w:rsidRPr="00155E60" w:rsidRDefault="29CBB68D" w:rsidP="4D223FE5">
      <w:pPr>
        <w:pStyle w:val="ListParagraph"/>
        <w:numPr>
          <w:ilvl w:val="2"/>
          <w:numId w:val="14"/>
        </w:numPr>
        <w:jc w:val="both"/>
        <w:rPr>
          <w:rFonts w:cstheme="minorHAnsi"/>
        </w:rPr>
      </w:pPr>
      <w:r w:rsidRPr="00155E60">
        <w:rPr>
          <w:rFonts w:eastAsia="Calibri" w:cstheme="minorHAnsi"/>
        </w:rPr>
        <w:t>Talent popping balloons</w:t>
      </w:r>
      <w:r w:rsidR="009F55CC">
        <w:rPr>
          <w:rFonts w:eastAsia="Calibri" w:cstheme="minorHAnsi"/>
        </w:rPr>
        <w:t>/bubbles</w:t>
      </w:r>
      <w:r w:rsidRPr="00155E60">
        <w:rPr>
          <w:rFonts w:eastAsia="Calibri" w:cstheme="minorHAnsi"/>
        </w:rPr>
        <w:t xml:space="preserve"> in the </w:t>
      </w:r>
      <w:r w:rsidR="3A4A4753" w:rsidRPr="00155E60">
        <w:rPr>
          <w:rFonts w:eastAsia="Calibri" w:cstheme="minorHAnsi"/>
        </w:rPr>
        <w:t>OCT</w:t>
      </w:r>
      <w:r w:rsidRPr="00155E60">
        <w:rPr>
          <w:rFonts w:eastAsia="Calibri" w:cstheme="minorHAnsi"/>
        </w:rPr>
        <w:t xml:space="preserve"> compound with a needle.</w:t>
      </w:r>
    </w:p>
    <w:p w14:paraId="0346D2C1" w14:textId="22D8673C" w:rsidR="1E9F5FBA" w:rsidRPr="00155E60" w:rsidRDefault="1E9F5FBA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Talent closing the cap and dipping the sample into liquid nitrogen with tweezers.</w:t>
      </w:r>
    </w:p>
    <w:p w14:paraId="31994C84" w14:textId="09478764" w:rsidR="1E9F5FBA" w:rsidRPr="00155E60" w:rsidRDefault="29CBB68D" w:rsidP="598F7759">
      <w:pPr>
        <w:pStyle w:val="ListParagraph"/>
        <w:numPr>
          <w:ilvl w:val="2"/>
          <w:numId w:val="14"/>
        </w:numPr>
        <w:jc w:val="both"/>
        <w:rPr>
          <w:rFonts w:cstheme="minorHAnsi"/>
        </w:rPr>
      </w:pPr>
      <w:r w:rsidRPr="00155E60">
        <w:rPr>
          <w:rFonts w:eastAsia="Calibri" w:cstheme="minorHAnsi"/>
        </w:rPr>
        <w:t xml:space="preserve">Talent placing the frozen sample into storage at </w:t>
      </w:r>
      <w:r w:rsidR="0D84A8B6" w:rsidRPr="00155E60">
        <w:rPr>
          <w:rFonts w:eastAsia="Calibri" w:cstheme="minorHAnsi"/>
        </w:rPr>
        <w:t>-20 °C</w:t>
      </w:r>
      <w:r w:rsidRPr="00155E60">
        <w:rPr>
          <w:rFonts w:eastAsia="Calibri" w:cstheme="minorHAnsi"/>
        </w:rPr>
        <w:t>.</w:t>
      </w:r>
      <w:r w:rsidR="1E9F5FBA" w:rsidRPr="00155E60">
        <w:rPr>
          <w:rFonts w:cstheme="minorHAnsi"/>
        </w:rPr>
        <w:br/>
      </w:r>
    </w:p>
    <w:p w14:paraId="41B4F82F" w14:textId="46BFBAF3" w:rsidR="1E9F5FBA" w:rsidRPr="00155E60" w:rsidRDefault="29CBB68D" w:rsidP="598F7759">
      <w:pPr>
        <w:pStyle w:val="ListParagraph"/>
        <w:numPr>
          <w:ilvl w:val="1"/>
          <w:numId w:val="14"/>
        </w:numPr>
        <w:jc w:val="both"/>
        <w:rPr>
          <w:rFonts w:eastAsia="Calibri" w:cstheme="minorHAnsi"/>
          <w:color w:val="7030A0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>Section the sample at 5</w:t>
      </w:r>
      <w:r w:rsidR="3E1BB280" w:rsidRPr="00155E60">
        <w:rPr>
          <w:rFonts w:eastAsia="Calibri" w:cstheme="minorHAnsi"/>
          <w:color w:val="7030A0"/>
          <w:lang w:val="en-GB"/>
        </w:rPr>
        <w:t>-</w:t>
      </w:r>
      <w:r w:rsidRPr="00155E60">
        <w:rPr>
          <w:rFonts w:eastAsia="Calibri" w:cstheme="minorHAnsi"/>
          <w:color w:val="7030A0"/>
          <w:lang w:val="en-GB"/>
        </w:rPr>
        <w:t xml:space="preserve">micrometers thickness with a cryostat and store it at minus 20 degrees Celsius until staining </w:t>
      </w:r>
      <w:r w:rsidRPr="00155E60">
        <w:rPr>
          <w:rFonts w:eastAsia="Calibri" w:cstheme="minorHAnsi"/>
          <w:b/>
          <w:bCs/>
          <w:color w:val="7030A0"/>
          <w:lang w:val="en-GB"/>
        </w:rPr>
        <w:t>[1]</w:t>
      </w:r>
      <w:r w:rsidRPr="00155E60">
        <w:rPr>
          <w:rFonts w:eastAsia="Calibri" w:cstheme="minorHAnsi"/>
          <w:color w:val="7030A0"/>
          <w:lang w:val="en-GB"/>
        </w:rPr>
        <w:t>.</w:t>
      </w:r>
      <w:r w:rsidR="1E9F5FBA" w:rsidRPr="00155E60">
        <w:rPr>
          <w:rFonts w:cstheme="minorHAnsi"/>
        </w:rPr>
        <w:br/>
      </w:r>
    </w:p>
    <w:p w14:paraId="361FBF4D" w14:textId="7998DB76" w:rsidR="1E9F5FBA" w:rsidRPr="00155E60" w:rsidRDefault="29CBB68D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Talent sectioning the sample with a cryostat at 5 micrometers thickness.</w:t>
      </w:r>
      <w:r w:rsidR="1E9F5FBA" w:rsidRPr="00155E60">
        <w:rPr>
          <w:rFonts w:cstheme="minorHAnsi"/>
        </w:rPr>
        <w:br/>
      </w:r>
    </w:p>
    <w:p w14:paraId="1C0645DB" w14:textId="2D7D4487" w:rsidR="6F854A18" w:rsidRPr="00155E60" w:rsidRDefault="6F854A18" w:rsidP="4D223FE5">
      <w:pPr>
        <w:pStyle w:val="ListParagraph"/>
        <w:numPr>
          <w:ilvl w:val="0"/>
          <w:numId w:val="14"/>
        </w:numPr>
        <w:jc w:val="both"/>
        <w:rPr>
          <w:rFonts w:eastAsia="Calibri" w:cstheme="minorHAnsi"/>
          <w:b/>
          <w:bCs/>
          <w:iCs w:val="0"/>
        </w:rPr>
      </w:pPr>
      <w:r w:rsidRPr="00155E60">
        <w:rPr>
          <w:rFonts w:eastAsia="Calibri" w:cstheme="minorHAnsi"/>
          <w:b/>
          <w:bCs/>
          <w:iCs w:val="0"/>
        </w:rPr>
        <w:t>Immunofluorescence Staining of Tissue Sections</w:t>
      </w:r>
    </w:p>
    <w:p w14:paraId="4C7E3670" w14:textId="663657EE" w:rsidR="4D223FE5" w:rsidRPr="00155E60" w:rsidRDefault="4D223FE5" w:rsidP="4D223FE5">
      <w:pPr>
        <w:pStyle w:val="ListParagraph"/>
        <w:ind w:left="907"/>
        <w:jc w:val="both"/>
        <w:rPr>
          <w:rFonts w:eastAsia="Calibri" w:cstheme="minorHAnsi"/>
          <w:color w:val="7030A0"/>
          <w:lang w:val="en-GB"/>
        </w:rPr>
      </w:pPr>
    </w:p>
    <w:p w14:paraId="0F211306" w14:textId="2AC084C7" w:rsidR="1E9F5FBA" w:rsidRPr="00155E60" w:rsidRDefault="29CBB68D" w:rsidP="598F7759">
      <w:pPr>
        <w:pStyle w:val="ListParagraph"/>
        <w:numPr>
          <w:ilvl w:val="1"/>
          <w:numId w:val="14"/>
        </w:numPr>
        <w:jc w:val="both"/>
        <w:rPr>
          <w:rFonts w:eastAsia="Calibri" w:cstheme="minorHAnsi"/>
          <w:color w:val="7030A0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 xml:space="preserve">Dry the slides for 20 to 60 minutes on a heater at 37 degrees Celsius </w:t>
      </w:r>
      <w:r w:rsidRPr="00155E60">
        <w:rPr>
          <w:rFonts w:eastAsia="Calibri" w:cstheme="minorHAnsi"/>
          <w:b/>
          <w:bCs/>
          <w:color w:val="7030A0"/>
          <w:lang w:val="en-GB"/>
        </w:rPr>
        <w:t>[1]</w:t>
      </w:r>
      <w:r w:rsidRPr="00155E60">
        <w:rPr>
          <w:rFonts w:eastAsia="Calibri" w:cstheme="minorHAnsi"/>
          <w:color w:val="7030A0"/>
          <w:lang w:val="en-GB"/>
        </w:rPr>
        <w:t xml:space="preserve">. Wash the sections 3 times with </w:t>
      </w:r>
      <w:r w:rsidR="27B7B3B6" w:rsidRPr="00155E60">
        <w:rPr>
          <w:rFonts w:eastAsia="Calibri" w:cstheme="minorHAnsi"/>
          <w:color w:val="7030A0"/>
          <w:lang w:val="en-GB"/>
        </w:rPr>
        <w:t xml:space="preserve">PBS </w:t>
      </w:r>
      <w:r w:rsidR="27B7B3B6" w:rsidRPr="00155E60">
        <w:rPr>
          <w:rFonts w:eastAsia="Calibri" w:cstheme="minorHAnsi"/>
          <w:i/>
          <w:color w:val="FF0000"/>
          <w:lang w:val="en-GB"/>
        </w:rPr>
        <w:t>(P-B-S)</w:t>
      </w:r>
      <w:r w:rsidRPr="00155E60">
        <w:rPr>
          <w:rFonts w:eastAsia="Calibri" w:cstheme="minorHAnsi"/>
          <w:color w:val="7030A0"/>
          <w:lang w:val="en-GB"/>
        </w:rPr>
        <w:t xml:space="preserve"> containing 0.3% Triton X-100 </w:t>
      </w:r>
      <w:r w:rsidR="65F3FADB" w:rsidRPr="00155E60">
        <w:rPr>
          <w:rFonts w:eastAsia="Calibri" w:cstheme="minorHAnsi"/>
          <w:i/>
          <w:color w:val="FF0000"/>
          <w:lang w:val="en-GB"/>
        </w:rPr>
        <w:t>(X-100)</w:t>
      </w:r>
      <w:r w:rsidR="65F3FADB" w:rsidRPr="00155E60">
        <w:rPr>
          <w:rFonts w:eastAsia="Calibri" w:cstheme="minorHAnsi"/>
          <w:color w:val="7030A0"/>
          <w:lang w:val="en-GB"/>
        </w:rPr>
        <w:t xml:space="preserve"> </w:t>
      </w:r>
      <w:r w:rsidRPr="00155E60">
        <w:rPr>
          <w:rFonts w:eastAsia="Calibri" w:cstheme="minorHAnsi"/>
          <w:color w:val="7030A0"/>
          <w:lang w:val="en-GB"/>
        </w:rPr>
        <w:t xml:space="preserve">at room temperature for 10 minutes </w:t>
      </w:r>
      <w:r w:rsidRPr="00155E60">
        <w:rPr>
          <w:rFonts w:eastAsia="Calibri" w:cstheme="minorHAnsi"/>
          <w:b/>
          <w:bCs/>
          <w:color w:val="7030A0"/>
          <w:lang w:val="en-GB"/>
        </w:rPr>
        <w:t>[2]</w:t>
      </w:r>
      <w:r w:rsidRPr="00155E60">
        <w:rPr>
          <w:rFonts w:eastAsia="Calibri" w:cstheme="minorHAnsi"/>
          <w:color w:val="7030A0"/>
          <w:lang w:val="en-GB"/>
        </w:rPr>
        <w:t>.</w:t>
      </w:r>
      <w:r w:rsidR="1E9F5FBA" w:rsidRPr="00155E60">
        <w:rPr>
          <w:rFonts w:cstheme="minorHAnsi"/>
        </w:rPr>
        <w:br/>
      </w:r>
      <w:r w:rsidR="009F55CC" w:rsidRPr="009F55CC">
        <w:rPr>
          <w:rFonts w:eastAsia="Calibri" w:cstheme="minorHAnsi"/>
          <w:b/>
          <w:bCs/>
          <w:color w:val="auto"/>
          <w:highlight w:val="yellow"/>
          <w:lang w:val="en-GB"/>
        </w:rPr>
        <w:t>Authors</w:t>
      </w:r>
      <w:r w:rsidR="009F55CC" w:rsidRPr="009F55CC">
        <w:rPr>
          <w:rFonts w:eastAsia="Calibri" w:cstheme="minorHAnsi"/>
          <w:color w:val="auto"/>
          <w:highlight w:val="yellow"/>
          <w:lang w:val="en-GB"/>
        </w:rPr>
        <w:t>: At which step do you place the sections on the slides?</w:t>
      </w:r>
    </w:p>
    <w:p w14:paraId="38CB1EAD" w14:textId="4B4A143A" w:rsidR="1E9F5FBA" w:rsidRPr="00155E60" w:rsidRDefault="1B632CB7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T</w:t>
      </w:r>
      <w:r w:rsidR="29CBB68D" w:rsidRPr="00155E60">
        <w:rPr>
          <w:rFonts w:eastAsia="Calibri" w:cstheme="minorHAnsi"/>
        </w:rPr>
        <w:t>alent placing the slides on a heater at 37 degrees Celsius.</w:t>
      </w:r>
    </w:p>
    <w:p w14:paraId="7C7534F2" w14:textId="520CB65E" w:rsidR="1E9F5FBA" w:rsidRPr="00155E60" w:rsidRDefault="1E9F5FBA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  <w:color w:val="7030A0"/>
        </w:rPr>
      </w:pPr>
      <w:r w:rsidRPr="00155E60">
        <w:rPr>
          <w:rFonts w:eastAsia="Calibri" w:cstheme="minorHAnsi"/>
        </w:rPr>
        <w:t>Talent washing the slides with phosphate-buffered saline containing 0.3% Triton X-100.</w:t>
      </w:r>
      <w:r w:rsidRPr="00155E60">
        <w:rPr>
          <w:rFonts w:cstheme="minorHAnsi"/>
        </w:rPr>
        <w:br/>
      </w:r>
    </w:p>
    <w:p w14:paraId="190AD5A2" w14:textId="0B42F245" w:rsidR="1E9F5FBA" w:rsidRPr="00155E60" w:rsidRDefault="29CBB68D" w:rsidP="598F7759">
      <w:pPr>
        <w:pStyle w:val="ListParagraph"/>
        <w:numPr>
          <w:ilvl w:val="1"/>
          <w:numId w:val="14"/>
        </w:numPr>
        <w:jc w:val="both"/>
        <w:rPr>
          <w:rFonts w:cstheme="minorHAnsi"/>
          <w:color w:val="7030A0"/>
        </w:rPr>
      </w:pPr>
      <w:r w:rsidRPr="00155E60">
        <w:rPr>
          <w:rFonts w:eastAsia="Calibri" w:cstheme="minorHAnsi"/>
          <w:color w:val="7030A0"/>
          <w:lang w:val="en-GB"/>
        </w:rPr>
        <w:t xml:space="preserve">Clean the slide with tissue paper and draw a border with a PAP pen </w:t>
      </w:r>
      <w:r w:rsidRPr="00155E60">
        <w:rPr>
          <w:rFonts w:eastAsia="Calibri" w:cstheme="minorHAnsi"/>
          <w:b/>
          <w:bCs/>
          <w:color w:val="7030A0"/>
          <w:lang w:val="en-GB"/>
        </w:rPr>
        <w:t>[1]</w:t>
      </w:r>
      <w:r w:rsidRPr="00155E60">
        <w:rPr>
          <w:rFonts w:eastAsia="Calibri" w:cstheme="minorHAnsi"/>
          <w:color w:val="7030A0"/>
          <w:lang w:val="en-GB"/>
        </w:rPr>
        <w:t>. Add</w:t>
      </w:r>
      <w:r w:rsidR="7A5AAC79" w:rsidRPr="00155E60">
        <w:rPr>
          <w:rFonts w:eastAsia="Calibri" w:cstheme="minorHAnsi"/>
          <w:color w:val="7030A0"/>
          <w:lang w:val="en-GB"/>
        </w:rPr>
        <w:t xml:space="preserve"> </w:t>
      </w:r>
      <w:r w:rsidR="009F358D">
        <w:rPr>
          <w:rFonts w:eastAsia="Calibri" w:cstheme="minorHAnsi"/>
          <w:color w:val="7030A0"/>
          <w:lang w:val="en-GB"/>
        </w:rPr>
        <w:t>approximately 100-200 microliters of the blocking solution to cover the tissue section, then</w:t>
      </w:r>
      <w:r w:rsidRPr="00155E60">
        <w:rPr>
          <w:rFonts w:eastAsia="Calibri" w:cstheme="minorHAnsi"/>
          <w:color w:val="7030A0"/>
          <w:lang w:val="en-GB"/>
        </w:rPr>
        <w:t xml:space="preserve"> incubate at room temperature for 1 hour </w:t>
      </w:r>
      <w:r w:rsidRPr="00155E60">
        <w:rPr>
          <w:rFonts w:eastAsia="Calibri" w:cstheme="minorHAnsi"/>
          <w:b/>
          <w:bCs/>
          <w:color w:val="7030A0"/>
          <w:lang w:val="en-GB"/>
        </w:rPr>
        <w:t>[2]</w:t>
      </w:r>
      <w:r w:rsidRPr="00155E60">
        <w:rPr>
          <w:rFonts w:eastAsia="Calibri" w:cstheme="minorHAnsi"/>
          <w:color w:val="7030A0"/>
          <w:lang w:val="en-GB"/>
        </w:rPr>
        <w:t>.</w:t>
      </w:r>
      <w:r w:rsidR="1E9F5FBA" w:rsidRPr="00155E60">
        <w:rPr>
          <w:rFonts w:cstheme="minorHAnsi"/>
          <w:color w:val="7030A0"/>
        </w:rPr>
        <w:br/>
      </w:r>
    </w:p>
    <w:p w14:paraId="5B3F8C2C" w14:textId="20D95197" w:rsidR="1E9F5FBA" w:rsidRPr="00155E60" w:rsidRDefault="1E9F5FBA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Talent cleaning the slide with tissue paper and drawing a border with a PAP pen.</w:t>
      </w:r>
    </w:p>
    <w:p w14:paraId="77EB06A7" w14:textId="13B5AFE6" w:rsidR="1E9F5FBA" w:rsidRPr="00155E60" w:rsidRDefault="1E9F5FBA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Talent applying blocking solution to cover the tissue section on the slide.</w:t>
      </w:r>
      <w:r w:rsidRPr="00155E60">
        <w:rPr>
          <w:rFonts w:cstheme="minorHAnsi"/>
        </w:rPr>
        <w:br/>
      </w:r>
    </w:p>
    <w:p w14:paraId="6C57FC74" w14:textId="3B145E32" w:rsidR="1E9F5FBA" w:rsidRPr="00155E60" w:rsidRDefault="29CBB68D" w:rsidP="598F7759">
      <w:pPr>
        <w:pStyle w:val="ListParagraph"/>
        <w:numPr>
          <w:ilvl w:val="1"/>
          <w:numId w:val="14"/>
        </w:numPr>
        <w:jc w:val="both"/>
        <w:rPr>
          <w:rFonts w:eastAsia="Calibri" w:cstheme="minorHAnsi"/>
          <w:color w:val="7030A0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lastRenderedPageBreak/>
        <w:t>A</w:t>
      </w:r>
      <w:r w:rsidR="01A23D32" w:rsidRPr="00155E60">
        <w:rPr>
          <w:rFonts w:eastAsia="Calibri" w:cstheme="minorHAnsi"/>
          <w:color w:val="7030A0"/>
          <w:lang w:val="en-GB"/>
        </w:rPr>
        <w:t>fter a</w:t>
      </w:r>
      <w:r w:rsidRPr="00155E60">
        <w:rPr>
          <w:rFonts w:eastAsia="Calibri" w:cstheme="minorHAnsi"/>
          <w:color w:val="7030A0"/>
          <w:lang w:val="en-GB"/>
        </w:rPr>
        <w:t>spirat</w:t>
      </w:r>
      <w:r w:rsidR="7307FB12" w:rsidRPr="00155E60">
        <w:rPr>
          <w:rFonts w:eastAsia="Calibri" w:cstheme="minorHAnsi"/>
          <w:color w:val="7030A0"/>
          <w:lang w:val="en-GB"/>
        </w:rPr>
        <w:t>ing</w:t>
      </w:r>
      <w:r w:rsidRPr="00155E60">
        <w:rPr>
          <w:rFonts w:eastAsia="Calibri" w:cstheme="minorHAnsi"/>
          <w:color w:val="7030A0"/>
          <w:lang w:val="en-GB"/>
        </w:rPr>
        <w:t xml:space="preserve"> the blocking solution</w:t>
      </w:r>
      <w:r w:rsidR="59901B3B" w:rsidRPr="00155E60">
        <w:rPr>
          <w:rFonts w:eastAsia="Calibri" w:cstheme="minorHAnsi"/>
          <w:color w:val="7030A0"/>
          <w:lang w:val="en-GB"/>
        </w:rPr>
        <w:t>,</w:t>
      </w:r>
      <w:r w:rsidRPr="00155E60">
        <w:rPr>
          <w:rFonts w:eastAsia="Calibri" w:cstheme="minorHAnsi"/>
          <w:color w:val="7030A0"/>
          <w:lang w:val="en-GB"/>
        </w:rPr>
        <w:t xml:space="preserve"> draw a border again with the PAP pen </w:t>
      </w:r>
      <w:r w:rsidRPr="00155E60">
        <w:rPr>
          <w:rFonts w:eastAsia="Calibri" w:cstheme="minorHAnsi"/>
          <w:b/>
          <w:bCs/>
          <w:color w:val="7030A0"/>
          <w:lang w:val="en-GB"/>
        </w:rPr>
        <w:t>[1]</w:t>
      </w:r>
      <w:r w:rsidRPr="00155E60">
        <w:rPr>
          <w:rFonts w:eastAsia="Calibri" w:cstheme="minorHAnsi"/>
          <w:color w:val="7030A0"/>
          <w:lang w:val="en-GB"/>
        </w:rPr>
        <w:t xml:space="preserve">. </w:t>
      </w:r>
      <w:r w:rsidR="6766DB25" w:rsidRPr="00155E60">
        <w:rPr>
          <w:rFonts w:eastAsia="Calibri" w:cstheme="minorHAnsi"/>
          <w:color w:val="7030A0"/>
          <w:lang w:val="en-GB"/>
        </w:rPr>
        <w:t xml:space="preserve">Add </w:t>
      </w:r>
      <w:r w:rsidR="009F358D">
        <w:rPr>
          <w:rFonts w:eastAsia="Calibri" w:cstheme="minorHAnsi"/>
          <w:color w:val="7030A0"/>
          <w:lang w:val="en-GB"/>
        </w:rPr>
        <w:t xml:space="preserve">150 microliters of the primary </w:t>
      </w:r>
      <w:r w:rsidR="6766DB25" w:rsidRPr="00155E60">
        <w:rPr>
          <w:rFonts w:eastAsia="Calibri" w:cstheme="minorHAnsi"/>
          <w:color w:val="7030A0"/>
          <w:lang w:val="en-GB"/>
        </w:rPr>
        <w:t>antibody solution</w:t>
      </w:r>
      <w:r w:rsidR="5E01E33D" w:rsidRPr="00155E60">
        <w:rPr>
          <w:rFonts w:eastAsia="Calibri" w:cstheme="minorHAnsi"/>
          <w:color w:val="7030A0"/>
          <w:lang w:val="en-GB"/>
        </w:rPr>
        <w:t xml:space="preserve"> </w:t>
      </w:r>
      <w:r w:rsidRPr="00155E60">
        <w:rPr>
          <w:rFonts w:eastAsia="Calibri" w:cstheme="minorHAnsi"/>
          <w:color w:val="7030A0"/>
          <w:lang w:val="en-GB"/>
        </w:rPr>
        <w:t xml:space="preserve">onto the slide and incubate at </w:t>
      </w:r>
      <w:r w:rsidR="009F358D">
        <w:rPr>
          <w:rFonts w:eastAsia="Calibri" w:cstheme="minorHAnsi"/>
          <w:color w:val="7030A0"/>
          <w:lang w:val="en-GB"/>
        </w:rPr>
        <w:t>room temperature</w:t>
      </w:r>
      <w:r w:rsidRPr="00155E60">
        <w:rPr>
          <w:rFonts w:eastAsia="Calibri" w:cstheme="minorHAnsi"/>
          <w:color w:val="7030A0"/>
          <w:lang w:val="en-GB"/>
        </w:rPr>
        <w:t xml:space="preserve"> for 1 hour </w:t>
      </w:r>
      <w:r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009F358D">
        <w:rPr>
          <w:rFonts w:eastAsia="Calibri" w:cstheme="minorHAnsi"/>
          <w:b/>
          <w:bCs/>
          <w:color w:val="7030A0"/>
          <w:lang w:val="en-GB"/>
        </w:rPr>
        <w:t>2</w:t>
      </w:r>
      <w:r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Pr="00155E60">
        <w:rPr>
          <w:rFonts w:eastAsia="Calibri" w:cstheme="minorHAnsi"/>
          <w:color w:val="7030A0"/>
          <w:lang w:val="en-GB"/>
        </w:rPr>
        <w:t>.</w:t>
      </w:r>
      <w:r w:rsidR="1E9F5FBA" w:rsidRPr="00155E60">
        <w:rPr>
          <w:rFonts w:cstheme="minorHAnsi"/>
        </w:rPr>
        <w:br/>
      </w:r>
    </w:p>
    <w:p w14:paraId="1E2390C6" w14:textId="26BB83A8" w:rsidR="1E9F5FBA" w:rsidRPr="00155E60" w:rsidRDefault="29CBB68D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Talent marking the slide border with a PAP pen.</w:t>
      </w:r>
    </w:p>
    <w:p w14:paraId="5C3993CB" w14:textId="7D4F8478" w:rsidR="1E9F5FBA" w:rsidRPr="00155E60" w:rsidRDefault="29CBB68D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Talent applying the primary antibody solution onto the slide.</w:t>
      </w:r>
      <w:r w:rsidR="1E9F5FBA" w:rsidRPr="00155E60">
        <w:rPr>
          <w:rFonts w:cstheme="minorHAnsi"/>
        </w:rPr>
        <w:br/>
      </w:r>
    </w:p>
    <w:p w14:paraId="2FDB973B" w14:textId="2AA333A0" w:rsidR="1E9F5FBA" w:rsidRPr="00155E60" w:rsidRDefault="29CBB68D" w:rsidP="598F7759">
      <w:pPr>
        <w:pStyle w:val="ListParagraph"/>
        <w:numPr>
          <w:ilvl w:val="1"/>
          <w:numId w:val="14"/>
        </w:numPr>
        <w:jc w:val="both"/>
        <w:rPr>
          <w:rFonts w:eastAsia="Calibri" w:cstheme="minorHAnsi"/>
          <w:color w:val="7030A0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 xml:space="preserve">Wash the slide 2 times with </w:t>
      </w:r>
      <w:r w:rsidR="7B4EB739" w:rsidRPr="00155E60">
        <w:rPr>
          <w:rFonts w:eastAsia="Calibri" w:cstheme="minorHAnsi"/>
          <w:color w:val="7030A0"/>
          <w:lang w:val="en-GB"/>
        </w:rPr>
        <w:t xml:space="preserve">PBS </w:t>
      </w:r>
      <w:r w:rsidRPr="00155E60">
        <w:rPr>
          <w:rFonts w:eastAsia="Calibri" w:cstheme="minorHAnsi"/>
          <w:color w:val="7030A0"/>
          <w:lang w:val="en-GB"/>
        </w:rPr>
        <w:t xml:space="preserve">containing 0.3% Triton X-100 for 10 minutes </w:t>
      </w:r>
      <w:r w:rsidRPr="00155E60">
        <w:rPr>
          <w:rFonts w:eastAsia="Calibri" w:cstheme="minorHAnsi"/>
          <w:b/>
          <w:bCs/>
          <w:color w:val="7030A0"/>
          <w:lang w:val="en-GB"/>
        </w:rPr>
        <w:t>[1]</w:t>
      </w:r>
      <w:r w:rsidRPr="00155E60">
        <w:rPr>
          <w:rFonts w:eastAsia="Calibri" w:cstheme="minorHAnsi"/>
          <w:color w:val="7030A0"/>
          <w:lang w:val="en-GB"/>
        </w:rPr>
        <w:t xml:space="preserve">. </w:t>
      </w:r>
      <w:r w:rsidR="7C2FA0E1" w:rsidRPr="00155E60">
        <w:rPr>
          <w:rFonts w:eastAsia="Calibri" w:cstheme="minorHAnsi"/>
          <w:color w:val="7030A0"/>
          <w:lang w:val="en-GB"/>
        </w:rPr>
        <w:t>Draw the border again with a PAP pen and a</w:t>
      </w:r>
      <w:r w:rsidRPr="00155E60">
        <w:rPr>
          <w:rFonts w:eastAsia="Calibri" w:cstheme="minorHAnsi"/>
          <w:color w:val="7030A0"/>
          <w:lang w:val="en-GB"/>
        </w:rPr>
        <w:t xml:space="preserve">dd 150 </w:t>
      </w:r>
      <w:r w:rsidR="009F358D">
        <w:rPr>
          <w:rFonts w:eastAsia="Calibri" w:cstheme="minorHAnsi"/>
          <w:color w:val="7030A0"/>
          <w:lang w:val="en-GB"/>
        </w:rPr>
        <w:t>microliters</w:t>
      </w:r>
      <w:r w:rsidRPr="00155E60">
        <w:rPr>
          <w:rFonts w:eastAsia="Calibri" w:cstheme="minorHAnsi"/>
          <w:color w:val="7030A0"/>
          <w:lang w:val="en-GB"/>
        </w:rPr>
        <w:t xml:space="preserve"> of secondary antibody solution containing anti-rabbit 488 and anti-mouse 594 </w:t>
      </w:r>
      <w:r w:rsidRPr="00155E60">
        <w:rPr>
          <w:rFonts w:eastAsia="Calibri" w:cstheme="minorHAnsi"/>
          <w:b/>
          <w:bCs/>
          <w:color w:val="7030A0"/>
          <w:lang w:val="en-GB"/>
        </w:rPr>
        <w:t>[2</w:t>
      </w:r>
      <w:r w:rsidR="115B0D5F" w:rsidRPr="00155E60">
        <w:rPr>
          <w:rFonts w:eastAsia="Calibri" w:cstheme="minorHAnsi"/>
          <w:b/>
          <w:bCs/>
          <w:color w:val="7030A0"/>
          <w:lang w:val="en-GB"/>
        </w:rPr>
        <w:t>-TXT</w:t>
      </w:r>
      <w:r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Pr="00155E60">
        <w:rPr>
          <w:rFonts w:eastAsia="Calibri" w:cstheme="minorHAnsi"/>
          <w:color w:val="7030A0"/>
          <w:lang w:val="en-GB"/>
        </w:rPr>
        <w:t xml:space="preserve">. </w:t>
      </w:r>
      <w:r w:rsidR="009F358D">
        <w:rPr>
          <w:rFonts w:eastAsia="Calibri" w:cstheme="minorHAnsi"/>
          <w:color w:val="7030A0"/>
          <w:lang w:val="en-GB"/>
        </w:rPr>
        <w:t xml:space="preserve">Incubate the slide at room temperature under dark conditions for 2 hours </w:t>
      </w:r>
      <w:r w:rsidR="009F358D" w:rsidRPr="009F358D">
        <w:rPr>
          <w:rFonts w:eastAsia="Calibri" w:cstheme="minorHAnsi"/>
          <w:b/>
          <w:bCs/>
          <w:color w:val="7030A0"/>
          <w:lang w:val="en-GB"/>
        </w:rPr>
        <w:t>[</w:t>
      </w:r>
      <w:r w:rsidR="009F358D">
        <w:rPr>
          <w:rFonts w:eastAsia="Calibri" w:cstheme="minorHAnsi"/>
          <w:b/>
          <w:bCs/>
          <w:color w:val="7030A0"/>
          <w:lang w:val="en-GB"/>
        </w:rPr>
        <w:t>3</w:t>
      </w:r>
      <w:r w:rsidR="009F358D" w:rsidRPr="009F358D">
        <w:rPr>
          <w:rFonts w:eastAsia="Calibri" w:cstheme="minorHAnsi"/>
          <w:b/>
          <w:bCs/>
          <w:color w:val="7030A0"/>
          <w:lang w:val="en-GB"/>
        </w:rPr>
        <w:t>]</w:t>
      </w:r>
      <w:r w:rsidR="009F358D">
        <w:rPr>
          <w:rFonts w:eastAsia="Calibri" w:cstheme="minorHAnsi"/>
          <w:color w:val="7030A0"/>
          <w:lang w:val="en-GB"/>
        </w:rPr>
        <w:t xml:space="preserve">. </w:t>
      </w:r>
      <w:r w:rsidRPr="00155E60">
        <w:rPr>
          <w:rFonts w:eastAsia="Calibri" w:cstheme="minorHAnsi"/>
          <w:color w:val="7030A0"/>
          <w:lang w:val="en-GB"/>
        </w:rPr>
        <w:t xml:space="preserve">Wash the slide 2 times with </w:t>
      </w:r>
      <w:r w:rsidR="791F2935" w:rsidRPr="00155E60">
        <w:rPr>
          <w:rFonts w:eastAsia="Calibri" w:cstheme="minorHAnsi"/>
          <w:color w:val="7030A0"/>
          <w:lang w:val="en-GB"/>
        </w:rPr>
        <w:t>PBS</w:t>
      </w:r>
      <w:r w:rsidRPr="00155E60">
        <w:rPr>
          <w:rFonts w:eastAsia="Calibri" w:cstheme="minorHAnsi"/>
          <w:color w:val="7030A0"/>
          <w:lang w:val="en-GB"/>
        </w:rPr>
        <w:t xml:space="preserve"> containing 0.3% Triton X-100 at room temperature for 10 minutes </w:t>
      </w:r>
      <w:r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00D44472">
        <w:rPr>
          <w:rFonts w:eastAsia="Calibri" w:cstheme="minorHAnsi"/>
          <w:b/>
          <w:bCs/>
          <w:color w:val="7030A0"/>
          <w:lang w:val="en-GB"/>
        </w:rPr>
        <w:t>4</w:t>
      </w:r>
      <w:r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Pr="00155E60">
        <w:rPr>
          <w:rFonts w:eastAsia="Calibri" w:cstheme="minorHAnsi"/>
          <w:color w:val="7030A0"/>
          <w:lang w:val="en-GB"/>
        </w:rPr>
        <w:t xml:space="preserve">. </w:t>
      </w:r>
      <w:r w:rsidR="7A9AAB0A" w:rsidRPr="00155E60">
        <w:rPr>
          <w:rFonts w:eastAsia="Calibri" w:cstheme="minorHAnsi"/>
          <w:color w:val="7030A0"/>
          <w:lang w:val="en-GB"/>
        </w:rPr>
        <w:t>After c</w:t>
      </w:r>
      <w:r w:rsidRPr="00155E60">
        <w:rPr>
          <w:rFonts w:eastAsia="Calibri" w:cstheme="minorHAnsi"/>
          <w:color w:val="7030A0"/>
          <w:lang w:val="en-GB"/>
        </w:rPr>
        <w:t>lean</w:t>
      </w:r>
      <w:r w:rsidR="6848376A" w:rsidRPr="00155E60">
        <w:rPr>
          <w:rFonts w:eastAsia="Calibri" w:cstheme="minorHAnsi"/>
          <w:color w:val="7030A0"/>
          <w:lang w:val="en-GB"/>
        </w:rPr>
        <w:t>ing</w:t>
      </w:r>
      <w:r w:rsidRPr="00155E60">
        <w:rPr>
          <w:rFonts w:eastAsia="Calibri" w:cstheme="minorHAnsi"/>
          <w:color w:val="7030A0"/>
          <w:lang w:val="en-GB"/>
        </w:rPr>
        <w:t xml:space="preserve"> the slide</w:t>
      </w:r>
      <w:r w:rsidR="62D16006" w:rsidRPr="00155E60">
        <w:rPr>
          <w:rFonts w:eastAsia="Calibri" w:cstheme="minorHAnsi"/>
          <w:color w:val="7030A0"/>
          <w:lang w:val="en-GB"/>
        </w:rPr>
        <w:t xml:space="preserve">, </w:t>
      </w:r>
      <w:r w:rsidR="00D44472">
        <w:rPr>
          <w:rFonts w:eastAsia="Calibri" w:cstheme="minorHAnsi"/>
          <w:color w:val="7030A0"/>
          <w:lang w:val="en-GB"/>
        </w:rPr>
        <w:t>stain the nuclei with</w:t>
      </w:r>
      <w:r w:rsidRPr="00155E60">
        <w:rPr>
          <w:rFonts w:eastAsia="Calibri" w:cstheme="minorHAnsi"/>
          <w:color w:val="7030A0"/>
          <w:lang w:val="en-GB"/>
        </w:rPr>
        <w:t xml:space="preserve"> </w:t>
      </w:r>
      <w:r w:rsidR="06BEEC55" w:rsidRPr="00155E60">
        <w:rPr>
          <w:rFonts w:eastAsia="Calibri" w:cstheme="minorHAnsi"/>
          <w:color w:val="7030A0"/>
          <w:lang w:val="en-GB"/>
        </w:rPr>
        <w:t xml:space="preserve">DAPI </w:t>
      </w:r>
      <w:r w:rsidR="06BEEC55" w:rsidRPr="00155E60">
        <w:rPr>
          <w:rFonts w:eastAsiaTheme="minorEastAsia" w:cstheme="minorHAnsi"/>
          <w:i/>
          <w:color w:val="FF0000"/>
          <w:lang w:val="en-GB"/>
        </w:rPr>
        <w:t>(dappy)</w:t>
      </w:r>
      <w:r w:rsidRPr="00155E60">
        <w:rPr>
          <w:rFonts w:eastAsia="Calibri" w:cstheme="minorHAnsi"/>
          <w:color w:val="FF0000"/>
          <w:lang w:val="en-GB"/>
        </w:rPr>
        <w:t xml:space="preserve"> </w:t>
      </w:r>
      <w:r w:rsidRPr="00155E60">
        <w:rPr>
          <w:rFonts w:eastAsia="Calibri" w:cstheme="minorHAnsi"/>
          <w:color w:val="7030A0"/>
          <w:lang w:val="en-GB"/>
        </w:rPr>
        <w:t xml:space="preserve">solution </w:t>
      </w:r>
      <w:r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00D44472">
        <w:rPr>
          <w:rFonts w:eastAsia="Calibri" w:cstheme="minorHAnsi"/>
          <w:b/>
          <w:bCs/>
          <w:color w:val="7030A0"/>
          <w:lang w:val="en-GB"/>
        </w:rPr>
        <w:t>5</w:t>
      </w:r>
      <w:r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="00D44472">
        <w:rPr>
          <w:rFonts w:eastAsia="Calibri" w:cstheme="minorHAnsi"/>
          <w:b/>
          <w:bCs/>
          <w:color w:val="7030A0"/>
          <w:lang w:val="en-GB"/>
        </w:rPr>
        <w:t xml:space="preserve"> </w:t>
      </w:r>
      <w:r w:rsidR="00D44472" w:rsidRPr="00D44472">
        <w:rPr>
          <w:rFonts w:eastAsia="Calibri" w:cstheme="minorHAnsi"/>
          <w:color w:val="7030A0"/>
          <w:lang w:val="en-GB"/>
        </w:rPr>
        <w:t xml:space="preserve">and </w:t>
      </w:r>
      <w:r w:rsidR="00D44472">
        <w:rPr>
          <w:rFonts w:eastAsia="Calibri" w:cstheme="minorHAnsi"/>
          <w:color w:val="7030A0"/>
          <w:lang w:val="en-GB"/>
        </w:rPr>
        <w:t>visualize the</w:t>
      </w:r>
      <w:r w:rsidR="00D44472" w:rsidRPr="00D44472">
        <w:rPr>
          <w:rFonts w:eastAsia="Calibri" w:cstheme="minorHAnsi"/>
          <w:color w:val="7030A0"/>
          <w:lang w:val="en-GB"/>
        </w:rPr>
        <w:t xml:space="preserve"> stained samples using fluorescence or confocal microscopy at 4x and 10x magnification</w:t>
      </w:r>
      <w:r w:rsidR="00D44472">
        <w:rPr>
          <w:rFonts w:eastAsia="Calibri" w:cstheme="minorHAnsi"/>
          <w:color w:val="7030A0"/>
          <w:lang w:val="en-GB"/>
        </w:rPr>
        <w:t xml:space="preserve"> </w:t>
      </w:r>
      <w:r w:rsidR="00D44472" w:rsidRPr="00D44472">
        <w:rPr>
          <w:rFonts w:eastAsia="Calibri" w:cstheme="minorHAnsi"/>
          <w:b/>
          <w:bCs/>
          <w:color w:val="7030A0"/>
          <w:lang w:val="en-GB"/>
        </w:rPr>
        <w:t>[</w:t>
      </w:r>
      <w:r w:rsidR="00D44472">
        <w:rPr>
          <w:rFonts w:eastAsia="Calibri" w:cstheme="minorHAnsi"/>
          <w:b/>
          <w:bCs/>
          <w:color w:val="7030A0"/>
          <w:lang w:val="en-GB"/>
        </w:rPr>
        <w:t>6</w:t>
      </w:r>
      <w:r w:rsidR="00D44472" w:rsidRPr="00D44472">
        <w:rPr>
          <w:rFonts w:eastAsia="Calibri" w:cstheme="minorHAnsi"/>
          <w:b/>
          <w:bCs/>
          <w:color w:val="7030A0"/>
          <w:lang w:val="en-GB"/>
        </w:rPr>
        <w:t>]</w:t>
      </w:r>
      <w:r w:rsidRPr="00155E60">
        <w:rPr>
          <w:rFonts w:eastAsia="Calibri" w:cstheme="minorHAnsi"/>
          <w:color w:val="7030A0"/>
          <w:lang w:val="en-GB"/>
        </w:rPr>
        <w:t>.</w:t>
      </w:r>
      <w:r w:rsidR="1E9F5FBA" w:rsidRPr="00155E60">
        <w:rPr>
          <w:rFonts w:cstheme="minorHAnsi"/>
        </w:rPr>
        <w:br/>
      </w:r>
    </w:p>
    <w:p w14:paraId="23702F59" w14:textId="10242DC3" w:rsidR="1E9F5FBA" w:rsidRPr="00155E60" w:rsidRDefault="5A1305D4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Shot of the t</w:t>
      </w:r>
      <w:r w:rsidR="29CBB68D" w:rsidRPr="00155E60">
        <w:rPr>
          <w:rFonts w:eastAsia="Calibri" w:cstheme="minorHAnsi"/>
        </w:rPr>
        <w:t>alent washing the slide</w:t>
      </w:r>
      <w:r w:rsidR="00D44472">
        <w:rPr>
          <w:rFonts w:eastAsia="Calibri" w:cstheme="minorHAnsi"/>
        </w:rPr>
        <w:t xml:space="preserve"> by adding the buffer.</w:t>
      </w:r>
    </w:p>
    <w:p w14:paraId="48E3064B" w14:textId="217A3CAE" w:rsidR="1E9F5FBA" w:rsidRPr="00155E60" w:rsidRDefault="605DC6AF" w:rsidP="4D223FE5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 xml:space="preserve">Shot of the talent </w:t>
      </w:r>
      <w:r w:rsidR="29CBB68D" w:rsidRPr="00155E60">
        <w:rPr>
          <w:rFonts w:eastAsia="Calibri" w:cstheme="minorHAnsi"/>
        </w:rPr>
        <w:t>drawing the border with a PAP pen</w:t>
      </w:r>
      <w:r w:rsidR="65725656" w:rsidRPr="00155E60">
        <w:rPr>
          <w:rFonts w:eastAsia="Calibri" w:cstheme="minorHAnsi"/>
        </w:rPr>
        <w:t xml:space="preserve"> and then </w:t>
      </w:r>
      <w:proofErr w:type="gramStart"/>
      <w:r w:rsidR="65725656" w:rsidRPr="00155E60">
        <w:rPr>
          <w:rFonts w:eastAsia="Calibri" w:cstheme="minorHAnsi"/>
        </w:rPr>
        <w:t xml:space="preserve">adding </w:t>
      </w:r>
      <w:r w:rsidR="29CBB68D" w:rsidRPr="00155E60">
        <w:rPr>
          <w:rFonts w:eastAsia="Calibri" w:cstheme="minorHAnsi"/>
        </w:rPr>
        <w:t xml:space="preserve"> the</w:t>
      </w:r>
      <w:proofErr w:type="gramEnd"/>
      <w:r w:rsidR="29CBB68D" w:rsidRPr="00155E60">
        <w:rPr>
          <w:rFonts w:eastAsia="Calibri" w:cstheme="minorHAnsi"/>
        </w:rPr>
        <w:t xml:space="preserve"> secondary antibody solution onto the slide under dark conditions.</w:t>
      </w:r>
    </w:p>
    <w:p w14:paraId="3384921F" w14:textId="39D7C0D4" w:rsidR="009F358D" w:rsidRDefault="009F358D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>
        <w:rPr>
          <w:rFonts w:eastAsia="Calibri" w:cstheme="minorHAnsi"/>
        </w:rPr>
        <w:t>Talent placing the slide in a dark chamber.</w:t>
      </w:r>
    </w:p>
    <w:p w14:paraId="41BC90CE" w14:textId="77777777" w:rsidR="00D44472" w:rsidRPr="00155E60" w:rsidRDefault="00D44472" w:rsidP="00D44472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Shot of the talent washing the slide</w:t>
      </w:r>
      <w:r>
        <w:rPr>
          <w:rFonts w:eastAsia="Calibri" w:cstheme="minorHAnsi"/>
        </w:rPr>
        <w:t xml:space="preserve"> by adding the buffer.</w:t>
      </w:r>
    </w:p>
    <w:p w14:paraId="2022149F" w14:textId="60BDEECD" w:rsidR="1E9F5FBA" w:rsidRDefault="29CBB68D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 xml:space="preserve">Talent </w:t>
      </w:r>
      <w:r w:rsidR="00D44472">
        <w:rPr>
          <w:rFonts w:eastAsia="Calibri" w:cstheme="minorHAnsi"/>
        </w:rPr>
        <w:t>addin</w:t>
      </w:r>
      <w:r w:rsidRPr="00155E60">
        <w:rPr>
          <w:rFonts w:eastAsia="Calibri" w:cstheme="minorHAnsi"/>
        </w:rPr>
        <w:t xml:space="preserve">g </w:t>
      </w:r>
      <w:r w:rsidR="0011299F" w:rsidRPr="00155E60">
        <w:rPr>
          <w:rFonts w:eastAsia="Calibri" w:cstheme="minorHAnsi"/>
        </w:rPr>
        <w:t>the slide</w:t>
      </w:r>
      <w:r w:rsidRPr="00155E60">
        <w:rPr>
          <w:rFonts w:eastAsia="Calibri" w:cstheme="minorHAnsi"/>
        </w:rPr>
        <w:t xml:space="preserve"> with </w:t>
      </w:r>
      <w:r w:rsidR="21DB67CA" w:rsidRPr="00155E60">
        <w:rPr>
          <w:rFonts w:eastAsia="Calibri" w:cstheme="minorHAnsi"/>
        </w:rPr>
        <w:t>DAPI</w:t>
      </w:r>
      <w:r w:rsidRPr="00155E60">
        <w:rPr>
          <w:rFonts w:eastAsia="Calibri" w:cstheme="minorHAnsi"/>
        </w:rPr>
        <w:t xml:space="preserve"> solution.</w:t>
      </w:r>
    </w:p>
    <w:p w14:paraId="07120732" w14:textId="58FD4911" w:rsidR="00D44472" w:rsidRPr="00D44472" w:rsidRDefault="00D44472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  <w:color w:val="auto"/>
        </w:rPr>
      </w:pPr>
      <w:r w:rsidRPr="00D44472">
        <w:rPr>
          <w:rFonts w:eastAsia="Calibri" w:cstheme="minorHAnsi"/>
          <w:color w:val="auto"/>
        </w:rPr>
        <w:t xml:space="preserve">Talent placing the slide under </w:t>
      </w:r>
      <w:r w:rsidRPr="00D44472">
        <w:rPr>
          <w:rFonts w:eastAsia="Calibri" w:cstheme="minorHAnsi"/>
          <w:color w:val="auto"/>
          <w:lang w:val="en-GB"/>
        </w:rPr>
        <w:t>fluorescence or confocal microscop</w:t>
      </w:r>
      <w:r w:rsidRPr="00D44472">
        <w:rPr>
          <w:rFonts w:eastAsia="Calibri" w:cstheme="minorHAnsi"/>
          <w:color w:val="auto"/>
          <w:lang w:val="en-GB"/>
        </w:rPr>
        <w:t>e.</w:t>
      </w:r>
    </w:p>
    <w:p w14:paraId="6080DECA" w14:textId="77777777" w:rsidR="00D7547B" w:rsidRPr="00155E60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68B9B56" w14:textId="77777777" w:rsidR="00596295" w:rsidRPr="00155E60" w:rsidRDefault="00596295">
      <w:pPr>
        <w:rPr>
          <w:rFonts w:asciiTheme="minorHAnsi" w:hAnsiTheme="minorHAnsi" w:cstheme="minorHAnsi"/>
          <w:sz w:val="52"/>
        </w:rPr>
      </w:pPr>
      <w:r w:rsidRPr="00155E60">
        <w:rPr>
          <w:rFonts w:asciiTheme="minorHAnsi" w:hAnsiTheme="minorHAnsi" w:cstheme="minorHAnsi"/>
        </w:rPr>
        <w:br w:type="page"/>
      </w:r>
    </w:p>
    <w:p w14:paraId="3AF598C5" w14:textId="7EF48B29" w:rsidR="001E0433" w:rsidRPr="00155E60" w:rsidRDefault="001E0433" w:rsidP="001E0433">
      <w:pPr>
        <w:pStyle w:val="Heading1"/>
        <w:rPr>
          <w:rFonts w:cstheme="minorHAnsi"/>
        </w:rPr>
      </w:pPr>
      <w:r w:rsidRPr="00155E60">
        <w:rPr>
          <w:rFonts w:cstheme="minorHAnsi"/>
        </w:rPr>
        <w:lastRenderedPageBreak/>
        <w:t>Results</w:t>
      </w:r>
    </w:p>
    <w:p w14:paraId="1DE25339" w14:textId="47E07EA9" w:rsidR="001E0433" w:rsidRPr="00155E60" w:rsidRDefault="13327165" w:rsidP="001E0433">
      <w:pPr>
        <w:pStyle w:val="ListParagraph"/>
        <w:numPr>
          <w:ilvl w:val="0"/>
          <w:numId w:val="14"/>
        </w:numPr>
        <w:spacing w:before="240"/>
        <w:outlineLvl w:val="0"/>
        <w:rPr>
          <w:rFonts w:cstheme="minorHAnsi"/>
          <w:lang w:eastAsia="zh-TW"/>
        </w:rPr>
      </w:pPr>
      <w:r w:rsidRPr="00155E60">
        <w:rPr>
          <w:rFonts w:cstheme="minorHAnsi"/>
          <w:b/>
          <w:bCs/>
        </w:rPr>
        <w:t xml:space="preserve">Results </w:t>
      </w:r>
    </w:p>
    <w:p w14:paraId="789432E8" w14:textId="322C52DB" w:rsidR="4F8C4972" w:rsidRPr="00155E60" w:rsidRDefault="4F8C4972" w:rsidP="4D223FE5">
      <w:pPr>
        <w:pStyle w:val="ListParagraph"/>
        <w:numPr>
          <w:ilvl w:val="1"/>
          <w:numId w:val="14"/>
        </w:numPr>
        <w:spacing w:before="120"/>
        <w:contextualSpacing w:val="0"/>
        <w:outlineLvl w:val="0"/>
        <w:rPr>
          <w:rFonts w:eastAsia="Calibri" w:cstheme="minorHAnsi"/>
          <w:color w:val="7030A0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 xml:space="preserve">Early stages were characterized by the formation of compact cellular aggregates </w:t>
      </w:r>
      <w:r w:rsidRPr="00155E60">
        <w:rPr>
          <w:rFonts w:eastAsia="Calibri" w:cstheme="minorHAnsi"/>
          <w:b/>
          <w:bCs/>
          <w:color w:val="7030A0"/>
          <w:lang w:val="en-GB"/>
        </w:rPr>
        <w:t>[1]</w:t>
      </w:r>
      <w:r w:rsidRPr="00155E60">
        <w:rPr>
          <w:rFonts w:eastAsia="Calibri" w:cstheme="minorHAnsi"/>
          <w:color w:val="7030A0"/>
          <w:lang w:val="en-GB"/>
        </w:rPr>
        <w:t>.</w:t>
      </w:r>
      <w:r w:rsidRPr="00155E60">
        <w:rPr>
          <w:rFonts w:cstheme="minorHAnsi"/>
        </w:rPr>
        <w:br/>
      </w:r>
    </w:p>
    <w:p w14:paraId="4D48E164" w14:textId="68069CC1" w:rsidR="4F8C4972" w:rsidRPr="00155E60" w:rsidRDefault="4F8C4972" w:rsidP="4D223FE5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 xml:space="preserve">LAB MEDIA: Figure 3. </w:t>
      </w:r>
      <w:r w:rsidRPr="00155E60">
        <w:rPr>
          <w:rFonts w:eastAsia="Calibri" w:cstheme="minorHAnsi"/>
          <w:i/>
          <w:color w:val="1009E3"/>
        </w:rPr>
        <w:t xml:space="preserve">Video editor: Highlight the </w:t>
      </w:r>
      <w:r w:rsidR="19A99E9A" w:rsidRPr="00155E60">
        <w:rPr>
          <w:rFonts w:eastAsia="Calibri" w:cstheme="minorHAnsi"/>
          <w:i/>
          <w:color w:val="1009E3"/>
        </w:rPr>
        <w:t>small, clustered</w:t>
      </w:r>
      <w:r w:rsidRPr="00155E60">
        <w:rPr>
          <w:rFonts w:eastAsia="Calibri" w:cstheme="minorHAnsi"/>
          <w:i/>
          <w:color w:val="1009E3"/>
        </w:rPr>
        <w:t xml:space="preserve"> cell groups </w:t>
      </w:r>
      <w:r w:rsidR="3CE91D7D" w:rsidRPr="00155E60">
        <w:rPr>
          <w:rFonts w:eastAsia="Calibri" w:cstheme="minorHAnsi"/>
          <w:i/>
          <w:color w:val="1009E3"/>
        </w:rPr>
        <w:t>spread out uniformly in</w:t>
      </w:r>
      <w:r w:rsidRPr="00155E60">
        <w:rPr>
          <w:rFonts w:eastAsia="Calibri" w:cstheme="minorHAnsi"/>
          <w:i/>
          <w:color w:val="1009E3"/>
        </w:rPr>
        <w:t xml:space="preserve"> the images labelled “D2”</w:t>
      </w:r>
      <w:r w:rsidRPr="00155E60">
        <w:rPr>
          <w:rFonts w:cstheme="minorHAnsi"/>
        </w:rPr>
        <w:br/>
      </w:r>
    </w:p>
    <w:p w14:paraId="5C1859C3" w14:textId="55E62ED0" w:rsidR="4F8C4972" w:rsidRPr="00155E60" w:rsidRDefault="4F8C4972" w:rsidP="4D223FE5">
      <w:pPr>
        <w:pStyle w:val="ListParagraph"/>
        <w:numPr>
          <w:ilvl w:val="1"/>
          <w:numId w:val="14"/>
        </w:numPr>
        <w:jc w:val="both"/>
        <w:rPr>
          <w:rFonts w:eastAsia="Calibri" w:cstheme="minorHAnsi"/>
          <w:color w:val="7030A0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 xml:space="preserve">The emergence of epithelial-like structures was observed during intermediate stages of differentiation </w:t>
      </w:r>
      <w:r w:rsidRPr="00155E60">
        <w:rPr>
          <w:rFonts w:eastAsia="Calibri" w:cstheme="minorHAnsi"/>
          <w:b/>
          <w:bCs/>
          <w:color w:val="7030A0"/>
          <w:lang w:val="en-GB"/>
        </w:rPr>
        <w:t>[1]</w:t>
      </w:r>
      <w:r w:rsidRPr="00155E60">
        <w:rPr>
          <w:rFonts w:eastAsia="Calibri" w:cstheme="minorHAnsi"/>
          <w:color w:val="7030A0"/>
          <w:lang w:val="en-GB"/>
        </w:rPr>
        <w:t>.</w:t>
      </w:r>
      <w:r w:rsidRPr="00155E60">
        <w:rPr>
          <w:rFonts w:cstheme="minorHAnsi"/>
        </w:rPr>
        <w:br/>
      </w:r>
    </w:p>
    <w:p w14:paraId="78EC7ABB" w14:textId="28B65C5C" w:rsidR="4F8C4972" w:rsidRPr="00155E60" w:rsidRDefault="4F8C4972" w:rsidP="4D223FE5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 xml:space="preserve">LAB MEDIA: Figure 3. </w:t>
      </w:r>
      <w:r w:rsidRPr="00155E60">
        <w:rPr>
          <w:rFonts w:eastAsia="Calibri" w:cstheme="minorHAnsi"/>
          <w:i/>
          <w:color w:val="1009E3"/>
        </w:rPr>
        <w:t>Video editor: Highlight the rounded structures outlined with dashed lines in the images labelled “D30”</w:t>
      </w:r>
      <w:r w:rsidRPr="00155E60">
        <w:rPr>
          <w:rFonts w:cstheme="minorHAnsi"/>
        </w:rPr>
        <w:br/>
      </w:r>
    </w:p>
    <w:p w14:paraId="4D32C0D7" w14:textId="2E05A874" w:rsidR="4F8C4972" w:rsidRPr="00155E60" w:rsidRDefault="4F8C4972" w:rsidP="4D223FE5">
      <w:pPr>
        <w:pStyle w:val="ListParagraph"/>
        <w:numPr>
          <w:ilvl w:val="1"/>
          <w:numId w:val="14"/>
        </w:numPr>
        <w:jc w:val="both"/>
        <w:rPr>
          <w:rFonts w:eastAsia="Calibri" w:cstheme="minorHAnsi"/>
          <w:color w:val="7030A0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 xml:space="preserve">Organoids exhibited more organized, multilayered morphologies at later stages </w:t>
      </w:r>
      <w:r w:rsidRPr="00155E60">
        <w:rPr>
          <w:rFonts w:eastAsia="Calibri" w:cstheme="minorHAnsi"/>
          <w:b/>
          <w:bCs/>
          <w:color w:val="7030A0"/>
          <w:lang w:val="en-GB"/>
        </w:rPr>
        <w:t>[1]</w:t>
      </w:r>
      <w:r w:rsidRPr="00155E60">
        <w:rPr>
          <w:rFonts w:eastAsia="Calibri" w:cstheme="minorHAnsi"/>
          <w:color w:val="7030A0"/>
          <w:lang w:val="en-GB"/>
        </w:rPr>
        <w:t>.</w:t>
      </w:r>
      <w:r w:rsidRPr="00155E60">
        <w:rPr>
          <w:rFonts w:cstheme="minorHAnsi"/>
        </w:rPr>
        <w:br/>
      </w:r>
    </w:p>
    <w:p w14:paraId="4E20B857" w14:textId="1A2A2C3A" w:rsidR="4F8C4972" w:rsidRPr="00155E60" w:rsidRDefault="4F8C4972" w:rsidP="4D223FE5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 xml:space="preserve">LAB MEDIA: Figure 3. </w:t>
      </w:r>
      <w:r w:rsidRPr="00155E60">
        <w:rPr>
          <w:rFonts w:eastAsia="Calibri" w:cstheme="minorHAnsi"/>
          <w:i/>
          <w:color w:val="1009E3"/>
        </w:rPr>
        <w:t>Video editor: Highlight the large dense organoid structures in the images labelled “D90” showing layered appearance</w:t>
      </w:r>
      <w:r w:rsidRPr="00155E60">
        <w:rPr>
          <w:rFonts w:cstheme="minorHAnsi"/>
        </w:rPr>
        <w:br/>
      </w:r>
    </w:p>
    <w:p w14:paraId="284D64EB" w14:textId="2F847894" w:rsidR="3C3383B9" w:rsidRPr="00155E60" w:rsidRDefault="3C3383B9" w:rsidP="4D223FE5">
      <w:pPr>
        <w:pStyle w:val="ListParagraph"/>
        <w:numPr>
          <w:ilvl w:val="1"/>
          <w:numId w:val="14"/>
        </w:numPr>
        <w:jc w:val="both"/>
        <w:rPr>
          <w:rFonts w:eastAsia="Calibri" w:cstheme="minorHAnsi"/>
          <w:color w:val="7030A0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>Cytokeratin 19 was detected in specific epithelial populations</w:t>
      </w:r>
      <w:r w:rsidR="57EB4B74" w:rsidRPr="00155E60">
        <w:rPr>
          <w:rFonts w:eastAsia="Calibri" w:cstheme="minorHAnsi"/>
          <w:color w:val="7030A0"/>
          <w:lang w:val="en-GB"/>
        </w:rPr>
        <w:t xml:space="preserve">, </w:t>
      </w:r>
      <w:r w:rsidRPr="00155E60">
        <w:rPr>
          <w:rFonts w:eastAsia="Calibri" w:cstheme="minorHAnsi"/>
          <w:color w:val="7030A0"/>
          <w:lang w:val="en-GB"/>
        </w:rPr>
        <w:t>supporting corneal lineage commitment</w:t>
      </w:r>
      <w:r w:rsidR="6DFB504A" w:rsidRPr="00155E60">
        <w:rPr>
          <w:rFonts w:eastAsia="Calibri" w:cstheme="minorHAnsi"/>
          <w:color w:val="7030A0"/>
          <w:lang w:val="en-GB"/>
        </w:rPr>
        <w:t xml:space="preserve"> </w:t>
      </w:r>
      <w:r w:rsidR="6DFB504A" w:rsidRPr="00155E60">
        <w:rPr>
          <w:rFonts w:eastAsia="Calibri" w:cstheme="minorHAnsi"/>
          <w:b/>
          <w:bCs/>
          <w:color w:val="7030A0"/>
          <w:lang w:val="en-GB"/>
        </w:rPr>
        <w:t>[1]</w:t>
      </w:r>
      <w:r w:rsidRPr="00155E60">
        <w:rPr>
          <w:rFonts w:eastAsia="Calibri" w:cstheme="minorHAnsi"/>
          <w:color w:val="7030A0"/>
          <w:lang w:val="en-GB"/>
        </w:rPr>
        <w:t>.</w:t>
      </w:r>
      <w:r w:rsidRPr="00155E60">
        <w:rPr>
          <w:rFonts w:cstheme="minorHAnsi"/>
        </w:rPr>
        <w:br/>
      </w:r>
    </w:p>
    <w:p w14:paraId="256A0CBC" w14:textId="746039D2" w:rsidR="3C3383B9" w:rsidRPr="00155E60" w:rsidRDefault="3C3383B9" w:rsidP="4D223FE5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 xml:space="preserve">LAB MEDIA: Figure 5. </w:t>
      </w:r>
      <w:r w:rsidRPr="00155E60">
        <w:rPr>
          <w:rFonts w:eastAsia="Calibri" w:cstheme="minorHAnsi"/>
          <w:i/>
          <w:color w:val="1009E3"/>
        </w:rPr>
        <w:t>Video editor: Highlight the</w:t>
      </w:r>
      <w:r w:rsidR="1E08C1DF" w:rsidRPr="00155E60">
        <w:rPr>
          <w:rFonts w:eastAsia="Calibri" w:cstheme="minorHAnsi"/>
          <w:i/>
          <w:color w:val="1009E3"/>
        </w:rPr>
        <w:t xml:space="preserve"> red</w:t>
      </w:r>
      <w:r w:rsidRPr="00155E60">
        <w:rPr>
          <w:rFonts w:eastAsia="Calibri" w:cstheme="minorHAnsi"/>
          <w:i/>
          <w:color w:val="1009E3"/>
        </w:rPr>
        <w:t xml:space="preserve"> signal</w:t>
      </w:r>
      <w:r w:rsidR="42820C39" w:rsidRPr="00155E60">
        <w:rPr>
          <w:rFonts w:eastAsia="Calibri" w:cstheme="minorHAnsi"/>
          <w:i/>
          <w:color w:val="1009E3"/>
        </w:rPr>
        <w:t>s</w:t>
      </w:r>
      <w:r w:rsidRPr="00155E60">
        <w:rPr>
          <w:rFonts w:eastAsia="Calibri" w:cstheme="minorHAnsi"/>
          <w:i/>
          <w:color w:val="1009E3"/>
        </w:rPr>
        <w:t xml:space="preserve"> labelled “CK19” in the panel showing “CK19 / CK14 / DAPI”</w:t>
      </w:r>
      <w:r w:rsidRPr="00155E60">
        <w:rPr>
          <w:rFonts w:cstheme="minorHAnsi"/>
        </w:rPr>
        <w:br/>
      </w:r>
    </w:p>
    <w:p w14:paraId="610EA1CE" w14:textId="5EC481B7" w:rsidR="3C3383B9" w:rsidRPr="00155E60" w:rsidRDefault="3C3383B9" w:rsidP="4D223FE5">
      <w:pPr>
        <w:pStyle w:val="ListParagraph"/>
        <w:numPr>
          <w:ilvl w:val="1"/>
          <w:numId w:val="14"/>
        </w:numPr>
        <w:jc w:val="both"/>
        <w:rPr>
          <w:rFonts w:eastAsia="Calibri" w:cstheme="minorHAnsi"/>
          <w:color w:val="7030A0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>Aquaporin 1 expression was observed in a subset of cells</w:t>
      </w:r>
      <w:r w:rsidR="5F6B9141" w:rsidRPr="00155E60">
        <w:rPr>
          <w:rFonts w:eastAsia="Calibri" w:cstheme="minorHAnsi"/>
          <w:color w:val="7030A0"/>
          <w:lang w:val="en-GB"/>
        </w:rPr>
        <w:t>,</w:t>
      </w:r>
      <w:r w:rsidRPr="00155E60">
        <w:rPr>
          <w:rFonts w:eastAsia="Calibri" w:cstheme="minorHAnsi"/>
          <w:color w:val="7030A0"/>
          <w:lang w:val="en-GB"/>
        </w:rPr>
        <w:t xml:space="preserve"> indicating partial endothelial-like differentiation</w:t>
      </w:r>
      <w:r w:rsidR="635149BA" w:rsidRPr="00155E60">
        <w:rPr>
          <w:rFonts w:eastAsia="Calibri" w:cstheme="minorHAnsi"/>
          <w:color w:val="7030A0"/>
          <w:lang w:val="en-GB"/>
        </w:rPr>
        <w:t xml:space="preserve"> </w:t>
      </w:r>
      <w:r w:rsidR="635149BA" w:rsidRPr="00155E60">
        <w:rPr>
          <w:rFonts w:eastAsia="Calibri" w:cstheme="minorHAnsi"/>
          <w:b/>
          <w:bCs/>
          <w:color w:val="7030A0"/>
          <w:lang w:val="en-GB"/>
        </w:rPr>
        <w:t>[1].</w:t>
      </w:r>
      <w:r w:rsidRPr="00155E60">
        <w:rPr>
          <w:rFonts w:cstheme="minorHAnsi"/>
        </w:rPr>
        <w:br/>
      </w:r>
    </w:p>
    <w:p w14:paraId="5A59C21D" w14:textId="139B5318" w:rsidR="3C3383B9" w:rsidRPr="00155E60" w:rsidRDefault="3C3383B9" w:rsidP="4D223FE5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 xml:space="preserve">LAB MEDIA: Figure 5. </w:t>
      </w:r>
      <w:r w:rsidRPr="00155E60">
        <w:rPr>
          <w:rFonts w:eastAsia="Calibri" w:cstheme="minorHAnsi"/>
          <w:i/>
          <w:color w:val="1009E3"/>
        </w:rPr>
        <w:t xml:space="preserve">Video editor: Highlight the </w:t>
      </w:r>
      <w:r w:rsidR="7EF6D529" w:rsidRPr="00155E60">
        <w:rPr>
          <w:rFonts w:eastAsia="Calibri" w:cstheme="minorHAnsi"/>
          <w:i/>
          <w:color w:val="1009E3"/>
        </w:rPr>
        <w:t xml:space="preserve">red </w:t>
      </w:r>
      <w:r w:rsidRPr="00155E60">
        <w:rPr>
          <w:rFonts w:eastAsia="Calibri" w:cstheme="minorHAnsi"/>
          <w:i/>
          <w:color w:val="1009E3"/>
        </w:rPr>
        <w:t>signal</w:t>
      </w:r>
      <w:r w:rsidR="5B22462A" w:rsidRPr="00155E60">
        <w:rPr>
          <w:rFonts w:eastAsia="Calibri" w:cstheme="minorHAnsi"/>
          <w:i/>
          <w:color w:val="1009E3"/>
        </w:rPr>
        <w:t>s</w:t>
      </w:r>
      <w:r w:rsidRPr="00155E60">
        <w:rPr>
          <w:rFonts w:eastAsia="Calibri" w:cstheme="minorHAnsi"/>
          <w:i/>
          <w:color w:val="1009E3"/>
        </w:rPr>
        <w:t xml:space="preserve"> labelled “AQP1” in the panel showing “AQP1 / N-Cad / DAPI</w:t>
      </w:r>
      <w:r w:rsidRPr="00155E60">
        <w:rPr>
          <w:rFonts w:eastAsia="Calibri" w:cstheme="minorHAnsi"/>
        </w:rPr>
        <w:t>”</w:t>
      </w:r>
      <w:r w:rsidRPr="00155E60">
        <w:rPr>
          <w:rFonts w:cstheme="minorHAnsi"/>
        </w:rPr>
        <w:br/>
      </w:r>
    </w:p>
    <w:p w14:paraId="7787E0E8" w14:textId="0D80525A" w:rsidR="3C3383B9" w:rsidRPr="00155E60" w:rsidRDefault="3C3383B9" w:rsidP="4D223FE5">
      <w:pPr>
        <w:pStyle w:val="ListParagraph"/>
        <w:numPr>
          <w:ilvl w:val="1"/>
          <w:numId w:val="14"/>
        </w:numPr>
        <w:jc w:val="both"/>
        <w:rPr>
          <w:rFonts w:eastAsia="Calibri" w:cstheme="minorHAnsi"/>
          <w:color w:val="7030A0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>N-cadherin was prominently localized at intercellular junctions, supporting epithelial integrity</w:t>
      </w:r>
      <w:r w:rsidR="35AEFC16" w:rsidRPr="00155E60">
        <w:rPr>
          <w:rFonts w:eastAsia="Calibri" w:cstheme="minorHAnsi"/>
          <w:color w:val="7030A0"/>
          <w:lang w:val="en-GB"/>
        </w:rPr>
        <w:t xml:space="preserve"> </w:t>
      </w:r>
      <w:r w:rsidR="35AEFC16" w:rsidRPr="00155E60">
        <w:rPr>
          <w:rFonts w:eastAsia="Calibri" w:cstheme="minorHAnsi"/>
          <w:b/>
          <w:bCs/>
          <w:color w:val="7030A0"/>
          <w:lang w:val="en-GB"/>
        </w:rPr>
        <w:t>[1]</w:t>
      </w:r>
      <w:r w:rsidRPr="00155E60">
        <w:rPr>
          <w:rFonts w:eastAsia="Calibri" w:cstheme="minorHAnsi"/>
          <w:color w:val="7030A0"/>
          <w:lang w:val="en-GB"/>
        </w:rPr>
        <w:t>.</w:t>
      </w:r>
      <w:r w:rsidRPr="00155E60">
        <w:rPr>
          <w:rFonts w:cstheme="minorHAnsi"/>
        </w:rPr>
        <w:br/>
      </w:r>
    </w:p>
    <w:p w14:paraId="27DD3314" w14:textId="1E391105" w:rsidR="3C3383B9" w:rsidRPr="00155E60" w:rsidRDefault="3C3383B9" w:rsidP="4D223FE5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 xml:space="preserve">LAB MEDIA: Figure 5. </w:t>
      </w:r>
      <w:r w:rsidRPr="00155E60">
        <w:rPr>
          <w:rFonts w:eastAsia="Calibri" w:cstheme="minorHAnsi"/>
          <w:i/>
          <w:color w:val="1009E3"/>
        </w:rPr>
        <w:t>Video editor: Highlight the</w:t>
      </w:r>
      <w:r w:rsidR="320C7E4B" w:rsidRPr="00155E60">
        <w:rPr>
          <w:rFonts w:eastAsia="Calibri" w:cstheme="minorHAnsi"/>
          <w:i/>
          <w:color w:val="1009E3"/>
        </w:rPr>
        <w:t xml:space="preserve"> green</w:t>
      </w:r>
      <w:r w:rsidRPr="00155E60">
        <w:rPr>
          <w:rFonts w:eastAsia="Calibri" w:cstheme="minorHAnsi"/>
          <w:i/>
          <w:color w:val="1009E3"/>
        </w:rPr>
        <w:t xml:space="preserve"> signal</w:t>
      </w:r>
      <w:r w:rsidR="3F891CDF" w:rsidRPr="00155E60">
        <w:rPr>
          <w:rFonts w:eastAsia="Calibri" w:cstheme="minorHAnsi"/>
          <w:i/>
          <w:color w:val="1009E3"/>
        </w:rPr>
        <w:t>s</w:t>
      </w:r>
      <w:r w:rsidRPr="00155E60">
        <w:rPr>
          <w:rFonts w:eastAsia="Calibri" w:cstheme="minorHAnsi"/>
          <w:i/>
          <w:color w:val="1009E3"/>
        </w:rPr>
        <w:t xml:space="preserve"> labelled “N-Cad” where it appears between neighboring cells in the panel showing “AQP1 / N-Cad / DAPI”</w:t>
      </w:r>
      <w:r w:rsidRPr="00155E60">
        <w:rPr>
          <w:rFonts w:cstheme="minorHAnsi"/>
        </w:rPr>
        <w:br/>
      </w:r>
    </w:p>
    <w:p w14:paraId="7F72AF94" w14:textId="0A6D2A1D" w:rsidR="3C3383B9" w:rsidRPr="00155E60" w:rsidRDefault="3C3383B9" w:rsidP="4D223FE5">
      <w:pPr>
        <w:pStyle w:val="ListParagraph"/>
        <w:numPr>
          <w:ilvl w:val="1"/>
          <w:numId w:val="14"/>
        </w:numPr>
        <w:jc w:val="both"/>
        <w:rPr>
          <w:rFonts w:eastAsia="Calibri" w:cstheme="minorHAnsi"/>
          <w:color w:val="7030A0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>Type IV collagen was detected in the basal regions, confirming extracellular matrix deposition and basement membrane formation</w:t>
      </w:r>
      <w:r w:rsidR="208801AA" w:rsidRPr="00155E60">
        <w:rPr>
          <w:rFonts w:eastAsia="Calibri" w:cstheme="minorHAnsi"/>
          <w:color w:val="7030A0"/>
          <w:lang w:val="en-GB"/>
        </w:rPr>
        <w:t xml:space="preserve"> </w:t>
      </w:r>
      <w:r w:rsidR="208801AA" w:rsidRPr="00155E60">
        <w:rPr>
          <w:rFonts w:eastAsia="Calibri" w:cstheme="minorHAnsi"/>
          <w:b/>
          <w:bCs/>
          <w:color w:val="7030A0"/>
          <w:lang w:val="en-GB"/>
        </w:rPr>
        <w:t>[1]</w:t>
      </w:r>
      <w:r w:rsidRPr="00155E60">
        <w:rPr>
          <w:rFonts w:eastAsia="Calibri" w:cstheme="minorHAnsi"/>
          <w:color w:val="7030A0"/>
          <w:lang w:val="en-GB"/>
        </w:rPr>
        <w:t>.</w:t>
      </w:r>
      <w:r w:rsidRPr="00155E60">
        <w:rPr>
          <w:rFonts w:cstheme="minorHAnsi"/>
        </w:rPr>
        <w:br/>
      </w:r>
    </w:p>
    <w:p w14:paraId="6E308A4F" w14:textId="43286F77" w:rsidR="3C3383B9" w:rsidRPr="00155E60" w:rsidRDefault="3C3383B9" w:rsidP="4D223FE5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lastRenderedPageBreak/>
        <w:t xml:space="preserve">LAB MEDIA: Figure 5. </w:t>
      </w:r>
      <w:r w:rsidRPr="00155E60">
        <w:rPr>
          <w:rFonts w:eastAsia="Calibri" w:cstheme="minorHAnsi"/>
          <w:i/>
          <w:color w:val="1009E3"/>
        </w:rPr>
        <w:t xml:space="preserve">Video editor: Highlight the </w:t>
      </w:r>
      <w:r w:rsidR="0928B29A" w:rsidRPr="00155E60">
        <w:rPr>
          <w:rFonts w:eastAsia="Calibri" w:cstheme="minorHAnsi"/>
          <w:i/>
          <w:color w:val="1009E3"/>
        </w:rPr>
        <w:t xml:space="preserve">green </w:t>
      </w:r>
      <w:r w:rsidRPr="00155E60">
        <w:rPr>
          <w:rFonts w:eastAsia="Calibri" w:cstheme="minorHAnsi"/>
          <w:i/>
          <w:color w:val="1009E3"/>
        </w:rPr>
        <w:t>signal</w:t>
      </w:r>
      <w:r w:rsidR="2D269AFC" w:rsidRPr="00155E60">
        <w:rPr>
          <w:rFonts w:eastAsia="Calibri" w:cstheme="minorHAnsi"/>
          <w:i/>
          <w:color w:val="1009E3"/>
        </w:rPr>
        <w:t>s</w:t>
      </w:r>
      <w:r w:rsidRPr="00155E60">
        <w:rPr>
          <w:rFonts w:eastAsia="Calibri" w:cstheme="minorHAnsi"/>
          <w:i/>
          <w:color w:val="1009E3"/>
        </w:rPr>
        <w:t xml:space="preserve"> labelled “</w:t>
      </w:r>
      <w:proofErr w:type="spellStart"/>
      <w:r w:rsidRPr="00155E60">
        <w:rPr>
          <w:rFonts w:eastAsia="Calibri" w:cstheme="minorHAnsi"/>
          <w:i/>
          <w:color w:val="1009E3"/>
        </w:rPr>
        <w:t>ColIV</w:t>
      </w:r>
      <w:proofErr w:type="spellEnd"/>
      <w:r w:rsidRPr="00155E60">
        <w:rPr>
          <w:rFonts w:eastAsia="Calibri" w:cstheme="minorHAnsi"/>
          <w:i/>
          <w:color w:val="1009E3"/>
        </w:rPr>
        <w:t xml:space="preserve">” near the bottom edge of the organoid in the panel showing “CK3 / </w:t>
      </w:r>
      <w:proofErr w:type="spellStart"/>
      <w:r w:rsidRPr="00155E60">
        <w:rPr>
          <w:rFonts w:eastAsia="Calibri" w:cstheme="minorHAnsi"/>
          <w:i/>
          <w:color w:val="1009E3"/>
        </w:rPr>
        <w:t>ColIV</w:t>
      </w:r>
      <w:proofErr w:type="spellEnd"/>
      <w:r w:rsidRPr="00155E60">
        <w:rPr>
          <w:rFonts w:eastAsia="Calibri" w:cstheme="minorHAnsi"/>
          <w:i/>
          <w:color w:val="1009E3"/>
        </w:rPr>
        <w:t xml:space="preserve"> / DAPI”</w:t>
      </w:r>
    </w:p>
    <w:p w14:paraId="103BE967" w14:textId="14485CDC" w:rsidR="4D223FE5" w:rsidRPr="00155E60" w:rsidRDefault="4D223FE5" w:rsidP="4D223FE5">
      <w:pPr>
        <w:pStyle w:val="ListParagraph"/>
        <w:ind w:left="907"/>
        <w:jc w:val="both"/>
        <w:rPr>
          <w:rFonts w:eastAsia="Calibri" w:cstheme="minorHAnsi"/>
        </w:rPr>
      </w:pPr>
    </w:p>
    <w:p w14:paraId="65209EF5" w14:textId="77777777" w:rsidR="001E0433" w:rsidRPr="00155E60" w:rsidRDefault="001E0433" w:rsidP="001E0433">
      <w:pPr>
        <w:rPr>
          <w:rFonts w:asciiTheme="minorHAnsi" w:hAnsiTheme="minorHAnsi" w:cstheme="minorHAnsi"/>
          <w:sz w:val="52"/>
        </w:rPr>
      </w:pPr>
    </w:p>
    <w:p w14:paraId="00E4DD89" w14:textId="05945994" w:rsidR="00AD3B41" w:rsidRPr="00155E60" w:rsidRDefault="00AD3B41" w:rsidP="00012B08">
      <w:pPr>
        <w:rPr>
          <w:rFonts w:asciiTheme="minorHAnsi" w:hAnsiTheme="minorHAnsi" w:cstheme="minorHAnsi"/>
          <w:sz w:val="22"/>
          <w:szCs w:val="22"/>
        </w:rPr>
      </w:pPr>
    </w:p>
    <w:sectPr w:rsidR="00AD3B41" w:rsidRPr="00155E60" w:rsidSect="00BA553A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F82B8" w14:textId="77777777" w:rsidR="00244DF6" w:rsidRDefault="00244DF6">
      <w:r>
        <w:separator/>
      </w:r>
    </w:p>
    <w:p w14:paraId="52A67AA0" w14:textId="77777777" w:rsidR="00244DF6" w:rsidRDefault="00244DF6"/>
  </w:endnote>
  <w:endnote w:type="continuationSeparator" w:id="0">
    <w:p w14:paraId="41926791" w14:textId="77777777" w:rsidR="00244DF6" w:rsidRDefault="00244DF6">
      <w:r>
        <w:continuationSeparator/>
      </w:r>
    </w:p>
    <w:p w14:paraId="289BFDCB" w14:textId="77777777" w:rsidR="00244DF6" w:rsidRDefault="00244D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0784D4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55E6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Jo</w:t>
    </w:r>
    <w:r w:rsidR="00D44472">
      <w:rPr>
        <w:rFonts w:cstheme="minorHAnsi"/>
      </w:rPr>
      <w:t>VE</w:t>
    </w:r>
    <w:proofErr w:type="spellEnd"/>
    <w:r w:rsidR="00D44472">
      <w:rPr>
        <w:rFonts w:cstheme="minorHAnsi"/>
      </w:rPr>
      <w:t xml:space="preserve">                                        August 04, 2026       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AC1DA" w14:textId="77777777" w:rsidR="00244DF6" w:rsidRDefault="00244DF6">
      <w:r>
        <w:separator/>
      </w:r>
    </w:p>
    <w:p w14:paraId="5F5B8A81" w14:textId="77777777" w:rsidR="00244DF6" w:rsidRDefault="00244DF6"/>
  </w:footnote>
  <w:footnote w:type="continuationSeparator" w:id="0">
    <w:p w14:paraId="2AC08946" w14:textId="77777777" w:rsidR="00244DF6" w:rsidRDefault="00244DF6">
      <w:r>
        <w:continuationSeparator/>
      </w:r>
    </w:p>
    <w:p w14:paraId="375F0E1C" w14:textId="77777777" w:rsidR="00244DF6" w:rsidRDefault="00244DF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5DCB216" w:rsidR="00336C61" w:rsidRPr="006D3AC7" w:rsidRDefault="00336C61" w:rsidP="00D44472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D44472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5E434F7"/>
    <w:multiLevelType w:val="hybridMultilevel"/>
    <w:tmpl w:val="6150B752"/>
    <w:lvl w:ilvl="0" w:tplc="72B02A6E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36F6E00E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0E763CE8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FF506A5A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6104416E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787A64A8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1ED41D92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E2A6B5E2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0BD43D98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2" w15:restartNumberingAfterBreak="0">
    <w:nsid w:val="05F41845"/>
    <w:multiLevelType w:val="hybridMultilevel"/>
    <w:tmpl w:val="D11EF900"/>
    <w:lvl w:ilvl="0" w:tplc="3FAC3C8C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4B22B2BC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7332BC86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ECF62A66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E696AAE2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1DCC7FC2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BBB6DAD6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0550086A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04626056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3" w15:restartNumberingAfterBreak="0">
    <w:nsid w:val="098ED6ED"/>
    <w:multiLevelType w:val="hybridMultilevel"/>
    <w:tmpl w:val="0A34CEF4"/>
    <w:lvl w:ilvl="0" w:tplc="1E76F2C8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ABBCEB98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CB7A9640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AD74B19E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A100E37A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6DA2662A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DF74E944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84E84496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7958BC02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4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5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0E3A29CF"/>
    <w:multiLevelType w:val="hybridMultilevel"/>
    <w:tmpl w:val="77B0FE40"/>
    <w:lvl w:ilvl="0" w:tplc="72D25256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01CAFC96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AD82EA18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35F434CA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9662C692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73F645CE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3F3A1E1E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D890C1A0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894CA238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7" w15:restartNumberingAfterBreak="0">
    <w:nsid w:val="123A831F"/>
    <w:multiLevelType w:val="hybridMultilevel"/>
    <w:tmpl w:val="0214265E"/>
    <w:lvl w:ilvl="0" w:tplc="2D6E2B9E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A7781F88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F830FBA6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9CD63F64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2C74A522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80A239EA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5360F64E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C2DCF0B4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C2F6D5A2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8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1CD1D2E5"/>
    <w:multiLevelType w:val="hybridMultilevel"/>
    <w:tmpl w:val="952C66D8"/>
    <w:lvl w:ilvl="0" w:tplc="D3969906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241231F2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62FA9E96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676ABF28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FF52B244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6EFC34EE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1F24308E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063ED81C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49DCCC24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21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20D2409"/>
    <w:multiLevelType w:val="hybridMultilevel"/>
    <w:tmpl w:val="7F72B378"/>
    <w:lvl w:ilvl="0" w:tplc="7D7EEE9C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8BB2BC16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3C4451B0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54222CE8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261200C6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E94C9D0E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8D1CE332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8A347B7E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19820D98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23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3B3B2079"/>
    <w:multiLevelType w:val="hybridMultilevel"/>
    <w:tmpl w:val="B6F8D476"/>
    <w:lvl w:ilvl="0" w:tplc="290C1F8C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8FC613B0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CC705B8E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D8AAA6A0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E4621E96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CE7C23D6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4412FB10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26888F80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C4A4456A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27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0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3" w15:restartNumberingAfterBreak="0">
    <w:nsid w:val="50003D5B"/>
    <w:multiLevelType w:val="hybridMultilevel"/>
    <w:tmpl w:val="21A071D0"/>
    <w:lvl w:ilvl="0" w:tplc="C620768C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4D484C78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1898D9E6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C972D978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698EFE0C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DD2A3BC6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A4D28B98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AF6EB90C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9A9A6C76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34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9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62957209"/>
    <w:multiLevelType w:val="hybridMultilevel"/>
    <w:tmpl w:val="AB8EFD4C"/>
    <w:lvl w:ilvl="0" w:tplc="F9223010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47F88930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7AF813EC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8624BCDE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26469892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90548134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22AA43A6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ABD831D6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3110A790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41" w15:restartNumberingAfterBreak="0">
    <w:nsid w:val="6BB2A5E9"/>
    <w:multiLevelType w:val="hybridMultilevel"/>
    <w:tmpl w:val="FB4A10B2"/>
    <w:lvl w:ilvl="0" w:tplc="E6D62BD6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07083F7C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EC9C9EDE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45E6E664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4744483E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C7B4F5A0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8DF09578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B5B444DE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6C349B6C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4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324698">
    <w:abstractNumId w:val="22"/>
  </w:num>
  <w:num w:numId="2" w16cid:durableId="1955012149">
    <w:abstractNumId w:val="20"/>
  </w:num>
  <w:num w:numId="3" w16cid:durableId="970744531">
    <w:abstractNumId w:val="13"/>
  </w:num>
  <w:num w:numId="4" w16cid:durableId="1910261429">
    <w:abstractNumId w:val="26"/>
  </w:num>
  <w:num w:numId="5" w16cid:durableId="1152217757">
    <w:abstractNumId w:val="17"/>
  </w:num>
  <w:num w:numId="6" w16cid:durableId="1268195031">
    <w:abstractNumId w:val="41"/>
  </w:num>
  <w:num w:numId="7" w16cid:durableId="1359967362">
    <w:abstractNumId w:val="11"/>
  </w:num>
  <w:num w:numId="8" w16cid:durableId="1910458586">
    <w:abstractNumId w:val="40"/>
  </w:num>
  <w:num w:numId="9" w16cid:durableId="764494559">
    <w:abstractNumId w:val="33"/>
  </w:num>
  <w:num w:numId="10" w16cid:durableId="62875922">
    <w:abstractNumId w:val="16"/>
  </w:num>
  <w:num w:numId="11" w16cid:durableId="63191127">
    <w:abstractNumId w:val="12"/>
  </w:num>
  <w:num w:numId="12" w16cid:durableId="1124957020">
    <w:abstractNumId w:val="43"/>
  </w:num>
  <w:num w:numId="13" w16cid:durableId="599022016">
    <w:abstractNumId w:val="45"/>
  </w:num>
  <w:num w:numId="14" w16cid:durableId="157157113">
    <w:abstractNumId w:val="44"/>
  </w:num>
  <w:num w:numId="15" w16cid:durableId="94518384">
    <w:abstractNumId w:val="35"/>
  </w:num>
  <w:num w:numId="16" w16cid:durableId="209999702">
    <w:abstractNumId w:val="19"/>
  </w:num>
  <w:num w:numId="17" w16cid:durableId="1459685572">
    <w:abstractNumId w:val="38"/>
  </w:num>
  <w:num w:numId="18" w16cid:durableId="228031132">
    <w:abstractNumId w:val="47"/>
  </w:num>
  <w:num w:numId="19" w16cid:durableId="1597859644">
    <w:abstractNumId w:val="14"/>
  </w:num>
  <w:num w:numId="20" w16cid:durableId="784496459">
    <w:abstractNumId w:val="24"/>
  </w:num>
  <w:num w:numId="21" w16cid:durableId="1702588870">
    <w:abstractNumId w:val="31"/>
  </w:num>
  <w:num w:numId="22" w16cid:durableId="174464395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0916836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8321346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1450022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5416838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3729099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40347760">
    <w:abstractNumId w:val="42"/>
  </w:num>
  <w:num w:numId="29" w16cid:durableId="1599216356">
    <w:abstractNumId w:val="36"/>
  </w:num>
  <w:num w:numId="30" w16cid:durableId="1729379947">
    <w:abstractNumId w:val="34"/>
  </w:num>
  <w:num w:numId="31" w16cid:durableId="18824919">
    <w:abstractNumId w:val="27"/>
  </w:num>
  <w:num w:numId="32" w16cid:durableId="1170372592">
    <w:abstractNumId w:val="25"/>
  </w:num>
  <w:num w:numId="33" w16cid:durableId="1461454741">
    <w:abstractNumId w:val="10"/>
  </w:num>
  <w:num w:numId="34" w16cid:durableId="1354306633">
    <w:abstractNumId w:val="23"/>
  </w:num>
  <w:num w:numId="35" w16cid:durableId="279800298">
    <w:abstractNumId w:val="39"/>
  </w:num>
  <w:num w:numId="36" w16cid:durableId="305820415">
    <w:abstractNumId w:val="18"/>
  </w:num>
  <w:num w:numId="37" w16cid:durableId="1024021112">
    <w:abstractNumId w:val="32"/>
  </w:num>
  <w:num w:numId="38" w16cid:durableId="848561004">
    <w:abstractNumId w:val="29"/>
  </w:num>
  <w:num w:numId="39" w16cid:durableId="944970034">
    <w:abstractNumId w:val="9"/>
  </w:num>
  <w:num w:numId="40" w16cid:durableId="1808083288">
    <w:abstractNumId w:val="7"/>
  </w:num>
  <w:num w:numId="41" w16cid:durableId="864175628">
    <w:abstractNumId w:val="6"/>
  </w:num>
  <w:num w:numId="42" w16cid:durableId="1206672848">
    <w:abstractNumId w:val="5"/>
  </w:num>
  <w:num w:numId="43" w16cid:durableId="2049328808">
    <w:abstractNumId w:val="4"/>
  </w:num>
  <w:num w:numId="44" w16cid:durableId="1256357531">
    <w:abstractNumId w:val="8"/>
  </w:num>
  <w:num w:numId="45" w16cid:durableId="1418792607">
    <w:abstractNumId w:val="3"/>
  </w:num>
  <w:num w:numId="46" w16cid:durableId="3872062">
    <w:abstractNumId w:val="2"/>
  </w:num>
  <w:num w:numId="47" w16cid:durableId="308361023">
    <w:abstractNumId w:val="1"/>
  </w:num>
  <w:num w:numId="48" w16cid:durableId="2145660572">
    <w:abstractNumId w:val="0"/>
  </w:num>
  <w:num w:numId="49" w16cid:durableId="1130123804">
    <w:abstractNumId w:val="21"/>
  </w:num>
  <w:num w:numId="50" w16cid:durableId="172493793">
    <w:abstractNumId w:val="46"/>
  </w:num>
  <w:num w:numId="51" w16cid:durableId="1162430656">
    <w:abstractNumId w:val="28"/>
  </w:num>
  <w:num w:numId="52" w16cid:durableId="857502586">
    <w:abstractNumId w:val="30"/>
  </w:num>
  <w:num w:numId="53" w16cid:durableId="829755101">
    <w:abstractNumId w:val="37"/>
  </w:num>
  <w:num w:numId="54" w16cid:durableId="424616192">
    <w:abstractNumId w:val="1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5422"/>
    <w:rsid w:val="00037828"/>
    <w:rsid w:val="00043807"/>
    <w:rsid w:val="00055137"/>
    <w:rsid w:val="00056D0F"/>
    <w:rsid w:val="00074929"/>
    <w:rsid w:val="00083792"/>
    <w:rsid w:val="00085F90"/>
    <w:rsid w:val="00086003"/>
    <w:rsid w:val="0008613B"/>
    <w:rsid w:val="00090BAC"/>
    <w:rsid w:val="000A2177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0525"/>
    <w:rsid w:val="000E1C29"/>
    <w:rsid w:val="000E236A"/>
    <w:rsid w:val="000E5118"/>
    <w:rsid w:val="000E548E"/>
    <w:rsid w:val="000E6166"/>
    <w:rsid w:val="000F05F6"/>
    <w:rsid w:val="000F1A61"/>
    <w:rsid w:val="000F5F7F"/>
    <w:rsid w:val="00101046"/>
    <w:rsid w:val="001016BD"/>
    <w:rsid w:val="00106F46"/>
    <w:rsid w:val="001115D1"/>
    <w:rsid w:val="0011299F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55E60"/>
    <w:rsid w:val="00162D51"/>
    <w:rsid w:val="00174FBE"/>
    <w:rsid w:val="00176D6F"/>
    <w:rsid w:val="00177B33"/>
    <w:rsid w:val="001819E3"/>
    <w:rsid w:val="00182C28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4DF6"/>
    <w:rsid w:val="00247BFF"/>
    <w:rsid w:val="00250980"/>
    <w:rsid w:val="0025310D"/>
    <w:rsid w:val="002544F1"/>
    <w:rsid w:val="002553AE"/>
    <w:rsid w:val="002617AD"/>
    <w:rsid w:val="00261CA5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2EBD"/>
    <w:rsid w:val="002C54DB"/>
    <w:rsid w:val="002D52A1"/>
    <w:rsid w:val="002E29DF"/>
    <w:rsid w:val="002E32E5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A76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46CC"/>
    <w:rsid w:val="003B55E5"/>
    <w:rsid w:val="003B5E26"/>
    <w:rsid w:val="003C1044"/>
    <w:rsid w:val="003C32EC"/>
    <w:rsid w:val="003D0847"/>
    <w:rsid w:val="003D0FD6"/>
    <w:rsid w:val="003D6802"/>
    <w:rsid w:val="003E2BC9"/>
    <w:rsid w:val="003F4B52"/>
    <w:rsid w:val="004001E9"/>
    <w:rsid w:val="004034B6"/>
    <w:rsid w:val="00406BCC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22A8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95C4D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2B05"/>
    <w:rsid w:val="004F664D"/>
    <w:rsid w:val="00504346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57EC"/>
    <w:rsid w:val="00556800"/>
    <w:rsid w:val="00557116"/>
    <w:rsid w:val="0055763A"/>
    <w:rsid w:val="005611F3"/>
    <w:rsid w:val="00565757"/>
    <w:rsid w:val="005829FA"/>
    <w:rsid w:val="00585ECC"/>
    <w:rsid w:val="00596295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19DC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67B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1D92"/>
    <w:rsid w:val="007B3E0E"/>
    <w:rsid w:val="007B72C5"/>
    <w:rsid w:val="007D4222"/>
    <w:rsid w:val="007D61A8"/>
    <w:rsid w:val="007F2D75"/>
    <w:rsid w:val="007F48D4"/>
    <w:rsid w:val="00802635"/>
    <w:rsid w:val="00804C75"/>
    <w:rsid w:val="008069CF"/>
    <w:rsid w:val="00806B1B"/>
    <w:rsid w:val="00812375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57127"/>
    <w:rsid w:val="00860BC3"/>
    <w:rsid w:val="0086A20F"/>
    <w:rsid w:val="00873D1A"/>
    <w:rsid w:val="00875BE8"/>
    <w:rsid w:val="00877B88"/>
    <w:rsid w:val="0088113B"/>
    <w:rsid w:val="0089593B"/>
    <w:rsid w:val="008A0177"/>
    <w:rsid w:val="008A7A3E"/>
    <w:rsid w:val="008B097D"/>
    <w:rsid w:val="008CB784"/>
    <w:rsid w:val="008D1329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47343"/>
    <w:rsid w:val="00951A8E"/>
    <w:rsid w:val="009538A4"/>
    <w:rsid w:val="00954870"/>
    <w:rsid w:val="00957D46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A7549"/>
    <w:rsid w:val="009B2183"/>
    <w:rsid w:val="009B3807"/>
    <w:rsid w:val="009B4EE3"/>
    <w:rsid w:val="009B559D"/>
    <w:rsid w:val="009C041E"/>
    <w:rsid w:val="009C2062"/>
    <w:rsid w:val="009C7B9A"/>
    <w:rsid w:val="009D1385"/>
    <w:rsid w:val="009D21B9"/>
    <w:rsid w:val="009E2BA1"/>
    <w:rsid w:val="009E4241"/>
    <w:rsid w:val="009F01F6"/>
    <w:rsid w:val="009F0554"/>
    <w:rsid w:val="009F356C"/>
    <w:rsid w:val="009F358D"/>
    <w:rsid w:val="009F51F2"/>
    <w:rsid w:val="009F55CC"/>
    <w:rsid w:val="00A05E2F"/>
    <w:rsid w:val="00A07468"/>
    <w:rsid w:val="00A20DA8"/>
    <w:rsid w:val="00A218EC"/>
    <w:rsid w:val="00A310D7"/>
    <w:rsid w:val="00A3138F"/>
    <w:rsid w:val="00A319BE"/>
    <w:rsid w:val="00A31F9A"/>
    <w:rsid w:val="00A3567B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9565D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161F"/>
    <w:rsid w:val="00BC3F28"/>
    <w:rsid w:val="00BC6DA7"/>
    <w:rsid w:val="00BD4346"/>
    <w:rsid w:val="00BE051D"/>
    <w:rsid w:val="00BE4E57"/>
    <w:rsid w:val="00BE756D"/>
    <w:rsid w:val="00BF2674"/>
    <w:rsid w:val="00BF2B34"/>
    <w:rsid w:val="00BF4A87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504AA"/>
    <w:rsid w:val="00C602B2"/>
    <w:rsid w:val="00C70C90"/>
    <w:rsid w:val="00C729CB"/>
    <w:rsid w:val="00C7374B"/>
    <w:rsid w:val="00C8109F"/>
    <w:rsid w:val="00C8225C"/>
    <w:rsid w:val="00C82679"/>
    <w:rsid w:val="00C836F3"/>
    <w:rsid w:val="00C856C9"/>
    <w:rsid w:val="00C9199F"/>
    <w:rsid w:val="00C9250E"/>
    <w:rsid w:val="00C931BB"/>
    <w:rsid w:val="00C94562"/>
    <w:rsid w:val="00C9492F"/>
    <w:rsid w:val="00C97B11"/>
    <w:rsid w:val="00CB039A"/>
    <w:rsid w:val="00CB0B79"/>
    <w:rsid w:val="00CB0EED"/>
    <w:rsid w:val="00CB269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04B03"/>
    <w:rsid w:val="00D103FE"/>
    <w:rsid w:val="00D10BFA"/>
    <w:rsid w:val="00D10F00"/>
    <w:rsid w:val="00D150D8"/>
    <w:rsid w:val="00D30007"/>
    <w:rsid w:val="00D300CE"/>
    <w:rsid w:val="00D37C1A"/>
    <w:rsid w:val="00D406D6"/>
    <w:rsid w:val="00D44472"/>
    <w:rsid w:val="00D45AF7"/>
    <w:rsid w:val="00D466AF"/>
    <w:rsid w:val="00D466D1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81C9D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B6E43"/>
    <w:rsid w:val="00EC098C"/>
    <w:rsid w:val="00EC1615"/>
    <w:rsid w:val="00EC3C46"/>
    <w:rsid w:val="00EC69FF"/>
    <w:rsid w:val="00ED00F1"/>
    <w:rsid w:val="00ED23F4"/>
    <w:rsid w:val="00ED4442"/>
    <w:rsid w:val="00ED446B"/>
    <w:rsid w:val="00ED592D"/>
    <w:rsid w:val="00EE00CF"/>
    <w:rsid w:val="00EE1E2F"/>
    <w:rsid w:val="00EE39ED"/>
    <w:rsid w:val="00EE4460"/>
    <w:rsid w:val="00EF4E2B"/>
    <w:rsid w:val="00F0247D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37916"/>
    <w:rsid w:val="00F41CDF"/>
    <w:rsid w:val="00F4412A"/>
    <w:rsid w:val="00F444B3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2595"/>
    <w:rsid w:val="00F95E8D"/>
    <w:rsid w:val="00FA1968"/>
    <w:rsid w:val="00FA1A9D"/>
    <w:rsid w:val="00FA532D"/>
    <w:rsid w:val="00FA7A79"/>
    <w:rsid w:val="00FA7D51"/>
    <w:rsid w:val="00FB6BCE"/>
    <w:rsid w:val="00FD1497"/>
    <w:rsid w:val="00FD23FE"/>
    <w:rsid w:val="00FE059A"/>
    <w:rsid w:val="00FF3469"/>
    <w:rsid w:val="00FF34BC"/>
    <w:rsid w:val="00FF6C56"/>
    <w:rsid w:val="00FF754B"/>
    <w:rsid w:val="01514DDF"/>
    <w:rsid w:val="0166A06B"/>
    <w:rsid w:val="0187CE18"/>
    <w:rsid w:val="019D332D"/>
    <w:rsid w:val="01A23D32"/>
    <w:rsid w:val="01BC03DC"/>
    <w:rsid w:val="01F4FF76"/>
    <w:rsid w:val="02110973"/>
    <w:rsid w:val="0232F5B2"/>
    <w:rsid w:val="02EC71AA"/>
    <w:rsid w:val="02F5A2F0"/>
    <w:rsid w:val="030FC05B"/>
    <w:rsid w:val="032C4D08"/>
    <w:rsid w:val="0339EDDD"/>
    <w:rsid w:val="0393F00A"/>
    <w:rsid w:val="03C25136"/>
    <w:rsid w:val="03CAF04A"/>
    <w:rsid w:val="04159D12"/>
    <w:rsid w:val="048A7DB9"/>
    <w:rsid w:val="04B0F7F2"/>
    <w:rsid w:val="0554E786"/>
    <w:rsid w:val="0581D7D2"/>
    <w:rsid w:val="05D443C8"/>
    <w:rsid w:val="05D9B1CD"/>
    <w:rsid w:val="05F465FF"/>
    <w:rsid w:val="06041848"/>
    <w:rsid w:val="06077A25"/>
    <w:rsid w:val="062C937D"/>
    <w:rsid w:val="06301464"/>
    <w:rsid w:val="0632A413"/>
    <w:rsid w:val="06519F77"/>
    <w:rsid w:val="065DAF55"/>
    <w:rsid w:val="06636FEB"/>
    <w:rsid w:val="066859B1"/>
    <w:rsid w:val="0685EAA8"/>
    <w:rsid w:val="06BBFBC9"/>
    <w:rsid w:val="06BEEC55"/>
    <w:rsid w:val="06D9DEC4"/>
    <w:rsid w:val="0731A37C"/>
    <w:rsid w:val="076D74C7"/>
    <w:rsid w:val="077453AB"/>
    <w:rsid w:val="07861EDE"/>
    <w:rsid w:val="07A79FDC"/>
    <w:rsid w:val="07FA9CA6"/>
    <w:rsid w:val="080731C6"/>
    <w:rsid w:val="0822B259"/>
    <w:rsid w:val="084052F2"/>
    <w:rsid w:val="0863CD54"/>
    <w:rsid w:val="0871113A"/>
    <w:rsid w:val="087A71D3"/>
    <w:rsid w:val="08BC1310"/>
    <w:rsid w:val="08FBDA47"/>
    <w:rsid w:val="0928B29A"/>
    <w:rsid w:val="0959446E"/>
    <w:rsid w:val="097B83CB"/>
    <w:rsid w:val="09A9AB23"/>
    <w:rsid w:val="09B59102"/>
    <w:rsid w:val="0B67E8A2"/>
    <w:rsid w:val="0BA9EFB9"/>
    <w:rsid w:val="0BFE0713"/>
    <w:rsid w:val="0C23E953"/>
    <w:rsid w:val="0C241FB2"/>
    <w:rsid w:val="0C67CAE3"/>
    <w:rsid w:val="0CF9274E"/>
    <w:rsid w:val="0D0AC39B"/>
    <w:rsid w:val="0D3F210E"/>
    <w:rsid w:val="0D469B8B"/>
    <w:rsid w:val="0D5B02EA"/>
    <w:rsid w:val="0D80048F"/>
    <w:rsid w:val="0D84A8B6"/>
    <w:rsid w:val="0DA770F5"/>
    <w:rsid w:val="0DC2D7ED"/>
    <w:rsid w:val="0DE30058"/>
    <w:rsid w:val="0DEAA59D"/>
    <w:rsid w:val="0E06DED4"/>
    <w:rsid w:val="0E093D64"/>
    <w:rsid w:val="0EBC0AA4"/>
    <w:rsid w:val="0F1F7D1C"/>
    <w:rsid w:val="0F4B1CA5"/>
    <w:rsid w:val="0FA1A893"/>
    <w:rsid w:val="0FE7613C"/>
    <w:rsid w:val="0FEE92A1"/>
    <w:rsid w:val="10234BA3"/>
    <w:rsid w:val="103E69A2"/>
    <w:rsid w:val="10DB5343"/>
    <w:rsid w:val="1106508D"/>
    <w:rsid w:val="11168D75"/>
    <w:rsid w:val="114B0EA6"/>
    <w:rsid w:val="115B0D5F"/>
    <w:rsid w:val="11ADB346"/>
    <w:rsid w:val="11DADF6C"/>
    <w:rsid w:val="1245B883"/>
    <w:rsid w:val="12B94C12"/>
    <w:rsid w:val="12BA7C01"/>
    <w:rsid w:val="12D6565C"/>
    <w:rsid w:val="132D1F94"/>
    <w:rsid w:val="13327165"/>
    <w:rsid w:val="1342B3C1"/>
    <w:rsid w:val="138A45A8"/>
    <w:rsid w:val="13BA37EE"/>
    <w:rsid w:val="13C89D7A"/>
    <w:rsid w:val="1402527C"/>
    <w:rsid w:val="14331DED"/>
    <w:rsid w:val="143F72A6"/>
    <w:rsid w:val="14956A17"/>
    <w:rsid w:val="14A1E8AA"/>
    <w:rsid w:val="150EF9AE"/>
    <w:rsid w:val="1519EB4C"/>
    <w:rsid w:val="15695C9F"/>
    <w:rsid w:val="15B106B8"/>
    <w:rsid w:val="15D85CEB"/>
    <w:rsid w:val="16A50A3F"/>
    <w:rsid w:val="175ABD93"/>
    <w:rsid w:val="1777DB42"/>
    <w:rsid w:val="177A2CAE"/>
    <w:rsid w:val="177D1327"/>
    <w:rsid w:val="17980770"/>
    <w:rsid w:val="17B03D7A"/>
    <w:rsid w:val="184FC4AE"/>
    <w:rsid w:val="18AB839C"/>
    <w:rsid w:val="18B5F8A4"/>
    <w:rsid w:val="18BACA00"/>
    <w:rsid w:val="18BEABDB"/>
    <w:rsid w:val="18C542F8"/>
    <w:rsid w:val="18DE5AB6"/>
    <w:rsid w:val="18E70319"/>
    <w:rsid w:val="194E799D"/>
    <w:rsid w:val="1983FA78"/>
    <w:rsid w:val="19A4C56C"/>
    <w:rsid w:val="19A9371B"/>
    <w:rsid w:val="19A99E9A"/>
    <w:rsid w:val="19F71792"/>
    <w:rsid w:val="1A03FFA8"/>
    <w:rsid w:val="1A25786D"/>
    <w:rsid w:val="1A9D050C"/>
    <w:rsid w:val="1B19E780"/>
    <w:rsid w:val="1B3225FD"/>
    <w:rsid w:val="1B3ECC21"/>
    <w:rsid w:val="1B407B7B"/>
    <w:rsid w:val="1B59BC02"/>
    <w:rsid w:val="1B632CB7"/>
    <w:rsid w:val="1B8D68CB"/>
    <w:rsid w:val="1B9E21EE"/>
    <w:rsid w:val="1BA91DCD"/>
    <w:rsid w:val="1BB2D84B"/>
    <w:rsid w:val="1BFD2D9B"/>
    <w:rsid w:val="1C4B4C85"/>
    <w:rsid w:val="1C5AD4FC"/>
    <w:rsid w:val="1C6A1669"/>
    <w:rsid w:val="1C75D425"/>
    <w:rsid w:val="1CB15525"/>
    <w:rsid w:val="1CD4719A"/>
    <w:rsid w:val="1CDC4E4E"/>
    <w:rsid w:val="1D108998"/>
    <w:rsid w:val="1D22A38D"/>
    <w:rsid w:val="1D5EC87E"/>
    <w:rsid w:val="1D7BB799"/>
    <w:rsid w:val="1E08C1DF"/>
    <w:rsid w:val="1E261A17"/>
    <w:rsid w:val="1E3EE1CF"/>
    <w:rsid w:val="1E4C6658"/>
    <w:rsid w:val="1E58B1FD"/>
    <w:rsid w:val="1E809FC1"/>
    <w:rsid w:val="1E9F5FBA"/>
    <w:rsid w:val="1EB0A6FF"/>
    <w:rsid w:val="1EB9BF96"/>
    <w:rsid w:val="1F17DDD6"/>
    <w:rsid w:val="1F1E95C1"/>
    <w:rsid w:val="1F25D118"/>
    <w:rsid w:val="1F60CAD6"/>
    <w:rsid w:val="1F7EF2CB"/>
    <w:rsid w:val="1F8D0458"/>
    <w:rsid w:val="1FB54F39"/>
    <w:rsid w:val="205A6022"/>
    <w:rsid w:val="20823AAC"/>
    <w:rsid w:val="208801AA"/>
    <w:rsid w:val="209F0183"/>
    <w:rsid w:val="20F8F8F3"/>
    <w:rsid w:val="211B3946"/>
    <w:rsid w:val="211F12C5"/>
    <w:rsid w:val="2142F9C0"/>
    <w:rsid w:val="2170F0EA"/>
    <w:rsid w:val="21A3A502"/>
    <w:rsid w:val="21DB67CA"/>
    <w:rsid w:val="2229C0C9"/>
    <w:rsid w:val="22CC9DE9"/>
    <w:rsid w:val="23881AAD"/>
    <w:rsid w:val="2391CA13"/>
    <w:rsid w:val="239BBD02"/>
    <w:rsid w:val="23AC71E6"/>
    <w:rsid w:val="2409C13D"/>
    <w:rsid w:val="241DF8C1"/>
    <w:rsid w:val="242FFBFC"/>
    <w:rsid w:val="24813A3C"/>
    <w:rsid w:val="24904625"/>
    <w:rsid w:val="24B86384"/>
    <w:rsid w:val="24C0F8EF"/>
    <w:rsid w:val="2507B979"/>
    <w:rsid w:val="254D2753"/>
    <w:rsid w:val="256FD1FF"/>
    <w:rsid w:val="25AD7165"/>
    <w:rsid w:val="25FC9FC1"/>
    <w:rsid w:val="261DC5E6"/>
    <w:rsid w:val="26358D02"/>
    <w:rsid w:val="263C2AD8"/>
    <w:rsid w:val="26673FCF"/>
    <w:rsid w:val="2671ED2F"/>
    <w:rsid w:val="2680DD7F"/>
    <w:rsid w:val="2688FEAB"/>
    <w:rsid w:val="26C51D34"/>
    <w:rsid w:val="26DE2714"/>
    <w:rsid w:val="26FE7BB0"/>
    <w:rsid w:val="2727AC32"/>
    <w:rsid w:val="27383505"/>
    <w:rsid w:val="276EF3A4"/>
    <w:rsid w:val="27B1E57C"/>
    <w:rsid w:val="27B4CA1F"/>
    <w:rsid w:val="27B7B3B6"/>
    <w:rsid w:val="27BC502A"/>
    <w:rsid w:val="27DB9BB5"/>
    <w:rsid w:val="281645A9"/>
    <w:rsid w:val="28312192"/>
    <w:rsid w:val="28ABE7E2"/>
    <w:rsid w:val="293D9243"/>
    <w:rsid w:val="29CBB68D"/>
    <w:rsid w:val="29CDA068"/>
    <w:rsid w:val="29D8F005"/>
    <w:rsid w:val="2A2838A2"/>
    <w:rsid w:val="2A47B49F"/>
    <w:rsid w:val="2A55AC6C"/>
    <w:rsid w:val="2A586A64"/>
    <w:rsid w:val="2A774076"/>
    <w:rsid w:val="2AB180D0"/>
    <w:rsid w:val="2B0C9E65"/>
    <w:rsid w:val="2B2D8A74"/>
    <w:rsid w:val="2B3D37F2"/>
    <w:rsid w:val="2B45B5EB"/>
    <w:rsid w:val="2B641C12"/>
    <w:rsid w:val="2B957AB8"/>
    <w:rsid w:val="2B9D49C8"/>
    <w:rsid w:val="2BA1D163"/>
    <w:rsid w:val="2C07D20B"/>
    <w:rsid w:val="2C24F783"/>
    <w:rsid w:val="2C34A530"/>
    <w:rsid w:val="2C5D5F0D"/>
    <w:rsid w:val="2CAE6DCB"/>
    <w:rsid w:val="2D269AFC"/>
    <w:rsid w:val="2D3A040C"/>
    <w:rsid w:val="2D62C7A5"/>
    <w:rsid w:val="2DD732E1"/>
    <w:rsid w:val="2DE5C8C9"/>
    <w:rsid w:val="2DEB4880"/>
    <w:rsid w:val="2E1D962F"/>
    <w:rsid w:val="2E362352"/>
    <w:rsid w:val="2E752FA5"/>
    <w:rsid w:val="2E7D3C69"/>
    <w:rsid w:val="2EF9509B"/>
    <w:rsid w:val="2EFACEE3"/>
    <w:rsid w:val="2F129231"/>
    <w:rsid w:val="2F4E6B7E"/>
    <w:rsid w:val="2FFDEEE5"/>
    <w:rsid w:val="30146FE5"/>
    <w:rsid w:val="3021E693"/>
    <w:rsid w:val="30350D67"/>
    <w:rsid w:val="30623303"/>
    <w:rsid w:val="307452E3"/>
    <w:rsid w:val="30AE7FC8"/>
    <w:rsid w:val="30F28CD3"/>
    <w:rsid w:val="3191F63C"/>
    <w:rsid w:val="31D5E32F"/>
    <w:rsid w:val="320C7E4B"/>
    <w:rsid w:val="32260563"/>
    <w:rsid w:val="324C81EA"/>
    <w:rsid w:val="3250175E"/>
    <w:rsid w:val="32DD6729"/>
    <w:rsid w:val="3360288F"/>
    <w:rsid w:val="33971F28"/>
    <w:rsid w:val="3443CE6F"/>
    <w:rsid w:val="34906012"/>
    <w:rsid w:val="34C35DA2"/>
    <w:rsid w:val="34CC2A41"/>
    <w:rsid w:val="34D93D82"/>
    <w:rsid w:val="350FBADB"/>
    <w:rsid w:val="3516C665"/>
    <w:rsid w:val="357EA999"/>
    <w:rsid w:val="358716F4"/>
    <w:rsid w:val="35A9E6A9"/>
    <w:rsid w:val="35AEFC16"/>
    <w:rsid w:val="35D2D407"/>
    <w:rsid w:val="36095C86"/>
    <w:rsid w:val="360FFC52"/>
    <w:rsid w:val="36223ABA"/>
    <w:rsid w:val="36AE4AC8"/>
    <w:rsid w:val="36BA440E"/>
    <w:rsid w:val="36BED8A6"/>
    <w:rsid w:val="36BF237B"/>
    <w:rsid w:val="36D71C93"/>
    <w:rsid w:val="36E67ADA"/>
    <w:rsid w:val="372B1708"/>
    <w:rsid w:val="373BAFBA"/>
    <w:rsid w:val="374A4D11"/>
    <w:rsid w:val="376548A5"/>
    <w:rsid w:val="378E9305"/>
    <w:rsid w:val="37962212"/>
    <w:rsid w:val="37B8C0D3"/>
    <w:rsid w:val="37C9E492"/>
    <w:rsid w:val="37F39899"/>
    <w:rsid w:val="3801A377"/>
    <w:rsid w:val="3845B070"/>
    <w:rsid w:val="38D7C58D"/>
    <w:rsid w:val="390314B2"/>
    <w:rsid w:val="391B4400"/>
    <w:rsid w:val="393C59BC"/>
    <w:rsid w:val="397210D8"/>
    <w:rsid w:val="39D5B746"/>
    <w:rsid w:val="39FE8166"/>
    <w:rsid w:val="3A0DD43E"/>
    <w:rsid w:val="3A1CF49D"/>
    <w:rsid w:val="3A29778E"/>
    <w:rsid w:val="3A4A4753"/>
    <w:rsid w:val="3A744BF4"/>
    <w:rsid w:val="3A9432B2"/>
    <w:rsid w:val="3AB3913B"/>
    <w:rsid w:val="3B3814E4"/>
    <w:rsid w:val="3B4FADBE"/>
    <w:rsid w:val="3B55DC5D"/>
    <w:rsid w:val="3B6F81A2"/>
    <w:rsid w:val="3B903B06"/>
    <w:rsid w:val="3BBEA67F"/>
    <w:rsid w:val="3C296D92"/>
    <w:rsid w:val="3C3383B9"/>
    <w:rsid w:val="3C56302B"/>
    <w:rsid w:val="3CA31549"/>
    <w:rsid w:val="3CAD07B6"/>
    <w:rsid w:val="3CCC5A03"/>
    <w:rsid w:val="3CE91D7D"/>
    <w:rsid w:val="3D28E86B"/>
    <w:rsid w:val="3D6C725E"/>
    <w:rsid w:val="3DAEF0AE"/>
    <w:rsid w:val="3DDC032C"/>
    <w:rsid w:val="3DF93BA5"/>
    <w:rsid w:val="3E1BB280"/>
    <w:rsid w:val="3E271B38"/>
    <w:rsid w:val="3E3CFB05"/>
    <w:rsid w:val="3E518A5F"/>
    <w:rsid w:val="3E53C59D"/>
    <w:rsid w:val="3EC262F2"/>
    <w:rsid w:val="3F447756"/>
    <w:rsid w:val="3F4D8B35"/>
    <w:rsid w:val="3F64D635"/>
    <w:rsid w:val="3F891CDF"/>
    <w:rsid w:val="3FBC770C"/>
    <w:rsid w:val="3FD87C5C"/>
    <w:rsid w:val="3FFC93C1"/>
    <w:rsid w:val="402281B8"/>
    <w:rsid w:val="40439666"/>
    <w:rsid w:val="4048EC15"/>
    <w:rsid w:val="405525F7"/>
    <w:rsid w:val="412AD5CB"/>
    <w:rsid w:val="4171C33A"/>
    <w:rsid w:val="4186DB86"/>
    <w:rsid w:val="419AF5AC"/>
    <w:rsid w:val="41FC433F"/>
    <w:rsid w:val="426279C8"/>
    <w:rsid w:val="426663C4"/>
    <w:rsid w:val="427DA77E"/>
    <w:rsid w:val="42820C39"/>
    <w:rsid w:val="42AEFBFE"/>
    <w:rsid w:val="433CFD10"/>
    <w:rsid w:val="43469BA7"/>
    <w:rsid w:val="4367E014"/>
    <w:rsid w:val="441CC980"/>
    <w:rsid w:val="44317015"/>
    <w:rsid w:val="44630F12"/>
    <w:rsid w:val="447799F3"/>
    <w:rsid w:val="4480357C"/>
    <w:rsid w:val="448FBAB4"/>
    <w:rsid w:val="44996004"/>
    <w:rsid w:val="44EFED3D"/>
    <w:rsid w:val="4526B4B7"/>
    <w:rsid w:val="4528A07A"/>
    <w:rsid w:val="453B6C6F"/>
    <w:rsid w:val="4573CB1D"/>
    <w:rsid w:val="4594F761"/>
    <w:rsid w:val="45CF227A"/>
    <w:rsid w:val="4617C332"/>
    <w:rsid w:val="462B7C1A"/>
    <w:rsid w:val="462DB2DA"/>
    <w:rsid w:val="46466E14"/>
    <w:rsid w:val="46572138"/>
    <w:rsid w:val="46A4905B"/>
    <w:rsid w:val="46DDE0D1"/>
    <w:rsid w:val="46E687C7"/>
    <w:rsid w:val="46F464A1"/>
    <w:rsid w:val="483BC3AE"/>
    <w:rsid w:val="48452326"/>
    <w:rsid w:val="48A70BA2"/>
    <w:rsid w:val="48DEB1C9"/>
    <w:rsid w:val="490734F0"/>
    <w:rsid w:val="49390ED4"/>
    <w:rsid w:val="49578506"/>
    <w:rsid w:val="496A8240"/>
    <w:rsid w:val="49AF11AB"/>
    <w:rsid w:val="49C5F06D"/>
    <w:rsid w:val="49DF5CD1"/>
    <w:rsid w:val="49EB2F4C"/>
    <w:rsid w:val="4A414F17"/>
    <w:rsid w:val="4A561910"/>
    <w:rsid w:val="4A5C14D2"/>
    <w:rsid w:val="4A5C7C10"/>
    <w:rsid w:val="4A975FBE"/>
    <w:rsid w:val="4AC37F08"/>
    <w:rsid w:val="4B39AA0C"/>
    <w:rsid w:val="4B548D15"/>
    <w:rsid w:val="4B8181C6"/>
    <w:rsid w:val="4B8A2AB2"/>
    <w:rsid w:val="4BA6B7D4"/>
    <w:rsid w:val="4BD4E892"/>
    <w:rsid w:val="4BF5D4FC"/>
    <w:rsid w:val="4C2E5255"/>
    <w:rsid w:val="4C3CD33C"/>
    <w:rsid w:val="4C4F717D"/>
    <w:rsid w:val="4C8EF3DE"/>
    <w:rsid w:val="4C9BEDB2"/>
    <w:rsid w:val="4CA11949"/>
    <w:rsid w:val="4CB63F9B"/>
    <w:rsid w:val="4CE27DCB"/>
    <w:rsid w:val="4CE8DFAF"/>
    <w:rsid w:val="4D223FE5"/>
    <w:rsid w:val="4D3CAE6E"/>
    <w:rsid w:val="4D489774"/>
    <w:rsid w:val="4DA6EE1D"/>
    <w:rsid w:val="4DCE8F8C"/>
    <w:rsid w:val="4E118C77"/>
    <w:rsid w:val="4E282789"/>
    <w:rsid w:val="4E29DFFE"/>
    <w:rsid w:val="4E341990"/>
    <w:rsid w:val="4E5A85B5"/>
    <w:rsid w:val="4EEBB49F"/>
    <w:rsid w:val="4EFAAA66"/>
    <w:rsid w:val="4F09C1A8"/>
    <w:rsid w:val="4F2A475B"/>
    <w:rsid w:val="4F2AA996"/>
    <w:rsid w:val="4F8C4972"/>
    <w:rsid w:val="4F8D5A01"/>
    <w:rsid w:val="4F9323ED"/>
    <w:rsid w:val="4F9B9E2F"/>
    <w:rsid w:val="4FA7BC9B"/>
    <w:rsid w:val="4FC45E6B"/>
    <w:rsid w:val="4FCAD9F0"/>
    <w:rsid w:val="4FCFA42A"/>
    <w:rsid w:val="5011B631"/>
    <w:rsid w:val="503BD1C3"/>
    <w:rsid w:val="5068DA1A"/>
    <w:rsid w:val="509360EA"/>
    <w:rsid w:val="50B7FBB8"/>
    <w:rsid w:val="50C18A97"/>
    <w:rsid w:val="51159265"/>
    <w:rsid w:val="51759BA2"/>
    <w:rsid w:val="51B7A91F"/>
    <w:rsid w:val="51E05212"/>
    <w:rsid w:val="51F1F627"/>
    <w:rsid w:val="52170A2F"/>
    <w:rsid w:val="52F6DC2E"/>
    <w:rsid w:val="533166DB"/>
    <w:rsid w:val="5369F568"/>
    <w:rsid w:val="53878DF5"/>
    <w:rsid w:val="53CD56E4"/>
    <w:rsid w:val="54090D86"/>
    <w:rsid w:val="55290DF5"/>
    <w:rsid w:val="553161A9"/>
    <w:rsid w:val="5551D5AA"/>
    <w:rsid w:val="55E55149"/>
    <w:rsid w:val="565E8F27"/>
    <w:rsid w:val="56A193C9"/>
    <w:rsid w:val="56C437B4"/>
    <w:rsid w:val="56F4F0F8"/>
    <w:rsid w:val="56F5B73F"/>
    <w:rsid w:val="573015DE"/>
    <w:rsid w:val="5769BBA2"/>
    <w:rsid w:val="57936093"/>
    <w:rsid w:val="57BA4867"/>
    <w:rsid w:val="57CC28E1"/>
    <w:rsid w:val="57EB4B74"/>
    <w:rsid w:val="580C7808"/>
    <w:rsid w:val="583FB7F0"/>
    <w:rsid w:val="585F1766"/>
    <w:rsid w:val="58770216"/>
    <w:rsid w:val="58A11C73"/>
    <w:rsid w:val="58E4F5A4"/>
    <w:rsid w:val="5914E519"/>
    <w:rsid w:val="591565EF"/>
    <w:rsid w:val="593C6FE7"/>
    <w:rsid w:val="59894BC3"/>
    <w:rsid w:val="598F7759"/>
    <w:rsid w:val="59901B3B"/>
    <w:rsid w:val="5995DC05"/>
    <w:rsid w:val="59C27375"/>
    <w:rsid w:val="5A1305D4"/>
    <w:rsid w:val="5A506CBC"/>
    <w:rsid w:val="5A9584EF"/>
    <w:rsid w:val="5ACF9E7A"/>
    <w:rsid w:val="5AE478DF"/>
    <w:rsid w:val="5B212AC6"/>
    <w:rsid w:val="5B22462A"/>
    <w:rsid w:val="5B46865B"/>
    <w:rsid w:val="5B6A1E0C"/>
    <w:rsid w:val="5B92F8B5"/>
    <w:rsid w:val="5C4A7435"/>
    <w:rsid w:val="5C6B8FB9"/>
    <w:rsid w:val="5C97672A"/>
    <w:rsid w:val="5C999BE3"/>
    <w:rsid w:val="5CB31AD7"/>
    <w:rsid w:val="5D133F5B"/>
    <w:rsid w:val="5D287FBD"/>
    <w:rsid w:val="5D4E1671"/>
    <w:rsid w:val="5D90C561"/>
    <w:rsid w:val="5DC573D9"/>
    <w:rsid w:val="5DCF269B"/>
    <w:rsid w:val="5DE266FB"/>
    <w:rsid w:val="5E01E33D"/>
    <w:rsid w:val="5E7033AD"/>
    <w:rsid w:val="5EBD12A0"/>
    <w:rsid w:val="5EE255A3"/>
    <w:rsid w:val="5EF7A636"/>
    <w:rsid w:val="5F3DE667"/>
    <w:rsid w:val="5F6AC545"/>
    <w:rsid w:val="5F6B9141"/>
    <w:rsid w:val="5FC6A663"/>
    <w:rsid w:val="5FE3EE5B"/>
    <w:rsid w:val="5FFF79D8"/>
    <w:rsid w:val="604EEF94"/>
    <w:rsid w:val="605DC6AF"/>
    <w:rsid w:val="60F8032C"/>
    <w:rsid w:val="6119095C"/>
    <w:rsid w:val="61F06BCC"/>
    <w:rsid w:val="61F475EC"/>
    <w:rsid w:val="6207789E"/>
    <w:rsid w:val="62263451"/>
    <w:rsid w:val="627BE946"/>
    <w:rsid w:val="62AECCBB"/>
    <w:rsid w:val="62D16006"/>
    <w:rsid w:val="6305D434"/>
    <w:rsid w:val="63145B0A"/>
    <w:rsid w:val="635149BA"/>
    <w:rsid w:val="64B330F5"/>
    <w:rsid w:val="64CA825B"/>
    <w:rsid w:val="64FFFD45"/>
    <w:rsid w:val="65725656"/>
    <w:rsid w:val="658272C8"/>
    <w:rsid w:val="65A9B5DF"/>
    <w:rsid w:val="65AC2B2B"/>
    <w:rsid w:val="65F3FADB"/>
    <w:rsid w:val="661319EC"/>
    <w:rsid w:val="66304E98"/>
    <w:rsid w:val="6662EEAE"/>
    <w:rsid w:val="66C8B330"/>
    <w:rsid w:val="66D823A5"/>
    <w:rsid w:val="66E71D38"/>
    <w:rsid w:val="66F52CDC"/>
    <w:rsid w:val="67293602"/>
    <w:rsid w:val="6760A4E3"/>
    <w:rsid w:val="6766DB25"/>
    <w:rsid w:val="67E2C3ED"/>
    <w:rsid w:val="68043045"/>
    <w:rsid w:val="6808143F"/>
    <w:rsid w:val="680E2713"/>
    <w:rsid w:val="6843593B"/>
    <w:rsid w:val="6848376A"/>
    <w:rsid w:val="6874DD82"/>
    <w:rsid w:val="6882FD0C"/>
    <w:rsid w:val="6899A425"/>
    <w:rsid w:val="68A898D1"/>
    <w:rsid w:val="68D3CDB8"/>
    <w:rsid w:val="68DE3941"/>
    <w:rsid w:val="68DFD30A"/>
    <w:rsid w:val="698A2199"/>
    <w:rsid w:val="69D0EFCD"/>
    <w:rsid w:val="69F35B8C"/>
    <w:rsid w:val="6A3BC24E"/>
    <w:rsid w:val="6A4140BB"/>
    <w:rsid w:val="6ADC2D4C"/>
    <w:rsid w:val="6B42ACF7"/>
    <w:rsid w:val="6BB528B6"/>
    <w:rsid w:val="6BC1D600"/>
    <w:rsid w:val="6C196350"/>
    <w:rsid w:val="6C38B262"/>
    <w:rsid w:val="6C44C6F5"/>
    <w:rsid w:val="6C4AD3B1"/>
    <w:rsid w:val="6CB48D2A"/>
    <w:rsid w:val="6CC3162B"/>
    <w:rsid w:val="6D08A69C"/>
    <w:rsid w:val="6D0A1F2A"/>
    <w:rsid w:val="6D50B463"/>
    <w:rsid w:val="6D5B96D4"/>
    <w:rsid w:val="6D79214F"/>
    <w:rsid w:val="6DCED546"/>
    <w:rsid w:val="6DF772BA"/>
    <w:rsid w:val="6DFB504A"/>
    <w:rsid w:val="6E0A38A4"/>
    <w:rsid w:val="6E1BE84F"/>
    <w:rsid w:val="6E272C99"/>
    <w:rsid w:val="6E30D418"/>
    <w:rsid w:val="6E4D4C14"/>
    <w:rsid w:val="6E511268"/>
    <w:rsid w:val="6F118D20"/>
    <w:rsid w:val="6F3C40A7"/>
    <w:rsid w:val="6F79B72E"/>
    <w:rsid w:val="6F854A18"/>
    <w:rsid w:val="6F90666D"/>
    <w:rsid w:val="7079B8A8"/>
    <w:rsid w:val="709F8D04"/>
    <w:rsid w:val="70C1B47A"/>
    <w:rsid w:val="70FD88BA"/>
    <w:rsid w:val="7109177C"/>
    <w:rsid w:val="71644D41"/>
    <w:rsid w:val="71B5F42E"/>
    <w:rsid w:val="71D7194B"/>
    <w:rsid w:val="72204D7E"/>
    <w:rsid w:val="7228981C"/>
    <w:rsid w:val="724DB503"/>
    <w:rsid w:val="725B79F2"/>
    <w:rsid w:val="7267F0EA"/>
    <w:rsid w:val="7283F75D"/>
    <w:rsid w:val="7293EFB8"/>
    <w:rsid w:val="72B12086"/>
    <w:rsid w:val="72B2AF8F"/>
    <w:rsid w:val="72C0F327"/>
    <w:rsid w:val="7307FB12"/>
    <w:rsid w:val="735E51CA"/>
    <w:rsid w:val="73D82C52"/>
    <w:rsid w:val="7418CCE6"/>
    <w:rsid w:val="74421848"/>
    <w:rsid w:val="7461CC63"/>
    <w:rsid w:val="74C3001A"/>
    <w:rsid w:val="74C45B78"/>
    <w:rsid w:val="7514E9F4"/>
    <w:rsid w:val="75C3AC07"/>
    <w:rsid w:val="76168180"/>
    <w:rsid w:val="7634F403"/>
    <w:rsid w:val="76451CE6"/>
    <w:rsid w:val="76734FF7"/>
    <w:rsid w:val="76A909FB"/>
    <w:rsid w:val="76ABF560"/>
    <w:rsid w:val="76B10AE7"/>
    <w:rsid w:val="76DD2ADA"/>
    <w:rsid w:val="77196BCF"/>
    <w:rsid w:val="77641EEE"/>
    <w:rsid w:val="77A7A6B8"/>
    <w:rsid w:val="77CAC659"/>
    <w:rsid w:val="788F60FC"/>
    <w:rsid w:val="78FAED29"/>
    <w:rsid w:val="791F2935"/>
    <w:rsid w:val="793373F3"/>
    <w:rsid w:val="7936B2CA"/>
    <w:rsid w:val="797173C1"/>
    <w:rsid w:val="7A2CFB69"/>
    <w:rsid w:val="7A32A92D"/>
    <w:rsid w:val="7A55E46F"/>
    <w:rsid w:val="7A5AAC79"/>
    <w:rsid w:val="7A740E40"/>
    <w:rsid w:val="7A8A5CF0"/>
    <w:rsid w:val="7A9AAB0A"/>
    <w:rsid w:val="7A9B3020"/>
    <w:rsid w:val="7AAA8BA4"/>
    <w:rsid w:val="7ADA179D"/>
    <w:rsid w:val="7AEFD232"/>
    <w:rsid w:val="7B4EB739"/>
    <w:rsid w:val="7B6FDDDE"/>
    <w:rsid w:val="7B76EF8F"/>
    <w:rsid w:val="7BA36D2E"/>
    <w:rsid w:val="7BB2DC66"/>
    <w:rsid w:val="7BC9849D"/>
    <w:rsid w:val="7C08977D"/>
    <w:rsid w:val="7C17617F"/>
    <w:rsid w:val="7C2FA0E1"/>
    <w:rsid w:val="7C5C596E"/>
    <w:rsid w:val="7C70D500"/>
    <w:rsid w:val="7CA8638D"/>
    <w:rsid w:val="7CEB5AE8"/>
    <w:rsid w:val="7CF5FF6D"/>
    <w:rsid w:val="7CFD9D3A"/>
    <w:rsid w:val="7D0F4974"/>
    <w:rsid w:val="7D363DB1"/>
    <w:rsid w:val="7D69EB96"/>
    <w:rsid w:val="7D6CFAC6"/>
    <w:rsid w:val="7D8B6D11"/>
    <w:rsid w:val="7DA8633D"/>
    <w:rsid w:val="7DD169A2"/>
    <w:rsid w:val="7E0C194C"/>
    <w:rsid w:val="7E174E7D"/>
    <w:rsid w:val="7EA58241"/>
    <w:rsid w:val="7EB47457"/>
    <w:rsid w:val="7EBA5B24"/>
    <w:rsid w:val="7ECE581F"/>
    <w:rsid w:val="7EE232D3"/>
    <w:rsid w:val="7EF686CF"/>
    <w:rsid w:val="7EF6D529"/>
    <w:rsid w:val="7F3A476A"/>
    <w:rsid w:val="7F9935D9"/>
    <w:rsid w:val="7FA9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5118"/>
    <w:rPr>
      <w:rFonts w:ascii="Times New Roman" w:eastAsia="Times New Roman" w:hAnsi="Times New Roman" w:cs="Times New Roman"/>
      <w:iCs w:val="0"/>
      <w:color w:val="auto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asciiTheme="minorHAnsi" w:hAnsiTheme="minorHAnsi" w:cs="Calibri (Body)"/>
      <w:iCs/>
      <w:color w:val="000000" w:themeColor="text1"/>
      <w:sz w:val="52"/>
      <w:lang w:val="en-US" w:eastAsia="en-US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asciiTheme="minorHAnsi" w:hAnsiTheme="minorHAnsi" w:cs="Calibri"/>
      <w:bCs/>
      <w:iCs/>
      <w:color w:val="000000" w:themeColor="text1"/>
      <w:sz w:val="52"/>
      <w:szCs w:val="5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rFonts w:asciiTheme="minorHAnsi" w:eastAsia="Times" w:hAnsiTheme="minorHAnsi" w:cs="Calibri (Body)"/>
      <w:i/>
      <w:iCs/>
      <w:color w:val="000000" w:themeColor="text1"/>
      <w:lang w:val="en-US" w:eastAsia="en-US"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  <w:rPr>
      <w:rFonts w:asciiTheme="minorHAnsi" w:eastAsia="Times" w:hAnsiTheme="minorHAnsi" w:cs="Calibri (Body)"/>
      <w:iCs/>
      <w:color w:val="000000" w:themeColor="text1"/>
      <w:lang w:val="en-US" w:eastAsia="en-US"/>
    </w:rPr>
  </w:style>
  <w:style w:type="paragraph" w:styleId="BodyTextIndent2">
    <w:name w:val="Body Text Indent 2"/>
    <w:basedOn w:val="Normal"/>
    <w:rsid w:val="00D103FE"/>
    <w:pPr>
      <w:ind w:left="720"/>
      <w:jc w:val="both"/>
    </w:pPr>
    <w:rPr>
      <w:rFonts w:asciiTheme="minorHAnsi" w:eastAsia="Times" w:hAnsiTheme="minorHAnsi" w:cs="Calibri (Body)"/>
      <w:iCs/>
      <w:color w:val="000000" w:themeColor="text1"/>
      <w:lang w:val="en-US" w:eastAsia="en-U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Theme="minorHAnsi" w:eastAsia="Times" w:hAnsiTheme="minorHAnsi" w:cs="Calibri (Body)"/>
      <w:iCs/>
      <w:color w:val="000000" w:themeColor="text1"/>
      <w:lang w:val="en-US" w:eastAsia="en-US"/>
    </w:rPr>
  </w:style>
  <w:style w:type="paragraph" w:styleId="BodyText2">
    <w:name w:val="Body Text 2"/>
    <w:basedOn w:val="Normal"/>
    <w:rPr>
      <w:rFonts w:asciiTheme="minorHAnsi" w:eastAsia="Times" w:hAnsiTheme="minorHAnsi" w:cs="Calibri (Body)"/>
      <w:iCs/>
      <w:color w:val="000000" w:themeColor="text1"/>
      <w:sz w:val="32"/>
      <w:lang w:val="en-US"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rFonts w:asciiTheme="minorHAnsi" w:eastAsia="Times" w:hAnsiTheme="minorHAnsi" w:cs="Calibri (Body)"/>
      <w:iCs/>
      <w:color w:val="000000" w:themeColor="text1"/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rFonts w:asciiTheme="minorHAnsi" w:eastAsia="Times" w:hAnsiTheme="minorHAnsi" w:cs="Calibri (Body)"/>
      <w:iCs/>
      <w:color w:val="000000" w:themeColor="text1"/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eastAsia="Times" w:hAnsi="Lucida Grande" w:cs="Calibri (Body)"/>
      <w:iCs/>
      <w:color w:val="000000" w:themeColor="text1"/>
      <w:sz w:val="18"/>
      <w:szCs w:val="18"/>
      <w:lang w:val="en-US" w:eastAsia="en-US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eastAsia="Times" w:hAnsi="Arial" w:cs="Arial"/>
      <w:iCs/>
      <w:color w:val="000000" w:themeColor="text1"/>
      <w:sz w:val="22"/>
      <w:lang w:val="en-US" w:eastAsia="en-US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rFonts w:asciiTheme="minorHAnsi" w:eastAsia="Times" w:hAnsiTheme="minorHAnsi" w:cs="Calibri (Body)"/>
      <w:iCs/>
      <w:color w:val="000000" w:themeColor="text1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  <w:rPr>
      <w:rFonts w:asciiTheme="minorHAnsi" w:eastAsia="Times" w:hAnsiTheme="minorHAnsi" w:cs="Calibri (Body)"/>
      <w:iCs/>
      <w:color w:val="000000" w:themeColor="text1"/>
      <w:lang w:val="en-US" w:eastAsia="en-US"/>
    </w:r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2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nan.guven@ibg.edu.tr" TargetMode="External"/><Relationship Id="rId13" Type="http://schemas.openxmlformats.org/officeDocument/2006/relationships/hyperlink" Target="mailto:semih.gocmez@ibg.edu.tr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microsoft.com/office/2020/10/relationships/intelligence" Target="intelligence2.xml"/><Relationship Id="rId7" Type="http://schemas.openxmlformats.org/officeDocument/2006/relationships/hyperlink" Target="https://review.jove.com/files_upload.php?src=20909628" TargetMode="External"/><Relationship Id="rId12" Type="http://schemas.openxmlformats.org/officeDocument/2006/relationships/hyperlink" Target="mailto:mustafa.titiz@ibg.edu.tr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ayesuyigit@gmail.co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alicankoc98@gmail.com" TargetMode="Externa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mailto:mustafa.titiz@ibg.edu.tr" TargetMode="External"/><Relationship Id="rId14" Type="http://schemas.openxmlformats.org/officeDocument/2006/relationships/hyperlink" Target="mailto:utkarsh.khare@jov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B44A2"/>
    <w:rsid w:val="000C0A2C"/>
    <w:rsid w:val="000F2B8E"/>
    <w:rsid w:val="0013136B"/>
    <w:rsid w:val="0016334D"/>
    <w:rsid w:val="00186680"/>
    <w:rsid w:val="001A118E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36606"/>
    <w:rsid w:val="00344E88"/>
    <w:rsid w:val="00356726"/>
    <w:rsid w:val="003C4629"/>
    <w:rsid w:val="003D4017"/>
    <w:rsid w:val="003D5DD0"/>
    <w:rsid w:val="003D7F70"/>
    <w:rsid w:val="003E08B3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607A2C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1D92"/>
    <w:rsid w:val="007B72C5"/>
    <w:rsid w:val="007F1F0B"/>
    <w:rsid w:val="00801C92"/>
    <w:rsid w:val="00847179"/>
    <w:rsid w:val="008A06BD"/>
    <w:rsid w:val="008D1329"/>
    <w:rsid w:val="008D484D"/>
    <w:rsid w:val="008F498E"/>
    <w:rsid w:val="00906879"/>
    <w:rsid w:val="00907CCA"/>
    <w:rsid w:val="009333F9"/>
    <w:rsid w:val="00937B16"/>
    <w:rsid w:val="009C0798"/>
    <w:rsid w:val="009D1385"/>
    <w:rsid w:val="009E4C13"/>
    <w:rsid w:val="009F5127"/>
    <w:rsid w:val="00A3565A"/>
    <w:rsid w:val="00A3567B"/>
    <w:rsid w:val="00A464FD"/>
    <w:rsid w:val="00A4768E"/>
    <w:rsid w:val="00A55C7C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94562"/>
    <w:rsid w:val="00CB5D71"/>
    <w:rsid w:val="00CB754D"/>
    <w:rsid w:val="00CE402E"/>
    <w:rsid w:val="00D332AD"/>
    <w:rsid w:val="00D725FE"/>
    <w:rsid w:val="00D75ED4"/>
    <w:rsid w:val="00D81C9D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2B08"/>
    <w:rsid w:val="00EF5E67"/>
    <w:rsid w:val="00F05EC7"/>
    <w:rsid w:val="00F11BF9"/>
    <w:rsid w:val="00F37916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449D36CE7B3144BBF373888D1331CDA">
    <w:name w:val="B449D36CE7B3144BBF373888D1331CDA"/>
    <w:rsid w:val="001A118E"/>
    <w:pPr>
      <w:spacing w:after="160" w:line="278" w:lineRule="auto"/>
    </w:pPr>
    <w:rPr>
      <w:kern w:val="2"/>
      <w:lang w:eastAsia="en-GB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2387</Words>
  <Characters>13607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2026-08-04T08:12:00Z</dcterms:created>
  <dcterms:modified xsi:type="dcterms:W3CDTF">2026-08-04T08:12:00Z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