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FD06AB5" w:rsidR="004E0C5A" w:rsidRPr="00B07A3B" w:rsidRDefault="004E0C5A" w:rsidP="0C241FB2">
      <w:pPr>
        <w:outlineLvl w:val="0"/>
        <w:rPr>
          <w:rFonts w:eastAsia="Times New Roman" w:cstheme="minorBidi"/>
          <w:b/>
          <w:bCs/>
          <w:color w:val="808080"/>
        </w:rPr>
      </w:pPr>
      <w:r w:rsidRPr="0C241FB2">
        <w:rPr>
          <w:rFonts w:eastAsia="Times New Roman" w:cstheme="minorBidi"/>
          <w:b/>
          <w:bCs/>
        </w:rPr>
        <w:t>Submission ID #:</w:t>
      </w:r>
      <w:r w:rsidR="372B1708" w:rsidRPr="0C241FB2">
        <w:rPr>
          <w:rFonts w:eastAsia="Times New Roman" w:cstheme="minorBidi"/>
          <w:b/>
          <w:bCs/>
        </w:rPr>
        <w:t xml:space="preserve"> 68556</w:t>
      </w:r>
    </w:p>
    <w:p w14:paraId="2F6924E5" w14:textId="674DFD2B" w:rsidR="004E0C5A" w:rsidRDefault="004E0C5A" w:rsidP="0C241FB2">
      <w:pPr>
        <w:outlineLvl w:val="0"/>
        <w:rPr>
          <w:rFonts w:eastAsia="Times New Roman" w:cstheme="minorBidi"/>
          <w:b/>
          <w:bCs/>
        </w:rPr>
      </w:pPr>
      <w:r w:rsidRPr="0C241FB2">
        <w:rPr>
          <w:rFonts w:eastAsia="Times New Roman" w:cstheme="minorBidi"/>
          <w:b/>
          <w:bCs/>
        </w:rPr>
        <w:t xml:space="preserve">Scriptwriter Name: </w:t>
      </w:r>
      <w:r w:rsidR="1B8D68CB" w:rsidRPr="0C241FB2">
        <w:rPr>
          <w:rFonts w:eastAsia="Times New Roman" w:cstheme="minorBidi"/>
          <w:b/>
          <w:bCs/>
        </w:rPr>
        <w:t>Deepthi Das</w:t>
      </w:r>
    </w:p>
    <w:p w14:paraId="6FB9233B" w14:textId="753DE39B" w:rsidR="004E0C5A" w:rsidRPr="00B07A3B" w:rsidRDefault="004E0C5A" w:rsidP="0C241FB2">
      <w:pPr>
        <w:outlineLvl w:val="0"/>
        <w:rPr>
          <w:rFonts w:eastAsia="Times New Roman" w:cstheme="minorBidi"/>
          <w:b/>
          <w:bCs/>
        </w:rPr>
      </w:pPr>
      <w:r w:rsidRPr="0C241FB2">
        <w:rPr>
          <w:rFonts w:eastAsia="Times New Roman" w:cstheme="minorBidi"/>
          <w:b/>
          <w:bCs/>
        </w:rPr>
        <w:t>Project Page Link:</w:t>
      </w:r>
      <w:r w:rsidR="00F60C18" w:rsidRPr="0C241FB2">
        <w:rPr>
          <w:rFonts w:eastAsia="Times New Roman" w:cstheme="minorBidi"/>
          <w:b/>
          <w:bCs/>
        </w:rPr>
        <w:t xml:space="preserve"> </w:t>
      </w:r>
      <w:hyperlink r:id="rId7">
        <w:r w:rsidR="490734F0" w:rsidRPr="0C241FB2">
          <w:rPr>
            <w:rStyle w:val="Hyperlink"/>
            <w:rFonts w:eastAsia="Times New Roman" w:cstheme="minorBidi"/>
            <w:b/>
            <w:bCs/>
          </w:rPr>
          <w:t>https://review.jove.com/files_upload.php?src=20909628</w:t>
        </w:r>
      </w:hyperlink>
      <w:r w:rsidR="490734F0" w:rsidRPr="0C241FB2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F21B331" w14:textId="1DA43F55" w:rsidR="004E0C5A" w:rsidRPr="00B07A3B" w:rsidRDefault="004E0C5A" w:rsidP="0C241FB2">
      <w:pPr>
        <w:jc w:val="both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C241FB2">
        <w:rPr>
          <w:rFonts w:eastAsia="Times New Roman" w:cstheme="minorBidi"/>
          <w:b/>
          <w:bCs/>
          <w:sz w:val="32"/>
          <w:szCs w:val="32"/>
        </w:rPr>
        <w:t>Title:</w:t>
      </w:r>
      <w:r w:rsidRPr="0C241FB2">
        <w:rPr>
          <w:rFonts w:eastAsia="Times New Roman" w:cstheme="minorBidi"/>
          <w:b/>
          <w:bCs/>
        </w:rPr>
        <w:t xml:space="preserve"> </w:t>
      </w:r>
      <w:r w:rsidR="661319EC" w:rsidRPr="0C241FB2">
        <w:rPr>
          <w:rFonts w:ascii="Calibri" w:eastAsia="Calibri" w:hAnsi="Calibri" w:cs="Calibri"/>
          <w:b/>
          <w:bCs/>
          <w:iCs w:val="0"/>
          <w:sz w:val="28"/>
          <w:szCs w:val="28"/>
        </w:rPr>
        <w:t>Patient-Specific iPSC-Derived Cornea Organoids for Investigating Aniridia-Associated Corneal Disorders</w:t>
      </w:r>
    </w:p>
    <w:p w14:paraId="30BC7CCC" w14:textId="3A504D58" w:rsidR="004E0C5A" w:rsidRPr="00B07A3B" w:rsidRDefault="004E0C5A" w:rsidP="0C241FB2">
      <w:pPr>
        <w:outlineLvl w:val="0"/>
        <w:rPr>
          <w:rFonts w:eastAsia="Times New Roman" w:cstheme="minorBidi"/>
          <w:b/>
          <w:bCs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4E82D3F1" w14:textId="3D9BC289" w:rsidR="00EC3C46" w:rsidRDefault="00EC3C46" w:rsidP="0C241FB2">
      <w:pPr>
        <w:jc w:val="both"/>
        <w:outlineLvl w:val="0"/>
        <w:rPr>
          <w:rFonts w:ascii="Calibri" w:eastAsia="Calibri" w:hAnsi="Calibri" w:cs="Calibri"/>
        </w:rPr>
      </w:pPr>
      <w:r w:rsidRPr="0C241FB2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CFD9D3A" w:rsidRPr="0C241FB2">
        <w:rPr>
          <w:rFonts w:ascii="Calibri" w:eastAsia="Calibri" w:hAnsi="Calibri" w:cs="Calibri"/>
          <w:iCs w:val="0"/>
        </w:rPr>
        <w:t>Ali Can Koç</w:t>
      </w:r>
      <w:r w:rsidR="7CFD9D3A" w:rsidRPr="0C241FB2">
        <w:rPr>
          <w:rFonts w:ascii="Calibri" w:eastAsia="Calibri" w:hAnsi="Calibri" w:cs="Calibri"/>
          <w:iCs w:val="0"/>
          <w:vertAlign w:val="superscript"/>
        </w:rPr>
        <w:t>1,2</w:t>
      </w:r>
      <w:r w:rsidR="7CFD9D3A" w:rsidRPr="0C241FB2">
        <w:rPr>
          <w:rFonts w:ascii="Calibri" w:eastAsia="Calibri" w:hAnsi="Calibri" w:cs="Calibri"/>
          <w:iCs w:val="0"/>
        </w:rPr>
        <w:t>, Gaye Su Yiğit</w:t>
      </w:r>
      <w:r w:rsidR="7CFD9D3A" w:rsidRPr="0C241FB2">
        <w:rPr>
          <w:rFonts w:ascii="Calibri" w:eastAsia="Calibri" w:hAnsi="Calibri" w:cs="Calibri"/>
          <w:iCs w:val="0"/>
          <w:vertAlign w:val="superscript"/>
        </w:rPr>
        <w:t>1,2</w:t>
      </w:r>
      <w:r w:rsidR="7CFD9D3A" w:rsidRPr="0C241FB2">
        <w:rPr>
          <w:rFonts w:ascii="Calibri" w:eastAsia="Calibri" w:hAnsi="Calibri" w:cs="Calibri"/>
          <w:iCs w:val="0"/>
        </w:rPr>
        <w:t>, Semih Numan Göçmez</w:t>
      </w:r>
      <w:r w:rsidR="7CFD9D3A" w:rsidRPr="0C241FB2">
        <w:rPr>
          <w:rFonts w:ascii="Calibri" w:eastAsia="Calibri" w:hAnsi="Calibri" w:cs="Calibri"/>
          <w:iCs w:val="0"/>
          <w:vertAlign w:val="superscript"/>
        </w:rPr>
        <w:t>1,2</w:t>
      </w:r>
      <w:r w:rsidR="7CFD9D3A" w:rsidRPr="0C241FB2">
        <w:rPr>
          <w:rFonts w:ascii="Calibri" w:eastAsia="Calibri" w:hAnsi="Calibri" w:cs="Calibri"/>
          <w:iCs w:val="0"/>
        </w:rPr>
        <w:t>, Mustafa Titiz</w:t>
      </w:r>
      <w:r w:rsidR="7CFD9D3A" w:rsidRPr="0C241FB2">
        <w:rPr>
          <w:rFonts w:ascii="Calibri" w:eastAsia="Calibri" w:hAnsi="Calibri" w:cs="Calibri"/>
          <w:iCs w:val="0"/>
          <w:vertAlign w:val="superscript"/>
        </w:rPr>
        <w:t>1,2</w:t>
      </w:r>
      <w:r w:rsidR="7CFD9D3A" w:rsidRPr="0C241FB2">
        <w:rPr>
          <w:rFonts w:ascii="Calibri" w:eastAsia="Calibri" w:hAnsi="Calibri" w:cs="Calibri"/>
          <w:iCs w:val="0"/>
        </w:rPr>
        <w:t>, Sinan Güven</w:t>
      </w:r>
      <w:r w:rsidR="7CFD9D3A" w:rsidRPr="0C241FB2">
        <w:rPr>
          <w:rFonts w:ascii="Calibri" w:eastAsia="Calibri" w:hAnsi="Calibri" w:cs="Calibri"/>
          <w:iCs w:val="0"/>
          <w:vertAlign w:val="superscript"/>
        </w:rPr>
        <w:t>1,2,3</w:t>
      </w:r>
    </w:p>
    <w:p w14:paraId="571B4839" w14:textId="38CC3DFF" w:rsidR="00EC3C46" w:rsidRDefault="00EC3C46" w:rsidP="0C241FB2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53487FDA" w14:textId="0E369957" w:rsidR="00D6314B" w:rsidRDefault="44EFED3D" w:rsidP="0C241FB2">
      <w:pPr>
        <w:jc w:val="both"/>
        <w:rPr>
          <w:rFonts w:ascii="Calibri" w:eastAsia="Calibri" w:hAnsi="Calibri" w:cs="Calibri"/>
          <w:iCs w:val="0"/>
        </w:rPr>
      </w:pPr>
      <w:r w:rsidRPr="0C241FB2">
        <w:rPr>
          <w:rFonts w:ascii="Calibri" w:eastAsia="Calibri" w:hAnsi="Calibri" w:cs="Calibri"/>
          <w:iCs w:val="0"/>
          <w:vertAlign w:val="superscript"/>
        </w:rPr>
        <w:t>1</w:t>
      </w:r>
      <w:r w:rsidRPr="0C241FB2">
        <w:rPr>
          <w:rFonts w:ascii="Calibri" w:eastAsia="Calibri" w:hAnsi="Calibri" w:cs="Calibri"/>
          <w:iCs w:val="0"/>
        </w:rPr>
        <w:t>Izmir Biomedicine and Genome Center</w:t>
      </w:r>
    </w:p>
    <w:p w14:paraId="2264CD80" w14:textId="1F28EC4A" w:rsidR="00D6314B" w:rsidRDefault="44EFED3D" w:rsidP="0C241FB2">
      <w:pPr>
        <w:jc w:val="both"/>
        <w:rPr>
          <w:rFonts w:ascii="Calibri" w:eastAsia="Calibri" w:hAnsi="Calibri" w:cs="Calibri"/>
          <w:iCs w:val="0"/>
        </w:rPr>
      </w:pPr>
      <w:r w:rsidRPr="0C241FB2">
        <w:rPr>
          <w:rFonts w:ascii="Calibri" w:eastAsia="Calibri" w:hAnsi="Calibri" w:cs="Calibri"/>
          <w:iCs w:val="0"/>
          <w:vertAlign w:val="superscript"/>
        </w:rPr>
        <w:t>2</w:t>
      </w:r>
      <w:r w:rsidRPr="0C241FB2">
        <w:rPr>
          <w:rFonts w:ascii="Calibri" w:eastAsia="Calibri" w:hAnsi="Calibri" w:cs="Calibri"/>
          <w:iCs w:val="0"/>
        </w:rPr>
        <w:t xml:space="preserve">Izmir International Biomedicine and Genome Institute, </w:t>
      </w:r>
      <w:proofErr w:type="spellStart"/>
      <w:r w:rsidRPr="0C241FB2">
        <w:rPr>
          <w:rFonts w:ascii="Calibri" w:eastAsia="Calibri" w:hAnsi="Calibri" w:cs="Calibri"/>
          <w:iCs w:val="0"/>
        </w:rPr>
        <w:t>Dokuz</w:t>
      </w:r>
      <w:proofErr w:type="spellEnd"/>
      <w:r w:rsidRPr="0C241FB2">
        <w:rPr>
          <w:rFonts w:ascii="Calibri" w:eastAsia="Calibri" w:hAnsi="Calibri" w:cs="Calibri"/>
          <w:iCs w:val="0"/>
        </w:rPr>
        <w:t xml:space="preserve"> Eylül University</w:t>
      </w:r>
    </w:p>
    <w:p w14:paraId="33CD999C" w14:textId="0DC67CD9" w:rsidR="00D6314B" w:rsidRDefault="44EFED3D" w:rsidP="0C241FB2">
      <w:r w:rsidRPr="0C241FB2">
        <w:rPr>
          <w:rFonts w:ascii="Calibri" w:eastAsia="Calibri" w:hAnsi="Calibri" w:cs="Calibri"/>
          <w:iCs w:val="0"/>
          <w:vertAlign w:val="superscript"/>
        </w:rPr>
        <w:t>3</w:t>
      </w:r>
      <w:r w:rsidRPr="0C241FB2">
        <w:rPr>
          <w:rFonts w:ascii="Calibri" w:eastAsia="Calibri" w:hAnsi="Calibri" w:cs="Calibri"/>
          <w:iCs w:val="0"/>
        </w:rPr>
        <w:t xml:space="preserve">Department of Medical Biology and Genetics, Faculty of Medicine, </w:t>
      </w:r>
      <w:proofErr w:type="spellStart"/>
      <w:r w:rsidRPr="0C241FB2">
        <w:rPr>
          <w:rFonts w:ascii="Calibri" w:eastAsia="Calibri" w:hAnsi="Calibri" w:cs="Calibri"/>
          <w:iCs w:val="0"/>
        </w:rPr>
        <w:t>Dokuz</w:t>
      </w:r>
      <w:proofErr w:type="spellEnd"/>
      <w:r w:rsidRPr="0C241FB2">
        <w:rPr>
          <w:rFonts w:ascii="Calibri" w:eastAsia="Calibri" w:hAnsi="Calibri" w:cs="Calibri"/>
          <w:iCs w:val="0"/>
        </w:rPr>
        <w:t xml:space="preserve"> Eylül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26A7271" w14:textId="7FB283A5" w:rsidR="00D6314B" w:rsidRPr="00B07A3B" w:rsidRDefault="4AC37F08" w:rsidP="0C241FB2">
      <w:pPr>
        <w:jc w:val="both"/>
      </w:pPr>
      <w:r w:rsidRPr="0C241FB2">
        <w:rPr>
          <w:rFonts w:ascii="Calibri" w:eastAsia="Calibri" w:hAnsi="Calibri" w:cs="Calibri"/>
          <w:iCs w:val="0"/>
        </w:rPr>
        <w:t>Sinan Güven</w:t>
      </w:r>
      <w:r w:rsidR="00D6314B">
        <w:tab/>
      </w:r>
      <w:r w:rsidRPr="0C241FB2">
        <w:rPr>
          <w:rFonts w:ascii="Calibri" w:eastAsia="Calibri" w:hAnsi="Calibri" w:cs="Calibri"/>
          <w:iCs w:val="0"/>
        </w:rPr>
        <w:t xml:space="preserve">       </w:t>
      </w:r>
      <w:hyperlink r:id="rId8">
        <w:r w:rsidRPr="0C241FB2">
          <w:rPr>
            <w:rStyle w:val="Hyperlink"/>
            <w:rFonts w:ascii="Calibri" w:eastAsia="Calibri" w:hAnsi="Calibri" w:cs="Calibri"/>
            <w:iCs w:val="0"/>
          </w:rPr>
          <w:t>sinan.guven@ibg.edu.tr</w:t>
        </w:r>
      </w:hyperlink>
      <w:r w:rsidR="00D6314B">
        <w:br/>
      </w:r>
      <w:r w:rsidRPr="0C241FB2">
        <w:rPr>
          <w:rFonts w:ascii="Calibri" w:eastAsia="Calibri" w:hAnsi="Calibri" w:cs="Calibri"/>
          <w:iCs w:val="0"/>
        </w:rPr>
        <w:t>Mustafa Titiz</w:t>
      </w:r>
      <w:r w:rsidR="00D6314B">
        <w:tab/>
      </w:r>
      <w:r w:rsidRPr="0C241FB2">
        <w:rPr>
          <w:rFonts w:ascii="Calibri" w:eastAsia="Calibri" w:hAnsi="Calibri" w:cs="Calibri"/>
          <w:iCs w:val="0"/>
        </w:rPr>
        <w:t xml:space="preserve">       </w:t>
      </w:r>
      <w:hyperlink r:id="rId9">
        <w:r w:rsidRPr="0C241FB2">
          <w:rPr>
            <w:rStyle w:val="Hyperlink"/>
            <w:rFonts w:ascii="Calibri" w:eastAsia="Calibri" w:hAnsi="Calibri" w:cs="Calibri"/>
            <w:iCs w:val="0"/>
          </w:rPr>
          <w:t>mustafa.titiz@ibg.edu.tr</w:t>
        </w:r>
      </w:hyperlink>
      <w:r w:rsidRPr="0C241FB2">
        <w:rPr>
          <w:rFonts w:ascii="Calibri" w:eastAsia="Calibri" w:hAnsi="Calibri" w:cs="Calibri"/>
          <w:iCs w:val="0"/>
        </w:rPr>
        <w:t xml:space="preserve">  </w:t>
      </w:r>
    </w:p>
    <w:p w14:paraId="70FFA58B" w14:textId="7976434E" w:rsidR="00D6314B" w:rsidRPr="00B07A3B" w:rsidRDefault="00D6314B" w:rsidP="0C241FB2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3D9F2BF" w14:textId="5C939CB3" w:rsidR="003B5E26" w:rsidRPr="00B07A3B" w:rsidRDefault="2507B979" w:rsidP="0C241FB2">
      <w:pPr>
        <w:outlineLvl w:val="0"/>
        <w:rPr>
          <w:color w:val="230CF2"/>
        </w:rPr>
      </w:pPr>
      <w:hyperlink r:id="rId10">
        <w:r w:rsidRPr="0C241FB2">
          <w:rPr>
            <w:rFonts w:cstheme="minorBidi"/>
            <w:color w:val="230CF2"/>
            <w:sz w:val="22"/>
            <w:szCs w:val="22"/>
          </w:rPr>
          <w:t>alicankoc98@gmail.com</w:t>
        </w:r>
      </w:hyperlink>
    </w:p>
    <w:p w14:paraId="610271B8" w14:textId="4927A849" w:rsidR="003B5E26" w:rsidRPr="00B07A3B" w:rsidRDefault="2507B979" w:rsidP="0C241FB2">
      <w:pPr>
        <w:rPr>
          <w:color w:val="230CF2"/>
        </w:rPr>
      </w:pPr>
      <w:hyperlink r:id="rId11">
        <w:r w:rsidRPr="0C241FB2">
          <w:rPr>
            <w:rFonts w:cstheme="minorBidi"/>
            <w:color w:val="230CF2"/>
            <w:sz w:val="22"/>
            <w:szCs w:val="22"/>
          </w:rPr>
          <w:t>gaye.yigit@std.ibg.edu.tr</w:t>
        </w:r>
      </w:hyperlink>
    </w:p>
    <w:p w14:paraId="6C9A4982" w14:textId="7DB311EE" w:rsidR="003B5E26" w:rsidRPr="00B07A3B" w:rsidRDefault="2507B979" w:rsidP="0C241FB2">
      <w:pPr>
        <w:rPr>
          <w:color w:val="230CF2"/>
        </w:rPr>
      </w:pPr>
      <w:hyperlink r:id="rId12">
        <w:r w:rsidRPr="0C241FB2">
          <w:rPr>
            <w:rFonts w:cstheme="minorBidi"/>
            <w:color w:val="230CF2"/>
            <w:sz w:val="22"/>
            <w:szCs w:val="22"/>
          </w:rPr>
          <w:t>mustafa.titiz@ibg.edu.tr</w:t>
        </w:r>
      </w:hyperlink>
    </w:p>
    <w:p w14:paraId="78CDB3A4" w14:textId="2F6F870E" w:rsidR="003B5E26" w:rsidRPr="00B07A3B" w:rsidRDefault="2507B979" w:rsidP="0C241FB2">
      <w:pPr>
        <w:rPr>
          <w:color w:val="230CF2"/>
        </w:rPr>
      </w:pPr>
      <w:hyperlink r:id="rId13">
        <w:r w:rsidRPr="0C241FB2">
          <w:rPr>
            <w:rFonts w:cstheme="minorBidi"/>
            <w:color w:val="230CF2"/>
            <w:sz w:val="22"/>
            <w:szCs w:val="22"/>
          </w:rPr>
          <w:t>semih.gocmez@ibg.edu.tr</w:t>
        </w:r>
      </w:hyperlink>
    </w:p>
    <w:p w14:paraId="6F84F159" w14:textId="131ADE8C" w:rsidR="003B5E26" w:rsidRPr="00B07A3B" w:rsidRDefault="2507B979" w:rsidP="0C241FB2">
      <w:pPr>
        <w:rPr>
          <w:rFonts w:cstheme="minorBidi"/>
          <w:color w:val="230CF2"/>
          <w:sz w:val="22"/>
          <w:szCs w:val="22"/>
        </w:rPr>
      </w:pPr>
      <w:r w:rsidRPr="0C241FB2">
        <w:rPr>
          <w:rFonts w:cstheme="minorBidi"/>
          <w:color w:val="230CF2"/>
          <w:sz w:val="22"/>
          <w:szCs w:val="22"/>
        </w:rPr>
        <w:t>sinan.guven@ibg.edu.tr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0C241FB2">
        <w:rPr>
          <w:rFonts w:ascii="Calibri" w:hAnsi="Calibri" w:cs="Calibri"/>
          <w:b/>
          <w:bCs/>
          <w:color w:val="FF0000"/>
          <w:u w:val="single"/>
        </w:rPr>
        <w:t>DO NOT</w:t>
      </w:r>
      <w:r w:rsidRPr="0C241FB2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 w:rsidRPr="0C241FB2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600C023A" w:rsidR="000A7C4F" w:rsidRDefault="000A7C4F" w:rsidP="0C241FB2">
      <w:pPr>
        <w:rPr>
          <w:rFonts w:ascii="Calibri" w:hAnsi="Calibri" w:cs="Calibri"/>
          <w:color w:val="000000"/>
          <w:highlight w:val="yellow"/>
        </w:rPr>
      </w:pPr>
      <w:r w:rsidRPr="0C241FB2">
        <w:rPr>
          <w:rFonts w:ascii="Calibri" w:hAnsi="Calibri" w:cs="Calibri"/>
        </w:rPr>
        <w:t xml:space="preserve">When you are ready to submit your video files, please contact our </w:t>
      </w:r>
      <w:r w:rsidR="00A05E2F" w:rsidRPr="0C241FB2">
        <w:rPr>
          <w:rFonts w:ascii="Calibri" w:hAnsi="Calibri" w:cs="Calibri"/>
        </w:rPr>
        <w:t xml:space="preserve">Content </w:t>
      </w:r>
      <w:r w:rsidR="004F0511" w:rsidRPr="0C241FB2">
        <w:rPr>
          <w:rFonts w:ascii="Calibri" w:hAnsi="Calibri" w:cs="Calibri"/>
        </w:rPr>
        <w:t>Manager</w:t>
      </w:r>
      <w:r w:rsidR="00A05E2F" w:rsidRPr="0C241FB2">
        <w:rPr>
          <w:rFonts w:ascii="Calibri" w:hAnsi="Calibri" w:cs="Calibri"/>
        </w:rPr>
        <w:t>, </w:t>
      </w:r>
      <w:hyperlink r:id="rId16">
        <w:r w:rsidR="00A05E2F" w:rsidRPr="0C241FB2">
          <w:rPr>
            <w:rStyle w:val="Hyperlink"/>
            <w:rFonts w:ascii="Calibri" w:hAnsi="Calibri" w:cs="Calibri"/>
          </w:rPr>
          <w:t>Utkarsh Khare</w:t>
        </w:r>
      </w:hyperlink>
      <w:r w:rsidRPr="0C241FB2">
        <w:rPr>
          <w:rFonts w:ascii="Calibri" w:hAnsi="Calibri" w:cs="Calibri"/>
        </w:rPr>
        <w:t xml:space="preserve">.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9A62677" w:rsidR="005F1ADF" w:rsidRPr="00B847A0" w:rsidRDefault="076D74C7" w:rsidP="4D223FE5">
      <w:pPr>
        <w:rPr>
          <w:rFonts w:cstheme="minorBidi"/>
          <w:sz w:val="22"/>
          <w:szCs w:val="22"/>
        </w:rPr>
      </w:pPr>
      <w:r w:rsidRPr="4D223FE5">
        <w:rPr>
          <w:rFonts w:cstheme="minorBidi"/>
          <w:sz w:val="22"/>
          <w:szCs w:val="22"/>
        </w:rPr>
        <w:t xml:space="preserve">Number of Steps:  </w:t>
      </w:r>
      <w:r w:rsidR="7C70D500" w:rsidRPr="4D223FE5">
        <w:rPr>
          <w:rFonts w:cstheme="minorBidi"/>
          <w:sz w:val="22"/>
          <w:szCs w:val="22"/>
        </w:rPr>
        <w:t>18</w:t>
      </w:r>
    </w:p>
    <w:p w14:paraId="5AAC9C6C" w14:textId="44D8D0C1" w:rsidR="00C2620F" w:rsidRPr="00B07A3B" w:rsidRDefault="076D74C7" w:rsidP="4D223FE5">
      <w:pPr>
        <w:rPr>
          <w:rFonts w:cstheme="minorBidi"/>
          <w:b/>
          <w:bCs/>
          <w:sz w:val="22"/>
          <w:szCs w:val="22"/>
        </w:rPr>
      </w:pPr>
      <w:r w:rsidRPr="4D223FE5">
        <w:rPr>
          <w:rFonts w:cstheme="minorBidi"/>
          <w:sz w:val="22"/>
          <w:szCs w:val="22"/>
        </w:rPr>
        <w:t xml:space="preserve">Number of Shots:  </w:t>
      </w:r>
      <w:r w:rsidR="51159265" w:rsidRPr="4D223FE5">
        <w:rPr>
          <w:rFonts w:cstheme="minorBidi"/>
          <w:sz w:val="22"/>
          <w:szCs w:val="22"/>
        </w:rPr>
        <w:t>54</w:t>
      </w:r>
      <w:r w:rsidRPr="4D223FE5">
        <w:rPr>
          <w:rFonts w:cstheme="minorBidi"/>
          <w:sz w:val="22"/>
          <w:szCs w:val="22"/>
        </w:rPr>
        <w:t xml:space="preserve"> </w:t>
      </w:r>
      <w:r w:rsidR="005F1ADF" w:rsidRPr="4D223FE5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1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5551D5AA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08FD39D5" w:rsidR="00FB6BCE" w:rsidRDefault="00000000" w:rsidP="5551D5AA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84235369"/>
          <w:placeholder>
            <w:docPart w:val="C3C731C9204E480689E3A09986B45C51"/>
          </w:placeholder>
          <w:temporary/>
          <w:showingPlcHdr/>
          <w:text/>
        </w:sdtPr>
        <w:sdtContent>
          <w:r w:rsidR="11ADB346" w:rsidRPr="598F7759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11ADB346" w:rsidRPr="598F7759">
        <w:rPr>
          <w:rFonts w:eastAsia="Times New Roman" w:cstheme="minorBidi"/>
          <w:b/>
          <w:bCs/>
          <w:u w:val="single"/>
        </w:rPr>
        <w:t>:</w:t>
      </w:r>
      <w:r w:rsidR="11ADB346" w:rsidRPr="598F775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568241503"/>
          <w:placeholder>
            <w:docPart w:val="1584A80FB26E40769E393840C086860C"/>
          </w:placeholder>
          <w:temporary/>
          <w:showingPlcHdr/>
          <w:text/>
        </w:sdtPr>
        <w:sdtContent>
          <w:r w:rsidR="11ADB346" w:rsidRPr="598F7759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700EA11" w14:textId="77777777" w:rsidR="77CAC659" w:rsidRDefault="77CAC659">
      <w:r>
        <w:lastRenderedPageBreak/>
        <w:t>Describe the most important consideration or challenge when performing this protocol.</w:t>
      </w:r>
    </w:p>
    <w:p w14:paraId="15037FF0" w14:textId="18B5B4BE" w:rsidR="77CAC659" w:rsidRDefault="00000000" w:rsidP="5551D5AA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546171875"/>
          <w:placeholder>
            <w:docPart w:val="1A2D74534E3E47CE99196C7B341D2366"/>
          </w:placeholder>
          <w:temporary/>
          <w:showingPlcHdr/>
          <w:text/>
        </w:sdtPr>
        <w:sdtContent>
          <w:r w:rsidR="77CAC659" w:rsidRPr="598F7759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77CAC659" w:rsidRPr="598F7759">
        <w:rPr>
          <w:rFonts w:eastAsia="Times New Roman" w:cstheme="minorBidi"/>
          <w:b/>
          <w:bCs/>
          <w:u w:val="single"/>
        </w:rPr>
        <w:t>:</w:t>
      </w:r>
      <w:r w:rsidR="77CAC659" w:rsidRPr="598F775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832866089"/>
          <w:placeholder>
            <w:docPart w:val="BC95290ECF754320B1D1571E9CAC5B27"/>
          </w:placeholder>
          <w:temporary/>
          <w:showingPlcHdr/>
          <w:text/>
        </w:sdtPr>
        <w:sdtContent>
          <w:r w:rsidR="77CAC659" w:rsidRPr="598F7759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4AAD6CE7" w:rsidR="77CAC659" w:rsidRDefault="00000000" w:rsidP="5551D5AA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96161117"/>
          <w:placeholder>
            <w:docPart w:val="860AAB8A7DE146A38FDCFE531F766B30"/>
          </w:placeholder>
          <w:temporary/>
          <w:showingPlcHdr/>
          <w:text/>
        </w:sdtPr>
        <w:sdtContent>
          <w:r w:rsidR="77CAC659" w:rsidRPr="598F7759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77CAC659" w:rsidRPr="598F7759">
        <w:rPr>
          <w:rFonts w:eastAsia="Times New Roman" w:cstheme="minorBidi"/>
          <w:b/>
          <w:bCs/>
          <w:u w:val="single"/>
        </w:rPr>
        <w:t>:</w:t>
      </w:r>
      <w:r w:rsidR="77CAC659" w:rsidRPr="598F775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1503994358"/>
          <w:placeholder>
            <w:docPart w:val="CAFE93108BA44D09BB139AA4ED096A48"/>
          </w:placeholder>
          <w:temporary/>
          <w:showingPlcHdr/>
          <w:text/>
        </w:sdtPr>
        <w:sdtContent>
          <w:r w:rsidR="77CAC659" w:rsidRPr="598F7759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40510422" w:rsidR="77CAC659" w:rsidRDefault="00000000" w:rsidP="5551D5AA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99699075"/>
          <w:placeholder>
            <w:docPart w:val="D61FB2295ED84042AD23E9EF0762AA0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00556800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318652270"/>
          <w:placeholder>
            <w:docPart w:val="A2C376870ED742EEB4AB9C78C364ADD4"/>
          </w:placeholder>
          <w:temporary/>
          <w:showingPlcHdr/>
          <w:text/>
        </w:sdtPr>
        <w:sdtContent>
          <w:r w:rsidR="77CAC659" w:rsidRPr="00556800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4536EEC3" w14:textId="77777777" w:rsidR="00556800" w:rsidRDefault="00556800">
      <w:pPr>
        <w:rPr>
          <w:rFonts w:cstheme="minorBidi"/>
          <w:b/>
          <w:bCs/>
        </w:rPr>
      </w:pPr>
      <w:r>
        <w:rPr>
          <w:rFonts w:cstheme="minorBidi"/>
          <w:b/>
          <w:bCs/>
        </w:rPr>
        <w:br w:type="page"/>
      </w:r>
    </w:p>
    <w:p w14:paraId="1665FD06" w14:textId="115356D5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C241FB2">
        <w:rPr>
          <w:rFonts w:cstheme="minorBidi"/>
          <w:b/>
          <w:bCs/>
        </w:rPr>
        <w:lastRenderedPageBreak/>
        <w:t>Ethics Title Card</w:t>
      </w:r>
    </w:p>
    <w:p w14:paraId="67B769F6" w14:textId="67729052" w:rsidR="001E0433" w:rsidRPr="00F11C5C" w:rsidRDefault="001E0433" w:rsidP="0C241FB2">
      <w:pPr>
        <w:pStyle w:val="ListParagraph"/>
        <w:spacing w:before="120" w:after="240"/>
        <w:ind w:left="360"/>
        <w:contextualSpacing w:val="0"/>
        <w:rPr>
          <w:rFonts w:cstheme="minorBidi"/>
          <w:b/>
          <w:bCs/>
        </w:rPr>
      </w:pPr>
      <w:r>
        <w:br/>
      </w:r>
      <w:r w:rsidR="6A4140BB" w:rsidRPr="0C241FB2">
        <w:rPr>
          <w:rFonts w:cstheme="minorBidi"/>
        </w:rPr>
        <w:t xml:space="preserve">This research has been approved by the Institutional Review Board (IRB) or equivalent ethical oversight bodies, including the France Ministère de </w:t>
      </w:r>
      <w:proofErr w:type="spellStart"/>
      <w:r w:rsidR="6A4140BB" w:rsidRPr="0C241FB2">
        <w:rPr>
          <w:rFonts w:cstheme="minorBidi"/>
        </w:rPr>
        <w:t>l’Enseignement</w:t>
      </w:r>
      <w:proofErr w:type="spellEnd"/>
      <w:r w:rsidR="6A4140BB" w:rsidRPr="0C241FB2">
        <w:rPr>
          <w:rFonts w:cstheme="minorBidi"/>
        </w:rPr>
        <w:t xml:space="preserve"> Supérieur, de la Recherche et de </w:t>
      </w:r>
      <w:proofErr w:type="spellStart"/>
      <w:r w:rsidR="6A4140BB" w:rsidRPr="0C241FB2">
        <w:rPr>
          <w:rFonts w:cstheme="minorBidi"/>
        </w:rPr>
        <w:t>l’Innovation</w:t>
      </w:r>
      <w:proofErr w:type="spellEnd"/>
      <w:r w:rsidR="6A4140BB" w:rsidRPr="0C241FB2">
        <w:rPr>
          <w:rFonts w:cstheme="minorBidi"/>
        </w:rPr>
        <w:t xml:space="preserve"> and the Ethics Committee of </w:t>
      </w:r>
      <w:proofErr w:type="spellStart"/>
      <w:r w:rsidR="6A4140BB" w:rsidRPr="0C241FB2">
        <w:rPr>
          <w:rFonts w:cstheme="minorBidi"/>
        </w:rPr>
        <w:t>Hacettepe</w:t>
      </w:r>
      <w:proofErr w:type="spellEnd"/>
      <w:r w:rsidR="6A4140BB" w:rsidRPr="0C241FB2">
        <w:rPr>
          <w:rFonts w:cstheme="minorBidi"/>
        </w:rPr>
        <w:t xml:space="preserve"> University </w:t>
      </w:r>
    </w:p>
    <w:p w14:paraId="5C250588" w14:textId="6D390D5E" w:rsidR="001E0433" w:rsidRPr="00F11C5C" w:rsidRDefault="001E0433" w:rsidP="0C241FB2">
      <w:pPr>
        <w:pStyle w:val="ListParagraph"/>
        <w:spacing w:before="120" w:after="240"/>
        <w:ind w:left="360"/>
        <w:contextualSpacing w:val="0"/>
        <w:rPr>
          <w:rFonts w:cstheme="minorBid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3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F004728" w:rsidR="00CE10F2" w:rsidRDefault="391B4400" w:rsidP="0C241FB2">
      <w:pPr>
        <w:pStyle w:val="ListParagraph"/>
        <w:numPr>
          <w:ilvl w:val="0"/>
          <w:numId w:val="14"/>
        </w:numPr>
        <w:spacing w:before="120"/>
        <w:contextualSpacing w:val="0"/>
        <w:rPr>
          <w:rFonts w:cstheme="minorBidi"/>
          <w:b/>
          <w:bCs/>
        </w:rPr>
      </w:pPr>
      <w:r w:rsidRPr="4D223FE5">
        <w:rPr>
          <w:rFonts w:cstheme="minorBidi"/>
          <w:b/>
          <w:bCs/>
        </w:rPr>
        <w:t>Initiation of Human Induced Pluripotent Stem Cell Culture for Cornea Organoid Generation</w:t>
      </w:r>
    </w:p>
    <w:p w14:paraId="22279C31" w14:textId="2CADF21F" w:rsidR="00D7547B" w:rsidRDefault="583FB7F0" w:rsidP="4D223FE5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598F7759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598F7759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08E59E" w14:textId="7AAC816D" w:rsidR="1E9F5FBA" w:rsidRDefault="1E9F5FBA" w:rsidP="598F7759">
      <w:pPr>
        <w:pStyle w:val="ListParagraph"/>
        <w:numPr>
          <w:ilvl w:val="1"/>
          <w:numId w:val="1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598F7759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53878DF5" w:rsidRPr="598F7759">
        <w:rPr>
          <w:rFonts w:ascii="Calibri" w:eastAsia="Calibri" w:hAnsi="Calibri" w:cs="Calibri"/>
          <w:color w:val="7030A0"/>
          <w:lang w:val="en-GB"/>
        </w:rPr>
        <w:t xml:space="preserve">obtain and arrange the reagents needed for starting the experiment </w:t>
      </w:r>
      <w:r w:rsidR="53878DF5" w:rsidRPr="598F7759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53878DF5" w:rsidRPr="598F7759">
        <w:rPr>
          <w:rFonts w:ascii="Calibri" w:eastAsia="Calibri" w:hAnsi="Calibri" w:cs="Calibri"/>
          <w:color w:val="7030A0"/>
          <w:lang w:val="en-GB"/>
        </w:rPr>
        <w:t xml:space="preserve"> </w:t>
      </w:r>
      <w:r w:rsidR="0E093D64" w:rsidRPr="598F7759">
        <w:rPr>
          <w:rFonts w:ascii="Calibri" w:eastAsia="Calibri" w:hAnsi="Calibri" w:cs="Calibri"/>
          <w:color w:val="7030A0"/>
          <w:lang w:val="en-GB"/>
        </w:rPr>
        <w:t xml:space="preserve">Keep a </w:t>
      </w:r>
      <w:r w:rsidRPr="598F7759">
        <w:rPr>
          <w:rFonts w:ascii="Calibri" w:eastAsia="Calibri" w:hAnsi="Calibri" w:cs="Calibri"/>
          <w:color w:val="7030A0"/>
          <w:lang w:val="en-GB"/>
        </w:rPr>
        <w:t xml:space="preserve">6-well plate </w:t>
      </w:r>
      <w:r w:rsidR="01BC03DC" w:rsidRPr="598F7759">
        <w:rPr>
          <w:rFonts w:ascii="Calibri" w:eastAsia="Calibri" w:hAnsi="Calibri" w:cs="Calibri"/>
          <w:color w:val="7030A0"/>
          <w:lang w:val="en-GB"/>
        </w:rPr>
        <w:t xml:space="preserve">on ice and coat 1 well </w:t>
      </w:r>
      <w:r w:rsidRPr="598F7759">
        <w:rPr>
          <w:rFonts w:ascii="Calibri" w:eastAsia="Calibri" w:hAnsi="Calibri" w:cs="Calibri"/>
          <w:color w:val="7030A0"/>
          <w:lang w:val="en-GB"/>
        </w:rPr>
        <w:t xml:space="preserve">with 1 </w:t>
      </w:r>
      <w:proofErr w:type="spellStart"/>
      <w:r w:rsidRPr="598F7759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598F7759">
        <w:rPr>
          <w:rFonts w:ascii="Calibri" w:eastAsia="Calibri" w:hAnsi="Calibri" w:cs="Calibri"/>
          <w:color w:val="7030A0"/>
          <w:lang w:val="en-GB"/>
        </w:rPr>
        <w:t xml:space="preserve"> of ice-cold extracellular matrix solution </w:t>
      </w:r>
      <w:r w:rsidRPr="598F775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19AF5AC" w:rsidRPr="598F775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801A377" w:rsidRPr="598F7759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98F775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8F7759">
        <w:rPr>
          <w:rFonts w:ascii="Calibri" w:eastAsia="Calibri" w:hAnsi="Calibri" w:cs="Calibri"/>
          <w:color w:val="7030A0"/>
          <w:lang w:val="en-GB"/>
        </w:rPr>
        <w:t xml:space="preserve">. Incubate the coated well at 37 degrees Celsius for a minimum of 30 </w:t>
      </w:r>
      <w:r w:rsidR="3DDC032C" w:rsidRPr="598F7759">
        <w:rPr>
          <w:rFonts w:ascii="Calibri" w:eastAsia="Calibri" w:hAnsi="Calibri" w:cs="Calibri"/>
          <w:color w:val="7030A0"/>
          <w:lang w:val="en-GB"/>
        </w:rPr>
        <w:t>minutes</w:t>
      </w:r>
      <w:r w:rsidR="4D3CAE6E" w:rsidRPr="598F7759">
        <w:rPr>
          <w:rFonts w:ascii="Calibri" w:eastAsia="Calibri" w:hAnsi="Calibri" w:cs="Calibri"/>
          <w:color w:val="7030A0"/>
          <w:lang w:val="en-GB"/>
        </w:rPr>
        <w:t xml:space="preserve"> </w:t>
      </w:r>
      <w:r w:rsidRPr="598F775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A506CBC" w:rsidRPr="598F775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98F775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8F775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CF63E49" w14:textId="1278A4CB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WIDE: </w:t>
      </w:r>
      <w:r w:rsidR="6F79B72E" w:rsidRPr="4D223FE5">
        <w:rPr>
          <w:rFonts w:ascii="Calibri" w:eastAsia="Calibri" w:hAnsi="Calibri" w:cs="Calibri"/>
        </w:rPr>
        <w:t xml:space="preserve">Show the experimental setup with the plate, </w:t>
      </w:r>
      <w:r w:rsidR="0187CE18" w:rsidRPr="4D223FE5">
        <w:rPr>
          <w:rFonts w:ascii="Calibri" w:eastAsia="Calibri" w:hAnsi="Calibri" w:cs="Calibri"/>
        </w:rPr>
        <w:t>matrix</w:t>
      </w:r>
      <w:r w:rsidR="6F79B72E" w:rsidRPr="4D223FE5">
        <w:rPr>
          <w:rFonts w:ascii="Calibri" w:eastAsia="Calibri" w:hAnsi="Calibri" w:cs="Calibri"/>
        </w:rPr>
        <w:t xml:space="preserve"> solution on ice and anything else needed to start the experiment.</w:t>
      </w:r>
    </w:p>
    <w:p w14:paraId="394FB5EC" w14:textId="1B22038C" w:rsidR="1E9F5FBA" w:rsidRDefault="29CBB68D" w:rsidP="598F7759">
      <w:pPr>
        <w:pStyle w:val="ListParagraph"/>
        <w:numPr>
          <w:ilvl w:val="2"/>
          <w:numId w:val="14"/>
        </w:numPr>
        <w:jc w:val="both"/>
      </w:pPr>
      <w:r w:rsidRPr="4D223FE5">
        <w:rPr>
          <w:rFonts w:ascii="Calibri" w:eastAsia="Calibri" w:hAnsi="Calibri" w:cs="Calibri"/>
        </w:rPr>
        <w:t>Talent coating 1 well of a 6-well plate</w:t>
      </w:r>
      <w:r w:rsidR="307452E3" w:rsidRPr="4D223FE5">
        <w:rPr>
          <w:rFonts w:ascii="Calibri" w:eastAsia="Calibri" w:hAnsi="Calibri" w:cs="Calibri"/>
        </w:rPr>
        <w:t xml:space="preserve">, </w:t>
      </w:r>
      <w:r w:rsidR="4FCAD9F0" w:rsidRPr="4D223FE5">
        <w:rPr>
          <w:rFonts w:ascii="Calibri" w:eastAsia="Calibri" w:hAnsi="Calibri" w:cs="Calibri"/>
        </w:rPr>
        <w:t>kept on ice</w:t>
      </w:r>
      <w:r w:rsidR="4CE27DCB" w:rsidRPr="4D223FE5">
        <w:rPr>
          <w:rFonts w:ascii="Calibri" w:eastAsia="Calibri" w:hAnsi="Calibri" w:cs="Calibri"/>
        </w:rPr>
        <w:t>,</w:t>
      </w:r>
      <w:r w:rsidRPr="4D223FE5">
        <w:rPr>
          <w:rFonts w:ascii="Calibri" w:eastAsia="Calibri" w:hAnsi="Calibri" w:cs="Calibri"/>
        </w:rPr>
        <w:t xml:space="preserve"> with ice-cold extracellular matrix solution.</w:t>
      </w:r>
      <w:r w:rsidR="26673FCF" w:rsidRPr="4D223FE5">
        <w:rPr>
          <w:rFonts w:ascii="Calibri" w:eastAsia="Calibri" w:hAnsi="Calibri" w:cs="Calibri"/>
        </w:rPr>
        <w:t xml:space="preserve"> </w:t>
      </w:r>
      <w:r w:rsidR="26673FCF" w:rsidRPr="4D223FE5">
        <w:rPr>
          <w:rFonts w:ascii="Calibri" w:eastAsia="Calibri" w:hAnsi="Calibri" w:cs="Calibri"/>
          <w:b/>
          <w:bCs/>
        </w:rPr>
        <w:t>TXT:</w:t>
      </w:r>
      <w:r w:rsidR="46F464A1" w:rsidRPr="4D223FE5">
        <w:rPr>
          <w:rFonts w:ascii="Calibri" w:eastAsia="Calibri" w:hAnsi="Calibri" w:cs="Calibri"/>
          <w:b/>
          <w:bCs/>
        </w:rPr>
        <w:t xml:space="preserve"> Matrix concentration = 0.1 mg/mL</w:t>
      </w:r>
    </w:p>
    <w:p w14:paraId="6DFB803D" w14:textId="59BA519C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placing the coated 6-well plate in the incubator.</w:t>
      </w:r>
      <w:r>
        <w:br/>
      </w:r>
    </w:p>
    <w:p w14:paraId="6C122EDD" w14:textId="1DBFA83B" w:rsidR="598F7759" w:rsidRPr="00556800" w:rsidRDefault="585F1766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556800">
        <w:rPr>
          <w:rFonts w:ascii="Calibri" w:eastAsia="Calibri" w:hAnsi="Calibri" w:cs="Calibri"/>
          <w:color w:val="7030A0"/>
          <w:lang w:val="en-GB"/>
        </w:rPr>
        <w:t xml:space="preserve">In a 15 </w:t>
      </w:r>
      <w:proofErr w:type="spellStart"/>
      <w:r w:rsidRPr="00556800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0556800">
        <w:rPr>
          <w:rFonts w:ascii="Calibri" w:eastAsia="Calibri" w:hAnsi="Calibri" w:cs="Calibri"/>
          <w:color w:val="7030A0"/>
          <w:lang w:val="en-GB"/>
        </w:rPr>
        <w:t xml:space="preserve"> tube, add 1 </w:t>
      </w:r>
      <w:proofErr w:type="spellStart"/>
      <w:r w:rsidRPr="00556800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0556800">
        <w:rPr>
          <w:rFonts w:ascii="Calibri" w:eastAsia="Calibri" w:hAnsi="Calibri" w:cs="Calibri"/>
          <w:color w:val="7030A0"/>
          <w:lang w:val="en-GB"/>
        </w:rPr>
        <w:t xml:space="preserve"> of complete maintenance medium at RT </w:t>
      </w:r>
      <w:r w:rsidRPr="00556800">
        <w:rPr>
          <w:rFonts w:ascii="Calibri" w:eastAsia="Calibri" w:hAnsi="Calibri" w:cs="Calibri"/>
          <w:i/>
          <w:color w:val="FF0000"/>
          <w:lang w:val="en-GB"/>
        </w:rPr>
        <w:t xml:space="preserve">(R-T) </w:t>
      </w:r>
      <w:r w:rsidR="60F8032C" w:rsidRPr="00556800">
        <w:rPr>
          <w:rFonts w:ascii="Calibri" w:eastAsia="Calibri" w:hAnsi="Calibri" w:cs="Calibri"/>
          <w:iCs w:val="0"/>
          <w:color w:val="7030A0"/>
          <w:lang w:val="en-GB"/>
        </w:rPr>
        <w:t>and then add</w:t>
      </w:r>
      <w:r w:rsidRPr="00556800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Pr="00556800">
        <w:rPr>
          <w:rFonts w:ascii="Calibri" w:eastAsia="Calibri" w:hAnsi="Calibri" w:cs="Calibri"/>
          <w:color w:val="7030A0"/>
          <w:lang w:val="en-GB"/>
        </w:rPr>
        <w:t xml:space="preserve">10 micromolar Rho-associated protein kinase inhibitor </w:t>
      </w:r>
      <w:r w:rsidRPr="0055680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556800">
        <w:rPr>
          <w:rFonts w:ascii="Calibri" w:eastAsia="Calibri" w:hAnsi="Calibri" w:cs="Calibri"/>
          <w:color w:val="7030A0"/>
          <w:lang w:val="en-GB"/>
        </w:rPr>
        <w:t>. Now, t</w:t>
      </w:r>
      <w:r w:rsidR="29CBB68D" w:rsidRPr="00556800">
        <w:rPr>
          <w:rFonts w:ascii="Calibri" w:eastAsia="Calibri" w:hAnsi="Calibri" w:cs="Calibri"/>
          <w:color w:val="7030A0"/>
          <w:lang w:val="en-GB"/>
        </w:rPr>
        <w:t>haw a cryopreserved aliquot of 1 x 10</w:t>
      </w:r>
      <w:r w:rsidR="29CBB68D" w:rsidRPr="00556800">
        <w:rPr>
          <w:rFonts w:ascii="Calibri" w:eastAsia="Calibri" w:hAnsi="Calibri" w:cs="Calibri"/>
          <w:color w:val="7030A0"/>
          <w:vertAlign w:val="superscript"/>
          <w:lang w:val="en-GB"/>
        </w:rPr>
        <w:t xml:space="preserve">6 </w:t>
      </w:r>
      <w:r w:rsidR="7A55E46F" w:rsidRPr="00556800">
        <w:rPr>
          <w:rFonts w:ascii="Calibri" w:eastAsia="Calibri" w:hAnsi="Calibri" w:cs="Calibri"/>
          <w:color w:val="FF0000"/>
          <w:lang w:val="en-GB"/>
        </w:rPr>
        <w:t xml:space="preserve">(One times ten to the power of six) </w:t>
      </w:r>
      <w:r w:rsidR="29CBB68D" w:rsidRPr="00556800">
        <w:rPr>
          <w:rFonts w:ascii="Calibri" w:eastAsia="Calibri" w:hAnsi="Calibri" w:cs="Calibri"/>
          <w:color w:val="7030A0"/>
          <w:lang w:val="en-GB"/>
        </w:rPr>
        <w:t>human induced pluripotent stem cells until a</w:t>
      </w:r>
      <w:r w:rsidR="0871113A" w:rsidRPr="00556800">
        <w:rPr>
          <w:rFonts w:ascii="Calibri" w:eastAsia="Calibri" w:hAnsi="Calibri" w:cs="Calibri"/>
          <w:color w:val="7030A0"/>
          <w:lang w:val="en-GB"/>
        </w:rPr>
        <w:t>round</w:t>
      </w:r>
      <w:r w:rsidR="29CBB68D" w:rsidRPr="00556800">
        <w:rPr>
          <w:rFonts w:ascii="Calibri" w:eastAsia="Calibri" w:hAnsi="Calibri" w:cs="Calibri"/>
          <w:color w:val="7030A0"/>
          <w:lang w:val="en-GB"/>
        </w:rPr>
        <w:t xml:space="preserve"> half of the volume remains frozen </w:t>
      </w:r>
      <w:r w:rsidR="29CBB68D" w:rsidRPr="0055680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56302B" w:rsidRPr="0055680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CA31549" w:rsidRPr="0055680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9CBB68D" w:rsidRPr="0055680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CBB68D" w:rsidRPr="00556800">
        <w:rPr>
          <w:rFonts w:ascii="Calibri" w:eastAsia="Calibri" w:hAnsi="Calibri" w:cs="Calibri"/>
          <w:color w:val="7030A0"/>
          <w:lang w:val="en-GB"/>
        </w:rPr>
        <w:t>.</w:t>
      </w:r>
      <w:r w:rsidR="4C3CD33C" w:rsidRPr="00556800">
        <w:rPr>
          <w:rFonts w:ascii="Calibri" w:eastAsia="Calibri" w:hAnsi="Calibri" w:cs="Calibri"/>
          <w:color w:val="7030A0"/>
          <w:lang w:val="en-GB"/>
        </w:rPr>
        <w:t xml:space="preserve"> </w:t>
      </w:r>
      <w:r w:rsidR="26DE2714" w:rsidRPr="00556800">
        <w:rPr>
          <w:rFonts w:ascii="Calibri" w:eastAsia="Calibri" w:hAnsi="Calibri" w:cs="Calibri"/>
          <w:color w:val="7030A0"/>
          <w:lang w:val="en-GB"/>
        </w:rPr>
        <w:t>Immediately</w:t>
      </w:r>
      <w:r w:rsidR="4C3CD33C" w:rsidRPr="00556800">
        <w:rPr>
          <w:rFonts w:ascii="Calibri" w:eastAsia="Calibri" w:hAnsi="Calibri" w:cs="Calibri"/>
          <w:color w:val="7030A0"/>
          <w:lang w:val="en-GB"/>
        </w:rPr>
        <w:t xml:space="preserve"> </w:t>
      </w:r>
      <w:r w:rsidR="698A2199" w:rsidRPr="00556800">
        <w:rPr>
          <w:rFonts w:ascii="Calibri" w:eastAsia="Calibri" w:hAnsi="Calibri" w:cs="Calibri"/>
          <w:color w:val="7030A0"/>
          <w:lang w:val="en-GB"/>
        </w:rPr>
        <w:t>pour</w:t>
      </w:r>
      <w:r w:rsidR="4C3CD33C" w:rsidRPr="00556800">
        <w:rPr>
          <w:rFonts w:ascii="Calibri" w:eastAsia="Calibri" w:hAnsi="Calibri" w:cs="Calibri"/>
          <w:color w:val="7030A0"/>
          <w:lang w:val="en-GB"/>
        </w:rPr>
        <w:t xml:space="preserve"> the</w:t>
      </w:r>
      <w:r w:rsidR="462B7C1A" w:rsidRPr="00556800">
        <w:rPr>
          <w:rFonts w:ascii="Calibri" w:eastAsia="Calibri" w:hAnsi="Calibri" w:cs="Calibri"/>
          <w:color w:val="7030A0"/>
          <w:lang w:val="en-GB"/>
        </w:rPr>
        <w:t xml:space="preserve"> semi-frozen</w:t>
      </w:r>
      <w:r w:rsidR="4C3CD33C" w:rsidRPr="00556800">
        <w:rPr>
          <w:rFonts w:ascii="Calibri" w:eastAsia="Calibri" w:hAnsi="Calibri" w:cs="Calibri"/>
          <w:color w:val="7030A0"/>
          <w:lang w:val="en-GB"/>
        </w:rPr>
        <w:t xml:space="preserve"> cell suspension</w:t>
      </w:r>
      <w:r w:rsidR="64FFFD45" w:rsidRPr="00556800">
        <w:rPr>
          <w:rFonts w:ascii="Calibri" w:eastAsia="Calibri" w:hAnsi="Calibri" w:cs="Calibri"/>
          <w:color w:val="7030A0"/>
          <w:lang w:val="en-GB"/>
        </w:rPr>
        <w:t xml:space="preserve"> </w:t>
      </w:r>
      <w:r w:rsidR="4C3CD33C" w:rsidRPr="00556800">
        <w:rPr>
          <w:rFonts w:ascii="Calibri" w:eastAsia="Calibri" w:hAnsi="Calibri" w:cs="Calibri"/>
          <w:color w:val="7030A0"/>
          <w:lang w:val="en-GB"/>
        </w:rPr>
        <w:t xml:space="preserve">into the </w:t>
      </w:r>
      <w:r w:rsidR="12B94C12" w:rsidRPr="00556800">
        <w:rPr>
          <w:rFonts w:ascii="Calibri" w:eastAsia="Calibri" w:hAnsi="Calibri" w:cs="Calibri"/>
          <w:color w:val="7030A0"/>
          <w:lang w:val="en-GB"/>
        </w:rPr>
        <w:t xml:space="preserve">prepared </w:t>
      </w:r>
      <w:r w:rsidR="4C3CD33C" w:rsidRPr="00556800">
        <w:rPr>
          <w:rFonts w:ascii="Calibri" w:eastAsia="Calibri" w:hAnsi="Calibri" w:cs="Calibri"/>
          <w:color w:val="7030A0"/>
          <w:lang w:val="en-GB"/>
        </w:rPr>
        <w:t xml:space="preserve">15 </w:t>
      </w:r>
      <w:proofErr w:type="spellStart"/>
      <w:r w:rsidR="4C3CD33C" w:rsidRPr="00556800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4C3CD33C" w:rsidRPr="00556800">
        <w:rPr>
          <w:rFonts w:ascii="Calibri" w:eastAsia="Calibri" w:hAnsi="Calibri" w:cs="Calibri"/>
          <w:color w:val="7030A0"/>
          <w:lang w:val="en-GB"/>
        </w:rPr>
        <w:t xml:space="preserve"> tube</w:t>
      </w:r>
      <w:r w:rsidR="19A4C56C" w:rsidRPr="00556800">
        <w:rPr>
          <w:rFonts w:ascii="Calibri" w:eastAsia="Calibri" w:hAnsi="Calibri" w:cs="Calibri"/>
          <w:color w:val="7030A0"/>
          <w:lang w:val="en-GB"/>
        </w:rPr>
        <w:t xml:space="preserve"> </w:t>
      </w:r>
      <w:r w:rsidR="19A4C56C" w:rsidRPr="00556800">
        <w:rPr>
          <w:rFonts w:ascii="Calibri" w:eastAsia="Calibri" w:hAnsi="Calibri" w:cs="Calibri"/>
          <w:b/>
          <w:bCs/>
          <w:color w:val="7030A0"/>
          <w:lang w:val="en-GB"/>
        </w:rPr>
        <w:t>[3].</w:t>
      </w:r>
    </w:p>
    <w:p w14:paraId="40E7A309" w14:textId="3FC71503" w:rsidR="598F7759" w:rsidRDefault="32260563" w:rsidP="4D223FE5">
      <w:pPr>
        <w:pStyle w:val="ListParagraph"/>
        <w:spacing w:line="259" w:lineRule="auto"/>
        <w:ind w:left="907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 The order of the steps has been slightly adjusted to better align with the actions. Please confirm if this is acceptable.</w:t>
      </w:r>
      <w:r w:rsidR="598F7759">
        <w:br/>
      </w:r>
      <w:r w:rsidR="5DCF269B" w:rsidRPr="4D223FE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5DCF269B"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verify if the action in [3] is accurate.</w:t>
      </w:r>
      <w:r w:rsidR="598F7759">
        <w:br/>
      </w:r>
    </w:p>
    <w:p w14:paraId="59644548" w14:textId="078E4124" w:rsidR="1D108998" w:rsidRDefault="7F3A476A" w:rsidP="598F7759">
      <w:pPr>
        <w:pStyle w:val="ListParagraph"/>
        <w:numPr>
          <w:ilvl w:val="2"/>
          <w:numId w:val="14"/>
        </w:numPr>
        <w:jc w:val="both"/>
        <w:rPr>
          <w:color w:val="auto"/>
          <w:lang w:val="en-GB"/>
        </w:rPr>
      </w:pPr>
      <w:r w:rsidRPr="4D223FE5">
        <w:rPr>
          <w:color w:val="auto"/>
        </w:rPr>
        <w:t xml:space="preserve">Talent adding 1 mL </w:t>
      </w:r>
      <w:r w:rsidRPr="4D223FE5">
        <w:rPr>
          <w:rFonts w:ascii="Calibri" w:eastAsia="Calibri" w:hAnsi="Calibri" w:cs="Calibri"/>
          <w:color w:val="auto"/>
          <w:lang w:val="en-GB"/>
        </w:rPr>
        <w:t xml:space="preserve">complete maintenance medium and 10 </w:t>
      </w:r>
      <w:r w:rsidRPr="4D223FE5">
        <w:rPr>
          <w:rFonts w:ascii="Calibri" w:eastAsia="Calibri" w:hAnsi="Calibri" w:cs="Calibri"/>
          <w:iCs w:val="0"/>
          <w:color w:val="auto"/>
        </w:rPr>
        <w:t>µM to the 15</w:t>
      </w:r>
      <w:r w:rsidR="0685EAA8" w:rsidRPr="4D223FE5">
        <w:rPr>
          <w:rFonts w:ascii="Calibri" w:eastAsia="Calibri" w:hAnsi="Calibri" w:cs="Calibri"/>
          <w:iCs w:val="0"/>
          <w:color w:val="auto"/>
        </w:rPr>
        <w:t xml:space="preserve"> </w:t>
      </w:r>
      <w:r w:rsidRPr="4D223FE5">
        <w:rPr>
          <w:rFonts w:ascii="Calibri" w:eastAsia="Calibri" w:hAnsi="Calibri" w:cs="Calibri"/>
          <w:iCs w:val="0"/>
          <w:color w:val="auto"/>
        </w:rPr>
        <w:t>mL tube.</w:t>
      </w:r>
    </w:p>
    <w:p w14:paraId="58B88712" w14:textId="0C992746" w:rsidR="6D5B96D4" w:rsidRDefault="6D5B96D4" w:rsidP="598F7759">
      <w:pPr>
        <w:pStyle w:val="ListParagraph"/>
        <w:numPr>
          <w:ilvl w:val="2"/>
          <w:numId w:val="14"/>
        </w:numPr>
        <w:jc w:val="both"/>
        <w:rPr>
          <w:color w:val="auto"/>
        </w:rPr>
      </w:pPr>
      <w:r w:rsidRPr="598F7759">
        <w:rPr>
          <w:rFonts w:ascii="Calibri" w:eastAsia="Calibri" w:hAnsi="Calibri" w:cs="Calibri"/>
          <w:color w:val="auto"/>
        </w:rPr>
        <w:lastRenderedPageBreak/>
        <w:t>T</w:t>
      </w:r>
      <w:r w:rsidR="1E9F5FBA" w:rsidRPr="598F7759">
        <w:rPr>
          <w:rFonts w:ascii="Calibri" w:eastAsia="Calibri" w:hAnsi="Calibri" w:cs="Calibri"/>
          <w:color w:val="auto"/>
        </w:rPr>
        <w:t xml:space="preserve">alent </w:t>
      </w:r>
      <w:r w:rsidR="150EF9AE" w:rsidRPr="598F7759">
        <w:rPr>
          <w:rFonts w:ascii="Calibri" w:eastAsia="Calibri" w:hAnsi="Calibri" w:cs="Calibri"/>
          <w:color w:val="auto"/>
        </w:rPr>
        <w:t>thawing</w:t>
      </w:r>
      <w:r w:rsidR="1E9F5FBA" w:rsidRPr="598F7759">
        <w:rPr>
          <w:rFonts w:ascii="Calibri" w:eastAsia="Calibri" w:hAnsi="Calibri" w:cs="Calibri"/>
          <w:color w:val="auto"/>
        </w:rPr>
        <w:t xml:space="preserve"> the cryovial and monitoring the partially thawed cell suspension.</w:t>
      </w:r>
      <w:r w:rsidR="24813A3C" w:rsidRPr="598F7759">
        <w:rPr>
          <w:rFonts w:ascii="Calibri" w:eastAsia="Calibri" w:hAnsi="Calibri" w:cs="Calibri"/>
          <w:color w:val="auto"/>
        </w:rPr>
        <w:t xml:space="preserve"> </w:t>
      </w:r>
      <w:r w:rsidR="24813A3C" w:rsidRPr="598F7759">
        <w:rPr>
          <w:rFonts w:eastAsiaTheme="minorEastAsia" w:cstheme="minorBidi"/>
          <w:b/>
          <w:bCs/>
          <w:color w:val="auto"/>
        </w:rPr>
        <w:t xml:space="preserve">TXT: </w:t>
      </w:r>
      <w:r w:rsidR="7109177C" w:rsidRPr="598F7759">
        <w:rPr>
          <w:rFonts w:eastAsiaTheme="minorEastAsia" w:cstheme="minorBidi"/>
          <w:b/>
          <w:bCs/>
          <w:color w:val="auto"/>
        </w:rPr>
        <w:t>Healthy d</w:t>
      </w:r>
      <w:r w:rsidR="34906012" w:rsidRPr="598F7759">
        <w:rPr>
          <w:rFonts w:eastAsiaTheme="minorEastAsia" w:cstheme="minorBidi"/>
          <w:b/>
          <w:bCs/>
          <w:color w:val="auto"/>
        </w:rPr>
        <w:t>onor cells:</w:t>
      </w:r>
      <w:r w:rsidR="2CAE6DCB" w:rsidRPr="598F7759">
        <w:rPr>
          <w:rFonts w:eastAsiaTheme="minorEastAsia" w:cstheme="minorBidi"/>
          <w:b/>
          <w:bCs/>
          <w:color w:val="auto"/>
        </w:rPr>
        <w:t xml:space="preserve"> </w:t>
      </w:r>
      <w:r w:rsidR="34906012" w:rsidRPr="598F7759">
        <w:rPr>
          <w:rFonts w:eastAsiaTheme="minorEastAsia" w:cstheme="minorBidi"/>
          <w:b/>
          <w:bCs/>
          <w:color w:val="auto"/>
        </w:rPr>
        <w:t>WT</w:t>
      </w:r>
      <w:r w:rsidR="4048EC15" w:rsidRPr="598F7759">
        <w:rPr>
          <w:rFonts w:eastAsiaTheme="minorEastAsia" w:cstheme="minorBidi"/>
          <w:b/>
          <w:bCs/>
          <w:color w:val="auto"/>
        </w:rPr>
        <w:t>;</w:t>
      </w:r>
      <w:r w:rsidR="34906012" w:rsidRPr="598F7759">
        <w:rPr>
          <w:rFonts w:eastAsiaTheme="minorEastAsia" w:cstheme="minorBidi"/>
          <w:b/>
          <w:bCs/>
          <w:color w:val="auto"/>
        </w:rPr>
        <w:t xml:space="preserve"> Patient</w:t>
      </w:r>
      <w:r w:rsidR="01F4FF76" w:rsidRPr="598F7759">
        <w:rPr>
          <w:rFonts w:eastAsiaTheme="minorEastAsia" w:cstheme="minorBidi"/>
          <w:b/>
          <w:bCs/>
          <w:iCs w:val="0"/>
          <w:color w:val="auto"/>
        </w:rPr>
        <w:t>-derived cell lines</w:t>
      </w:r>
      <w:r w:rsidR="34906012" w:rsidRPr="598F7759">
        <w:rPr>
          <w:rFonts w:eastAsiaTheme="minorEastAsia" w:cstheme="minorBidi"/>
          <w:b/>
          <w:bCs/>
          <w:color w:val="auto"/>
        </w:rPr>
        <w:t>: AAK1, AAK2, AAK3</w:t>
      </w:r>
    </w:p>
    <w:p w14:paraId="46C542D5" w14:textId="69D43751" w:rsidR="4A414F17" w:rsidRDefault="4528A07A" w:rsidP="598F7759">
      <w:pPr>
        <w:pStyle w:val="ListParagraph"/>
        <w:numPr>
          <w:ilvl w:val="2"/>
          <w:numId w:val="14"/>
        </w:numPr>
        <w:jc w:val="both"/>
      </w:pPr>
      <w:r w:rsidRPr="4D223FE5">
        <w:rPr>
          <w:color w:val="auto"/>
        </w:rPr>
        <w:t xml:space="preserve">Talent </w:t>
      </w:r>
      <w:r w:rsidR="35D2D407" w:rsidRPr="4D223FE5">
        <w:rPr>
          <w:rFonts w:ascii="Calibri" w:eastAsia="Calibri" w:hAnsi="Calibri" w:cs="Calibri"/>
          <w:color w:val="auto"/>
          <w:lang w:val="en-GB"/>
        </w:rPr>
        <w:t xml:space="preserve">pouring </w:t>
      </w:r>
      <w:r w:rsidRPr="4D223FE5">
        <w:rPr>
          <w:rFonts w:ascii="Calibri" w:eastAsia="Calibri" w:hAnsi="Calibri" w:cs="Calibri"/>
          <w:color w:val="auto"/>
          <w:lang w:val="en-GB"/>
        </w:rPr>
        <w:t>the</w:t>
      </w:r>
      <w:r w:rsidR="14A1E8AA" w:rsidRPr="4D223FE5">
        <w:rPr>
          <w:rFonts w:ascii="Calibri" w:eastAsia="Calibri" w:hAnsi="Calibri" w:cs="Calibri"/>
          <w:color w:val="auto"/>
          <w:lang w:val="en-GB"/>
        </w:rPr>
        <w:t xml:space="preserve"> semi -frozen</w:t>
      </w:r>
      <w:r w:rsidRPr="4D223FE5">
        <w:rPr>
          <w:rFonts w:ascii="Calibri" w:eastAsia="Calibri" w:hAnsi="Calibri" w:cs="Calibri"/>
          <w:color w:val="auto"/>
          <w:lang w:val="en-GB"/>
        </w:rPr>
        <w:t xml:space="preserve"> cell suspension into the prepared 15</w:t>
      </w:r>
      <w:r w:rsidR="6D0A1F2A" w:rsidRPr="4D223FE5">
        <w:rPr>
          <w:rFonts w:ascii="Calibri" w:eastAsia="Calibri" w:hAnsi="Calibri" w:cs="Calibri"/>
          <w:color w:val="auto"/>
          <w:lang w:val="en-GB"/>
        </w:rPr>
        <w:t xml:space="preserve"> mL</w:t>
      </w:r>
      <w:r w:rsidRPr="4D223FE5">
        <w:rPr>
          <w:rFonts w:ascii="Calibri" w:eastAsia="Calibri" w:hAnsi="Calibri" w:cs="Calibri"/>
          <w:color w:val="auto"/>
          <w:lang w:val="en-GB"/>
        </w:rPr>
        <w:t xml:space="preserve"> tube</w:t>
      </w:r>
      <w:r w:rsidR="61F475EC" w:rsidRPr="4D223FE5">
        <w:rPr>
          <w:rFonts w:ascii="Calibri" w:eastAsia="Calibri" w:hAnsi="Calibri" w:cs="Calibri"/>
          <w:color w:val="auto"/>
          <w:lang w:val="en-GB"/>
        </w:rPr>
        <w:t>.</w:t>
      </w:r>
      <w:r w:rsidR="4A414F17">
        <w:br/>
      </w:r>
    </w:p>
    <w:p w14:paraId="4D2535CF" w14:textId="3652C603" w:rsidR="1E9F5FBA" w:rsidRDefault="441CC980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After c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entrifug</w:t>
      </w:r>
      <w:r w:rsidR="4CB63F9B" w:rsidRPr="4D223FE5">
        <w:rPr>
          <w:rFonts w:ascii="Calibri" w:eastAsia="Calibri" w:hAnsi="Calibri" w:cs="Calibri"/>
          <w:color w:val="7030A0"/>
          <w:lang w:val="en-GB"/>
        </w:rPr>
        <w:t>ing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the cell suspension at 300</w:t>
      </w:r>
      <w:r w:rsidR="29CBB68D" w:rsidRPr="4D223FE5">
        <w:rPr>
          <w:rFonts w:ascii="Calibri" w:eastAsia="Calibri" w:hAnsi="Calibri" w:cs="Calibri"/>
          <w:i/>
          <w:color w:val="7030A0"/>
          <w:lang w:val="en-GB"/>
        </w:rPr>
        <w:t xml:space="preserve"> g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for 5 minutes</w:t>
      </w:r>
      <w:r w:rsidR="4CA11949" w:rsidRPr="4D223FE5">
        <w:rPr>
          <w:rFonts w:ascii="Calibri" w:eastAsia="Calibri" w:hAnsi="Calibri" w:cs="Calibri"/>
          <w:color w:val="7030A0"/>
          <w:lang w:val="en-GB"/>
        </w:rPr>
        <w:t>, d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iscard the supernatant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A740E40" w:rsidRPr="4D223FE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.</w:t>
      </w:r>
      <w:r w:rsidR="254D2753" w:rsidRPr="4D223FE5">
        <w:rPr>
          <w:rFonts w:ascii="Calibri" w:eastAsia="Calibri" w:hAnsi="Calibri" w:cs="Calibri"/>
          <w:color w:val="7030A0"/>
          <w:lang w:val="en-GB"/>
        </w:rPr>
        <w:t xml:space="preserve"> Resuspend the pellet in 1 </w:t>
      </w:r>
      <w:proofErr w:type="spellStart"/>
      <w:r w:rsidR="254D2753" w:rsidRPr="4D223FE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254D2753" w:rsidRPr="4D223FE5">
        <w:rPr>
          <w:rFonts w:ascii="Calibri" w:eastAsia="Calibri" w:hAnsi="Calibri" w:cs="Calibri"/>
          <w:color w:val="7030A0"/>
          <w:lang w:val="en-GB"/>
        </w:rPr>
        <w:t xml:space="preserve"> of complete maintenance medium containing 10 micromolar Rho-associated protein kinase inhibitor </w:t>
      </w:r>
      <w:r w:rsidR="254D2753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C3001A" w:rsidRPr="4D223FE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54D2753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4D2753" w:rsidRPr="4D223FE5">
        <w:rPr>
          <w:rFonts w:ascii="Calibri" w:eastAsia="Calibri" w:hAnsi="Calibri" w:cs="Calibri"/>
          <w:color w:val="7030A0"/>
          <w:lang w:val="en-GB"/>
        </w:rPr>
        <w:t xml:space="preserve">. Seed the cells onto the previously coated extracellular matrix well in a 6-well plate </w:t>
      </w:r>
      <w:r w:rsidR="254D2753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DD732E1" w:rsidRPr="4D223FE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F09C1A8" w:rsidRPr="4D223FE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54D2753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4D2753" w:rsidRPr="4D223FE5">
        <w:rPr>
          <w:rFonts w:ascii="Calibri" w:eastAsia="Calibri" w:hAnsi="Calibri" w:cs="Calibri"/>
          <w:color w:val="7030A0"/>
          <w:lang w:val="en-GB"/>
        </w:rPr>
        <w:t>.</w:t>
      </w:r>
    </w:p>
    <w:p w14:paraId="75F10854" w14:textId="30F83E2F" w:rsidR="598F7759" w:rsidRDefault="598F7759" w:rsidP="598F775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DD8E144" w14:textId="7603385C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Talent </w:t>
      </w:r>
      <w:r w:rsidR="4F2AA996" w:rsidRPr="4D223FE5">
        <w:rPr>
          <w:rFonts w:ascii="Calibri" w:eastAsia="Calibri" w:hAnsi="Calibri" w:cs="Calibri"/>
        </w:rPr>
        <w:t>taking out the tube from the centrifuge and</w:t>
      </w:r>
      <w:r w:rsidRPr="4D223FE5">
        <w:rPr>
          <w:rFonts w:ascii="Calibri" w:eastAsia="Calibri" w:hAnsi="Calibri" w:cs="Calibri"/>
        </w:rPr>
        <w:t xml:space="preserve"> discarding the supernatant</w:t>
      </w:r>
      <w:r w:rsidR="211B3946" w:rsidRPr="4D223FE5">
        <w:rPr>
          <w:rFonts w:ascii="Calibri" w:eastAsia="Calibri" w:hAnsi="Calibri" w:cs="Calibri"/>
        </w:rPr>
        <w:t>.</w:t>
      </w:r>
    </w:p>
    <w:p w14:paraId="6E520F29" w14:textId="57FF735F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resuspending the cell pellet in complete maintenance medium.</w:t>
      </w:r>
    </w:p>
    <w:p w14:paraId="4CBB8B31" w14:textId="159A9D27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color w:val="auto"/>
        </w:rPr>
      </w:pPr>
      <w:r w:rsidRPr="598F7759">
        <w:rPr>
          <w:rFonts w:ascii="Calibri" w:eastAsia="Calibri" w:hAnsi="Calibri" w:cs="Calibri"/>
        </w:rPr>
        <w:t>Talent seeding the cell suspension into the coated well of the 6-well plate.</w:t>
      </w:r>
      <w:r w:rsidR="34CC2A41" w:rsidRPr="598F7759">
        <w:rPr>
          <w:rFonts w:ascii="Calibri" w:eastAsia="Calibri" w:hAnsi="Calibri" w:cs="Calibri"/>
        </w:rPr>
        <w:t xml:space="preserve"> </w:t>
      </w:r>
      <w:r w:rsidR="34CC2A41" w:rsidRPr="598F7759">
        <w:rPr>
          <w:rFonts w:ascii="Calibri" w:eastAsia="Calibri" w:hAnsi="Calibri" w:cs="Calibri"/>
          <w:b/>
          <w:bCs/>
          <w:color w:val="auto"/>
        </w:rPr>
        <w:t>TXT: Density: 2 x 10</w:t>
      </w:r>
      <w:r w:rsidR="34CC2A41" w:rsidRPr="598F7759">
        <w:rPr>
          <w:rFonts w:ascii="Calibri" w:eastAsia="Calibri" w:hAnsi="Calibri" w:cs="Calibri"/>
          <w:b/>
          <w:bCs/>
          <w:iCs w:val="0"/>
          <w:color w:val="auto"/>
          <w:vertAlign w:val="superscript"/>
        </w:rPr>
        <w:t>4</w:t>
      </w:r>
      <w:r w:rsidR="34CC2A41" w:rsidRPr="598F7759">
        <w:rPr>
          <w:rFonts w:ascii="Calibri" w:eastAsia="Calibri" w:hAnsi="Calibri" w:cs="Calibri"/>
          <w:b/>
          <w:bCs/>
          <w:iCs w:val="0"/>
          <w:color w:val="auto"/>
        </w:rPr>
        <w:t xml:space="preserve"> cells/cm² per well</w:t>
      </w:r>
      <w:r>
        <w:br/>
      </w:r>
    </w:p>
    <w:p w14:paraId="00D5365D" w14:textId="637FBC63" w:rsidR="3EC262F2" w:rsidRDefault="2B2D8A74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Use a phase-contrast microscope at 10 times magnification to</w:t>
      </w:r>
      <w:r w:rsidR="56F4F0F8" w:rsidRPr="4D223FE5">
        <w:rPr>
          <w:rFonts w:ascii="Calibri" w:eastAsia="Calibri" w:hAnsi="Calibri" w:cs="Calibri"/>
          <w:color w:val="7030A0"/>
          <w:lang w:val="en-GB"/>
        </w:rPr>
        <w:t xml:space="preserve"> examine the cells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. Then, incubate the 6-well plate at 37 degrees Celsius with 5</w:t>
      </w:r>
      <w:r w:rsidR="1BFD2D9B" w:rsidRPr="4D223FE5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carbon dioxide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.</w:t>
      </w:r>
      <w:r w:rsidR="3EC262F2">
        <w:br/>
      </w:r>
    </w:p>
    <w:p w14:paraId="732D367C" w14:textId="12DB23E9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  <w:highlight w:val="yellow"/>
        </w:rPr>
        <w:t>SCOPE:</w:t>
      </w:r>
      <w:r w:rsidRPr="4D223FE5">
        <w:rPr>
          <w:rFonts w:ascii="Calibri" w:eastAsia="Calibri" w:hAnsi="Calibri" w:cs="Calibri"/>
        </w:rPr>
        <w:t xml:space="preserve"> Show cell morphology and attachment by phase-contrast microscopy at 10</w:t>
      </w:r>
      <w:r w:rsidR="50B7FBB8" w:rsidRPr="4D223FE5">
        <w:rPr>
          <w:rFonts w:ascii="Calibri" w:eastAsia="Calibri" w:hAnsi="Calibri" w:cs="Calibri"/>
        </w:rPr>
        <w:t>X</w:t>
      </w:r>
      <w:r w:rsidRPr="4D223FE5">
        <w:rPr>
          <w:rFonts w:ascii="Calibri" w:eastAsia="Calibri" w:hAnsi="Calibri" w:cs="Calibri"/>
        </w:rPr>
        <w:t xml:space="preserve"> magnification.</w:t>
      </w:r>
    </w:p>
    <w:p w14:paraId="235A53DF" w14:textId="25FB1DF7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 placing the 6-well plate in the incubator.</w:t>
      </w:r>
      <w:r w:rsidR="1E9F5FBA">
        <w:br/>
      </w:r>
    </w:p>
    <w:p w14:paraId="54E2D464" w14:textId="6549C640" w:rsidR="261DC5E6" w:rsidRPr="00556800" w:rsidRDefault="261DC5E6" w:rsidP="4D223FE5">
      <w:pPr>
        <w:pStyle w:val="ListParagraph"/>
        <w:numPr>
          <w:ilvl w:val="0"/>
          <w:numId w:val="1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556800">
        <w:rPr>
          <w:rFonts w:ascii="Calibri" w:eastAsia="Calibri" w:hAnsi="Calibri" w:cs="Calibri"/>
          <w:b/>
          <w:bCs/>
          <w:color w:val="auto"/>
          <w:lang w:val="en-GB"/>
        </w:rPr>
        <w:t>Organoid Differentiation</w:t>
      </w:r>
      <w:r w:rsidRPr="00556800">
        <w:br/>
      </w:r>
    </w:p>
    <w:p w14:paraId="67627A51" w14:textId="4042027D" w:rsidR="1E9F5FBA" w:rsidRDefault="29CBB68D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 w:rsidRPr="00556800">
        <w:rPr>
          <w:rFonts w:ascii="Calibri" w:eastAsia="Calibri" w:hAnsi="Calibri" w:cs="Calibri"/>
          <w:color w:val="7030A0"/>
          <w:lang w:val="en-GB"/>
        </w:rPr>
        <w:t>Prepare the differentiation medium</w:t>
      </w:r>
      <w:r w:rsidR="76B10AE7" w:rsidRPr="00556800">
        <w:rPr>
          <w:rFonts w:ascii="Calibri" w:eastAsia="Calibri" w:hAnsi="Calibri" w:cs="Calibri"/>
          <w:color w:val="7030A0"/>
          <w:lang w:val="en-GB"/>
        </w:rPr>
        <w:t xml:space="preserve"> </w:t>
      </w:r>
      <w:r w:rsidR="18C542F8" w:rsidRPr="00556800">
        <w:rPr>
          <w:rFonts w:ascii="Calibri" w:eastAsia="Calibri" w:hAnsi="Calibri" w:cs="Calibri"/>
          <w:color w:val="7030A0"/>
          <w:lang w:val="en-GB"/>
        </w:rPr>
        <w:t xml:space="preserve">by mixing the reagents </w:t>
      </w:r>
      <w:r w:rsidR="76B10AE7" w:rsidRPr="00556800">
        <w:rPr>
          <w:rFonts w:ascii="Calibri" w:eastAsia="Calibri" w:hAnsi="Calibri" w:cs="Calibri"/>
          <w:color w:val="7030A0"/>
          <w:lang w:val="en-GB"/>
        </w:rPr>
        <w:t>as presented</w:t>
      </w:r>
      <w:r w:rsidRPr="00556800">
        <w:rPr>
          <w:rFonts w:ascii="Calibri" w:eastAsia="Calibri" w:hAnsi="Calibri" w:cs="Calibri"/>
          <w:color w:val="7030A0"/>
          <w:lang w:val="en-GB"/>
        </w:rPr>
        <w:t xml:space="preserve"> </w:t>
      </w:r>
      <w:r w:rsidRPr="0055680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556800">
        <w:rPr>
          <w:rFonts w:ascii="Calibri" w:eastAsia="Calibri" w:hAnsi="Calibri" w:cs="Calibri"/>
          <w:color w:val="7030A0"/>
          <w:lang w:val="en-GB"/>
        </w:rPr>
        <w:t>.</w:t>
      </w:r>
      <w:r w:rsidR="53CD56E4" w:rsidRPr="00556800">
        <w:rPr>
          <w:rFonts w:ascii="Calibri" w:eastAsia="Calibri" w:hAnsi="Calibri" w:cs="Calibri"/>
          <w:color w:val="7030A0"/>
          <w:lang w:val="en-GB"/>
        </w:rPr>
        <w:t xml:space="preserve"> At 70–80</w:t>
      </w:r>
      <w:r w:rsidR="4E29DFFE" w:rsidRPr="00556800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="53CD56E4" w:rsidRPr="00556800">
        <w:rPr>
          <w:rFonts w:ascii="Calibri" w:eastAsia="Calibri" w:hAnsi="Calibri" w:cs="Calibri"/>
          <w:color w:val="7030A0"/>
          <w:lang w:val="en-GB"/>
        </w:rPr>
        <w:t xml:space="preserve"> confluence of the cells, aspirate and discard the medium </w:t>
      </w:r>
      <w:r w:rsidR="53CD56E4" w:rsidRPr="0055680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8DE3941" w:rsidRPr="0055680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3CD56E4" w:rsidRPr="0055680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CD56E4" w:rsidRPr="00556800">
        <w:rPr>
          <w:rFonts w:ascii="Calibri" w:eastAsia="Calibri" w:hAnsi="Calibri" w:cs="Calibri"/>
          <w:color w:val="7030A0"/>
          <w:lang w:val="en-GB"/>
        </w:rPr>
        <w:t xml:space="preserve">. Then replace it daily with 1 </w:t>
      </w:r>
      <w:proofErr w:type="spellStart"/>
      <w:r w:rsidR="53CD56E4" w:rsidRPr="00556800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53CD56E4" w:rsidRPr="00556800">
        <w:rPr>
          <w:rFonts w:ascii="Calibri" w:eastAsia="Calibri" w:hAnsi="Calibri" w:cs="Calibri"/>
          <w:color w:val="7030A0"/>
          <w:lang w:val="en-GB"/>
        </w:rPr>
        <w:t xml:space="preserve"> of fresh differentiation medium per well until Day 3 </w:t>
      </w:r>
      <w:r w:rsidR="53CD56E4" w:rsidRPr="0055680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F1E95C1" w:rsidRPr="0055680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3CD56E4" w:rsidRPr="0055680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CD56E4" w:rsidRPr="00556800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  <w:r w:rsidR="53CD56E4" w:rsidRPr="4D223FE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53CD56E4" w:rsidRPr="4D223FE5">
        <w:rPr>
          <w:rFonts w:ascii="Calibri" w:eastAsia="Calibri" w:hAnsi="Calibri" w:cs="Calibri"/>
          <w:color w:val="auto"/>
          <w:highlight w:val="yellow"/>
          <w:lang w:val="en-GB"/>
        </w:rPr>
        <w:t>Please confirm if [</w:t>
      </w:r>
      <w:r w:rsidR="5B6A1E0C" w:rsidRPr="4D223FE5">
        <w:rPr>
          <w:rFonts w:ascii="Calibri" w:eastAsia="Calibri" w:hAnsi="Calibri" w:cs="Calibri"/>
          <w:color w:val="auto"/>
          <w:highlight w:val="yellow"/>
          <w:lang w:val="en-GB"/>
        </w:rPr>
        <w:t>3</w:t>
      </w:r>
      <w:r w:rsidR="53CD56E4" w:rsidRPr="4D223FE5">
        <w:rPr>
          <w:rFonts w:ascii="Calibri" w:eastAsia="Calibri" w:hAnsi="Calibri" w:cs="Calibri"/>
          <w:color w:val="auto"/>
          <w:highlight w:val="yellow"/>
          <w:lang w:val="en-GB"/>
        </w:rPr>
        <w:t>] is accurate. Is differentiation medium added on Day 3 or is it until Day 2?</w:t>
      </w:r>
    </w:p>
    <w:p w14:paraId="33893945" w14:textId="11E955D5" w:rsidR="1E9F5FBA" w:rsidRDefault="1E9F5FBA" w:rsidP="4D223FE5">
      <w:pPr>
        <w:pStyle w:val="ListParagraph"/>
        <w:ind w:left="907"/>
        <w:jc w:val="both"/>
        <w:rPr>
          <w:rFonts w:ascii="Calibri" w:eastAsia="Calibri" w:hAnsi="Calibri" w:cs="Calibri"/>
          <w:color w:val="7030A0"/>
          <w:highlight w:val="magenta"/>
          <w:lang w:val="en-GB"/>
        </w:rPr>
      </w:pPr>
    </w:p>
    <w:p w14:paraId="22007CD4" w14:textId="2ECA95DB" w:rsidR="18B5F8A4" w:rsidRDefault="18B5F8A4" w:rsidP="2671ED2F">
      <w:pPr>
        <w:pStyle w:val="ListParagraph"/>
        <w:numPr>
          <w:ilvl w:val="2"/>
          <w:numId w:val="14"/>
        </w:numPr>
        <w:spacing w:line="259" w:lineRule="auto"/>
        <w:jc w:val="both"/>
        <w:rPr>
          <w:rFonts w:ascii="Calibri" w:eastAsia="Calibri" w:hAnsi="Calibri" w:cs="Calibri"/>
        </w:rPr>
      </w:pPr>
      <w:r w:rsidRPr="2671ED2F">
        <w:rPr>
          <w:rFonts w:ascii="Calibri" w:eastAsia="Calibri" w:hAnsi="Calibri" w:cs="Calibri"/>
        </w:rPr>
        <w:t>TEXT ON A PLAIN BACKGROUND</w:t>
      </w:r>
      <w:r>
        <w:br/>
      </w:r>
      <w:r w:rsidR="7C17617F" w:rsidRPr="2671ED2F">
        <w:rPr>
          <w:rFonts w:ascii="Calibri" w:eastAsia="Calibri" w:hAnsi="Calibri" w:cs="Calibri"/>
        </w:rPr>
        <w:t>M</w:t>
      </w:r>
      <w:r w:rsidR="37962212" w:rsidRPr="2671ED2F">
        <w:rPr>
          <w:rFonts w:ascii="Calibri" w:eastAsia="Calibri" w:hAnsi="Calibri" w:cs="Calibri"/>
        </w:rPr>
        <w:t>ix</w:t>
      </w:r>
      <w:r w:rsidR="7D6CFAC6" w:rsidRPr="2671ED2F">
        <w:rPr>
          <w:rFonts w:ascii="Calibri" w:eastAsia="Calibri" w:hAnsi="Calibri" w:cs="Calibri"/>
        </w:rPr>
        <w:t>:</w:t>
      </w:r>
      <w:r>
        <w:br/>
      </w:r>
      <w:r w:rsidR="76ABF560" w:rsidRPr="2671ED2F">
        <w:rPr>
          <w:rFonts w:ascii="Calibri" w:eastAsia="Calibri" w:hAnsi="Calibri" w:cs="Calibri"/>
        </w:rPr>
        <w:t xml:space="preserve">-  </w:t>
      </w:r>
      <w:r w:rsidR="4A975FBE" w:rsidRPr="2671ED2F">
        <w:rPr>
          <w:rFonts w:ascii="Calibri" w:eastAsia="Calibri" w:hAnsi="Calibri" w:cs="Calibri"/>
        </w:rPr>
        <w:t xml:space="preserve"> </w:t>
      </w:r>
      <w:r w:rsidR="76ABF560" w:rsidRPr="2671ED2F">
        <w:rPr>
          <w:rFonts w:ascii="Calibri" w:eastAsia="Calibri" w:hAnsi="Calibri" w:cs="Calibri"/>
        </w:rPr>
        <w:t xml:space="preserve">  </w:t>
      </w:r>
      <w:r w:rsidR="05D9B1CD" w:rsidRPr="2671ED2F">
        <w:rPr>
          <w:rFonts w:ascii="Calibri" w:eastAsia="Calibri" w:hAnsi="Calibri" w:cs="Calibri"/>
        </w:rPr>
        <w:t xml:space="preserve">8% </w:t>
      </w:r>
      <w:proofErr w:type="spellStart"/>
      <w:r w:rsidR="05D9B1CD" w:rsidRPr="2671ED2F">
        <w:rPr>
          <w:rFonts w:ascii="Calibri" w:eastAsia="Calibri" w:hAnsi="Calibri" w:cs="Calibri"/>
        </w:rPr>
        <w:t>KnockOut</w:t>
      </w:r>
      <w:proofErr w:type="spellEnd"/>
      <w:r w:rsidR="05D9B1CD" w:rsidRPr="2671ED2F">
        <w:rPr>
          <w:rFonts w:ascii="Calibri" w:eastAsia="Calibri" w:hAnsi="Calibri" w:cs="Calibri"/>
        </w:rPr>
        <w:t xml:space="preserve"> Serum Replacement</w:t>
      </w:r>
    </w:p>
    <w:p w14:paraId="3A603493" w14:textId="233281C3" w:rsidR="05D9B1CD" w:rsidRDefault="05D9B1CD" w:rsidP="2671ED2F">
      <w:pPr>
        <w:pStyle w:val="ListParagraph"/>
        <w:numPr>
          <w:ilvl w:val="0"/>
          <w:numId w:val="11"/>
        </w:numPr>
      </w:pPr>
      <w:r>
        <w:t>1× non‑essential amino acids</w:t>
      </w:r>
    </w:p>
    <w:p w14:paraId="7B1B750F" w14:textId="06CB185A" w:rsidR="05D9B1CD" w:rsidRDefault="05D9B1CD" w:rsidP="2671ED2F">
      <w:pPr>
        <w:pStyle w:val="ListParagraph"/>
        <w:numPr>
          <w:ilvl w:val="0"/>
          <w:numId w:val="10"/>
        </w:numPr>
      </w:pPr>
      <w:r>
        <w:t xml:space="preserve">1× </w:t>
      </w:r>
      <w:proofErr w:type="spellStart"/>
      <w:r>
        <w:t>GlutaMAX</w:t>
      </w:r>
      <w:proofErr w:type="spellEnd"/>
    </w:p>
    <w:p w14:paraId="21F571D5" w14:textId="46318941" w:rsidR="05D9B1CD" w:rsidRDefault="05D9B1CD" w:rsidP="2671ED2F">
      <w:pPr>
        <w:pStyle w:val="ListParagraph"/>
        <w:numPr>
          <w:ilvl w:val="0"/>
          <w:numId w:val="9"/>
        </w:numPr>
      </w:pPr>
      <w:r>
        <w:t>1× penicillin‑streptomycin</w:t>
      </w:r>
    </w:p>
    <w:p w14:paraId="3F28E0EF" w14:textId="2E51C597" w:rsidR="05D9B1CD" w:rsidRDefault="3D28E86B" w:rsidP="2671ED2F">
      <w:pPr>
        <w:pStyle w:val="ListParagraph"/>
        <w:numPr>
          <w:ilvl w:val="0"/>
          <w:numId w:val="8"/>
        </w:numPr>
      </w:pPr>
      <w:r>
        <w:t>D</w:t>
      </w:r>
      <w:r w:rsidR="4F9323ED">
        <w:t>MEM</w:t>
      </w:r>
      <w:r>
        <w:t>/ Nutrient Mixture F‑12 Ham</w:t>
      </w:r>
    </w:p>
    <w:p w14:paraId="6084B7E7" w14:textId="04EA783C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aspirating and discarding the culture medium from the well.</w:t>
      </w:r>
    </w:p>
    <w:p w14:paraId="3BADA370" w14:textId="2922E8F8" w:rsidR="1E9F5FBA" w:rsidRPr="00261CA5" w:rsidRDefault="177D1327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00261CA5">
        <w:rPr>
          <w:rFonts w:ascii="Calibri" w:eastAsia="Calibri" w:hAnsi="Calibri" w:cs="Calibri"/>
        </w:rPr>
        <w:t>Shot of the t</w:t>
      </w:r>
      <w:r w:rsidR="1E9F5FBA" w:rsidRPr="00261CA5">
        <w:rPr>
          <w:rFonts w:ascii="Calibri" w:eastAsia="Calibri" w:hAnsi="Calibri" w:cs="Calibri"/>
        </w:rPr>
        <w:t xml:space="preserve">alent adding </w:t>
      </w:r>
      <w:r w:rsidR="4B8A2AB2" w:rsidRPr="00261CA5">
        <w:rPr>
          <w:rFonts w:ascii="Calibri" w:eastAsia="Calibri" w:hAnsi="Calibri" w:cs="Calibri"/>
        </w:rPr>
        <w:t xml:space="preserve">1 mL of </w:t>
      </w:r>
      <w:r w:rsidR="1E9F5FBA" w:rsidRPr="00261CA5">
        <w:rPr>
          <w:rFonts w:ascii="Calibri" w:eastAsia="Calibri" w:hAnsi="Calibri" w:cs="Calibri"/>
        </w:rPr>
        <w:t xml:space="preserve">fresh differentiation medium to </w:t>
      </w:r>
      <w:r w:rsidR="12BA7C01" w:rsidRPr="00261CA5">
        <w:rPr>
          <w:rFonts w:ascii="Calibri" w:eastAsia="Calibri" w:hAnsi="Calibri" w:cs="Calibri"/>
        </w:rPr>
        <w:t xml:space="preserve">a </w:t>
      </w:r>
      <w:r w:rsidR="1E9F5FBA" w:rsidRPr="00261CA5">
        <w:rPr>
          <w:rFonts w:ascii="Calibri" w:eastAsia="Calibri" w:hAnsi="Calibri" w:cs="Calibri"/>
        </w:rPr>
        <w:t>well.</w:t>
      </w:r>
      <w:r w:rsidR="1E9F5FBA" w:rsidRPr="00261CA5">
        <w:br/>
      </w:r>
    </w:p>
    <w:p w14:paraId="2781A046" w14:textId="2E66D61B" w:rsidR="2671ED2F" w:rsidRDefault="709F8D04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 w:rsidRPr="00261CA5">
        <w:rPr>
          <w:rFonts w:ascii="Calibri" w:eastAsia="Calibri" w:hAnsi="Calibri" w:cs="Calibri"/>
          <w:color w:val="7030A0"/>
          <w:lang w:val="en-GB"/>
        </w:rPr>
        <w:t>To prepare the retinal differentiation medium</w:t>
      </w:r>
      <w:r w:rsidR="66D823A5" w:rsidRPr="00261CA5">
        <w:rPr>
          <w:rFonts w:ascii="Calibri" w:eastAsia="Calibri" w:hAnsi="Calibri" w:cs="Calibri"/>
          <w:color w:val="7030A0"/>
          <w:lang w:val="en-GB"/>
        </w:rPr>
        <w:t xml:space="preserve"> or RDM</w:t>
      </w:r>
      <w:r w:rsidRPr="00261CA5">
        <w:rPr>
          <w:rFonts w:ascii="Calibri" w:eastAsia="Calibri" w:hAnsi="Calibri" w:cs="Calibri"/>
          <w:color w:val="7030A0"/>
          <w:lang w:val="en-GB"/>
        </w:rPr>
        <w:t xml:space="preserve"> </w:t>
      </w:r>
      <w:r w:rsidRPr="00261CA5">
        <w:rPr>
          <w:rFonts w:ascii="Calibri" w:eastAsia="Calibri" w:hAnsi="Calibri" w:cs="Calibri"/>
          <w:i/>
          <w:color w:val="FF0000"/>
          <w:lang w:val="en-GB"/>
        </w:rPr>
        <w:t>(R-D-M)</w:t>
      </w:r>
      <w:r w:rsidRPr="00261CA5">
        <w:rPr>
          <w:rFonts w:ascii="Calibri" w:eastAsia="Calibri" w:hAnsi="Calibri" w:cs="Calibri"/>
          <w:color w:val="7030A0"/>
          <w:lang w:val="en-GB"/>
        </w:rPr>
        <w:t xml:space="preserve">, </w:t>
      </w:r>
      <w:r w:rsidR="448FBAB4" w:rsidRPr="00261CA5">
        <w:rPr>
          <w:rFonts w:ascii="Calibri" w:eastAsia="Calibri" w:hAnsi="Calibri" w:cs="Calibri"/>
          <w:color w:val="7030A0"/>
          <w:lang w:val="en-GB"/>
        </w:rPr>
        <w:t xml:space="preserve">add the previously mentioned differentiation medium reagents and supplement it with 2% B27 </w:t>
      </w:r>
      <w:r w:rsidR="06301464" w:rsidRPr="00261CA5">
        <w:rPr>
          <w:rFonts w:ascii="Calibri" w:eastAsia="Calibri" w:hAnsi="Calibri" w:cs="Calibri"/>
          <w:i/>
          <w:color w:val="FF0000"/>
          <w:lang w:val="en-GB"/>
        </w:rPr>
        <w:t xml:space="preserve">(B-27) </w:t>
      </w:r>
      <w:r w:rsidR="1E809FC1" w:rsidRPr="00261CA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E809FC1" w:rsidRPr="00261CA5">
        <w:rPr>
          <w:rFonts w:ascii="Calibri" w:eastAsia="Calibri" w:hAnsi="Calibri" w:cs="Calibri"/>
          <w:color w:val="7030A0"/>
          <w:lang w:val="en-GB"/>
        </w:rPr>
        <w:t>.</w:t>
      </w:r>
      <w:r w:rsidR="50C18A97" w:rsidRPr="00261CA5">
        <w:rPr>
          <w:rFonts w:ascii="Calibri" w:eastAsia="Calibri" w:hAnsi="Calibri" w:cs="Calibri"/>
          <w:color w:val="7030A0"/>
          <w:lang w:val="en-GB"/>
        </w:rPr>
        <w:t xml:space="preserve"> </w:t>
      </w:r>
      <w:r w:rsidR="7BC9849D" w:rsidRPr="00261CA5">
        <w:rPr>
          <w:rFonts w:ascii="Calibri" w:eastAsia="Calibri" w:hAnsi="Calibri" w:cs="Calibri"/>
          <w:color w:val="7030A0"/>
          <w:lang w:val="en-GB"/>
        </w:rPr>
        <w:t>On Day 3</w:t>
      </w:r>
      <w:r w:rsidR="50C18A97" w:rsidRPr="00261CA5">
        <w:rPr>
          <w:rFonts w:ascii="Calibri" w:eastAsia="Calibri" w:hAnsi="Calibri" w:cs="Calibri"/>
          <w:color w:val="7030A0"/>
          <w:lang w:val="en-GB"/>
        </w:rPr>
        <w:t>, aspirate the differentiation medium</w:t>
      </w:r>
      <w:r w:rsidR="66F52CDC" w:rsidRPr="00261CA5">
        <w:rPr>
          <w:rFonts w:ascii="Calibri" w:eastAsia="Calibri" w:hAnsi="Calibri" w:cs="Calibri"/>
          <w:color w:val="7030A0"/>
          <w:lang w:val="en-GB"/>
        </w:rPr>
        <w:t xml:space="preserve"> </w:t>
      </w:r>
      <w:r w:rsidR="66F52CDC" w:rsidRPr="00261CA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0C18A97" w:rsidRPr="00261CA5">
        <w:rPr>
          <w:rFonts w:ascii="Calibri" w:eastAsia="Calibri" w:hAnsi="Calibri" w:cs="Calibri"/>
          <w:color w:val="7030A0"/>
          <w:lang w:val="en-GB"/>
        </w:rPr>
        <w:t xml:space="preserve"> </w:t>
      </w:r>
      <w:r w:rsidR="30F28CD3" w:rsidRPr="00261CA5">
        <w:rPr>
          <w:rFonts w:ascii="Calibri" w:eastAsia="Calibri" w:hAnsi="Calibri" w:cs="Calibri"/>
          <w:color w:val="7030A0"/>
          <w:lang w:val="en-GB"/>
        </w:rPr>
        <w:t>Add</w:t>
      </w:r>
      <w:r w:rsidR="50C18A97" w:rsidRPr="00261CA5">
        <w:rPr>
          <w:rFonts w:ascii="Calibri" w:eastAsia="Calibri" w:hAnsi="Calibri" w:cs="Calibri"/>
          <w:color w:val="7030A0"/>
          <w:lang w:val="en-GB"/>
        </w:rPr>
        <w:t xml:space="preserve"> 1 </w:t>
      </w:r>
      <w:proofErr w:type="spellStart"/>
      <w:r w:rsidR="50C18A97" w:rsidRPr="00261CA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50C18A97" w:rsidRPr="00261CA5">
        <w:rPr>
          <w:rFonts w:ascii="Calibri" w:eastAsia="Calibri" w:hAnsi="Calibri" w:cs="Calibri"/>
          <w:color w:val="7030A0"/>
          <w:lang w:val="en-GB"/>
        </w:rPr>
        <w:t xml:space="preserve"> </w:t>
      </w:r>
      <w:r w:rsidR="6DF772BA" w:rsidRPr="00261CA5">
        <w:rPr>
          <w:rFonts w:ascii="Calibri" w:eastAsia="Calibri" w:hAnsi="Calibri" w:cs="Calibri"/>
          <w:color w:val="7030A0"/>
          <w:lang w:val="en-GB"/>
        </w:rPr>
        <w:t xml:space="preserve">fresh </w:t>
      </w:r>
      <w:r w:rsidR="019D332D" w:rsidRPr="00261CA5">
        <w:rPr>
          <w:rFonts w:ascii="Calibri" w:eastAsia="Calibri" w:hAnsi="Calibri" w:cs="Calibri"/>
          <w:color w:val="7030A0"/>
          <w:lang w:val="en-GB"/>
        </w:rPr>
        <w:t>RDM</w:t>
      </w:r>
      <w:r w:rsidR="6DF772BA" w:rsidRPr="00261CA5">
        <w:rPr>
          <w:rFonts w:ascii="Calibri" w:eastAsia="Calibri" w:hAnsi="Calibri" w:cs="Calibri"/>
          <w:color w:val="7030A0"/>
          <w:lang w:val="en-GB"/>
        </w:rPr>
        <w:t xml:space="preserve"> per</w:t>
      </w:r>
      <w:r w:rsidR="6DF772BA" w:rsidRPr="4D223FE5">
        <w:rPr>
          <w:rFonts w:ascii="Calibri" w:eastAsia="Calibri" w:hAnsi="Calibri" w:cs="Calibri"/>
          <w:color w:val="7030A0"/>
          <w:lang w:val="en-GB"/>
        </w:rPr>
        <w:t xml:space="preserve"> well </w:t>
      </w:r>
      <w:r w:rsidR="6DF772BA" w:rsidRPr="4D223FE5">
        <w:rPr>
          <w:rFonts w:ascii="Calibri" w:eastAsia="Calibri" w:hAnsi="Calibri" w:cs="Calibri"/>
          <w:color w:val="7030A0"/>
          <w:lang w:val="en-GB"/>
        </w:rPr>
        <w:lastRenderedPageBreak/>
        <w:t xml:space="preserve">and replace daily for 30 days </w:t>
      </w:r>
      <w:r w:rsidR="50C18A97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823AAC" w:rsidRPr="4D223FE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0C18A97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0C18A97" w:rsidRPr="4D223FE5">
        <w:rPr>
          <w:rFonts w:ascii="Calibri" w:eastAsia="Calibri" w:hAnsi="Calibri" w:cs="Calibri"/>
          <w:color w:val="7030A0"/>
          <w:lang w:val="en-GB"/>
        </w:rPr>
        <w:t>.</w:t>
      </w:r>
      <w:r w:rsidR="2671ED2F">
        <w:br/>
      </w:r>
      <w:r w:rsidR="496A8240" w:rsidRPr="4D223FE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496A8240"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confirm if [1] is accurate and sufficient.</w:t>
      </w:r>
      <w:r w:rsidR="2671ED2F">
        <w:br/>
      </w:r>
      <w:r w:rsidR="5E7033AD" w:rsidRPr="4D223FE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5E7033AD"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Please </w:t>
      </w:r>
      <w:r w:rsidR="4171C33A"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confirm if [2] is accurate. Is </w:t>
      </w:r>
      <w:r w:rsidR="65AC2B2B" w:rsidRPr="4D223FE5">
        <w:rPr>
          <w:rFonts w:ascii="Calibri" w:eastAsia="Calibri" w:hAnsi="Calibri" w:cs="Calibri"/>
          <w:color w:val="auto"/>
          <w:highlight w:val="yellow"/>
          <w:lang w:val="en-GB"/>
        </w:rPr>
        <w:t>this step done</w:t>
      </w:r>
      <w:r w:rsidR="4171C33A"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 on Day 3 or Day 2</w:t>
      </w:r>
      <w:r w:rsidR="509360EA"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. </w:t>
      </w:r>
      <w:r w:rsidR="2671ED2F">
        <w:br/>
      </w:r>
    </w:p>
    <w:p w14:paraId="00ED363A" w14:textId="60167D20" w:rsidR="5B212AC6" w:rsidRDefault="5B212AC6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Shot of the talent adding the reagents to prepare RDM</w:t>
      </w:r>
    </w:p>
    <w:p w14:paraId="517F7B2D" w14:textId="77693BCE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2671ED2F">
        <w:rPr>
          <w:rFonts w:ascii="Calibri" w:eastAsia="Calibri" w:hAnsi="Calibri" w:cs="Calibri"/>
        </w:rPr>
        <w:t>Talent re</w:t>
      </w:r>
      <w:r w:rsidR="7634F403" w:rsidRPr="2671ED2F">
        <w:rPr>
          <w:rFonts w:ascii="Calibri" w:eastAsia="Calibri" w:hAnsi="Calibri" w:cs="Calibri"/>
        </w:rPr>
        <w:t xml:space="preserve">moving </w:t>
      </w:r>
      <w:r w:rsidRPr="2671ED2F">
        <w:rPr>
          <w:rFonts w:ascii="Calibri" w:eastAsia="Calibri" w:hAnsi="Calibri" w:cs="Calibri"/>
        </w:rPr>
        <w:t xml:space="preserve">the differentiation medium </w:t>
      </w:r>
      <w:r w:rsidR="0089593B" w:rsidRPr="2671ED2F">
        <w:rPr>
          <w:rFonts w:ascii="Calibri" w:eastAsia="Calibri" w:hAnsi="Calibri" w:cs="Calibri"/>
        </w:rPr>
        <w:t>from the well</w:t>
      </w:r>
    </w:p>
    <w:p w14:paraId="7EED206A" w14:textId="54E0908D" w:rsidR="1E9F5FBA" w:rsidRDefault="3F4D8B35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</w:t>
      </w:r>
      <w:r w:rsidR="2F129231" w:rsidRPr="4D223FE5">
        <w:rPr>
          <w:rFonts w:ascii="Calibri" w:eastAsia="Calibri" w:hAnsi="Calibri" w:cs="Calibri"/>
        </w:rPr>
        <w:t xml:space="preserve"> </w:t>
      </w:r>
      <w:r w:rsidRPr="4D223FE5">
        <w:rPr>
          <w:rFonts w:ascii="Calibri" w:eastAsia="Calibri" w:hAnsi="Calibri" w:cs="Calibri"/>
        </w:rPr>
        <w:t>adding</w:t>
      </w:r>
      <w:r w:rsidR="18E70319" w:rsidRPr="4D223FE5">
        <w:rPr>
          <w:rFonts w:ascii="Calibri" w:eastAsia="Calibri" w:hAnsi="Calibri" w:cs="Calibri"/>
        </w:rPr>
        <w:t xml:space="preserve"> 1mL</w:t>
      </w:r>
      <w:r w:rsidRPr="4D223FE5">
        <w:rPr>
          <w:rFonts w:ascii="Calibri" w:eastAsia="Calibri" w:hAnsi="Calibri" w:cs="Calibri"/>
        </w:rPr>
        <w:t xml:space="preserve"> </w:t>
      </w:r>
      <w:r w:rsidR="29CBB68D" w:rsidRPr="4D223FE5">
        <w:rPr>
          <w:rFonts w:ascii="Calibri" w:eastAsia="Calibri" w:hAnsi="Calibri" w:cs="Calibri"/>
        </w:rPr>
        <w:t xml:space="preserve">fresh </w:t>
      </w:r>
      <w:r w:rsidR="1F7EF2CB" w:rsidRPr="4D223FE5">
        <w:rPr>
          <w:rFonts w:ascii="Calibri" w:eastAsia="Calibri" w:hAnsi="Calibri" w:cs="Calibri"/>
        </w:rPr>
        <w:t>RDM</w:t>
      </w:r>
      <w:r w:rsidR="29CBB68D" w:rsidRPr="4D223FE5">
        <w:rPr>
          <w:rFonts w:ascii="Calibri" w:eastAsia="Calibri" w:hAnsi="Calibri" w:cs="Calibri"/>
        </w:rPr>
        <w:t xml:space="preserve"> </w:t>
      </w:r>
      <w:r w:rsidR="426279C8" w:rsidRPr="4D223FE5">
        <w:rPr>
          <w:rFonts w:ascii="Calibri" w:eastAsia="Calibri" w:hAnsi="Calibri" w:cs="Calibri"/>
        </w:rPr>
        <w:t>to</w:t>
      </w:r>
      <w:r w:rsidR="29CBB68D" w:rsidRPr="4D223FE5">
        <w:rPr>
          <w:rFonts w:ascii="Calibri" w:eastAsia="Calibri" w:hAnsi="Calibri" w:cs="Calibri"/>
        </w:rPr>
        <w:t xml:space="preserve"> the well.</w:t>
      </w:r>
    </w:p>
    <w:p w14:paraId="0EE3416E" w14:textId="7DA06124" w:rsidR="2671ED2F" w:rsidRDefault="2671ED2F" w:rsidP="2671ED2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B9F5D45" w14:textId="38B6D15F" w:rsidR="1E9F5FBA" w:rsidRDefault="5EBD12A0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On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Day 32, </w:t>
      </w:r>
      <w:r w:rsidR="0D0AC39B" w:rsidRPr="4D223FE5">
        <w:rPr>
          <w:rFonts w:ascii="Calibri" w:eastAsia="Calibri" w:hAnsi="Calibri" w:cs="Calibri"/>
          <w:color w:val="7030A0"/>
          <w:lang w:val="en-GB"/>
        </w:rPr>
        <w:t xml:space="preserve">use a 1000 microliter pipette tip to 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scrape the entire well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4CA825B"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4CA825B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77A7A6B8" w:rsidRPr="4D223FE5">
        <w:rPr>
          <w:rFonts w:ascii="Calibri" w:eastAsia="Calibri" w:hAnsi="Calibri" w:cs="Calibri"/>
          <w:color w:val="7030A0"/>
          <w:lang w:val="en-GB"/>
        </w:rPr>
        <w:t>F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ragment the cell layer into small clusters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05525F7" w:rsidRPr="4D223FE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. </w:t>
      </w:r>
      <w:r w:rsidR="5DC573D9" w:rsidRPr="4D223FE5">
        <w:rPr>
          <w:rFonts w:ascii="Calibri" w:eastAsia="Calibri" w:hAnsi="Calibri" w:cs="Calibri"/>
          <w:color w:val="7030A0"/>
          <w:lang w:val="en-GB"/>
        </w:rPr>
        <w:t>C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ollect the cell clusters and transfer them into low-attachment 6-well culture plates containing </w:t>
      </w:r>
      <w:r w:rsidR="7E174E7D" w:rsidRPr="4D223FE5">
        <w:rPr>
          <w:rFonts w:ascii="Calibri" w:eastAsia="Calibri" w:hAnsi="Calibri" w:cs="Calibri"/>
          <w:color w:val="7030A0"/>
          <w:lang w:val="en-GB"/>
        </w:rPr>
        <w:t>RDM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C5F06D" w:rsidRPr="4D223FE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3CDED289" w14:textId="7C8A38E0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Talent scraping the well with a 1000 </w:t>
      </w:r>
      <w:r w:rsidR="27B1E57C" w:rsidRPr="4D223FE5">
        <w:rPr>
          <w:rFonts w:ascii="Calibri" w:eastAsia="Calibri" w:hAnsi="Calibri" w:cs="Calibri"/>
        </w:rPr>
        <w:t>µL</w:t>
      </w:r>
      <w:r w:rsidRPr="4D223FE5">
        <w:rPr>
          <w:rFonts w:ascii="Calibri" w:eastAsia="Calibri" w:hAnsi="Calibri" w:cs="Calibri"/>
        </w:rPr>
        <w:t xml:space="preserve"> pipette tip </w:t>
      </w:r>
    </w:p>
    <w:p w14:paraId="1C6D29BF" w14:textId="5302F3F4" w:rsidR="1E9F5FBA" w:rsidRDefault="7D69EB96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2671ED2F">
        <w:rPr>
          <w:rFonts w:ascii="Calibri" w:eastAsia="Calibri" w:hAnsi="Calibri" w:cs="Calibri"/>
        </w:rPr>
        <w:t xml:space="preserve">Talent </w:t>
      </w:r>
      <w:r w:rsidR="1E9F5FBA" w:rsidRPr="2671ED2F">
        <w:rPr>
          <w:rFonts w:ascii="Calibri" w:eastAsia="Calibri" w:hAnsi="Calibri" w:cs="Calibri"/>
        </w:rPr>
        <w:t>fragment</w:t>
      </w:r>
      <w:r w:rsidR="5D287FBD" w:rsidRPr="2671ED2F">
        <w:rPr>
          <w:rFonts w:ascii="Calibri" w:eastAsia="Calibri" w:hAnsi="Calibri" w:cs="Calibri"/>
        </w:rPr>
        <w:t>ing</w:t>
      </w:r>
      <w:r w:rsidR="1E9F5FBA" w:rsidRPr="2671ED2F">
        <w:rPr>
          <w:rFonts w:ascii="Calibri" w:eastAsia="Calibri" w:hAnsi="Calibri" w:cs="Calibri"/>
        </w:rPr>
        <w:t xml:space="preserve"> the cell layer into small clusters.</w:t>
      </w:r>
    </w:p>
    <w:p w14:paraId="5852BF41" w14:textId="05444E6B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Talent transferring the cell clusters into low-attachment 6-well culture plates containing </w:t>
      </w:r>
      <w:r w:rsidR="2C34A530" w:rsidRPr="4D223FE5">
        <w:rPr>
          <w:rFonts w:ascii="Calibri" w:eastAsia="Calibri" w:hAnsi="Calibri" w:cs="Calibri"/>
        </w:rPr>
        <w:t>RDM</w:t>
      </w:r>
      <w:r w:rsidRPr="4D223FE5">
        <w:rPr>
          <w:rFonts w:ascii="Calibri" w:eastAsia="Calibri" w:hAnsi="Calibri" w:cs="Calibri"/>
        </w:rPr>
        <w:t>.</w:t>
      </w:r>
      <w:r w:rsidR="1E9F5FBA">
        <w:br/>
      </w:r>
    </w:p>
    <w:p w14:paraId="59D9D94B" w14:textId="334D1B19" w:rsidR="1E9F5FBA" w:rsidRDefault="69F35B8C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After 2 days of suspension culture, replace medium with 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2 </w:t>
      </w:r>
      <w:proofErr w:type="spellStart"/>
      <w:r w:rsidR="29CBB68D" w:rsidRPr="4D223FE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of fresh </w:t>
      </w:r>
      <w:r w:rsidR="2C34A530" w:rsidRPr="4D223FE5">
        <w:rPr>
          <w:rFonts w:ascii="Calibri" w:eastAsia="Calibri" w:hAnsi="Calibri" w:cs="Calibri"/>
          <w:color w:val="7030A0"/>
          <w:lang w:val="en-GB"/>
        </w:rPr>
        <w:t>RDM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per well daily</w:t>
      </w:r>
      <w:r w:rsidR="793373F3" w:rsidRPr="4D223FE5">
        <w:rPr>
          <w:rFonts w:ascii="Calibri" w:eastAsia="Calibri" w:hAnsi="Calibri" w:cs="Calibri"/>
          <w:color w:val="7030A0"/>
          <w:lang w:val="en-GB"/>
        </w:rPr>
        <w:t xml:space="preserve"> for 13 da</w:t>
      </w:r>
      <w:r w:rsidR="1B407B7B" w:rsidRPr="4D223FE5">
        <w:rPr>
          <w:rFonts w:ascii="Calibri" w:eastAsia="Calibri" w:hAnsi="Calibri" w:cs="Calibri"/>
          <w:color w:val="7030A0"/>
          <w:lang w:val="en-GB"/>
        </w:rPr>
        <w:t>ys.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. Monitor the cultures regularly by phase-contrast microscopy at 4 times</w:t>
      </w:r>
      <w:r w:rsidR="37B8C0D3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37B8C0D3" w:rsidRPr="4D223FE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and 10 times magnification</w:t>
      </w:r>
      <w:r w:rsidR="40439666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40439666" w:rsidRPr="4D223FE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168B3BC1" w14:textId="5DFC70DF" w:rsidR="1E9F5FBA" w:rsidRDefault="4A5C14D2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Shot of the t</w:t>
      </w:r>
      <w:r w:rsidR="29CBB68D" w:rsidRPr="4D223FE5">
        <w:rPr>
          <w:rFonts w:ascii="Calibri" w:eastAsia="Calibri" w:hAnsi="Calibri" w:cs="Calibri"/>
        </w:rPr>
        <w:t>alent</w:t>
      </w:r>
      <w:r w:rsidR="06636FEB" w:rsidRPr="4D223FE5">
        <w:rPr>
          <w:rFonts w:ascii="Calibri" w:eastAsia="Calibri" w:hAnsi="Calibri" w:cs="Calibri"/>
        </w:rPr>
        <w:t xml:space="preserve"> aspirating the medium and adding 2 mL of fresh RDM.</w:t>
      </w:r>
    </w:p>
    <w:p w14:paraId="019E7F56" w14:textId="7AEA86B3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  <w:highlight w:val="yellow"/>
        </w:rPr>
        <w:t>SCOPE:</w:t>
      </w:r>
      <w:r w:rsidRPr="4D223FE5">
        <w:rPr>
          <w:rFonts w:ascii="Calibri" w:eastAsia="Calibri" w:hAnsi="Calibri" w:cs="Calibri"/>
        </w:rPr>
        <w:t xml:space="preserve"> Show</w:t>
      </w:r>
      <w:r w:rsidR="1B19E780" w:rsidRPr="4D223FE5">
        <w:rPr>
          <w:rFonts w:ascii="Calibri" w:eastAsia="Calibri" w:hAnsi="Calibri" w:cs="Calibri"/>
        </w:rPr>
        <w:t xml:space="preserve"> the </w:t>
      </w:r>
      <w:r w:rsidR="6D50B463" w:rsidRPr="4D223FE5">
        <w:rPr>
          <w:rFonts w:ascii="Calibri" w:eastAsia="Calibri" w:hAnsi="Calibri" w:cs="Calibri"/>
        </w:rPr>
        <w:t>3D, transparent, corneal-like structures</w:t>
      </w:r>
      <w:r w:rsidR="1B19E780" w:rsidRPr="4D223FE5">
        <w:rPr>
          <w:rFonts w:ascii="Calibri" w:eastAsia="Calibri" w:hAnsi="Calibri" w:cs="Calibri"/>
        </w:rPr>
        <w:t xml:space="preserve"> at 4</w:t>
      </w:r>
      <w:r w:rsidR="350FBADB" w:rsidRPr="4D223FE5">
        <w:rPr>
          <w:rFonts w:ascii="Calibri" w:eastAsia="Calibri" w:hAnsi="Calibri" w:cs="Calibri"/>
        </w:rPr>
        <w:t>X</w:t>
      </w:r>
      <w:r w:rsidR="1B19E780" w:rsidRPr="4D223FE5">
        <w:rPr>
          <w:rFonts w:ascii="Calibri" w:eastAsia="Calibri" w:hAnsi="Calibri" w:cs="Calibri"/>
        </w:rPr>
        <w:t xml:space="preserve"> magnification</w:t>
      </w:r>
    </w:p>
    <w:p w14:paraId="32816101" w14:textId="3DD1F018" w:rsidR="1E9F5FBA" w:rsidRDefault="1B19E780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  <w:highlight w:val="yellow"/>
        </w:rPr>
        <w:t>SCOPE:</w:t>
      </w:r>
      <w:r w:rsidRPr="4D223FE5">
        <w:rPr>
          <w:rFonts w:ascii="Calibri" w:eastAsia="Calibri" w:hAnsi="Calibri" w:cs="Calibri"/>
        </w:rPr>
        <w:t xml:space="preserve"> </w:t>
      </w:r>
      <w:r w:rsidR="2B0C9E65" w:rsidRPr="4D223FE5">
        <w:rPr>
          <w:rFonts w:ascii="Calibri" w:eastAsia="Calibri" w:hAnsi="Calibri" w:cs="Calibri"/>
        </w:rPr>
        <w:t>Show the 3D, transparent, corneal-like structures at 10X magnification</w:t>
      </w:r>
    </w:p>
    <w:p w14:paraId="2BEC59B6" w14:textId="1C00B903" w:rsidR="1E9F5FBA" w:rsidRDefault="1E9F5FBA" w:rsidP="4D223FE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13A933D" w14:textId="7979FC9F" w:rsidR="1E9F5FBA" w:rsidRDefault="29CBB68D" w:rsidP="4D223FE5">
      <w:pPr>
        <w:pStyle w:val="ListParagraph"/>
        <w:numPr>
          <w:ilvl w:val="1"/>
          <w:numId w:val="14"/>
        </w:numPr>
        <w:spacing w:line="259" w:lineRule="auto"/>
        <w:rPr>
          <w:rFonts w:eastAsiaTheme="minorEastAsia" w:cstheme="minorBidi"/>
          <w:color w:val="auto"/>
          <w:highlight w:val="yellow"/>
          <w:lang w:val="en-GB"/>
        </w:rPr>
      </w:pPr>
      <w:r w:rsidRPr="00812375">
        <w:rPr>
          <w:rFonts w:ascii="Calibri" w:eastAsia="Calibri" w:hAnsi="Calibri" w:cs="Calibri"/>
          <w:color w:val="7030A0"/>
          <w:lang w:val="en-GB"/>
        </w:rPr>
        <w:t>Prepare the corneal differentiation medium</w:t>
      </w:r>
      <w:r w:rsidR="4B8181C6" w:rsidRPr="00812375">
        <w:rPr>
          <w:rFonts w:ascii="Calibri" w:eastAsia="Calibri" w:hAnsi="Calibri" w:cs="Calibri"/>
          <w:color w:val="7030A0"/>
          <w:lang w:val="en-GB"/>
        </w:rPr>
        <w:t xml:space="preserve"> or CDM </w:t>
      </w:r>
      <w:r w:rsidR="4B8181C6" w:rsidRPr="00812375">
        <w:rPr>
          <w:rFonts w:ascii="Calibri" w:eastAsia="Calibri" w:hAnsi="Calibri" w:cs="Calibri"/>
          <w:i/>
          <w:color w:val="FF0000"/>
          <w:lang w:val="en-GB"/>
        </w:rPr>
        <w:t>(C-D-M)</w:t>
      </w:r>
      <w:r w:rsidRPr="00812375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Pr="00812375">
        <w:rPr>
          <w:rFonts w:ascii="Calibri" w:eastAsia="Calibri" w:hAnsi="Calibri" w:cs="Calibri"/>
          <w:color w:val="7030A0"/>
          <w:lang w:val="en-GB"/>
        </w:rPr>
        <w:t>by mixing</w:t>
      </w:r>
      <w:r w:rsidR="01514DDF" w:rsidRPr="00812375">
        <w:rPr>
          <w:rFonts w:ascii="Calibri" w:eastAsia="Calibri" w:hAnsi="Calibri" w:cs="Calibri"/>
          <w:color w:val="7030A0"/>
          <w:lang w:val="en-GB"/>
        </w:rPr>
        <w:t xml:space="preserve"> the reagents as presented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 w:rsidR="7C5C596E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16A50A3F" w:rsidRPr="4D223FE5">
        <w:rPr>
          <w:rFonts w:ascii="Calibri" w:eastAsia="Calibri" w:hAnsi="Calibri" w:cs="Calibri"/>
          <w:color w:val="7030A0"/>
          <w:lang w:val="en-GB"/>
        </w:rPr>
        <w:t>Starting on</w:t>
      </w:r>
      <w:r w:rsidR="1BA91DCD" w:rsidRPr="4D223FE5">
        <w:rPr>
          <w:rFonts w:ascii="Calibri" w:eastAsia="Calibri" w:hAnsi="Calibri" w:cs="Calibri"/>
          <w:color w:val="7030A0"/>
          <w:lang w:val="en-GB"/>
        </w:rPr>
        <w:t xml:space="preserve"> Day 48</w:t>
      </w:r>
      <w:r w:rsidR="7C5C596E" w:rsidRPr="4D223FE5">
        <w:rPr>
          <w:rFonts w:ascii="Calibri" w:eastAsia="Calibri" w:hAnsi="Calibri" w:cs="Calibri"/>
          <w:color w:val="7030A0"/>
          <w:lang w:val="en-GB"/>
        </w:rPr>
        <w:t xml:space="preserve">, replace the RDM with 2 </w:t>
      </w:r>
      <w:proofErr w:type="spellStart"/>
      <w:r w:rsidR="7C5C596E" w:rsidRPr="4D223FE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7C5C596E" w:rsidRPr="4D223FE5">
        <w:rPr>
          <w:rFonts w:ascii="Calibri" w:eastAsia="Calibri" w:hAnsi="Calibri" w:cs="Calibri"/>
          <w:color w:val="7030A0"/>
          <w:lang w:val="en-GB"/>
        </w:rPr>
        <w:t xml:space="preserve"> per well </w:t>
      </w:r>
      <w:r w:rsidR="1CB15525" w:rsidRPr="4D223FE5">
        <w:rPr>
          <w:rFonts w:ascii="Calibri" w:eastAsia="Calibri" w:hAnsi="Calibri" w:cs="Calibri"/>
          <w:color w:val="7030A0"/>
          <w:lang w:val="en-GB"/>
        </w:rPr>
        <w:t>CDM</w:t>
      </w:r>
      <w:r w:rsidR="7C5C596E" w:rsidRPr="4D223FE5">
        <w:rPr>
          <w:rFonts w:ascii="Calibri" w:eastAsia="Calibri" w:hAnsi="Calibri" w:cs="Calibri"/>
          <w:color w:val="7030A0"/>
          <w:lang w:val="en-GB"/>
        </w:rPr>
        <w:t xml:space="preserve"> every other day </w:t>
      </w:r>
      <w:r w:rsidR="7C5C596E" w:rsidRPr="4D223FE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C5C596E" w:rsidRPr="4D223FE5">
        <w:rPr>
          <w:rFonts w:ascii="Calibri" w:eastAsia="Calibri" w:hAnsi="Calibri" w:cs="Calibri"/>
          <w:color w:val="7030A0"/>
          <w:lang w:val="en-GB"/>
        </w:rPr>
        <w:t>.</w:t>
      </w:r>
      <w:r w:rsidR="1EB0A6FF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1E9F5FBA">
        <w:br/>
      </w:r>
      <w:r w:rsidR="2170F0EA" w:rsidRPr="4D223FE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2170F0EA" w:rsidRPr="4D223FE5">
        <w:rPr>
          <w:rFonts w:ascii="Calibri" w:eastAsia="Calibri" w:hAnsi="Calibri" w:cs="Calibri"/>
          <w:color w:val="auto"/>
          <w:highlight w:val="yellow"/>
          <w:lang w:val="en-GB"/>
        </w:rPr>
        <w:t>Please provide a representative image</w:t>
      </w:r>
      <w:r w:rsidR="00261CA5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ED446B">
        <w:rPr>
          <w:rFonts w:ascii="Calibri" w:eastAsia="Calibri" w:hAnsi="Calibri" w:cs="Calibri"/>
          <w:color w:val="auto"/>
          <w:highlight w:val="yellow"/>
          <w:lang w:val="en-GB"/>
        </w:rPr>
        <w:t xml:space="preserve">of the culture </w:t>
      </w:r>
      <w:r w:rsidR="00261CA5">
        <w:rPr>
          <w:rFonts w:ascii="Calibri" w:eastAsia="Calibri" w:hAnsi="Calibri" w:cs="Calibri"/>
          <w:color w:val="auto"/>
          <w:highlight w:val="yellow"/>
          <w:lang w:val="en-GB"/>
        </w:rPr>
        <w:t>labelled ‘Inset 1’</w:t>
      </w:r>
      <w:r w:rsidR="2170F0EA" w:rsidRPr="4D223FE5">
        <w:rPr>
          <w:rFonts w:ascii="Calibri" w:eastAsia="Calibri" w:hAnsi="Calibri" w:cs="Calibri"/>
          <w:color w:val="auto"/>
          <w:highlight w:val="yellow"/>
          <w:lang w:val="en-GB"/>
        </w:rPr>
        <w:t xml:space="preserve"> showing the transparent, bubble‑like corneal primordial structures.</w:t>
      </w:r>
      <w:r w:rsidR="1E9F5FBA">
        <w:br/>
      </w:r>
      <w:proofErr w:type="spellStart"/>
      <w:r w:rsidR="2170F0EA" w:rsidRPr="00812375">
        <w:rPr>
          <w:rFonts w:ascii="Calibri" w:eastAsia="Calibri" w:hAnsi="Calibri" w:cs="Calibri"/>
          <w:i/>
          <w:color w:val="0713ED"/>
          <w:lang w:val="en-GB"/>
        </w:rPr>
        <w:t>Videoeditor</w:t>
      </w:r>
      <w:proofErr w:type="spellEnd"/>
      <w:r w:rsidR="2170F0EA" w:rsidRPr="00812375">
        <w:rPr>
          <w:rFonts w:ascii="Calibri" w:eastAsia="Calibri" w:hAnsi="Calibri" w:cs="Calibri"/>
          <w:i/>
          <w:color w:val="0713ED"/>
          <w:lang w:val="en-GB"/>
        </w:rPr>
        <w:t>: Please add the imag</w:t>
      </w:r>
      <w:r w:rsidR="2170F0EA" w:rsidRPr="4D223FE5">
        <w:rPr>
          <w:rFonts w:ascii="Calibri" w:eastAsia="Calibri" w:hAnsi="Calibri" w:cs="Calibri"/>
          <w:i/>
          <w:color w:val="0713ED"/>
          <w:lang w:val="en-GB"/>
        </w:rPr>
        <w:t>e provided by the authors as inset.</w:t>
      </w:r>
      <w:r w:rsidR="00ED446B">
        <w:rPr>
          <w:rFonts w:ascii="Calibri" w:eastAsia="Calibri" w:hAnsi="Calibri" w:cs="Calibri"/>
          <w:i/>
          <w:color w:val="0713ED"/>
          <w:lang w:val="en-GB"/>
        </w:rPr>
        <w:br/>
      </w:r>
    </w:p>
    <w:p w14:paraId="74B6CDBB" w14:textId="7A179829" w:rsidR="1E9F5FBA" w:rsidRDefault="78FAED29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TEXT ON A PLAIN BACKGROUND</w:t>
      </w:r>
      <w:r w:rsidR="1E9F5FBA">
        <w:br/>
      </w:r>
      <w:r w:rsidR="59C27375" w:rsidRPr="4D223FE5">
        <w:rPr>
          <w:rFonts w:ascii="Calibri" w:eastAsia="Calibri" w:hAnsi="Calibri" w:cs="Calibri"/>
        </w:rPr>
        <w:t>Mix:</w:t>
      </w:r>
      <w:r w:rsidR="1E9F5FBA">
        <w:br/>
      </w:r>
      <w:r w:rsidR="2B641C12" w:rsidRPr="4D223FE5">
        <w:rPr>
          <w:rFonts w:ascii="Calibri" w:eastAsia="Calibri" w:hAnsi="Calibri" w:cs="Calibri"/>
        </w:rPr>
        <w:t xml:space="preserve">-     </w:t>
      </w:r>
      <w:r w:rsidR="7AAA8BA4" w:rsidRPr="4D223FE5">
        <w:rPr>
          <w:rFonts w:ascii="Calibri" w:eastAsia="Calibri" w:hAnsi="Calibri" w:cs="Calibri"/>
        </w:rPr>
        <w:t xml:space="preserve">8% </w:t>
      </w:r>
      <w:proofErr w:type="spellStart"/>
      <w:r w:rsidR="7AAA8BA4" w:rsidRPr="4D223FE5">
        <w:rPr>
          <w:rFonts w:ascii="Calibri" w:eastAsia="Calibri" w:hAnsi="Calibri" w:cs="Calibri"/>
        </w:rPr>
        <w:t>KnockOut</w:t>
      </w:r>
      <w:proofErr w:type="spellEnd"/>
      <w:r w:rsidR="7AAA8BA4" w:rsidRPr="4D223FE5">
        <w:rPr>
          <w:rFonts w:ascii="Calibri" w:eastAsia="Calibri" w:hAnsi="Calibri" w:cs="Calibri"/>
        </w:rPr>
        <w:t xml:space="preserve"> Serum Replacement</w:t>
      </w:r>
    </w:p>
    <w:p w14:paraId="7CE2FED2" w14:textId="6299093F" w:rsidR="1E9F5FBA" w:rsidRDefault="7AAA8BA4" w:rsidP="4D223FE5">
      <w:pPr>
        <w:pStyle w:val="ListParagraph"/>
        <w:numPr>
          <w:ilvl w:val="0"/>
          <w:numId w:val="7"/>
        </w:numPr>
        <w:rPr>
          <w:lang w:val="en-GB"/>
        </w:rPr>
      </w:pPr>
      <w:r>
        <w:t>1× Non‑Essential Amino Acids</w:t>
      </w:r>
    </w:p>
    <w:p w14:paraId="23F49C8D" w14:textId="014779BF" w:rsidR="1E9F5FBA" w:rsidRDefault="7AAA8BA4" w:rsidP="4D223FE5">
      <w:pPr>
        <w:pStyle w:val="ListParagraph"/>
        <w:numPr>
          <w:ilvl w:val="0"/>
          <w:numId w:val="6"/>
        </w:numPr>
        <w:rPr>
          <w:lang w:val="en-GB"/>
        </w:rPr>
      </w:pPr>
      <w:r>
        <w:t xml:space="preserve">1× </w:t>
      </w:r>
      <w:proofErr w:type="spellStart"/>
      <w:r>
        <w:t>GlutaMAX</w:t>
      </w:r>
      <w:proofErr w:type="spellEnd"/>
    </w:p>
    <w:p w14:paraId="5C5E3045" w14:textId="63808782" w:rsidR="1E9F5FBA" w:rsidRDefault="7AAA8BA4" w:rsidP="4D223FE5">
      <w:pPr>
        <w:pStyle w:val="ListParagraph"/>
        <w:numPr>
          <w:ilvl w:val="0"/>
          <w:numId w:val="5"/>
        </w:numPr>
        <w:rPr>
          <w:lang w:val="en-GB"/>
        </w:rPr>
      </w:pPr>
      <w:r>
        <w:t>1× N2‑MAX</w:t>
      </w:r>
    </w:p>
    <w:p w14:paraId="3D4410B2" w14:textId="347D9F4E" w:rsidR="1E9F5FBA" w:rsidRDefault="7AAA8BA4" w:rsidP="4D223FE5">
      <w:pPr>
        <w:pStyle w:val="ListParagraph"/>
        <w:numPr>
          <w:ilvl w:val="0"/>
          <w:numId w:val="4"/>
        </w:numPr>
        <w:rPr>
          <w:lang w:val="en-GB"/>
        </w:rPr>
      </w:pPr>
      <w:r>
        <w:t>1× Insulin‑Transferrin‑Selenium</w:t>
      </w:r>
    </w:p>
    <w:p w14:paraId="5B064E97" w14:textId="7B934117" w:rsidR="1E9F5FBA" w:rsidRDefault="5011B631" w:rsidP="4D223FE5">
      <w:pPr>
        <w:pStyle w:val="ListParagraph"/>
        <w:numPr>
          <w:ilvl w:val="0"/>
          <w:numId w:val="3"/>
        </w:numPr>
        <w:rPr>
          <w:lang w:val="en-GB"/>
        </w:rPr>
      </w:pPr>
      <w:r>
        <w:t xml:space="preserve">5 ng/mL </w:t>
      </w:r>
      <w:r w:rsidR="7AAA8BA4">
        <w:t>FGF2</w:t>
      </w:r>
    </w:p>
    <w:p w14:paraId="4CFD04A0" w14:textId="3FF8894D" w:rsidR="1E9F5FBA" w:rsidRDefault="1777DB42" w:rsidP="4D223FE5">
      <w:pPr>
        <w:pStyle w:val="ListParagraph"/>
        <w:numPr>
          <w:ilvl w:val="0"/>
          <w:numId w:val="2"/>
        </w:numPr>
        <w:rPr>
          <w:lang w:val="en-GB"/>
        </w:rPr>
      </w:pPr>
      <w:r>
        <w:t xml:space="preserve">10 ng/mL </w:t>
      </w:r>
      <w:r w:rsidR="7AAA8BA4">
        <w:t xml:space="preserve">EGF  </w:t>
      </w:r>
    </w:p>
    <w:p w14:paraId="207BBE53" w14:textId="194CD1A3" w:rsidR="1E9F5FBA" w:rsidRDefault="7AAA8BA4" w:rsidP="4D223FE5">
      <w:pPr>
        <w:pStyle w:val="ListParagraph"/>
        <w:numPr>
          <w:ilvl w:val="0"/>
          <w:numId w:val="1"/>
        </w:numPr>
        <w:rPr>
          <w:lang w:val="en-GB"/>
        </w:rPr>
      </w:pPr>
      <w:r>
        <w:t>DMEM/</w:t>
      </w:r>
      <w:r w:rsidR="0863CD54">
        <w:t>Nutrient Mixture F‑12 Ham</w:t>
      </w:r>
    </w:p>
    <w:p w14:paraId="2EC88AEA" w14:textId="31B6B624" w:rsidR="1E9F5FBA" w:rsidRPr="00CB269D" w:rsidRDefault="29CBB68D" w:rsidP="4D223FE5">
      <w:pPr>
        <w:pStyle w:val="ListParagraph"/>
        <w:numPr>
          <w:ilvl w:val="2"/>
          <w:numId w:val="14"/>
        </w:numPr>
        <w:jc w:val="both"/>
        <w:rPr>
          <w:rFonts w:eastAsiaTheme="minorEastAsia" w:cstheme="minorBidi"/>
          <w:lang w:val="en-GB"/>
        </w:rPr>
      </w:pPr>
      <w:r w:rsidRPr="00CB269D">
        <w:rPr>
          <w:rFonts w:ascii="Calibri" w:eastAsia="Calibri" w:hAnsi="Calibri" w:cs="Calibri"/>
        </w:rPr>
        <w:lastRenderedPageBreak/>
        <w:t xml:space="preserve">Talent </w:t>
      </w:r>
      <w:r w:rsidR="4F2A475B" w:rsidRPr="00CB269D">
        <w:rPr>
          <w:rFonts w:ascii="Calibri" w:eastAsia="Calibri" w:hAnsi="Calibri" w:cs="Calibri"/>
        </w:rPr>
        <w:t xml:space="preserve">aspirating </w:t>
      </w:r>
      <w:r w:rsidR="2A55AC6C" w:rsidRPr="00CB269D">
        <w:rPr>
          <w:rFonts w:ascii="Calibri" w:eastAsia="Calibri" w:hAnsi="Calibri" w:cs="Calibri"/>
        </w:rPr>
        <w:t>RDM</w:t>
      </w:r>
      <w:r w:rsidRPr="00CB269D">
        <w:rPr>
          <w:rFonts w:ascii="Calibri" w:eastAsia="Calibri" w:hAnsi="Calibri" w:cs="Calibri"/>
        </w:rPr>
        <w:t xml:space="preserve"> </w:t>
      </w:r>
      <w:r w:rsidR="0CF9274E" w:rsidRPr="00CB269D">
        <w:rPr>
          <w:rFonts w:ascii="Calibri" w:eastAsia="Calibri" w:hAnsi="Calibri" w:cs="Calibri"/>
        </w:rPr>
        <w:t>and adding 2 mL</w:t>
      </w:r>
      <w:r w:rsidRPr="00CB269D">
        <w:rPr>
          <w:rFonts w:ascii="Calibri" w:eastAsia="Calibri" w:hAnsi="Calibri" w:cs="Calibri"/>
        </w:rPr>
        <w:t xml:space="preserve"> </w:t>
      </w:r>
      <w:r w:rsidR="3A29778E" w:rsidRPr="00CB269D">
        <w:rPr>
          <w:rFonts w:ascii="Calibri" w:eastAsia="Calibri" w:hAnsi="Calibri" w:cs="Calibri"/>
        </w:rPr>
        <w:t>CDM</w:t>
      </w:r>
      <w:r w:rsidRPr="00CB269D">
        <w:rPr>
          <w:rFonts w:ascii="Calibri" w:eastAsia="Calibri" w:hAnsi="Calibri" w:cs="Calibri"/>
        </w:rPr>
        <w:t xml:space="preserve"> </w:t>
      </w:r>
      <w:r w:rsidR="57CC28E1" w:rsidRPr="00CB269D">
        <w:rPr>
          <w:rFonts w:ascii="Calibri" w:eastAsia="Calibri" w:hAnsi="Calibri" w:cs="Calibri"/>
        </w:rPr>
        <w:t>to each well of the</w:t>
      </w:r>
      <w:r w:rsidRPr="00CB269D">
        <w:rPr>
          <w:rFonts w:ascii="Calibri" w:eastAsia="Calibri" w:hAnsi="Calibri" w:cs="Calibri"/>
        </w:rPr>
        <w:t xml:space="preserve"> plate.</w:t>
      </w:r>
      <w:r w:rsidR="1E9F5FBA" w:rsidRPr="00CB269D">
        <w:br/>
      </w:r>
    </w:p>
    <w:p w14:paraId="3EE08B53" w14:textId="6C84BF34" w:rsidR="1E9F5FBA" w:rsidRDefault="36095C86" w:rsidP="4D223FE5">
      <w:pPr>
        <w:pStyle w:val="ListParagraph"/>
        <w:numPr>
          <w:ilvl w:val="1"/>
          <w:numId w:val="14"/>
        </w:numPr>
        <w:jc w:val="both"/>
        <w:rPr>
          <w:rFonts w:eastAsiaTheme="minorEastAsia" w:cstheme="minorBidi"/>
          <w:highlight w:val="yellow"/>
          <w:lang w:val="en-GB"/>
        </w:rPr>
      </w:pPr>
      <w:r w:rsidRPr="00812375">
        <w:rPr>
          <w:rFonts w:ascii="Calibri" w:eastAsia="Calibri" w:hAnsi="Calibri" w:cs="Calibri"/>
          <w:color w:val="7030A0"/>
          <w:lang w:val="en-GB"/>
        </w:rPr>
        <w:t xml:space="preserve">At Day 90, </w:t>
      </w:r>
      <w:r w:rsidR="0554E786" w:rsidRPr="00812375">
        <w:rPr>
          <w:rFonts w:ascii="Calibri" w:eastAsia="Calibri" w:hAnsi="Calibri" w:cs="Calibri"/>
          <w:color w:val="7030A0"/>
          <w:lang w:val="en-GB"/>
        </w:rPr>
        <w:t xml:space="preserve">check </w:t>
      </w:r>
      <w:r w:rsidRPr="00812375">
        <w:rPr>
          <w:rFonts w:ascii="Calibri" w:eastAsia="Calibri" w:hAnsi="Calibri" w:cs="Calibri"/>
          <w:color w:val="7030A0"/>
          <w:lang w:val="en-GB"/>
        </w:rPr>
        <w:t xml:space="preserve">the suspension culture in </w:t>
      </w:r>
      <w:r w:rsidR="14331DED" w:rsidRPr="00812375">
        <w:rPr>
          <w:rFonts w:ascii="Calibri" w:eastAsia="Calibri" w:hAnsi="Calibri" w:cs="Calibri"/>
          <w:color w:val="7030A0"/>
          <w:lang w:val="en-GB"/>
        </w:rPr>
        <w:t>CDM</w:t>
      </w:r>
      <w:r w:rsidRPr="00812375">
        <w:rPr>
          <w:rFonts w:ascii="Calibri" w:eastAsia="Calibri" w:hAnsi="Calibri" w:cs="Calibri"/>
          <w:color w:val="7030A0"/>
          <w:lang w:val="en-GB"/>
        </w:rPr>
        <w:t xml:space="preserve"> </w:t>
      </w:r>
      <w:r w:rsidR="19A9371B" w:rsidRPr="00812375">
        <w:rPr>
          <w:rFonts w:ascii="Calibri" w:eastAsia="Calibri" w:hAnsi="Calibri" w:cs="Calibri"/>
          <w:color w:val="7030A0"/>
          <w:lang w:val="en-GB"/>
        </w:rPr>
        <w:t>at 10X magnification</w:t>
      </w:r>
      <w:r w:rsidRPr="00812375">
        <w:rPr>
          <w:rFonts w:ascii="Calibri" w:eastAsia="Calibri" w:hAnsi="Calibri" w:cs="Calibri"/>
          <w:b/>
          <w:bCs/>
          <w:color w:val="7030A0"/>
          <w:lang w:val="en-GB"/>
        </w:rPr>
        <w:t xml:space="preserve"> [1].</w:t>
      </w:r>
      <w:r w:rsidRPr="00812375">
        <w:rPr>
          <w:rFonts w:ascii="Calibri" w:eastAsia="Calibri" w:hAnsi="Calibri" w:cs="Calibri"/>
          <w:color w:val="7030A0"/>
          <w:lang w:val="en-GB"/>
        </w:rPr>
        <w:t xml:space="preserve"> Use sterilized forceps and tweezers to separate the transparent corneal primordial regions from the more opaque tissue compartments </w:t>
      </w:r>
      <w:r w:rsidRPr="0081237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812375">
        <w:rPr>
          <w:rFonts w:ascii="Calibri" w:eastAsia="Calibri" w:hAnsi="Calibri" w:cs="Calibri"/>
          <w:color w:val="7030A0"/>
          <w:lang w:val="en-GB"/>
        </w:rPr>
        <w:t xml:space="preserve">. Continue the suspension culture in </w:t>
      </w:r>
      <w:r w:rsidR="4B39AA0C" w:rsidRPr="00812375">
        <w:rPr>
          <w:rFonts w:ascii="Calibri" w:eastAsia="Calibri" w:hAnsi="Calibri" w:cs="Calibri"/>
          <w:color w:val="7030A0"/>
          <w:lang w:val="en-GB"/>
        </w:rPr>
        <w:t>CDM</w:t>
      </w:r>
      <w:r w:rsidRPr="00812375">
        <w:rPr>
          <w:rFonts w:ascii="Calibri" w:eastAsia="Calibri" w:hAnsi="Calibri" w:cs="Calibri"/>
          <w:color w:val="7030A0"/>
          <w:lang w:val="en-GB"/>
        </w:rPr>
        <w:t xml:space="preserve"> with either isolated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corneal </w:t>
      </w:r>
      <w:r w:rsidRPr="00CB269D">
        <w:rPr>
          <w:rFonts w:ascii="Calibri" w:eastAsia="Calibri" w:hAnsi="Calibri" w:cs="Calibri"/>
          <w:color w:val="7030A0"/>
          <w:lang w:val="en-GB"/>
        </w:rPr>
        <w:t xml:space="preserve">primordial structures or intact organoids according to the experimental objective </w:t>
      </w:r>
      <w:r w:rsidRPr="00CB269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CB269D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  <w:r w:rsidRPr="4D223FE5">
        <w:rPr>
          <w:rFonts w:eastAsiaTheme="minorEastAsia" w:cstheme="minorBidi"/>
          <w:b/>
          <w:bCs/>
          <w:color w:val="auto"/>
          <w:highlight w:val="yellow"/>
          <w:lang w:val="en-GB"/>
        </w:rPr>
        <w:t>Authors:</w:t>
      </w:r>
      <w:r w:rsidRPr="4D223FE5">
        <w:rPr>
          <w:rFonts w:eastAsiaTheme="minorEastAsia" w:cstheme="minorBidi"/>
          <w:color w:val="auto"/>
          <w:highlight w:val="yellow"/>
          <w:lang w:val="en-GB"/>
        </w:rPr>
        <w:t xml:space="preserve"> Added shot</w:t>
      </w:r>
      <w:r w:rsidR="72B12086" w:rsidRPr="4D223FE5">
        <w:rPr>
          <w:rFonts w:eastAsiaTheme="minorEastAsia" w:cstheme="minorBidi"/>
          <w:color w:val="auto"/>
          <w:highlight w:val="yellow"/>
          <w:lang w:val="en-GB"/>
        </w:rPr>
        <w:t xml:space="preserve"> [1]</w:t>
      </w:r>
      <w:r w:rsidRPr="4D223FE5">
        <w:rPr>
          <w:rFonts w:eastAsiaTheme="minorEastAsia" w:cstheme="minorBidi"/>
          <w:color w:val="auto"/>
          <w:highlight w:val="yellow"/>
          <w:lang w:val="en-GB"/>
        </w:rPr>
        <w:t xml:space="preserve"> for continuity. Please let us know if this is acceptable.</w:t>
      </w:r>
    </w:p>
    <w:p w14:paraId="5CCEF909" w14:textId="74792BE6" w:rsidR="1E9F5FBA" w:rsidRDefault="36095C86" w:rsidP="4D223FE5">
      <w:pPr>
        <w:pStyle w:val="ListParagraph"/>
        <w:spacing w:before="210" w:after="210" w:line="300" w:lineRule="auto"/>
        <w:ind w:left="907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Pr="4D223FE5">
        <w:rPr>
          <w:rFonts w:ascii="Calibri" w:eastAsia="Calibri" w:hAnsi="Calibri" w:cs="Calibri"/>
          <w:color w:val="auto"/>
          <w:highlight w:val="yellow"/>
          <w:lang w:val="en-GB"/>
        </w:rPr>
        <w:t>Please provide a representative image at day 90 that can be used as an inset.</w:t>
      </w:r>
      <w:r w:rsidR="1E9F5FBA">
        <w:br/>
      </w:r>
      <w:r w:rsidRPr="4D223FE5">
        <w:rPr>
          <w:rFonts w:eastAsiaTheme="minorEastAsia" w:cstheme="minorBidi"/>
          <w:b/>
          <w:bCs/>
          <w:color w:val="auto"/>
          <w:highlight w:val="yellow"/>
          <w:lang w:val="en-GB"/>
        </w:rPr>
        <w:t xml:space="preserve">Authors: </w:t>
      </w:r>
      <w:r w:rsidRPr="4D223FE5">
        <w:rPr>
          <w:rFonts w:eastAsiaTheme="minorEastAsia" w:cstheme="minorBidi"/>
          <w:color w:val="auto"/>
          <w:highlight w:val="yellow"/>
          <w:lang w:val="en-GB"/>
        </w:rPr>
        <w:t>P</w:t>
      </w:r>
      <w:r w:rsidRPr="4D223FE5">
        <w:rPr>
          <w:rFonts w:eastAsiaTheme="minorEastAsia" w:cstheme="minorBidi"/>
          <w:iCs w:val="0"/>
          <w:highlight w:val="yellow"/>
          <w:lang w:val="en-GB"/>
        </w:rPr>
        <w:t>lease clarify which structure you intend to demonstrate in [3]?</w:t>
      </w:r>
    </w:p>
    <w:p w14:paraId="38A776A5" w14:textId="262F573F" w:rsidR="1E9F5FBA" w:rsidRDefault="1E9F5FBA" w:rsidP="4D223FE5">
      <w:pPr>
        <w:pStyle w:val="ListParagraph"/>
        <w:spacing w:before="210" w:after="210" w:line="300" w:lineRule="auto"/>
        <w:ind w:left="907"/>
      </w:pPr>
    </w:p>
    <w:p w14:paraId="6D607F89" w14:textId="6AD60C90" w:rsidR="1E9F5FBA" w:rsidRDefault="00D04B03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00D04B03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Show the </w:t>
      </w:r>
      <w:r w:rsidR="66304E98" w:rsidRPr="4D223FE5">
        <w:rPr>
          <w:rFonts w:ascii="Calibri" w:eastAsia="Calibri" w:hAnsi="Calibri" w:cs="Calibri"/>
        </w:rPr>
        <w:t>culture at 10</w:t>
      </w:r>
      <w:r w:rsidR="4EFAAA66" w:rsidRPr="4D223FE5">
        <w:rPr>
          <w:rFonts w:ascii="Calibri" w:eastAsia="Calibri" w:hAnsi="Calibri" w:cs="Calibri"/>
        </w:rPr>
        <w:t>X</w:t>
      </w:r>
      <w:r w:rsidR="3250175E" w:rsidRPr="4D223FE5">
        <w:rPr>
          <w:rFonts w:ascii="Calibri" w:eastAsia="Calibri" w:hAnsi="Calibri" w:cs="Calibri"/>
        </w:rPr>
        <w:t xml:space="preserve"> magnification</w:t>
      </w:r>
      <w:r>
        <w:rPr>
          <w:rFonts w:ascii="Calibri" w:eastAsia="Calibri" w:hAnsi="Calibri" w:cs="Calibri"/>
        </w:rPr>
        <w:t xml:space="preserve"> on Day 90</w:t>
      </w:r>
      <w:r w:rsidR="3250175E" w:rsidRPr="4D223FE5">
        <w:rPr>
          <w:rFonts w:ascii="Calibri" w:eastAsia="Calibri" w:hAnsi="Calibri" w:cs="Calibri"/>
        </w:rPr>
        <w:t xml:space="preserve">. </w:t>
      </w:r>
    </w:p>
    <w:p w14:paraId="1E9FDE6D" w14:textId="5313AD44" w:rsidR="1E9F5FBA" w:rsidRDefault="06BBFBC9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 separating transparent corneal primordial regions from opaque tissue compartments with sterilized forceps and tweezers.</w:t>
      </w:r>
    </w:p>
    <w:p w14:paraId="4BEE10CE" w14:textId="70359715" w:rsidR="1E9F5FBA" w:rsidRDefault="06BBFBC9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Talent returning either isolated corneal primordial structures or intact organoids to suspension culture in </w:t>
      </w:r>
      <w:r w:rsidR="7E0C194C" w:rsidRPr="4D223FE5">
        <w:rPr>
          <w:rFonts w:ascii="Calibri" w:eastAsia="Calibri" w:hAnsi="Calibri" w:cs="Calibri"/>
        </w:rPr>
        <w:t>CDM</w:t>
      </w:r>
      <w:r w:rsidRPr="4D223FE5">
        <w:rPr>
          <w:rFonts w:ascii="Calibri" w:eastAsia="Calibri" w:hAnsi="Calibri" w:cs="Calibri"/>
        </w:rPr>
        <w:t>.</w:t>
      </w:r>
    </w:p>
    <w:p w14:paraId="07C43966" w14:textId="4AF8EA73" w:rsidR="1E9F5FBA" w:rsidRDefault="1E9F5FBA" w:rsidP="4D223FE5">
      <w:pPr>
        <w:pStyle w:val="ListParagraph"/>
        <w:spacing w:before="210" w:after="210" w:line="300" w:lineRule="auto"/>
        <w:ind w:left="907"/>
      </w:pPr>
    </w:p>
    <w:p w14:paraId="4DECA0DD" w14:textId="38628F7C" w:rsidR="6E30D418" w:rsidRDefault="2688FEAB" w:rsidP="598F7759">
      <w:pPr>
        <w:pStyle w:val="ListParagraph"/>
        <w:numPr>
          <w:ilvl w:val="0"/>
          <w:numId w:val="14"/>
        </w:numPr>
        <w:jc w:val="both"/>
        <w:rPr>
          <w:rFonts w:cstheme="minorBidi"/>
          <w:b/>
          <w:bCs/>
        </w:rPr>
      </w:pPr>
      <w:r w:rsidRPr="4D223FE5">
        <w:rPr>
          <w:rFonts w:ascii="Calibri" w:eastAsia="Calibri" w:hAnsi="Calibri" w:cs="Calibri"/>
          <w:b/>
          <w:bCs/>
          <w:iCs w:val="0"/>
        </w:rPr>
        <w:t>Fixation and Cryosection Preparation of Cornea Organoids</w:t>
      </w:r>
      <w:r w:rsidR="6E30D418">
        <w:br/>
      </w:r>
      <w:r w:rsidR="6E30D418">
        <w:br/>
      </w:r>
      <w:r w:rsidR="1245B883" w:rsidRPr="4D223FE5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16531548"/>
          <w:placeholder>
            <w:docPart w:val="DB56A1B9C3514D8F9E3C9306723A4AAD"/>
          </w:placeholder>
          <w:temporary/>
          <w:showingPlcHdr/>
          <w:text/>
        </w:sdtPr>
        <w:sdtContent>
          <w:r w:rsidR="1245B883" w:rsidRPr="00CB269D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4DA45194" w14:textId="37FB9665" w:rsidR="598F7759" w:rsidRDefault="598F7759" w:rsidP="598F7759">
      <w:pPr>
        <w:pStyle w:val="ListParagraph"/>
        <w:ind w:left="360"/>
        <w:jc w:val="both"/>
        <w:rPr>
          <w:rFonts w:ascii="Calibri" w:eastAsia="Calibri" w:hAnsi="Calibri" w:cs="Calibri"/>
          <w:b/>
          <w:bCs/>
          <w:iCs w:val="0"/>
          <w:lang w:val="en-GB"/>
        </w:rPr>
      </w:pPr>
    </w:p>
    <w:p w14:paraId="1BB55A5A" w14:textId="381323B9" w:rsidR="1E9F5FBA" w:rsidRDefault="29CBB68D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Prepare 4% paraformaldehyde and 30% sucrose solutions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 Us</w:t>
      </w:r>
      <w:r w:rsidR="2AB180D0" w:rsidRPr="4D223FE5">
        <w:rPr>
          <w:rFonts w:ascii="Calibri" w:eastAsia="Calibri" w:hAnsi="Calibri" w:cs="Calibri"/>
          <w:color w:val="7030A0"/>
          <w:lang w:val="en-GB"/>
        </w:rPr>
        <w:t>e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an autoclaved scooper</w:t>
      </w:r>
      <w:r w:rsidR="5D90C561" w:rsidRPr="4D223FE5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7CA8638D" w:rsidRPr="4D223FE5">
        <w:rPr>
          <w:rFonts w:ascii="Calibri" w:eastAsia="Calibri" w:hAnsi="Calibri" w:cs="Calibri"/>
          <w:color w:val="7030A0"/>
          <w:lang w:val="en-GB"/>
        </w:rPr>
        <w:t xml:space="preserve">transfer the cornea organoid from culture into a 1.5 </w:t>
      </w:r>
      <w:proofErr w:type="spellStart"/>
      <w:r w:rsidR="7CA8638D" w:rsidRPr="4D223FE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7CA8638D" w:rsidRPr="4D223FE5">
        <w:rPr>
          <w:rFonts w:ascii="Calibri" w:eastAsia="Calibri" w:hAnsi="Calibri" w:cs="Calibri"/>
          <w:color w:val="7030A0"/>
          <w:lang w:val="en-GB"/>
        </w:rPr>
        <w:t xml:space="preserve"> tube containing 4% paraformaldehyde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Incubate for 20 minutes at room temperature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 w:rsidR="66E71D38" w:rsidRPr="4D223FE5">
        <w:rPr>
          <w:rFonts w:ascii="Calibri" w:eastAsia="Calibri" w:hAnsi="Calibri" w:cs="Calibri"/>
          <w:color w:val="7030A0"/>
          <w:lang w:val="en-GB"/>
        </w:rPr>
        <w:t xml:space="preserve"> Discard the paraformaldehyde from the tube without damaging the cornea organoid </w:t>
      </w:r>
      <w:r w:rsidR="66E71D38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57EA999" w:rsidRPr="4D223FE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6E71D38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6E71D38" w:rsidRPr="4D223FE5">
        <w:rPr>
          <w:rFonts w:ascii="Calibri" w:eastAsia="Calibri" w:hAnsi="Calibri" w:cs="Calibri"/>
          <w:color w:val="7030A0"/>
          <w:lang w:val="en-GB"/>
        </w:rPr>
        <w:t xml:space="preserve">. Add 1 </w:t>
      </w:r>
      <w:proofErr w:type="spellStart"/>
      <w:r w:rsidR="66E71D38" w:rsidRPr="4D223FE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66E71D38" w:rsidRPr="4D223FE5">
        <w:rPr>
          <w:rFonts w:ascii="Calibri" w:eastAsia="Calibri" w:hAnsi="Calibri" w:cs="Calibri"/>
          <w:color w:val="7030A0"/>
          <w:lang w:val="en-GB"/>
        </w:rPr>
        <w:t xml:space="preserve"> of 30% sucrose solution and keep the tube at 4 degrees Celsius </w:t>
      </w:r>
      <w:r w:rsidR="66E71D38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33CFD10" w:rsidRPr="4D223FE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6E71D38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6E71D38"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3A43CA0D" w14:textId="2744081E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 preparing 4% paraformaldehyde and 30% sucrose solutions.</w:t>
      </w:r>
    </w:p>
    <w:p w14:paraId="20331F51" w14:textId="75732EED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 transferring the cornea organoid with an autoclaved scooper into a 1.5 milliliter tube containing 4% paraformaldehyde.</w:t>
      </w:r>
      <w:r w:rsidR="7936B2CA" w:rsidRPr="4D223FE5">
        <w:rPr>
          <w:rFonts w:ascii="Calibri" w:eastAsia="Calibri" w:hAnsi="Calibri" w:cs="Calibri"/>
        </w:rPr>
        <w:t xml:space="preserve"> </w:t>
      </w:r>
    </w:p>
    <w:p w14:paraId="41C57101" w14:textId="4843006F" w:rsidR="1E9F5FBA" w:rsidRDefault="29CBB68D" w:rsidP="4D223FE5">
      <w:pPr>
        <w:pStyle w:val="ListParagraph"/>
        <w:numPr>
          <w:ilvl w:val="2"/>
          <w:numId w:val="14"/>
        </w:numPr>
        <w:jc w:val="both"/>
      </w:pPr>
      <w:r w:rsidRPr="4D223FE5">
        <w:rPr>
          <w:rFonts w:ascii="Calibri" w:eastAsia="Calibri" w:hAnsi="Calibri" w:cs="Calibri"/>
        </w:rPr>
        <w:t>Talent placing the tube aside for incubation at room temperature.</w:t>
      </w:r>
    </w:p>
    <w:p w14:paraId="56D25853" w14:textId="768FF182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discarding paraformaldehyde from the tube while retaining the organoid.</w:t>
      </w:r>
    </w:p>
    <w:p w14:paraId="641BA782" w14:textId="2A311F05" w:rsidR="1E9F5FBA" w:rsidRDefault="6C38B262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Shot of the t</w:t>
      </w:r>
      <w:r w:rsidR="29CBB68D" w:rsidRPr="4D223FE5">
        <w:rPr>
          <w:rFonts w:ascii="Calibri" w:eastAsia="Calibri" w:hAnsi="Calibri" w:cs="Calibri"/>
        </w:rPr>
        <w:t>alent adding 30% sucrose solution to the tube</w:t>
      </w:r>
    </w:p>
    <w:p w14:paraId="37485AB8" w14:textId="74466E3B" w:rsidR="1E9F5FBA" w:rsidRDefault="1E9F5FBA" w:rsidP="4D223FE5">
      <w:pPr>
        <w:pStyle w:val="ListParagraph"/>
        <w:ind w:left="1627"/>
        <w:jc w:val="both"/>
      </w:pPr>
    </w:p>
    <w:p w14:paraId="27EAFF5D" w14:textId="401D4915" w:rsidR="1E9F5FBA" w:rsidRDefault="46466E14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After 24 hours, label </w:t>
      </w:r>
      <w:r w:rsidR="1A9D050C" w:rsidRPr="4D223FE5">
        <w:rPr>
          <w:rFonts w:ascii="Calibri" w:eastAsia="Calibri" w:hAnsi="Calibri" w:cs="Calibri"/>
          <w:color w:val="7030A0"/>
          <w:lang w:val="en-GB"/>
        </w:rPr>
        <w:t xml:space="preserve">a </w:t>
      </w:r>
      <w:r w:rsidRPr="4D223FE5">
        <w:rPr>
          <w:rFonts w:ascii="Calibri" w:eastAsia="Calibri" w:hAnsi="Calibri" w:cs="Calibri"/>
          <w:color w:val="7030A0"/>
          <w:lang w:val="en-GB"/>
        </w:rPr>
        <w:t>5</w:t>
      </w:r>
      <w:r w:rsidR="0959446E" w:rsidRPr="4D223FE5">
        <w:rPr>
          <w:rFonts w:ascii="Calibri" w:eastAsia="Calibri" w:hAnsi="Calibri" w:cs="Calibri"/>
          <w:color w:val="7030A0"/>
          <w:lang w:val="en-GB"/>
        </w:rPr>
        <w:t>-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milliliter tube and </w:t>
      </w:r>
      <w:r w:rsidR="29D8F005" w:rsidRPr="4D223FE5">
        <w:rPr>
          <w:rFonts w:ascii="Calibri" w:eastAsia="Calibri" w:hAnsi="Calibri" w:cs="Calibri"/>
          <w:color w:val="7030A0"/>
          <w:lang w:val="en-GB"/>
        </w:rPr>
        <w:t xml:space="preserve">keep </w:t>
      </w:r>
      <w:r w:rsidRPr="4D223FE5">
        <w:rPr>
          <w:rFonts w:ascii="Calibri" w:eastAsia="Calibri" w:hAnsi="Calibri" w:cs="Calibri"/>
          <w:color w:val="7030A0"/>
          <w:lang w:val="en-GB"/>
        </w:rPr>
        <w:t>liquid nitrogen</w:t>
      </w:r>
      <w:r w:rsidR="6CB48D2A" w:rsidRPr="4D223FE5">
        <w:rPr>
          <w:rFonts w:ascii="Calibri" w:eastAsia="Calibri" w:hAnsi="Calibri" w:cs="Calibri"/>
          <w:color w:val="7030A0"/>
          <w:lang w:val="en-GB"/>
        </w:rPr>
        <w:t xml:space="preserve"> ready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for optimal cutting temperature or OCT </w:t>
      </w:r>
      <w:r w:rsidRPr="4D223FE5">
        <w:rPr>
          <w:rFonts w:ascii="Calibri" w:eastAsia="Calibri" w:hAnsi="Calibri" w:cs="Calibri"/>
          <w:i/>
          <w:color w:val="FF0000"/>
          <w:lang w:val="en-GB"/>
        </w:rPr>
        <w:t xml:space="preserve">(O-C-T) 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compound fixation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</w:t>
      </w:r>
      <w:r w:rsidR="74C45B78" w:rsidRPr="4D223FE5">
        <w:rPr>
          <w:rFonts w:ascii="Calibri" w:eastAsia="Calibri" w:hAnsi="Calibri" w:cs="Calibri"/>
          <w:color w:val="7030A0"/>
          <w:lang w:val="en-GB"/>
        </w:rPr>
        <w:t>D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iscard the sucrose solution from the tube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E0A38A4" w:rsidRPr="4D223FE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. Transfer the organoid into a sterile scooper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9A9AB23" w:rsidRPr="4D223FE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. </w:t>
      </w:r>
      <w:r w:rsidR="30146FE5" w:rsidRPr="4D223FE5">
        <w:rPr>
          <w:rFonts w:ascii="Calibri" w:eastAsia="Calibri" w:hAnsi="Calibri" w:cs="Calibri"/>
          <w:color w:val="7030A0"/>
          <w:lang w:val="en-GB"/>
        </w:rPr>
        <w:t>Use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a </w:t>
      </w:r>
      <w:r w:rsidR="7A9B3020" w:rsidRPr="4D223FE5">
        <w:rPr>
          <w:rFonts w:ascii="Calibri" w:eastAsia="Calibri" w:hAnsi="Calibri" w:cs="Calibri"/>
          <w:color w:val="7030A0"/>
          <w:lang w:val="en-GB"/>
        </w:rPr>
        <w:t>20-microliter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 pipette</w:t>
      </w:r>
      <w:r w:rsidR="0B67E8A2" w:rsidRPr="4D223FE5">
        <w:rPr>
          <w:rFonts w:ascii="Calibri" w:eastAsia="Calibri" w:hAnsi="Calibri" w:cs="Calibri"/>
          <w:color w:val="7030A0"/>
          <w:lang w:val="en-GB"/>
        </w:rPr>
        <w:t xml:space="preserve"> to 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 xml:space="preserve">remove the excess sucrose solution from the organoid 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FC93C1" w:rsidRPr="4D223FE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9CBB68D"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CBB68D"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0CF7840E" w14:textId="67C70044" w:rsidR="28ABE7E2" w:rsidRDefault="28ABE7E2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 labeling 5 m</w:t>
      </w:r>
      <w:r w:rsidR="7293EFB8" w:rsidRPr="4D223FE5">
        <w:rPr>
          <w:rFonts w:ascii="Calibri" w:eastAsia="Calibri" w:hAnsi="Calibri" w:cs="Calibri"/>
        </w:rPr>
        <w:t>L</w:t>
      </w:r>
      <w:r w:rsidRPr="4D223FE5">
        <w:rPr>
          <w:rFonts w:ascii="Calibri" w:eastAsia="Calibri" w:hAnsi="Calibri" w:cs="Calibri"/>
        </w:rPr>
        <w:t xml:space="preserve"> tubes next to liquid nitrogen.</w:t>
      </w:r>
    </w:p>
    <w:p w14:paraId="21246DA9" w14:textId="067D5AA3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discarding the sucrose solution from the tube.</w:t>
      </w:r>
    </w:p>
    <w:p w14:paraId="718D6BD9" w14:textId="7747CFDC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transferring the organoid into a sterile scooper.</w:t>
      </w:r>
    </w:p>
    <w:p w14:paraId="30B432B3" w14:textId="459EA665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lastRenderedPageBreak/>
        <w:t xml:space="preserve">Talent removing excess sucrose solution from the organoid with a 20 </w:t>
      </w:r>
      <w:r w:rsidR="1519EB4C" w:rsidRPr="4D223FE5">
        <w:rPr>
          <w:rFonts w:ascii="Calibri" w:eastAsia="Calibri" w:hAnsi="Calibri" w:cs="Calibri"/>
        </w:rPr>
        <w:t xml:space="preserve">µL </w:t>
      </w:r>
      <w:r w:rsidRPr="4D223FE5">
        <w:rPr>
          <w:rFonts w:ascii="Calibri" w:eastAsia="Calibri" w:hAnsi="Calibri" w:cs="Calibri"/>
        </w:rPr>
        <w:t>pipette.</w:t>
      </w:r>
      <w:r w:rsidR="1E9F5FBA">
        <w:br/>
      </w:r>
    </w:p>
    <w:p w14:paraId="53F41E27" w14:textId="39F9F860" w:rsidR="1E9F5FBA" w:rsidRDefault="29CBB68D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Pour </w:t>
      </w:r>
      <w:r w:rsidR="7EA58241" w:rsidRPr="4D223FE5">
        <w:rPr>
          <w:rFonts w:ascii="Calibri" w:eastAsia="Calibri" w:hAnsi="Calibri" w:cs="Calibri"/>
          <w:color w:val="7030A0"/>
          <w:lang w:val="en-GB"/>
        </w:rPr>
        <w:t>OCT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compound into the cap of a 5</w:t>
      </w:r>
      <w:r w:rsidR="00ED446B">
        <w:rPr>
          <w:rFonts w:ascii="Calibri" w:eastAsia="Calibri" w:hAnsi="Calibri" w:cs="Calibri"/>
          <w:color w:val="7030A0"/>
          <w:lang w:val="en-GB"/>
        </w:rPr>
        <w:t>-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milliliter tube and place the organoid into the compound with another sterile scooper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Add more </w:t>
      </w:r>
      <w:r w:rsidR="4480357C" w:rsidRPr="4D223FE5">
        <w:rPr>
          <w:rFonts w:ascii="Calibri" w:eastAsia="Calibri" w:hAnsi="Calibri" w:cs="Calibri"/>
          <w:color w:val="7030A0"/>
          <w:lang w:val="en-GB"/>
        </w:rPr>
        <w:t>OCT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compound to cover the surface of the cornea organoid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</w:t>
      </w:r>
      <w:r w:rsidR="76DD2ADA" w:rsidRPr="4D223FE5">
        <w:rPr>
          <w:rFonts w:ascii="Calibri" w:eastAsia="Calibri" w:hAnsi="Calibri" w:cs="Calibri"/>
          <w:color w:val="7030A0"/>
          <w:lang w:val="en-GB"/>
        </w:rPr>
        <w:t>Use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a needle</w:t>
      </w:r>
      <w:r w:rsidR="0DE30058" w:rsidRPr="4D223FE5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pop the balloons in the </w:t>
      </w:r>
      <w:r w:rsidR="4594F761" w:rsidRPr="4D223FE5">
        <w:rPr>
          <w:rFonts w:ascii="Calibri" w:eastAsia="Calibri" w:hAnsi="Calibri" w:cs="Calibri"/>
          <w:color w:val="7030A0"/>
          <w:lang w:val="en-GB"/>
        </w:rPr>
        <w:t>OCT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compound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 w:rsidR="06041848" w:rsidRPr="4D223FE5">
        <w:rPr>
          <w:rFonts w:ascii="Calibri" w:eastAsia="Calibri" w:hAnsi="Calibri" w:cs="Calibri"/>
          <w:color w:val="7030A0"/>
          <w:lang w:val="en-GB"/>
        </w:rPr>
        <w:t xml:space="preserve"> Close the cap of the 5</w:t>
      </w:r>
      <w:r w:rsidR="00ED446B">
        <w:rPr>
          <w:rFonts w:ascii="Calibri" w:eastAsia="Calibri" w:hAnsi="Calibri" w:cs="Calibri"/>
          <w:color w:val="7030A0"/>
          <w:lang w:val="en-GB"/>
        </w:rPr>
        <w:t>-</w:t>
      </w:r>
      <w:r w:rsidR="06041848" w:rsidRPr="4D223FE5">
        <w:rPr>
          <w:rFonts w:ascii="Calibri" w:eastAsia="Calibri" w:hAnsi="Calibri" w:cs="Calibri"/>
          <w:color w:val="7030A0"/>
          <w:lang w:val="en-GB"/>
        </w:rPr>
        <w:t xml:space="preserve">milliliter tube and dip it into liquid nitrogen with tweezers </w:t>
      </w:r>
      <w:r w:rsidR="06041848" w:rsidRPr="4D223FE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06041848" w:rsidRPr="4D223FE5">
        <w:rPr>
          <w:rFonts w:ascii="Calibri" w:eastAsia="Calibri" w:hAnsi="Calibri" w:cs="Calibri"/>
          <w:color w:val="7030A0"/>
          <w:lang w:val="en-GB"/>
        </w:rPr>
        <w:t xml:space="preserve">. Store the sample at minus 20 degrees Celsius </w:t>
      </w:r>
      <w:r w:rsidR="06041848" w:rsidRPr="4D223FE5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06041848"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317725C2" w14:textId="7393FCB7" w:rsidR="1E9F5FBA" w:rsidRDefault="5ACF9E7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Shot of the t</w:t>
      </w:r>
      <w:r w:rsidR="29CBB68D" w:rsidRPr="4D223FE5">
        <w:rPr>
          <w:rFonts w:ascii="Calibri" w:eastAsia="Calibri" w:hAnsi="Calibri" w:cs="Calibri"/>
        </w:rPr>
        <w:t xml:space="preserve">alent placing the organoid into </w:t>
      </w:r>
      <w:r w:rsidR="06077A25" w:rsidRPr="4D223FE5">
        <w:rPr>
          <w:rFonts w:ascii="Calibri" w:eastAsia="Calibri" w:hAnsi="Calibri" w:cs="Calibri"/>
        </w:rPr>
        <w:t>OCT</w:t>
      </w:r>
      <w:r w:rsidR="29CBB68D" w:rsidRPr="4D223FE5">
        <w:rPr>
          <w:rFonts w:ascii="Calibri" w:eastAsia="Calibri" w:hAnsi="Calibri" w:cs="Calibri"/>
        </w:rPr>
        <w:t xml:space="preserve"> compound in the cap of a 5</w:t>
      </w:r>
      <w:r w:rsidR="378E9305" w:rsidRPr="4D223FE5">
        <w:rPr>
          <w:rFonts w:ascii="Calibri" w:eastAsia="Calibri" w:hAnsi="Calibri" w:cs="Calibri"/>
        </w:rPr>
        <w:t>-</w:t>
      </w:r>
      <w:r w:rsidR="29CBB68D" w:rsidRPr="4D223FE5">
        <w:rPr>
          <w:rFonts w:ascii="Calibri" w:eastAsia="Calibri" w:hAnsi="Calibri" w:cs="Calibri"/>
        </w:rPr>
        <w:t xml:space="preserve"> m</w:t>
      </w:r>
      <w:r w:rsidR="2E7D3C69" w:rsidRPr="4D223FE5">
        <w:rPr>
          <w:rFonts w:ascii="Calibri" w:eastAsia="Calibri" w:hAnsi="Calibri" w:cs="Calibri"/>
        </w:rPr>
        <w:t>L</w:t>
      </w:r>
      <w:r w:rsidR="29CBB68D" w:rsidRPr="4D223FE5">
        <w:rPr>
          <w:rFonts w:ascii="Calibri" w:eastAsia="Calibri" w:hAnsi="Calibri" w:cs="Calibri"/>
        </w:rPr>
        <w:t xml:space="preserve"> tube with a sterile scooper.</w:t>
      </w:r>
    </w:p>
    <w:p w14:paraId="13DDF853" w14:textId="17751CE7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Talent adding </w:t>
      </w:r>
      <w:r w:rsidR="533166DB" w:rsidRPr="4D223FE5">
        <w:rPr>
          <w:rFonts w:ascii="Calibri" w:eastAsia="Calibri" w:hAnsi="Calibri" w:cs="Calibri"/>
        </w:rPr>
        <w:t>OCT</w:t>
      </w:r>
      <w:r w:rsidRPr="4D223FE5">
        <w:rPr>
          <w:rFonts w:ascii="Calibri" w:eastAsia="Calibri" w:hAnsi="Calibri" w:cs="Calibri"/>
        </w:rPr>
        <w:t xml:space="preserve"> compound to cover the organoid.</w:t>
      </w:r>
    </w:p>
    <w:p w14:paraId="0F7AA16E" w14:textId="55B5E0B8" w:rsidR="1E9F5FBA" w:rsidRDefault="29CBB68D" w:rsidP="4D223FE5">
      <w:pPr>
        <w:pStyle w:val="ListParagraph"/>
        <w:numPr>
          <w:ilvl w:val="2"/>
          <w:numId w:val="14"/>
        </w:numPr>
        <w:jc w:val="both"/>
      </w:pPr>
      <w:r w:rsidRPr="4D223FE5">
        <w:rPr>
          <w:rFonts w:ascii="Calibri" w:eastAsia="Calibri" w:hAnsi="Calibri" w:cs="Calibri"/>
        </w:rPr>
        <w:t xml:space="preserve">Talent popping balloons in the </w:t>
      </w:r>
      <w:r w:rsidR="3A4A4753" w:rsidRPr="4D223FE5">
        <w:rPr>
          <w:rFonts w:ascii="Calibri" w:eastAsia="Calibri" w:hAnsi="Calibri" w:cs="Calibri"/>
        </w:rPr>
        <w:t>OCT</w:t>
      </w:r>
      <w:r w:rsidRPr="4D223FE5">
        <w:rPr>
          <w:rFonts w:ascii="Calibri" w:eastAsia="Calibri" w:hAnsi="Calibri" w:cs="Calibri"/>
        </w:rPr>
        <w:t xml:space="preserve"> compound with a needle.</w:t>
      </w:r>
    </w:p>
    <w:p w14:paraId="0346D2C1" w14:textId="22D8673C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closing the cap and dipping the sample into liquid nitrogen with tweezers.</w:t>
      </w:r>
    </w:p>
    <w:p w14:paraId="31994C84" w14:textId="09478764" w:rsidR="1E9F5FBA" w:rsidRDefault="29CBB68D" w:rsidP="598F7759">
      <w:pPr>
        <w:pStyle w:val="ListParagraph"/>
        <w:numPr>
          <w:ilvl w:val="2"/>
          <w:numId w:val="14"/>
        </w:numPr>
        <w:jc w:val="both"/>
      </w:pPr>
      <w:r w:rsidRPr="4D223FE5">
        <w:rPr>
          <w:rFonts w:ascii="Calibri" w:eastAsia="Calibri" w:hAnsi="Calibri" w:cs="Calibri"/>
        </w:rPr>
        <w:t xml:space="preserve">Talent placing the frozen sample into storage at </w:t>
      </w:r>
      <w:r w:rsidR="0D84A8B6" w:rsidRPr="4D223FE5">
        <w:rPr>
          <w:rFonts w:ascii="Calibri" w:eastAsia="Calibri" w:hAnsi="Calibri" w:cs="Calibri"/>
        </w:rPr>
        <w:t>-20 °C</w:t>
      </w:r>
      <w:r w:rsidRPr="4D223FE5">
        <w:rPr>
          <w:rFonts w:ascii="Calibri" w:eastAsia="Calibri" w:hAnsi="Calibri" w:cs="Calibri"/>
        </w:rPr>
        <w:t>.</w:t>
      </w:r>
      <w:r w:rsidR="1E9F5FBA">
        <w:br/>
      </w:r>
    </w:p>
    <w:p w14:paraId="41B4F82F" w14:textId="46BFBAF3" w:rsidR="1E9F5FBA" w:rsidRDefault="29CBB68D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Section the sample at 5</w:t>
      </w:r>
      <w:r w:rsidR="3E1BB280" w:rsidRPr="4D223FE5">
        <w:rPr>
          <w:rFonts w:ascii="Calibri" w:eastAsia="Calibri" w:hAnsi="Calibri" w:cs="Calibri"/>
          <w:color w:val="7030A0"/>
          <w:lang w:val="en-GB"/>
        </w:rPr>
        <w:t>-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micrometers thickness with a cryostat and store it at minus 20 degrees Celsius until staining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361FBF4D" w14:textId="7998DB76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 sectioning the sample with a cryostat at 5 micrometers thickness.</w:t>
      </w:r>
      <w:r w:rsidR="1E9F5FBA">
        <w:br/>
      </w:r>
    </w:p>
    <w:p w14:paraId="1C0645DB" w14:textId="2D7D4487" w:rsidR="6F854A18" w:rsidRDefault="6F854A18" w:rsidP="4D223FE5">
      <w:pPr>
        <w:pStyle w:val="ListParagraph"/>
        <w:numPr>
          <w:ilvl w:val="0"/>
          <w:numId w:val="14"/>
        </w:numPr>
        <w:jc w:val="both"/>
        <w:rPr>
          <w:rFonts w:ascii="Calibri" w:eastAsia="Calibri" w:hAnsi="Calibri" w:cs="Calibri"/>
          <w:b/>
          <w:bCs/>
          <w:iCs w:val="0"/>
        </w:rPr>
      </w:pPr>
      <w:r w:rsidRPr="4D223FE5">
        <w:rPr>
          <w:rFonts w:ascii="Calibri" w:eastAsia="Calibri" w:hAnsi="Calibri" w:cs="Calibri"/>
          <w:b/>
          <w:bCs/>
          <w:iCs w:val="0"/>
        </w:rPr>
        <w:t>Immunofluorescence Staining of Tissue Sections</w:t>
      </w:r>
    </w:p>
    <w:p w14:paraId="4C7E3670" w14:textId="663657EE" w:rsidR="4D223FE5" w:rsidRDefault="4D223FE5" w:rsidP="4D223FE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F211306" w14:textId="3F4BFC93" w:rsidR="1E9F5FBA" w:rsidRDefault="29CBB68D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Dry the slides for 20 to 60 minutes on a heater at 37 degrees Celsius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Wash the sections 3 times with </w:t>
      </w:r>
      <w:r w:rsidR="27B7B3B6" w:rsidRPr="4D223FE5">
        <w:rPr>
          <w:rFonts w:ascii="Calibri" w:eastAsia="Calibri" w:hAnsi="Calibri" w:cs="Calibri"/>
          <w:color w:val="7030A0"/>
          <w:lang w:val="en-GB"/>
        </w:rPr>
        <w:t xml:space="preserve">PBS </w:t>
      </w:r>
      <w:r w:rsidR="27B7B3B6" w:rsidRPr="4D223FE5">
        <w:rPr>
          <w:rFonts w:ascii="Calibri" w:eastAsia="Calibri" w:hAnsi="Calibri" w:cs="Calibri"/>
          <w:i/>
          <w:color w:val="FF0000"/>
          <w:lang w:val="en-GB"/>
        </w:rPr>
        <w:t>(P-B-S)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containing 0.3% Triton X-100 </w:t>
      </w:r>
      <w:r w:rsidR="65F3FADB" w:rsidRPr="4D223FE5">
        <w:rPr>
          <w:rFonts w:ascii="Calibri" w:eastAsia="Calibri" w:hAnsi="Calibri" w:cs="Calibri"/>
          <w:i/>
          <w:color w:val="FF0000"/>
          <w:lang w:val="en-GB"/>
        </w:rPr>
        <w:t>(X-100)</w:t>
      </w:r>
      <w:r w:rsidR="65F3FADB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at room temperature for 10 minutes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38CB1EAD" w14:textId="4B4A143A" w:rsidR="1E9F5FBA" w:rsidRDefault="1B632CB7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</w:t>
      </w:r>
      <w:r w:rsidR="29CBB68D" w:rsidRPr="4D223FE5">
        <w:rPr>
          <w:rFonts w:ascii="Calibri" w:eastAsia="Calibri" w:hAnsi="Calibri" w:cs="Calibri"/>
        </w:rPr>
        <w:t>alent placing the slides on a heater at 37 degrees Celsius.</w:t>
      </w:r>
    </w:p>
    <w:p w14:paraId="7C7534F2" w14:textId="520CB65E" w:rsidR="1E9F5FBA" w:rsidRPr="00ED446B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  <w:color w:val="7030A0"/>
        </w:rPr>
      </w:pPr>
      <w:r w:rsidRPr="2671ED2F">
        <w:rPr>
          <w:rFonts w:ascii="Calibri" w:eastAsia="Calibri" w:hAnsi="Calibri" w:cs="Calibri"/>
        </w:rPr>
        <w:t>Talent washing the slides with phosphate-buffered saline containing 0.3% Triton X-100.</w:t>
      </w:r>
      <w:r>
        <w:br/>
      </w:r>
    </w:p>
    <w:p w14:paraId="190AD5A2" w14:textId="35B54B04" w:rsidR="1E9F5FBA" w:rsidRPr="00ED446B" w:rsidRDefault="29CBB68D" w:rsidP="598F7759">
      <w:pPr>
        <w:pStyle w:val="ListParagraph"/>
        <w:numPr>
          <w:ilvl w:val="1"/>
          <w:numId w:val="14"/>
        </w:numPr>
        <w:jc w:val="both"/>
        <w:rPr>
          <w:color w:val="7030A0"/>
        </w:rPr>
      </w:pPr>
      <w:r w:rsidRPr="00ED446B">
        <w:rPr>
          <w:rFonts w:ascii="Calibri" w:eastAsia="Calibri" w:hAnsi="Calibri" w:cs="Calibri"/>
          <w:color w:val="7030A0"/>
          <w:lang w:val="en-GB"/>
        </w:rPr>
        <w:t xml:space="preserve">Clean the slide with tissue paper and draw a border with a PAP pen </w:t>
      </w:r>
      <w:r w:rsidRPr="00ED446B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D446B">
        <w:rPr>
          <w:rFonts w:ascii="Calibri" w:eastAsia="Calibri" w:hAnsi="Calibri" w:cs="Calibri"/>
          <w:color w:val="7030A0"/>
          <w:lang w:val="en-GB"/>
        </w:rPr>
        <w:t>. Add</w:t>
      </w:r>
      <w:r w:rsidR="7A5AAC79" w:rsidRPr="00ED446B">
        <w:rPr>
          <w:rFonts w:ascii="Calibri" w:eastAsia="Calibri" w:hAnsi="Calibri" w:cs="Calibri"/>
          <w:color w:val="7030A0"/>
          <w:lang w:val="en-GB"/>
        </w:rPr>
        <w:t xml:space="preserve"> around 100 to 200 microliters</w:t>
      </w:r>
      <w:r w:rsidRPr="00ED446B">
        <w:rPr>
          <w:rFonts w:ascii="Calibri" w:eastAsia="Calibri" w:hAnsi="Calibri" w:cs="Calibri"/>
          <w:color w:val="7030A0"/>
          <w:lang w:val="en-GB"/>
        </w:rPr>
        <w:t xml:space="preserve"> blocking solution to cover the tissue section and incubate at room temperature for 1 hour </w:t>
      </w:r>
      <w:r w:rsidRPr="00ED446B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ED446B">
        <w:rPr>
          <w:rFonts w:ascii="Calibri" w:eastAsia="Calibri" w:hAnsi="Calibri" w:cs="Calibri"/>
          <w:color w:val="7030A0"/>
          <w:lang w:val="en-GB"/>
        </w:rPr>
        <w:t>.</w:t>
      </w:r>
      <w:r w:rsidR="1E9F5FBA" w:rsidRPr="00ED446B">
        <w:rPr>
          <w:color w:val="7030A0"/>
        </w:rPr>
        <w:br/>
      </w:r>
    </w:p>
    <w:p w14:paraId="5B3F8C2C" w14:textId="20D95197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598F7759">
        <w:rPr>
          <w:rFonts w:ascii="Calibri" w:eastAsia="Calibri" w:hAnsi="Calibri" w:cs="Calibri"/>
        </w:rPr>
        <w:t>Talent cleaning the slide with tissue paper and drawing a border with a PAP pen.</w:t>
      </w:r>
    </w:p>
    <w:p w14:paraId="77EB06A7" w14:textId="13B5AFE6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2671ED2F">
        <w:rPr>
          <w:rFonts w:ascii="Calibri" w:eastAsia="Calibri" w:hAnsi="Calibri" w:cs="Calibri"/>
        </w:rPr>
        <w:t>Talent applying blocking solution to cover the tissue section on the slide.</w:t>
      </w:r>
      <w:r>
        <w:br/>
      </w:r>
    </w:p>
    <w:p w14:paraId="6C57FC74" w14:textId="5765B949" w:rsidR="1E9F5FBA" w:rsidRDefault="29CBB68D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A</w:t>
      </w:r>
      <w:r w:rsidR="01A23D32" w:rsidRPr="4D223FE5">
        <w:rPr>
          <w:rFonts w:ascii="Calibri" w:eastAsia="Calibri" w:hAnsi="Calibri" w:cs="Calibri"/>
          <w:color w:val="7030A0"/>
          <w:lang w:val="en-GB"/>
        </w:rPr>
        <w:t>fter a</w:t>
      </w:r>
      <w:r w:rsidRPr="4D223FE5">
        <w:rPr>
          <w:rFonts w:ascii="Calibri" w:eastAsia="Calibri" w:hAnsi="Calibri" w:cs="Calibri"/>
          <w:color w:val="7030A0"/>
          <w:lang w:val="en-GB"/>
        </w:rPr>
        <w:t>spirat</w:t>
      </w:r>
      <w:r w:rsidR="7307FB12" w:rsidRPr="4D223FE5">
        <w:rPr>
          <w:rFonts w:ascii="Calibri" w:eastAsia="Calibri" w:hAnsi="Calibri" w:cs="Calibri"/>
          <w:color w:val="7030A0"/>
          <w:lang w:val="en-GB"/>
        </w:rPr>
        <w:t>ing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the blocking solution</w:t>
      </w:r>
      <w:r w:rsidR="59901B3B" w:rsidRPr="4D223FE5">
        <w:rPr>
          <w:rFonts w:ascii="Calibri" w:eastAsia="Calibri" w:hAnsi="Calibri" w:cs="Calibri"/>
          <w:color w:val="7030A0"/>
          <w:lang w:val="en-GB"/>
        </w:rPr>
        <w:t>,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draw a border again with the PAP pen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</w:t>
      </w:r>
      <w:r w:rsidR="6C4AD3B1" w:rsidRPr="4D223FE5">
        <w:rPr>
          <w:rFonts w:ascii="Calibri" w:eastAsia="Calibri" w:hAnsi="Calibri" w:cs="Calibri"/>
          <w:color w:val="7030A0"/>
          <w:lang w:val="en-GB"/>
        </w:rPr>
        <w:t xml:space="preserve">Prepare 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150 </w:t>
      </w:r>
      <w:proofErr w:type="spellStart"/>
      <w:r w:rsidRPr="4D223FE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4D223FE5">
        <w:rPr>
          <w:rFonts w:ascii="Calibri" w:eastAsia="Calibri" w:hAnsi="Calibri" w:cs="Calibri"/>
          <w:color w:val="7030A0"/>
          <w:lang w:val="en-GB"/>
        </w:rPr>
        <w:t xml:space="preserve"> of primary antibody solution containing</w:t>
      </w:r>
      <w:r w:rsidR="5E01E33D" w:rsidRPr="4D223FE5">
        <w:rPr>
          <w:rFonts w:ascii="Calibri" w:eastAsia="Calibri" w:hAnsi="Calibri" w:cs="Calibri"/>
          <w:color w:val="7030A0"/>
          <w:lang w:val="en-GB"/>
        </w:rPr>
        <w:t xml:space="preserve"> markers as presented</w:t>
      </w:r>
      <w:r w:rsidR="6766DB25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6766DB25" w:rsidRPr="4D223FE5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6766DB25" w:rsidRPr="4D223FE5">
        <w:rPr>
          <w:rFonts w:ascii="Calibri" w:eastAsia="Calibri" w:hAnsi="Calibri" w:cs="Calibri"/>
          <w:color w:val="7030A0"/>
          <w:lang w:val="en-GB"/>
        </w:rPr>
        <w:t>Add this antibody solution</w:t>
      </w:r>
      <w:r w:rsidR="5E01E33D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onto the slide and incubate at </w:t>
      </w:r>
      <w:r w:rsidR="5068DA1A" w:rsidRPr="4D223FE5">
        <w:rPr>
          <w:rFonts w:ascii="Calibri" w:eastAsia="Calibri" w:hAnsi="Calibri" w:cs="Calibri"/>
          <w:color w:val="7030A0"/>
          <w:lang w:val="en-GB"/>
        </w:rPr>
        <w:t>RT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for 1 hour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A9584EF" w:rsidRPr="4D223FE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  <w:r w:rsidR="36BA440E" w:rsidRPr="00FF346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00CB269D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2D62C7A5" w:rsidRPr="4D223FE5">
        <w:rPr>
          <w:rFonts w:ascii="Calibri" w:eastAsia="Calibri" w:hAnsi="Calibri" w:cs="Calibri"/>
          <w:color w:val="auto"/>
          <w:highlight w:val="yellow"/>
          <w:lang w:val="en-GB"/>
        </w:rPr>
        <w:t>Please check whether the use of the word “markers” in [2] is appropriate. If not, please suggest alternative terms.</w:t>
      </w:r>
      <w:r w:rsidR="1E9F5FBA">
        <w:br/>
      </w:r>
    </w:p>
    <w:p w14:paraId="1E2390C6" w14:textId="1C8BA72F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lastRenderedPageBreak/>
        <w:t>Talent remarking the slide border with a PAP pen.</w:t>
      </w:r>
    </w:p>
    <w:p w14:paraId="15D75671" w14:textId="14D78935" w:rsidR="20F8F8F3" w:rsidRDefault="20F8F8F3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TEXT ON A PLAIN BACKGROUND:</w:t>
      </w:r>
      <w:r>
        <w:br/>
      </w:r>
      <w:r>
        <w:br/>
      </w:r>
      <w:r w:rsidR="3191F63C" w:rsidRPr="4D223FE5">
        <w:rPr>
          <w:rFonts w:ascii="Calibri" w:eastAsia="Calibri" w:hAnsi="Calibri" w:cs="Calibri"/>
        </w:rPr>
        <w:t xml:space="preserve">MARKERS: </w:t>
      </w:r>
      <w:r w:rsidR="62263451" w:rsidRPr="4D223FE5">
        <w:rPr>
          <w:rFonts w:ascii="Calibri" w:eastAsia="Calibri" w:hAnsi="Calibri" w:cs="Calibri"/>
          <w:color w:val="auto"/>
          <w:lang w:val="en-GB"/>
        </w:rPr>
        <w:t xml:space="preserve">PAX6, p63, OCT3/4, NANOG, sodium-potassium adenosine triphosphatase, aquaporin 1, cytokeratin 3, cytokeratin 5, cytokeratin 14, cytokeratin 19, N-cadherin, </w:t>
      </w:r>
      <w:proofErr w:type="spellStart"/>
      <w:r w:rsidR="62263451" w:rsidRPr="4D223FE5">
        <w:rPr>
          <w:rFonts w:ascii="Calibri" w:eastAsia="Calibri" w:hAnsi="Calibri" w:cs="Calibri"/>
          <w:color w:val="auto"/>
          <w:lang w:val="en-GB"/>
        </w:rPr>
        <w:t>keratocan</w:t>
      </w:r>
      <w:proofErr w:type="spellEnd"/>
      <w:r w:rsidR="62263451" w:rsidRPr="4D223FE5">
        <w:rPr>
          <w:rFonts w:ascii="Calibri" w:eastAsia="Calibri" w:hAnsi="Calibri" w:cs="Calibri"/>
          <w:color w:val="auto"/>
          <w:lang w:val="en-GB"/>
        </w:rPr>
        <w:t>, and collagen type IV</w:t>
      </w:r>
    </w:p>
    <w:p w14:paraId="5C3993CB" w14:textId="7D4F8478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Talent applying the primary antibody solution onto the slide.</w:t>
      </w:r>
      <w:r w:rsidR="1E9F5FBA">
        <w:br/>
      </w:r>
    </w:p>
    <w:p w14:paraId="2FDB973B" w14:textId="5DAE029D" w:rsidR="1E9F5FBA" w:rsidRDefault="29CBB68D" w:rsidP="598F7759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Wash the slide 2 times with </w:t>
      </w:r>
      <w:r w:rsidR="7B4EB739" w:rsidRPr="4D223FE5">
        <w:rPr>
          <w:rFonts w:ascii="Calibri" w:eastAsia="Calibri" w:hAnsi="Calibri" w:cs="Calibri"/>
          <w:color w:val="7030A0"/>
          <w:lang w:val="en-GB"/>
        </w:rPr>
        <w:t xml:space="preserve">PBS 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containing 0.3% Triton X-100 at </w:t>
      </w:r>
      <w:r w:rsidR="2A2838A2" w:rsidRPr="4D223FE5">
        <w:rPr>
          <w:rFonts w:ascii="Calibri" w:eastAsia="Calibri" w:hAnsi="Calibri" w:cs="Calibri"/>
          <w:color w:val="7030A0"/>
          <w:lang w:val="en-GB"/>
        </w:rPr>
        <w:t>RT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for 10 minutes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</w:t>
      </w:r>
      <w:r w:rsidR="7C2FA0E1" w:rsidRPr="4D223FE5">
        <w:rPr>
          <w:rFonts w:ascii="Calibri" w:eastAsia="Calibri" w:hAnsi="Calibri" w:cs="Calibri"/>
          <w:color w:val="7030A0"/>
          <w:lang w:val="en-GB"/>
        </w:rPr>
        <w:t>Draw the border again with a PAP pen and a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dd 150 </w:t>
      </w:r>
      <w:proofErr w:type="spellStart"/>
      <w:r w:rsidRPr="4D223FE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4D223FE5">
        <w:rPr>
          <w:rFonts w:ascii="Calibri" w:eastAsia="Calibri" w:hAnsi="Calibri" w:cs="Calibri"/>
          <w:color w:val="7030A0"/>
          <w:lang w:val="en-GB"/>
        </w:rPr>
        <w:t xml:space="preserve"> of secondary antibody solution containing anti-rabbit 488 and anti-mouse 594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115B0D5F" w:rsidRPr="4D223FE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Wash the slide 2 times with </w:t>
      </w:r>
      <w:r w:rsidR="791F2935" w:rsidRPr="4D223FE5">
        <w:rPr>
          <w:rFonts w:ascii="Calibri" w:eastAsia="Calibri" w:hAnsi="Calibri" w:cs="Calibri"/>
          <w:color w:val="7030A0"/>
          <w:lang w:val="en-GB"/>
        </w:rPr>
        <w:t>PBS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containing 0.3% Triton X-100 at room temperature for 10 minutes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. </w:t>
      </w:r>
      <w:r w:rsidR="7A9AAB0A" w:rsidRPr="4D223FE5">
        <w:rPr>
          <w:rFonts w:ascii="Calibri" w:eastAsia="Calibri" w:hAnsi="Calibri" w:cs="Calibri"/>
          <w:color w:val="7030A0"/>
          <w:lang w:val="en-GB"/>
        </w:rPr>
        <w:t>After c</w:t>
      </w:r>
      <w:r w:rsidRPr="4D223FE5">
        <w:rPr>
          <w:rFonts w:ascii="Calibri" w:eastAsia="Calibri" w:hAnsi="Calibri" w:cs="Calibri"/>
          <w:color w:val="7030A0"/>
          <w:lang w:val="en-GB"/>
        </w:rPr>
        <w:t>lean</w:t>
      </w:r>
      <w:r w:rsidR="6848376A" w:rsidRPr="4D223FE5">
        <w:rPr>
          <w:rFonts w:ascii="Calibri" w:eastAsia="Calibri" w:hAnsi="Calibri" w:cs="Calibri"/>
          <w:color w:val="7030A0"/>
          <w:lang w:val="en-GB"/>
        </w:rPr>
        <w:t>ing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the slide</w:t>
      </w:r>
      <w:r w:rsidR="62D16006" w:rsidRPr="4D223FE5">
        <w:rPr>
          <w:rFonts w:ascii="Calibri" w:eastAsia="Calibri" w:hAnsi="Calibri" w:cs="Calibri"/>
          <w:color w:val="7030A0"/>
          <w:lang w:val="en-GB"/>
        </w:rPr>
        <w:t xml:space="preserve">, 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mount it with </w:t>
      </w:r>
      <w:r w:rsidR="06BEEC55" w:rsidRPr="4D223FE5">
        <w:rPr>
          <w:rFonts w:ascii="Calibri" w:eastAsia="Calibri" w:hAnsi="Calibri" w:cs="Calibri"/>
          <w:color w:val="7030A0"/>
          <w:lang w:val="en-GB"/>
        </w:rPr>
        <w:t xml:space="preserve">DAPI </w:t>
      </w:r>
      <w:r w:rsidR="06BEEC55" w:rsidRPr="4D223FE5">
        <w:rPr>
          <w:rFonts w:eastAsiaTheme="minorEastAsia" w:cstheme="minorBidi"/>
          <w:i/>
          <w:color w:val="FF0000"/>
          <w:lang w:val="en-GB"/>
        </w:rPr>
        <w:t>(dappy)</w:t>
      </w:r>
      <w:r w:rsidRPr="4D223FE5">
        <w:rPr>
          <w:rFonts w:ascii="Calibri" w:eastAsia="Calibri" w:hAnsi="Calibri" w:cs="Calibri"/>
          <w:color w:val="FF0000"/>
          <w:lang w:val="en-GB"/>
        </w:rPr>
        <w:t xml:space="preserve"> 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solution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 w:rsidR="1E9F5FBA">
        <w:br/>
      </w:r>
    </w:p>
    <w:p w14:paraId="23702F59" w14:textId="17CA0324" w:rsidR="1E9F5FBA" w:rsidRDefault="5A1305D4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>Shot of the t</w:t>
      </w:r>
      <w:r w:rsidR="29CBB68D" w:rsidRPr="4D223FE5">
        <w:rPr>
          <w:rFonts w:ascii="Calibri" w:eastAsia="Calibri" w:hAnsi="Calibri" w:cs="Calibri"/>
        </w:rPr>
        <w:t>alent washing the slide</w:t>
      </w:r>
    </w:p>
    <w:p w14:paraId="48E3064B" w14:textId="68BBB3E0" w:rsidR="1E9F5FBA" w:rsidRPr="00FF3469" w:rsidRDefault="605DC6AF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Shot of the talent </w:t>
      </w:r>
      <w:r w:rsidR="29CBB68D" w:rsidRPr="4D223FE5">
        <w:rPr>
          <w:rFonts w:ascii="Calibri" w:eastAsia="Calibri" w:hAnsi="Calibri" w:cs="Calibri"/>
        </w:rPr>
        <w:t>drawing the border with a PAP pen</w:t>
      </w:r>
      <w:r w:rsidR="65725656" w:rsidRPr="4D223FE5">
        <w:rPr>
          <w:rFonts w:ascii="Calibri" w:eastAsia="Calibri" w:hAnsi="Calibri" w:cs="Calibri"/>
        </w:rPr>
        <w:t xml:space="preserve"> and then adding </w:t>
      </w:r>
      <w:r w:rsidR="29CBB68D" w:rsidRPr="4D223FE5">
        <w:rPr>
          <w:rFonts w:ascii="Calibri" w:eastAsia="Calibri" w:hAnsi="Calibri" w:cs="Calibri"/>
        </w:rPr>
        <w:t xml:space="preserve"> the secondary antibody solution onto the slide under dark conditions.</w:t>
      </w:r>
      <w:r w:rsidR="02EC71AA" w:rsidRPr="4D223FE5">
        <w:rPr>
          <w:rFonts w:ascii="Calibri" w:eastAsia="Calibri" w:hAnsi="Calibri" w:cs="Calibri"/>
        </w:rPr>
        <w:t xml:space="preserve"> </w:t>
      </w:r>
      <w:r w:rsidR="02EC71AA" w:rsidRPr="4D223FE5">
        <w:rPr>
          <w:rFonts w:ascii="Calibri" w:eastAsia="Calibri" w:hAnsi="Calibri" w:cs="Calibri"/>
          <w:b/>
          <w:bCs/>
        </w:rPr>
        <w:t>TXT: Incubate in dark at RT, 2 h</w:t>
      </w:r>
    </w:p>
    <w:p w14:paraId="6C7BB0BB" w14:textId="7C7926ED" w:rsidR="7283F75D" w:rsidRPr="00FF3469" w:rsidRDefault="7283F75D" w:rsidP="4D223FE5">
      <w:pPr>
        <w:pStyle w:val="ListParagraph"/>
        <w:numPr>
          <w:ilvl w:val="2"/>
          <w:numId w:val="14"/>
        </w:numPr>
        <w:spacing w:line="259" w:lineRule="auto"/>
        <w:jc w:val="both"/>
        <w:rPr>
          <w:rFonts w:ascii="Calibri" w:eastAsia="Calibri" w:hAnsi="Calibri" w:cs="Calibri"/>
          <w:iCs w:val="0"/>
          <w:color w:val="auto"/>
        </w:rPr>
      </w:pPr>
      <w:r w:rsidRPr="4D223FE5">
        <w:rPr>
          <w:rFonts w:ascii="Calibri" w:eastAsia="Calibri" w:hAnsi="Calibri" w:cs="Calibri"/>
          <w:i/>
          <w:color w:val="1009E3"/>
        </w:rPr>
        <w:t xml:space="preserve">Reuse 5.4.1 </w:t>
      </w:r>
      <w:r>
        <w:br/>
      </w:r>
      <w:r w:rsidRPr="00FF3469">
        <w:rPr>
          <w:rFonts w:ascii="Calibri" w:eastAsia="Calibri" w:hAnsi="Calibri" w:cs="Calibri"/>
          <w:b/>
          <w:bCs/>
          <w:iCs w:val="0"/>
          <w:color w:val="auto"/>
          <w:highlight w:val="yellow"/>
        </w:rPr>
        <w:t xml:space="preserve">Authors: </w:t>
      </w:r>
      <w:r w:rsidRPr="00FF3469">
        <w:rPr>
          <w:rFonts w:ascii="Calibri" w:eastAsia="Calibri" w:hAnsi="Calibri" w:cs="Calibri"/>
          <w:iCs w:val="0"/>
          <w:color w:val="auto"/>
          <w:highlight w:val="yellow"/>
        </w:rPr>
        <w:t xml:space="preserve">Please confirm </w:t>
      </w:r>
      <w:r w:rsidR="6D79214F" w:rsidRPr="00FF3469">
        <w:rPr>
          <w:rFonts w:ascii="Calibri" w:eastAsia="Calibri" w:hAnsi="Calibri" w:cs="Calibri"/>
          <w:iCs w:val="0"/>
          <w:color w:val="auto"/>
          <w:highlight w:val="yellow"/>
        </w:rPr>
        <w:t>whether</w:t>
      </w:r>
      <w:r w:rsidRPr="00FF3469">
        <w:rPr>
          <w:rFonts w:ascii="Calibri" w:eastAsia="Calibri" w:hAnsi="Calibri" w:cs="Calibri"/>
          <w:iCs w:val="0"/>
          <w:color w:val="auto"/>
          <w:highlight w:val="yellow"/>
        </w:rPr>
        <w:t xml:space="preserve"> </w:t>
      </w:r>
      <w:r w:rsidR="7EE232D3" w:rsidRPr="00FF3469">
        <w:rPr>
          <w:rFonts w:ascii="Calibri" w:eastAsia="Calibri" w:hAnsi="Calibri" w:cs="Calibri"/>
          <w:iCs w:val="0"/>
          <w:color w:val="auto"/>
          <w:highlight w:val="yellow"/>
        </w:rPr>
        <w:t xml:space="preserve">shot </w:t>
      </w:r>
      <w:r w:rsidRPr="00FF3469">
        <w:rPr>
          <w:rFonts w:ascii="Calibri" w:eastAsia="Calibri" w:hAnsi="Calibri" w:cs="Calibri"/>
          <w:iCs w:val="0"/>
          <w:color w:val="auto"/>
          <w:highlight w:val="yellow"/>
        </w:rPr>
        <w:t xml:space="preserve">5.4.1 </w:t>
      </w:r>
      <w:r w:rsidR="56F5B73F" w:rsidRPr="00FF3469">
        <w:rPr>
          <w:rFonts w:ascii="Calibri" w:eastAsia="Calibri" w:hAnsi="Calibri" w:cs="Calibri"/>
          <w:iCs w:val="0"/>
          <w:color w:val="auto"/>
          <w:highlight w:val="yellow"/>
        </w:rPr>
        <w:t xml:space="preserve">is </w:t>
      </w:r>
      <w:r w:rsidRPr="00FF3469">
        <w:rPr>
          <w:rFonts w:ascii="Calibri" w:eastAsia="Calibri" w:hAnsi="Calibri" w:cs="Calibri"/>
          <w:iCs w:val="0"/>
          <w:color w:val="auto"/>
          <w:highlight w:val="yellow"/>
        </w:rPr>
        <w:t>visually identical to</w:t>
      </w:r>
      <w:r w:rsidR="23AC71E6" w:rsidRPr="00FF3469">
        <w:rPr>
          <w:rFonts w:ascii="Calibri" w:eastAsia="Calibri" w:hAnsi="Calibri" w:cs="Calibri"/>
          <w:iCs w:val="0"/>
          <w:color w:val="auto"/>
          <w:highlight w:val="yellow"/>
        </w:rPr>
        <w:t xml:space="preserve"> the action in 5.4.3</w:t>
      </w:r>
    </w:p>
    <w:p w14:paraId="2022149F" w14:textId="25ADBA99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Talent mounting </w:t>
      </w:r>
      <w:r w:rsidR="0011299F" w:rsidRPr="4D223FE5">
        <w:rPr>
          <w:rFonts w:ascii="Calibri" w:eastAsia="Calibri" w:hAnsi="Calibri" w:cs="Calibri"/>
        </w:rPr>
        <w:t>the slide</w:t>
      </w:r>
      <w:r w:rsidRPr="4D223FE5">
        <w:rPr>
          <w:rFonts w:ascii="Calibri" w:eastAsia="Calibri" w:hAnsi="Calibri" w:cs="Calibri"/>
        </w:rPr>
        <w:t xml:space="preserve"> with </w:t>
      </w:r>
      <w:r w:rsidR="21DB67CA" w:rsidRPr="4D223FE5">
        <w:rPr>
          <w:rFonts w:ascii="Calibri" w:eastAsia="Calibri" w:hAnsi="Calibri" w:cs="Calibri"/>
        </w:rPr>
        <w:t>DAPI</w:t>
      </w:r>
      <w:r w:rsidRPr="4D223FE5">
        <w:rPr>
          <w:rFonts w:ascii="Calibri" w:eastAsia="Calibri" w:hAnsi="Calibri" w:cs="Calibri"/>
        </w:rPr>
        <w:t xml:space="preserve"> solution.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8B9B56" w14:textId="77777777" w:rsidR="00596295" w:rsidRDefault="0059629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EF48B29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2849EED" w:rsidR="001E0433" w:rsidRPr="00495959" w:rsidRDefault="13327165" w:rsidP="4D223FE5">
      <w:pPr>
        <w:pStyle w:val="ListParagraph"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4D223FE5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36D71C93" w:rsidRPr="4D223FE5">
        <w:rPr>
          <w:rFonts w:eastAsia="Times New Roman" w:cstheme="minorBidi"/>
        </w:rPr>
        <w:t>99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13327165" w:rsidP="001E0433">
      <w:pPr>
        <w:pStyle w:val="ListParagraph"/>
        <w:numPr>
          <w:ilvl w:val="0"/>
          <w:numId w:val="14"/>
        </w:numPr>
        <w:spacing w:before="240"/>
        <w:outlineLvl w:val="0"/>
        <w:rPr>
          <w:rFonts w:cstheme="minorHAnsi"/>
          <w:lang w:eastAsia="zh-TW"/>
        </w:rPr>
      </w:pPr>
      <w:r w:rsidRPr="4D223FE5">
        <w:rPr>
          <w:rFonts w:cstheme="minorBidi"/>
          <w:b/>
          <w:bCs/>
        </w:rPr>
        <w:t xml:space="preserve">Results </w:t>
      </w:r>
    </w:p>
    <w:p w14:paraId="789432E8" w14:textId="322C52DB" w:rsidR="4F8C4972" w:rsidRDefault="4F8C4972" w:rsidP="4D223FE5">
      <w:pPr>
        <w:pStyle w:val="ListParagraph"/>
        <w:numPr>
          <w:ilvl w:val="1"/>
          <w:numId w:val="1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Early stages were characterized by the formation of compact cellular aggregates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D48E164" w14:textId="68069CC1" w:rsidR="4F8C4972" w:rsidRDefault="4F8C4972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LAB MEDIA: Figure 3. </w:t>
      </w:r>
      <w:r w:rsidRPr="4D223FE5">
        <w:rPr>
          <w:rFonts w:ascii="Calibri" w:eastAsia="Calibri" w:hAnsi="Calibri" w:cs="Calibri"/>
          <w:i/>
          <w:color w:val="1009E3"/>
        </w:rPr>
        <w:t xml:space="preserve">Video editor: Highlight the </w:t>
      </w:r>
      <w:r w:rsidR="19A99E9A" w:rsidRPr="4D223FE5">
        <w:rPr>
          <w:rFonts w:ascii="Calibri" w:eastAsia="Calibri" w:hAnsi="Calibri" w:cs="Calibri"/>
          <w:i/>
          <w:color w:val="1009E3"/>
        </w:rPr>
        <w:t>small, clustered</w:t>
      </w:r>
      <w:r w:rsidRPr="4D223FE5">
        <w:rPr>
          <w:rFonts w:ascii="Calibri" w:eastAsia="Calibri" w:hAnsi="Calibri" w:cs="Calibri"/>
          <w:i/>
          <w:color w:val="1009E3"/>
        </w:rPr>
        <w:t xml:space="preserve"> cell groups </w:t>
      </w:r>
      <w:r w:rsidR="3CE91D7D" w:rsidRPr="4D223FE5">
        <w:rPr>
          <w:rFonts w:ascii="Calibri" w:eastAsia="Calibri" w:hAnsi="Calibri" w:cs="Calibri"/>
          <w:i/>
          <w:color w:val="1009E3"/>
        </w:rPr>
        <w:t>spread out uniformly in</w:t>
      </w:r>
      <w:r w:rsidRPr="4D223FE5">
        <w:rPr>
          <w:rFonts w:ascii="Calibri" w:eastAsia="Calibri" w:hAnsi="Calibri" w:cs="Calibri"/>
          <w:i/>
          <w:color w:val="1009E3"/>
        </w:rPr>
        <w:t xml:space="preserve"> the images labelled “D2”</w:t>
      </w:r>
      <w:r>
        <w:br/>
      </w:r>
    </w:p>
    <w:p w14:paraId="5C1859C3" w14:textId="55E62ED0" w:rsidR="4F8C4972" w:rsidRDefault="4F8C4972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The emergence of epithelial-like structures was observed during intermediate stages of differentiation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8EC7ABB" w14:textId="28B65C5C" w:rsidR="4F8C4972" w:rsidRDefault="4F8C4972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LAB MEDIA: Figure 3. </w:t>
      </w:r>
      <w:r w:rsidRPr="4D223FE5">
        <w:rPr>
          <w:rFonts w:ascii="Calibri" w:eastAsia="Calibri" w:hAnsi="Calibri" w:cs="Calibri"/>
          <w:i/>
          <w:color w:val="1009E3"/>
        </w:rPr>
        <w:t>Video editor: Highlight the rounded structures outlined with dashed lines in the images labelled “D30”</w:t>
      </w:r>
      <w:r>
        <w:br/>
      </w:r>
    </w:p>
    <w:p w14:paraId="4D32C0D7" w14:textId="2E05A874" w:rsidR="4F8C4972" w:rsidRDefault="4F8C4972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 xml:space="preserve">Organoids exhibited more organized, multilayered morphologies at later stages </w:t>
      </w:r>
      <w:r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20B857" w14:textId="1A2A2C3A" w:rsidR="4F8C4972" w:rsidRDefault="4F8C4972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LAB MEDIA: Figure 3. </w:t>
      </w:r>
      <w:r w:rsidRPr="4D223FE5">
        <w:rPr>
          <w:rFonts w:ascii="Calibri" w:eastAsia="Calibri" w:hAnsi="Calibri" w:cs="Calibri"/>
          <w:i/>
          <w:color w:val="1009E3"/>
        </w:rPr>
        <w:t>Video editor: Highlight the large dense organoid structures in the images labelled “D90” showing layered appearance</w:t>
      </w:r>
      <w:r>
        <w:br/>
      </w:r>
    </w:p>
    <w:p w14:paraId="284D64EB" w14:textId="2F847894" w:rsidR="3C3383B9" w:rsidRDefault="3C3383B9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Cytokeratin 19 was detected in specific epithelial populations</w:t>
      </w:r>
      <w:r w:rsidR="57EB4B74" w:rsidRPr="4D223FE5">
        <w:rPr>
          <w:rFonts w:ascii="Calibri" w:eastAsia="Calibri" w:hAnsi="Calibri" w:cs="Calibri"/>
          <w:color w:val="7030A0"/>
          <w:lang w:val="en-GB"/>
        </w:rPr>
        <w:t xml:space="preserve">, </w:t>
      </w:r>
      <w:r w:rsidRPr="4D223FE5">
        <w:rPr>
          <w:rFonts w:ascii="Calibri" w:eastAsia="Calibri" w:hAnsi="Calibri" w:cs="Calibri"/>
          <w:color w:val="7030A0"/>
          <w:lang w:val="en-GB"/>
        </w:rPr>
        <w:t>supporting corneal lineage commitment</w:t>
      </w:r>
      <w:r w:rsidR="6DFB504A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6DFB504A"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56A0CBC" w14:textId="746039D2" w:rsidR="3C3383B9" w:rsidRDefault="3C3383B9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LAB MEDIA: Figure 5. </w:t>
      </w:r>
      <w:r w:rsidRPr="4D223FE5">
        <w:rPr>
          <w:rFonts w:ascii="Calibri" w:eastAsia="Calibri" w:hAnsi="Calibri" w:cs="Calibri"/>
          <w:i/>
          <w:color w:val="1009E3"/>
        </w:rPr>
        <w:t>Video editor: Highlight the</w:t>
      </w:r>
      <w:r w:rsidR="1E08C1DF" w:rsidRPr="4D223FE5">
        <w:rPr>
          <w:rFonts w:ascii="Calibri" w:eastAsia="Calibri" w:hAnsi="Calibri" w:cs="Calibri"/>
          <w:i/>
          <w:color w:val="1009E3"/>
        </w:rPr>
        <w:t xml:space="preserve"> red</w:t>
      </w:r>
      <w:r w:rsidRPr="4D223FE5">
        <w:rPr>
          <w:rFonts w:ascii="Calibri" w:eastAsia="Calibri" w:hAnsi="Calibri" w:cs="Calibri"/>
          <w:i/>
          <w:color w:val="1009E3"/>
        </w:rPr>
        <w:t xml:space="preserve"> signal</w:t>
      </w:r>
      <w:r w:rsidR="42820C39" w:rsidRPr="4D223FE5">
        <w:rPr>
          <w:rFonts w:ascii="Calibri" w:eastAsia="Calibri" w:hAnsi="Calibri" w:cs="Calibri"/>
          <w:i/>
          <w:color w:val="1009E3"/>
        </w:rPr>
        <w:t>s</w:t>
      </w:r>
      <w:r w:rsidRPr="4D223FE5">
        <w:rPr>
          <w:rFonts w:ascii="Calibri" w:eastAsia="Calibri" w:hAnsi="Calibri" w:cs="Calibri"/>
          <w:i/>
          <w:color w:val="1009E3"/>
        </w:rPr>
        <w:t xml:space="preserve"> labelled “CK19” in the panel showing “CK19 / CK14 / DAPI”</w:t>
      </w:r>
      <w:r>
        <w:br/>
      </w:r>
    </w:p>
    <w:p w14:paraId="610EA1CE" w14:textId="5EC481B7" w:rsidR="3C3383B9" w:rsidRDefault="3C3383B9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Aquaporin 1 expression was observed in a subset of cells</w:t>
      </w:r>
      <w:r w:rsidR="5F6B9141" w:rsidRPr="4D223FE5">
        <w:rPr>
          <w:rFonts w:ascii="Calibri" w:eastAsia="Calibri" w:hAnsi="Calibri" w:cs="Calibri"/>
          <w:color w:val="7030A0"/>
          <w:lang w:val="en-GB"/>
        </w:rPr>
        <w:t>,</w:t>
      </w:r>
      <w:r w:rsidRPr="4D223FE5">
        <w:rPr>
          <w:rFonts w:ascii="Calibri" w:eastAsia="Calibri" w:hAnsi="Calibri" w:cs="Calibri"/>
          <w:color w:val="7030A0"/>
          <w:lang w:val="en-GB"/>
        </w:rPr>
        <w:t xml:space="preserve"> indicating partial endothelial-like differentiation</w:t>
      </w:r>
      <w:r w:rsidR="635149BA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635149BA" w:rsidRPr="4D223FE5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>
        <w:br/>
      </w:r>
    </w:p>
    <w:p w14:paraId="5A59C21D" w14:textId="139B5318" w:rsidR="3C3383B9" w:rsidRDefault="3C3383B9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LAB MEDIA: Figure 5. </w:t>
      </w:r>
      <w:r w:rsidRPr="4D223FE5">
        <w:rPr>
          <w:rFonts w:ascii="Calibri" w:eastAsia="Calibri" w:hAnsi="Calibri" w:cs="Calibri"/>
          <w:i/>
          <w:color w:val="1009E3"/>
        </w:rPr>
        <w:t xml:space="preserve">Video editor: Highlight the </w:t>
      </w:r>
      <w:r w:rsidR="7EF6D529" w:rsidRPr="4D223FE5">
        <w:rPr>
          <w:rFonts w:ascii="Calibri" w:eastAsia="Calibri" w:hAnsi="Calibri" w:cs="Calibri"/>
          <w:i/>
          <w:color w:val="1009E3"/>
        </w:rPr>
        <w:t xml:space="preserve">red </w:t>
      </w:r>
      <w:r w:rsidRPr="4D223FE5">
        <w:rPr>
          <w:rFonts w:ascii="Calibri" w:eastAsia="Calibri" w:hAnsi="Calibri" w:cs="Calibri"/>
          <w:i/>
          <w:color w:val="1009E3"/>
        </w:rPr>
        <w:t>signal</w:t>
      </w:r>
      <w:r w:rsidR="5B22462A" w:rsidRPr="4D223FE5">
        <w:rPr>
          <w:rFonts w:ascii="Calibri" w:eastAsia="Calibri" w:hAnsi="Calibri" w:cs="Calibri"/>
          <w:i/>
          <w:color w:val="1009E3"/>
        </w:rPr>
        <w:t>s</w:t>
      </w:r>
      <w:r w:rsidRPr="4D223FE5">
        <w:rPr>
          <w:rFonts w:ascii="Calibri" w:eastAsia="Calibri" w:hAnsi="Calibri" w:cs="Calibri"/>
          <w:i/>
          <w:color w:val="1009E3"/>
        </w:rPr>
        <w:t xml:space="preserve"> labelled “AQP1” in the panel showing “AQP1 / N-Cad / DAPI</w:t>
      </w:r>
      <w:r w:rsidRPr="4D223FE5">
        <w:rPr>
          <w:rFonts w:ascii="Calibri" w:eastAsia="Calibri" w:hAnsi="Calibri" w:cs="Calibri"/>
        </w:rPr>
        <w:t>”</w:t>
      </w:r>
      <w:r>
        <w:br/>
      </w:r>
    </w:p>
    <w:p w14:paraId="7787E0E8" w14:textId="0D80525A" w:rsidR="3C3383B9" w:rsidRDefault="3C3383B9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lastRenderedPageBreak/>
        <w:t>N-cadherin was prominently localized at intercellular junctions, supporting epithelial integrity</w:t>
      </w:r>
      <w:r w:rsidR="35AEFC16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35AEFC16"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7DD3314" w14:textId="1E391105" w:rsidR="3C3383B9" w:rsidRDefault="3C3383B9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LAB MEDIA: Figure 5. </w:t>
      </w:r>
      <w:r w:rsidRPr="4D223FE5">
        <w:rPr>
          <w:rFonts w:ascii="Calibri" w:eastAsia="Calibri" w:hAnsi="Calibri" w:cs="Calibri"/>
          <w:i/>
          <w:color w:val="1009E3"/>
        </w:rPr>
        <w:t>Video editor: Highlight the</w:t>
      </w:r>
      <w:r w:rsidR="320C7E4B" w:rsidRPr="4D223FE5">
        <w:rPr>
          <w:rFonts w:ascii="Calibri" w:eastAsia="Calibri" w:hAnsi="Calibri" w:cs="Calibri"/>
          <w:i/>
          <w:color w:val="1009E3"/>
        </w:rPr>
        <w:t xml:space="preserve"> green</w:t>
      </w:r>
      <w:r w:rsidRPr="4D223FE5">
        <w:rPr>
          <w:rFonts w:ascii="Calibri" w:eastAsia="Calibri" w:hAnsi="Calibri" w:cs="Calibri"/>
          <w:i/>
          <w:color w:val="1009E3"/>
        </w:rPr>
        <w:t xml:space="preserve"> signal</w:t>
      </w:r>
      <w:r w:rsidR="3F891CDF" w:rsidRPr="4D223FE5">
        <w:rPr>
          <w:rFonts w:ascii="Calibri" w:eastAsia="Calibri" w:hAnsi="Calibri" w:cs="Calibri"/>
          <w:i/>
          <w:color w:val="1009E3"/>
        </w:rPr>
        <w:t>s</w:t>
      </w:r>
      <w:r w:rsidRPr="4D223FE5">
        <w:rPr>
          <w:rFonts w:ascii="Calibri" w:eastAsia="Calibri" w:hAnsi="Calibri" w:cs="Calibri"/>
          <w:i/>
          <w:color w:val="1009E3"/>
        </w:rPr>
        <w:t xml:space="preserve"> labelled “N-Cad” where it appears between neighboring cells in the panel showing “AQP1 / N-Cad / DAPI”</w:t>
      </w:r>
      <w:r>
        <w:br/>
      </w:r>
    </w:p>
    <w:p w14:paraId="7F72AF94" w14:textId="0A6D2A1D" w:rsidR="3C3383B9" w:rsidRDefault="3C3383B9" w:rsidP="4D223FE5">
      <w:pPr>
        <w:pStyle w:val="ListParagraph"/>
        <w:numPr>
          <w:ilvl w:val="1"/>
          <w:numId w:val="1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D223FE5">
        <w:rPr>
          <w:rFonts w:ascii="Calibri" w:eastAsia="Calibri" w:hAnsi="Calibri" w:cs="Calibri"/>
          <w:color w:val="7030A0"/>
          <w:lang w:val="en-GB"/>
        </w:rPr>
        <w:t>Type IV collagen was detected in the basal regions, confirming extracellular matrix deposition and basement membrane formation</w:t>
      </w:r>
      <w:r w:rsidR="208801AA" w:rsidRPr="4D223FE5">
        <w:rPr>
          <w:rFonts w:ascii="Calibri" w:eastAsia="Calibri" w:hAnsi="Calibri" w:cs="Calibri"/>
          <w:color w:val="7030A0"/>
          <w:lang w:val="en-GB"/>
        </w:rPr>
        <w:t xml:space="preserve"> </w:t>
      </w:r>
      <w:r w:rsidR="208801AA" w:rsidRPr="4D223FE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D223FE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308A4F" w14:textId="43286F77" w:rsidR="3C3383B9" w:rsidRDefault="3C3383B9" w:rsidP="4D223FE5">
      <w:pPr>
        <w:pStyle w:val="ListParagraph"/>
        <w:numPr>
          <w:ilvl w:val="2"/>
          <w:numId w:val="14"/>
        </w:numPr>
        <w:jc w:val="both"/>
        <w:rPr>
          <w:rFonts w:ascii="Calibri" w:eastAsia="Calibri" w:hAnsi="Calibri" w:cs="Calibri"/>
        </w:rPr>
      </w:pPr>
      <w:r w:rsidRPr="4D223FE5">
        <w:rPr>
          <w:rFonts w:ascii="Calibri" w:eastAsia="Calibri" w:hAnsi="Calibri" w:cs="Calibri"/>
        </w:rPr>
        <w:t xml:space="preserve">LAB MEDIA: Figure 5. </w:t>
      </w:r>
      <w:r w:rsidRPr="4D223FE5">
        <w:rPr>
          <w:rFonts w:ascii="Calibri" w:eastAsia="Calibri" w:hAnsi="Calibri" w:cs="Calibri"/>
          <w:i/>
          <w:color w:val="1009E3"/>
        </w:rPr>
        <w:t xml:space="preserve">Video editor: Highlight the </w:t>
      </w:r>
      <w:r w:rsidR="0928B29A" w:rsidRPr="4D223FE5">
        <w:rPr>
          <w:rFonts w:ascii="Calibri" w:eastAsia="Calibri" w:hAnsi="Calibri" w:cs="Calibri"/>
          <w:i/>
          <w:color w:val="1009E3"/>
        </w:rPr>
        <w:t xml:space="preserve">green </w:t>
      </w:r>
      <w:r w:rsidRPr="4D223FE5">
        <w:rPr>
          <w:rFonts w:ascii="Calibri" w:eastAsia="Calibri" w:hAnsi="Calibri" w:cs="Calibri"/>
          <w:i/>
          <w:color w:val="1009E3"/>
        </w:rPr>
        <w:t>signal</w:t>
      </w:r>
      <w:r w:rsidR="2D269AFC" w:rsidRPr="4D223FE5">
        <w:rPr>
          <w:rFonts w:ascii="Calibri" w:eastAsia="Calibri" w:hAnsi="Calibri" w:cs="Calibri"/>
          <w:i/>
          <w:color w:val="1009E3"/>
        </w:rPr>
        <w:t>s</w:t>
      </w:r>
      <w:r w:rsidRPr="4D223FE5">
        <w:rPr>
          <w:rFonts w:ascii="Calibri" w:eastAsia="Calibri" w:hAnsi="Calibri" w:cs="Calibri"/>
          <w:i/>
          <w:color w:val="1009E3"/>
        </w:rPr>
        <w:t xml:space="preserve"> labelled “</w:t>
      </w:r>
      <w:proofErr w:type="spellStart"/>
      <w:r w:rsidRPr="4D223FE5">
        <w:rPr>
          <w:rFonts w:ascii="Calibri" w:eastAsia="Calibri" w:hAnsi="Calibri" w:cs="Calibri"/>
          <w:i/>
          <w:color w:val="1009E3"/>
        </w:rPr>
        <w:t>ColIV</w:t>
      </w:r>
      <w:proofErr w:type="spellEnd"/>
      <w:r w:rsidRPr="4D223FE5">
        <w:rPr>
          <w:rFonts w:ascii="Calibri" w:eastAsia="Calibri" w:hAnsi="Calibri" w:cs="Calibri"/>
          <w:i/>
          <w:color w:val="1009E3"/>
        </w:rPr>
        <w:t xml:space="preserve">” near the bottom edge of the organoid in the panel showing “CK3 / </w:t>
      </w:r>
      <w:proofErr w:type="spellStart"/>
      <w:r w:rsidRPr="4D223FE5">
        <w:rPr>
          <w:rFonts w:ascii="Calibri" w:eastAsia="Calibri" w:hAnsi="Calibri" w:cs="Calibri"/>
          <w:i/>
          <w:color w:val="1009E3"/>
        </w:rPr>
        <w:t>ColIV</w:t>
      </w:r>
      <w:proofErr w:type="spellEnd"/>
      <w:r w:rsidRPr="4D223FE5">
        <w:rPr>
          <w:rFonts w:ascii="Calibri" w:eastAsia="Calibri" w:hAnsi="Calibri" w:cs="Calibri"/>
          <w:i/>
          <w:color w:val="1009E3"/>
        </w:rPr>
        <w:t xml:space="preserve"> / DAPI”</w:t>
      </w:r>
    </w:p>
    <w:p w14:paraId="103BE967" w14:textId="14485CDC" w:rsidR="4D223FE5" w:rsidRDefault="4D223FE5" w:rsidP="4D223FE5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6AC49" w14:textId="77777777" w:rsidR="00F444B3" w:rsidRDefault="00F444B3">
      <w:r>
        <w:separator/>
      </w:r>
    </w:p>
    <w:p w14:paraId="58EC3D4B" w14:textId="77777777" w:rsidR="00F444B3" w:rsidRDefault="00F444B3"/>
  </w:endnote>
  <w:endnote w:type="continuationSeparator" w:id="0">
    <w:p w14:paraId="42A5AA57" w14:textId="77777777" w:rsidR="00F444B3" w:rsidRDefault="00F444B3">
      <w:r>
        <w:continuationSeparator/>
      </w:r>
    </w:p>
    <w:p w14:paraId="688492DC" w14:textId="77777777" w:rsidR="00F444B3" w:rsidRDefault="00F444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B7F48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9629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1EBEA" w14:textId="77777777" w:rsidR="00F444B3" w:rsidRDefault="00F444B3">
      <w:r>
        <w:separator/>
      </w:r>
    </w:p>
    <w:p w14:paraId="4A744188" w14:textId="77777777" w:rsidR="00F444B3" w:rsidRDefault="00F444B3"/>
  </w:footnote>
  <w:footnote w:type="continuationSeparator" w:id="0">
    <w:p w14:paraId="2B06D364" w14:textId="77777777" w:rsidR="00F444B3" w:rsidRDefault="00F444B3">
      <w:r>
        <w:continuationSeparator/>
      </w:r>
    </w:p>
    <w:p w14:paraId="3FE86E55" w14:textId="77777777" w:rsidR="00F444B3" w:rsidRDefault="00F444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E434F7"/>
    <w:multiLevelType w:val="hybridMultilevel"/>
    <w:tmpl w:val="6150B752"/>
    <w:lvl w:ilvl="0" w:tplc="72B02A6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36F6E00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0E763CE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FF506A5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104416E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87A64A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ED41D9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E2A6B5E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BD43D9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5F41845"/>
    <w:multiLevelType w:val="hybridMultilevel"/>
    <w:tmpl w:val="D11EF900"/>
    <w:lvl w:ilvl="0" w:tplc="3FAC3C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B22B2B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7332BC8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ECF62A66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696AAE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1DCC7FC2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BBB6DAD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550086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4626056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3" w15:restartNumberingAfterBreak="0">
    <w:nsid w:val="098ED6ED"/>
    <w:multiLevelType w:val="hybridMultilevel"/>
    <w:tmpl w:val="0A34CEF4"/>
    <w:lvl w:ilvl="0" w:tplc="1E76F2C8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ABBCEB9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B7A964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D74B19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A100E37A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DA2662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DF74E94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4E8449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958BC0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4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0E3A29CF"/>
    <w:multiLevelType w:val="hybridMultilevel"/>
    <w:tmpl w:val="77B0FE40"/>
    <w:lvl w:ilvl="0" w:tplc="72D2525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01CAFC9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D82EA1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35F434C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9662C69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3F645C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3F3A1E1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890C1A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894CA23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7" w15:restartNumberingAfterBreak="0">
    <w:nsid w:val="123A831F"/>
    <w:multiLevelType w:val="hybridMultilevel"/>
    <w:tmpl w:val="0214265E"/>
    <w:lvl w:ilvl="0" w:tplc="2D6E2B9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A7781F8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F830FBA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9CD63F6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C74A52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80A239E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360F64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C2DCF0B4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2F6D5A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8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1CD1D2E5"/>
    <w:multiLevelType w:val="hybridMultilevel"/>
    <w:tmpl w:val="952C66D8"/>
    <w:lvl w:ilvl="0" w:tplc="D396990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241231F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2FA9E9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76ABF2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FF52B244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EFC34E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F24308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63ED81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9DCCC2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0D2409"/>
    <w:multiLevelType w:val="hybridMultilevel"/>
    <w:tmpl w:val="7F72B378"/>
    <w:lvl w:ilvl="0" w:tplc="7D7EEE9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8BB2BC1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3C4451B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54222CE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61200C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E94C9D0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D1CE33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A347B7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19820D9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3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B3B2079"/>
    <w:multiLevelType w:val="hybridMultilevel"/>
    <w:tmpl w:val="B6F8D476"/>
    <w:lvl w:ilvl="0" w:tplc="290C1F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8FC613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C705B8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D8AAA6A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4621E9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E7C23D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412FB10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26888F8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4A4456A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7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3" w15:restartNumberingAfterBreak="0">
    <w:nsid w:val="50003D5B"/>
    <w:multiLevelType w:val="hybridMultilevel"/>
    <w:tmpl w:val="21A071D0"/>
    <w:lvl w:ilvl="0" w:tplc="C62076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D484C7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1898D9E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C972D97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98EFE0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DD2A3BC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A4D28B9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AF6EB90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9A9A6C76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2957209"/>
    <w:multiLevelType w:val="hybridMultilevel"/>
    <w:tmpl w:val="AB8EFD4C"/>
    <w:lvl w:ilvl="0" w:tplc="F922301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7F8893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7AF813E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624BCD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646989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9054813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2AA43A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ABD831D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3110A79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1" w15:restartNumberingAfterBreak="0">
    <w:nsid w:val="6BB2A5E9"/>
    <w:multiLevelType w:val="hybridMultilevel"/>
    <w:tmpl w:val="FB4A10B2"/>
    <w:lvl w:ilvl="0" w:tplc="E6D62BD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07083F7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EC9C9ED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5E6E66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744483E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7B4F5A0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DF0957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B5B444D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C349B6C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324698">
    <w:abstractNumId w:val="22"/>
  </w:num>
  <w:num w:numId="2" w16cid:durableId="1955012149">
    <w:abstractNumId w:val="20"/>
  </w:num>
  <w:num w:numId="3" w16cid:durableId="970744531">
    <w:abstractNumId w:val="13"/>
  </w:num>
  <w:num w:numId="4" w16cid:durableId="1910261429">
    <w:abstractNumId w:val="26"/>
  </w:num>
  <w:num w:numId="5" w16cid:durableId="1152217757">
    <w:abstractNumId w:val="17"/>
  </w:num>
  <w:num w:numId="6" w16cid:durableId="1268195031">
    <w:abstractNumId w:val="41"/>
  </w:num>
  <w:num w:numId="7" w16cid:durableId="1359967362">
    <w:abstractNumId w:val="11"/>
  </w:num>
  <w:num w:numId="8" w16cid:durableId="1910458586">
    <w:abstractNumId w:val="40"/>
  </w:num>
  <w:num w:numId="9" w16cid:durableId="764494559">
    <w:abstractNumId w:val="33"/>
  </w:num>
  <w:num w:numId="10" w16cid:durableId="62875922">
    <w:abstractNumId w:val="16"/>
  </w:num>
  <w:num w:numId="11" w16cid:durableId="63191127">
    <w:abstractNumId w:val="12"/>
  </w:num>
  <w:num w:numId="12" w16cid:durableId="1124957020">
    <w:abstractNumId w:val="43"/>
  </w:num>
  <w:num w:numId="13" w16cid:durableId="599022016">
    <w:abstractNumId w:val="45"/>
  </w:num>
  <w:num w:numId="14" w16cid:durableId="157157113">
    <w:abstractNumId w:val="44"/>
  </w:num>
  <w:num w:numId="15" w16cid:durableId="94518384">
    <w:abstractNumId w:val="35"/>
  </w:num>
  <w:num w:numId="16" w16cid:durableId="209999702">
    <w:abstractNumId w:val="19"/>
  </w:num>
  <w:num w:numId="17" w16cid:durableId="1459685572">
    <w:abstractNumId w:val="38"/>
  </w:num>
  <w:num w:numId="18" w16cid:durableId="228031132">
    <w:abstractNumId w:val="47"/>
  </w:num>
  <w:num w:numId="19" w16cid:durableId="1597859644">
    <w:abstractNumId w:val="14"/>
  </w:num>
  <w:num w:numId="20" w16cid:durableId="784496459">
    <w:abstractNumId w:val="24"/>
  </w:num>
  <w:num w:numId="21" w16cid:durableId="1702588870">
    <w:abstractNumId w:val="31"/>
  </w:num>
  <w:num w:numId="22" w16cid:durableId="17446439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0916836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32134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45002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41683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372909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347760">
    <w:abstractNumId w:val="42"/>
  </w:num>
  <w:num w:numId="29" w16cid:durableId="1599216356">
    <w:abstractNumId w:val="36"/>
  </w:num>
  <w:num w:numId="30" w16cid:durableId="1729379947">
    <w:abstractNumId w:val="34"/>
  </w:num>
  <w:num w:numId="31" w16cid:durableId="18824919">
    <w:abstractNumId w:val="27"/>
  </w:num>
  <w:num w:numId="32" w16cid:durableId="1170372592">
    <w:abstractNumId w:val="25"/>
  </w:num>
  <w:num w:numId="33" w16cid:durableId="1461454741">
    <w:abstractNumId w:val="10"/>
  </w:num>
  <w:num w:numId="34" w16cid:durableId="1354306633">
    <w:abstractNumId w:val="23"/>
  </w:num>
  <w:num w:numId="35" w16cid:durableId="279800298">
    <w:abstractNumId w:val="39"/>
  </w:num>
  <w:num w:numId="36" w16cid:durableId="305820415">
    <w:abstractNumId w:val="18"/>
  </w:num>
  <w:num w:numId="37" w16cid:durableId="1024021112">
    <w:abstractNumId w:val="32"/>
  </w:num>
  <w:num w:numId="38" w16cid:durableId="848561004">
    <w:abstractNumId w:val="29"/>
  </w:num>
  <w:num w:numId="39" w16cid:durableId="944970034">
    <w:abstractNumId w:val="9"/>
  </w:num>
  <w:num w:numId="40" w16cid:durableId="1808083288">
    <w:abstractNumId w:val="7"/>
  </w:num>
  <w:num w:numId="41" w16cid:durableId="864175628">
    <w:abstractNumId w:val="6"/>
  </w:num>
  <w:num w:numId="42" w16cid:durableId="1206672848">
    <w:abstractNumId w:val="5"/>
  </w:num>
  <w:num w:numId="43" w16cid:durableId="2049328808">
    <w:abstractNumId w:val="4"/>
  </w:num>
  <w:num w:numId="44" w16cid:durableId="1256357531">
    <w:abstractNumId w:val="8"/>
  </w:num>
  <w:num w:numId="45" w16cid:durableId="1418792607">
    <w:abstractNumId w:val="3"/>
  </w:num>
  <w:num w:numId="46" w16cid:durableId="3872062">
    <w:abstractNumId w:val="2"/>
  </w:num>
  <w:num w:numId="47" w16cid:durableId="308361023">
    <w:abstractNumId w:val="1"/>
  </w:num>
  <w:num w:numId="48" w16cid:durableId="2145660572">
    <w:abstractNumId w:val="0"/>
  </w:num>
  <w:num w:numId="49" w16cid:durableId="1130123804">
    <w:abstractNumId w:val="21"/>
  </w:num>
  <w:num w:numId="50" w16cid:durableId="172493793">
    <w:abstractNumId w:val="46"/>
  </w:num>
  <w:num w:numId="51" w16cid:durableId="1162430656">
    <w:abstractNumId w:val="28"/>
  </w:num>
  <w:num w:numId="52" w16cid:durableId="857502586">
    <w:abstractNumId w:val="30"/>
  </w:num>
  <w:num w:numId="53" w16cid:durableId="829755101">
    <w:abstractNumId w:val="37"/>
  </w:num>
  <w:num w:numId="54" w16cid:durableId="42461619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003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299F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1CA5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C4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6800"/>
    <w:rsid w:val="00557116"/>
    <w:rsid w:val="0055763A"/>
    <w:rsid w:val="005611F3"/>
    <w:rsid w:val="00565757"/>
    <w:rsid w:val="005829FA"/>
    <w:rsid w:val="00585ECC"/>
    <w:rsid w:val="00596295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9DC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2375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A20F"/>
    <w:rsid w:val="00873D1A"/>
    <w:rsid w:val="00875BE8"/>
    <w:rsid w:val="00877B88"/>
    <w:rsid w:val="0088113B"/>
    <w:rsid w:val="0089593B"/>
    <w:rsid w:val="008A0177"/>
    <w:rsid w:val="008A7A3E"/>
    <w:rsid w:val="008B097D"/>
    <w:rsid w:val="008CB784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161F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562"/>
    <w:rsid w:val="00C9492F"/>
    <w:rsid w:val="00C97B11"/>
    <w:rsid w:val="00CB039A"/>
    <w:rsid w:val="00CB0B79"/>
    <w:rsid w:val="00CB0EED"/>
    <w:rsid w:val="00CB269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4B03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1C9D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446B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444B3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D23FE"/>
    <w:rsid w:val="00FE059A"/>
    <w:rsid w:val="00FF3469"/>
    <w:rsid w:val="00FF34BC"/>
    <w:rsid w:val="00FF6C56"/>
    <w:rsid w:val="00FF754B"/>
    <w:rsid w:val="01514DDF"/>
    <w:rsid w:val="0166A06B"/>
    <w:rsid w:val="0187CE18"/>
    <w:rsid w:val="019D332D"/>
    <w:rsid w:val="01A23D32"/>
    <w:rsid w:val="01BC03DC"/>
    <w:rsid w:val="01F4FF76"/>
    <w:rsid w:val="02110973"/>
    <w:rsid w:val="0232F5B2"/>
    <w:rsid w:val="02EC71AA"/>
    <w:rsid w:val="02F5A2F0"/>
    <w:rsid w:val="030FC05B"/>
    <w:rsid w:val="032C4D08"/>
    <w:rsid w:val="0339EDDD"/>
    <w:rsid w:val="0393F00A"/>
    <w:rsid w:val="03C25136"/>
    <w:rsid w:val="03CAF04A"/>
    <w:rsid w:val="04159D12"/>
    <w:rsid w:val="048A7DB9"/>
    <w:rsid w:val="04B0F7F2"/>
    <w:rsid w:val="0554E786"/>
    <w:rsid w:val="0581D7D2"/>
    <w:rsid w:val="05D443C8"/>
    <w:rsid w:val="05D9B1CD"/>
    <w:rsid w:val="05F465FF"/>
    <w:rsid w:val="06041848"/>
    <w:rsid w:val="06077A25"/>
    <w:rsid w:val="062C937D"/>
    <w:rsid w:val="06301464"/>
    <w:rsid w:val="0632A413"/>
    <w:rsid w:val="06519F77"/>
    <w:rsid w:val="065DAF55"/>
    <w:rsid w:val="06636FEB"/>
    <w:rsid w:val="066859B1"/>
    <w:rsid w:val="0685EAA8"/>
    <w:rsid w:val="06BBFBC9"/>
    <w:rsid w:val="06BEEC55"/>
    <w:rsid w:val="06D9DEC4"/>
    <w:rsid w:val="0731A37C"/>
    <w:rsid w:val="076D74C7"/>
    <w:rsid w:val="077453AB"/>
    <w:rsid w:val="07861EDE"/>
    <w:rsid w:val="07A79FDC"/>
    <w:rsid w:val="07FA9CA6"/>
    <w:rsid w:val="080731C6"/>
    <w:rsid w:val="0822B259"/>
    <w:rsid w:val="084052F2"/>
    <w:rsid w:val="0863CD54"/>
    <w:rsid w:val="0871113A"/>
    <w:rsid w:val="087A71D3"/>
    <w:rsid w:val="08BC1310"/>
    <w:rsid w:val="08FBDA47"/>
    <w:rsid w:val="0928B29A"/>
    <w:rsid w:val="0959446E"/>
    <w:rsid w:val="097B83CB"/>
    <w:rsid w:val="09A9AB23"/>
    <w:rsid w:val="09B59102"/>
    <w:rsid w:val="0B67E8A2"/>
    <w:rsid w:val="0BA9EFB9"/>
    <w:rsid w:val="0BFE0713"/>
    <w:rsid w:val="0C23E953"/>
    <w:rsid w:val="0C241FB2"/>
    <w:rsid w:val="0C67CAE3"/>
    <w:rsid w:val="0CF9274E"/>
    <w:rsid w:val="0D0AC39B"/>
    <w:rsid w:val="0D3F210E"/>
    <w:rsid w:val="0D469B8B"/>
    <w:rsid w:val="0D5B02EA"/>
    <w:rsid w:val="0D80048F"/>
    <w:rsid w:val="0D84A8B6"/>
    <w:rsid w:val="0DA770F5"/>
    <w:rsid w:val="0DC2D7ED"/>
    <w:rsid w:val="0DE30058"/>
    <w:rsid w:val="0DEAA59D"/>
    <w:rsid w:val="0E06DED4"/>
    <w:rsid w:val="0E093D64"/>
    <w:rsid w:val="0EBC0AA4"/>
    <w:rsid w:val="0F1F7D1C"/>
    <w:rsid w:val="0F4B1CA5"/>
    <w:rsid w:val="0FA1A893"/>
    <w:rsid w:val="0FE7613C"/>
    <w:rsid w:val="0FEE92A1"/>
    <w:rsid w:val="10234BA3"/>
    <w:rsid w:val="103E69A2"/>
    <w:rsid w:val="10DB5343"/>
    <w:rsid w:val="1106508D"/>
    <w:rsid w:val="11168D75"/>
    <w:rsid w:val="114B0EA6"/>
    <w:rsid w:val="115B0D5F"/>
    <w:rsid w:val="11ADB346"/>
    <w:rsid w:val="11DADF6C"/>
    <w:rsid w:val="1245B883"/>
    <w:rsid w:val="12B94C12"/>
    <w:rsid w:val="12BA7C01"/>
    <w:rsid w:val="12D6565C"/>
    <w:rsid w:val="132D1F94"/>
    <w:rsid w:val="13327165"/>
    <w:rsid w:val="1342B3C1"/>
    <w:rsid w:val="138A45A8"/>
    <w:rsid w:val="13BA37EE"/>
    <w:rsid w:val="13C89D7A"/>
    <w:rsid w:val="1402527C"/>
    <w:rsid w:val="14331DED"/>
    <w:rsid w:val="143F72A6"/>
    <w:rsid w:val="14956A17"/>
    <w:rsid w:val="14A1E8AA"/>
    <w:rsid w:val="150EF9AE"/>
    <w:rsid w:val="1519EB4C"/>
    <w:rsid w:val="15695C9F"/>
    <w:rsid w:val="15B106B8"/>
    <w:rsid w:val="15D85CEB"/>
    <w:rsid w:val="16A50A3F"/>
    <w:rsid w:val="175ABD93"/>
    <w:rsid w:val="1777DB42"/>
    <w:rsid w:val="177A2CAE"/>
    <w:rsid w:val="177D1327"/>
    <w:rsid w:val="17980770"/>
    <w:rsid w:val="17B03D7A"/>
    <w:rsid w:val="184FC4AE"/>
    <w:rsid w:val="18AB839C"/>
    <w:rsid w:val="18B5F8A4"/>
    <w:rsid w:val="18BACA00"/>
    <w:rsid w:val="18BEABDB"/>
    <w:rsid w:val="18C542F8"/>
    <w:rsid w:val="18DE5AB6"/>
    <w:rsid w:val="18E70319"/>
    <w:rsid w:val="194E799D"/>
    <w:rsid w:val="1983FA78"/>
    <w:rsid w:val="19A4C56C"/>
    <w:rsid w:val="19A9371B"/>
    <w:rsid w:val="19A99E9A"/>
    <w:rsid w:val="19F71792"/>
    <w:rsid w:val="1A03FFA8"/>
    <w:rsid w:val="1A25786D"/>
    <w:rsid w:val="1A9D050C"/>
    <w:rsid w:val="1B19E780"/>
    <w:rsid w:val="1B3225FD"/>
    <w:rsid w:val="1B3ECC21"/>
    <w:rsid w:val="1B407B7B"/>
    <w:rsid w:val="1B59BC02"/>
    <w:rsid w:val="1B632CB7"/>
    <w:rsid w:val="1B8D68CB"/>
    <w:rsid w:val="1B9E21EE"/>
    <w:rsid w:val="1BA91DCD"/>
    <w:rsid w:val="1BB2D84B"/>
    <w:rsid w:val="1BFD2D9B"/>
    <w:rsid w:val="1C4B4C85"/>
    <w:rsid w:val="1C5AD4FC"/>
    <w:rsid w:val="1C6A1669"/>
    <w:rsid w:val="1C75D425"/>
    <w:rsid w:val="1CB15525"/>
    <w:rsid w:val="1CD4719A"/>
    <w:rsid w:val="1CDC4E4E"/>
    <w:rsid w:val="1D108998"/>
    <w:rsid w:val="1D22A38D"/>
    <w:rsid w:val="1D5EC87E"/>
    <w:rsid w:val="1D7BB799"/>
    <w:rsid w:val="1E08C1DF"/>
    <w:rsid w:val="1E261A17"/>
    <w:rsid w:val="1E3EE1CF"/>
    <w:rsid w:val="1E4C6658"/>
    <w:rsid w:val="1E58B1FD"/>
    <w:rsid w:val="1E809FC1"/>
    <w:rsid w:val="1E9F5FBA"/>
    <w:rsid w:val="1EB0A6FF"/>
    <w:rsid w:val="1EB9BF96"/>
    <w:rsid w:val="1F17DDD6"/>
    <w:rsid w:val="1F1E95C1"/>
    <w:rsid w:val="1F25D118"/>
    <w:rsid w:val="1F60CAD6"/>
    <w:rsid w:val="1F7EF2CB"/>
    <w:rsid w:val="1F8D0458"/>
    <w:rsid w:val="1FB54F39"/>
    <w:rsid w:val="205A6022"/>
    <w:rsid w:val="20823AAC"/>
    <w:rsid w:val="208801AA"/>
    <w:rsid w:val="209F0183"/>
    <w:rsid w:val="20F8F8F3"/>
    <w:rsid w:val="211B3946"/>
    <w:rsid w:val="211F12C5"/>
    <w:rsid w:val="2142F9C0"/>
    <w:rsid w:val="2170F0EA"/>
    <w:rsid w:val="21A3A502"/>
    <w:rsid w:val="21DB67CA"/>
    <w:rsid w:val="2229C0C9"/>
    <w:rsid w:val="22CC9DE9"/>
    <w:rsid w:val="23881AAD"/>
    <w:rsid w:val="2391CA13"/>
    <w:rsid w:val="239BBD02"/>
    <w:rsid w:val="23AC71E6"/>
    <w:rsid w:val="2409C13D"/>
    <w:rsid w:val="241DF8C1"/>
    <w:rsid w:val="242FFBFC"/>
    <w:rsid w:val="24813A3C"/>
    <w:rsid w:val="24904625"/>
    <w:rsid w:val="24B86384"/>
    <w:rsid w:val="24C0F8EF"/>
    <w:rsid w:val="2507B979"/>
    <w:rsid w:val="254D2753"/>
    <w:rsid w:val="256FD1FF"/>
    <w:rsid w:val="25AD7165"/>
    <w:rsid w:val="25FC9FC1"/>
    <w:rsid w:val="261DC5E6"/>
    <w:rsid w:val="26358D02"/>
    <w:rsid w:val="263C2AD8"/>
    <w:rsid w:val="26673FCF"/>
    <w:rsid w:val="2671ED2F"/>
    <w:rsid w:val="2680DD7F"/>
    <w:rsid w:val="2688FEAB"/>
    <w:rsid w:val="26C51D34"/>
    <w:rsid w:val="26DE2714"/>
    <w:rsid w:val="26FE7BB0"/>
    <w:rsid w:val="2727AC32"/>
    <w:rsid w:val="27383505"/>
    <w:rsid w:val="276EF3A4"/>
    <w:rsid w:val="27B1E57C"/>
    <w:rsid w:val="27B4CA1F"/>
    <w:rsid w:val="27B7B3B6"/>
    <w:rsid w:val="27BC502A"/>
    <w:rsid w:val="27DB9BB5"/>
    <w:rsid w:val="281645A9"/>
    <w:rsid w:val="28312192"/>
    <w:rsid w:val="28ABE7E2"/>
    <w:rsid w:val="293D9243"/>
    <w:rsid w:val="29CBB68D"/>
    <w:rsid w:val="29CDA068"/>
    <w:rsid w:val="29D8F005"/>
    <w:rsid w:val="2A2838A2"/>
    <w:rsid w:val="2A47B49F"/>
    <w:rsid w:val="2A55AC6C"/>
    <w:rsid w:val="2A586A64"/>
    <w:rsid w:val="2A774076"/>
    <w:rsid w:val="2AB180D0"/>
    <w:rsid w:val="2B0C9E65"/>
    <w:rsid w:val="2B2D8A74"/>
    <w:rsid w:val="2B3D37F2"/>
    <w:rsid w:val="2B45B5EB"/>
    <w:rsid w:val="2B641C12"/>
    <w:rsid w:val="2B957AB8"/>
    <w:rsid w:val="2B9D49C8"/>
    <w:rsid w:val="2BA1D163"/>
    <w:rsid w:val="2C07D20B"/>
    <w:rsid w:val="2C24F783"/>
    <w:rsid w:val="2C34A530"/>
    <w:rsid w:val="2C5D5F0D"/>
    <w:rsid w:val="2CAE6DCB"/>
    <w:rsid w:val="2D269AFC"/>
    <w:rsid w:val="2D3A040C"/>
    <w:rsid w:val="2D62C7A5"/>
    <w:rsid w:val="2DD732E1"/>
    <w:rsid w:val="2DE5C8C9"/>
    <w:rsid w:val="2DEB4880"/>
    <w:rsid w:val="2E1D962F"/>
    <w:rsid w:val="2E362352"/>
    <w:rsid w:val="2E752FA5"/>
    <w:rsid w:val="2E7D3C69"/>
    <w:rsid w:val="2EF9509B"/>
    <w:rsid w:val="2EFACEE3"/>
    <w:rsid w:val="2F129231"/>
    <w:rsid w:val="2F4E6B7E"/>
    <w:rsid w:val="2FFDEEE5"/>
    <w:rsid w:val="30146FE5"/>
    <w:rsid w:val="3021E693"/>
    <w:rsid w:val="30350D67"/>
    <w:rsid w:val="30623303"/>
    <w:rsid w:val="307452E3"/>
    <w:rsid w:val="30AE7FC8"/>
    <w:rsid w:val="30F28CD3"/>
    <w:rsid w:val="3191F63C"/>
    <w:rsid w:val="31D5E32F"/>
    <w:rsid w:val="320C7E4B"/>
    <w:rsid w:val="32260563"/>
    <w:rsid w:val="324C81EA"/>
    <w:rsid w:val="3250175E"/>
    <w:rsid w:val="32DD6729"/>
    <w:rsid w:val="3360288F"/>
    <w:rsid w:val="33971F28"/>
    <w:rsid w:val="3443CE6F"/>
    <w:rsid w:val="34906012"/>
    <w:rsid w:val="34C35DA2"/>
    <w:rsid w:val="34CC2A41"/>
    <w:rsid w:val="34D93D82"/>
    <w:rsid w:val="350FBADB"/>
    <w:rsid w:val="3516C665"/>
    <w:rsid w:val="357EA999"/>
    <w:rsid w:val="358716F4"/>
    <w:rsid w:val="35A9E6A9"/>
    <w:rsid w:val="35AEFC16"/>
    <w:rsid w:val="35D2D407"/>
    <w:rsid w:val="36095C86"/>
    <w:rsid w:val="360FFC52"/>
    <w:rsid w:val="36223ABA"/>
    <w:rsid w:val="36AE4AC8"/>
    <w:rsid w:val="36BA440E"/>
    <w:rsid w:val="36BED8A6"/>
    <w:rsid w:val="36BF237B"/>
    <w:rsid w:val="36D71C93"/>
    <w:rsid w:val="36E67ADA"/>
    <w:rsid w:val="372B1708"/>
    <w:rsid w:val="373BAFBA"/>
    <w:rsid w:val="374A4D11"/>
    <w:rsid w:val="376548A5"/>
    <w:rsid w:val="378E9305"/>
    <w:rsid w:val="37962212"/>
    <w:rsid w:val="37B8C0D3"/>
    <w:rsid w:val="37C9E492"/>
    <w:rsid w:val="37F39899"/>
    <w:rsid w:val="3801A377"/>
    <w:rsid w:val="3845B070"/>
    <w:rsid w:val="38D7C58D"/>
    <w:rsid w:val="390314B2"/>
    <w:rsid w:val="391B4400"/>
    <w:rsid w:val="393C59BC"/>
    <w:rsid w:val="397210D8"/>
    <w:rsid w:val="39D5B746"/>
    <w:rsid w:val="39FE8166"/>
    <w:rsid w:val="3A0DD43E"/>
    <w:rsid w:val="3A1CF49D"/>
    <w:rsid w:val="3A29778E"/>
    <w:rsid w:val="3A4A4753"/>
    <w:rsid w:val="3A744BF4"/>
    <w:rsid w:val="3A9432B2"/>
    <w:rsid w:val="3AB3913B"/>
    <w:rsid w:val="3B3814E4"/>
    <w:rsid w:val="3B4FADBE"/>
    <w:rsid w:val="3B55DC5D"/>
    <w:rsid w:val="3B6F81A2"/>
    <w:rsid w:val="3B903B06"/>
    <w:rsid w:val="3BBEA67F"/>
    <w:rsid w:val="3C296D92"/>
    <w:rsid w:val="3C3383B9"/>
    <w:rsid w:val="3C56302B"/>
    <w:rsid w:val="3CA31549"/>
    <w:rsid w:val="3CAD07B6"/>
    <w:rsid w:val="3CCC5A03"/>
    <w:rsid w:val="3CE91D7D"/>
    <w:rsid w:val="3D28E86B"/>
    <w:rsid w:val="3D6C725E"/>
    <w:rsid w:val="3DAEF0AE"/>
    <w:rsid w:val="3DDC032C"/>
    <w:rsid w:val="3DF93BA5"/>
    <w:rsid w:val="3E1BB280"/>
    <w:rsid w:val="3E271B38"/>
    <w:rsid w:val="3E3CFB05"/>
    <w:rsid w:val="3E518A5F"/>
    <w:rsid w:val="3E53C59D"/>
    <w:rsid w:val="3EC262F2"/>
    <w:rsid w:val="3F447756"/>
    <w:rsid w:val="3F4D8B35"/>
    <w:rsid w:val="3F64D635"/>
    <w:rsid w:val="3F891CDF"/>
    <w:rsid w:val="3FBC770C"/>
    <w:rsid w:val="3FD87C5C"/>
    <w:rsid w:val="3FFC93C1"/>
    <w:rsid w:val="402281B8"/>
    <w:rsid w:val="40439666"/>
    <w:rsid w:val="4048EC15"/>
    <w:rsid w:val="405525F7"/>
    <w:rsid w:val="412AD5CB"/>
    <w:rsid w:val="4171C33A"/>
    <w:rsid w:val="4186DB86"/>
    <w:rsid w:val="419AF5AC"/>
    <w:rsid w:val="41FC433F"/>
    <w:rsid w:val="426279C8"/>
    <w:rsid w:val="426663C4"/>
    <w:rsid w:val="427DA77E"/>
    <w:rsid w:val="42820C39"/>
    <w:rsid w:val="42AEFBFE"/>
    <w:rsid w:val="433CFD10"/>
    <w:rsid w:val="43469BA7"/>
    <w:rsid w:val="4367E014"/>
    <w:rsid w:val="441CC980"/>
    <w:rsid w:val="44317015"/>
    <w:rsid w:val="44630F12"/>
    <w:rsid w:val="447799F3"/>
    <w:rsid w:val="4480357C"/>
    <w:rsid w:val="448FBAB4"/>
    <w:rsid w:val="44996004"/>
    <w:rsid w:val="44EFED3D"/>
    <w:rsid w:val="4526B4B7"/>
    <w:rsid w:val="4528A07A"/>
    <w:rsid w:val="453B6C6F"/>
    <w:rsid w:val="4573CB1D"/>
    <w:rsid w:val="4594F761"/>
    <w:rsid w:val="45CF227A"/>
    <w:rsid w:val="4617C332"/>
    <w:rsid w:val="462B7C1A"/>
    <w:rsid w:val="462DB2DA"/>
    <w:rsid w:val="46466E14"/>
    <w:rsid w:val="46572138"/>
    <w:rsid w:val="46A4905B"/>
    <w:rsid w:val="46DDE0D1"/>
    <w:rsid w:val="46E687C7"/>
    <w:rsid w:val="46F464A1"/>
    <w:rsid w:val="483BC3AE"/>
    <w:rsid w:val="48452326"/>
    <w:rsid w:val="48A70BA2"/>
    <w:rsid w:val="48DEB1C9"/>
    <w:rsid w:val="490734F0"/>
    <w:rsid w:val="49390ED4"/>
    <w:rsid w:val="49578506"/>
    <w:rsid w:val="496A8240"/>
    <w:rsid w:val="49AF11AB"/>
    <w:rsid w:val="49C5F06D"/>
    <w:rsid w:val="49DF5CD1"/>
    <w:rsid w:val="49EB2F4C"/>
    <w:rsid w:val="4A414F17"/>
    <w:rsid w:val="4A561910"/>
    <w:rsid w:val="4A5C14D2"/>
    <w:rsid w:val="4A5C7C10"/>
    <w:rsid w:val="4A975FBE"/>
    <w:rsid w:val="4AC37F08"/>
    <w:rsid w:val="4B39AA0C"/>
    <w:rsid w:val="4B548D15"/>
    <w:rsid w:val="4B8181C6"/>
    <w:rsid w:val="4B8A2AB2"/>
    <w:rsid w:val="4BA6B7D4"/>
    <w:rsid w:val="4BD4E892"/>
    <w:rsid w:val="4BF5D4FC"/>
    <w:rsid w:val="4C2E5255"/>
    <w:rsid w:val="4C3CD33C"/>
    <w:rsid w:val="4C4F717D"/>
    <w:rsid w:val="4C8EF3DE"/>
    <w:rsid w:val="4C9BEDB2"/>
    <w:rsid w:val="4CA11949"/>
    <w:rsid w:val="4CB63F9B"/>
    <w:rsid w:val="4CE27DCB"/>
    <w:rsid w:val="4CE8DFAF"/>
    <w:rsid w:val="4D223FE5"/>
    <w:rsid w:val="4D3CAE6E"/>
    <w:rsid w:val="4D489774"/>
    <w:rsid w:val="4DA6EE1D"/>
    <w:rsid w:val="4DCE8F8C"/>
    <w:rsid w:val="4E118C77"/>
    <w:rsid w:val="4E282789"/>
    <w:rsid w:val="4E29DFFE"/>
    <w:rsid w:val="4E341990"/>
    <w:rsid w:val="4E5A85B5"/>
    <w:rsid w:val="4EEBB49F"/>
    <w:rsid w:val="4EFAAA66"/>
    <w:rsid w:val="4F09C1A8"/>
    <w:rsid w:val="4F2A475B"/>
    <w:rsid w:val="4F2AA996"/>
    <w:rsid w:val="4F8C4972"/>
    <w:rsid w:val="4F8D5A01"/>
    <w:rsid w:val="4F9323ED"/>
    <w:rsid w:val="4F9B9E2F"/>
    <w:rsid w:val="4FA7BC9B"/>
    <w:rsid w:val="4FC45E6B"/>
    <w:rsid w:val="4FCAD9F0"/>
    <w:rsid w:val="4FCFA42A"/>
    <w:rsid w:val="5011B631"/>
    <w:rsid w:val="503BD1C3"/>
    <w:rsid w:val="5068DA1A"/>
    <w:rsid w:val="509360EA"/>
    <w:rsid w:val="50B7FBB8"/>
    <w:rsid w:val="50C18A97"/>
    <w:rsid w:val="51159265"/>
    <w:rsid w:val="51759BA2"/>
    <w:rsid w:val="51B7A91F"/>
    <w:rsid w:val="51E05212"/>
    <w:rsid w:val="51F1F627"/>
    <w:rsid w:val="52170A2F"/>
    <w:rsid w:val="52F6DC2E"/>
    <w:rsid w:val="533166DB"/>
    <w:rsid w:val="5369F568"/>
    <w:rsid w:val="53878DF5"/>
    <w:rsid w:val="53CD56E4"/>
    <w:rsid w:val="54090D86"/>
    <w:rsid w:val="55290DF5"/>
    <w:rsid w:val="553161A9"/>
    <w:rsid w:val="5551D5AA"/>
    <w:rsid w:val="55E55149"/>
    <w:rsid w:val="565E8F27"/>
    <w:rsid w:val="56A193C9"/>
    <w:rsid w:val="56C437B4"/>
    <w:rsid w:val="56F4F0F8"/>
    <w:rsid w:val="56F5B73F"/>
    <w:rsid w:val="573015DE"/>
    <w:rsid w:val="5769BBA2"/>
    <w:rsid w:val="57936093"/>
    <w:rsid w:val="57BA4867"/>
    <w:rsid w:val="57CC28E1"/>
    <w:rsid w:val="57EB4B74"/>
    <w:rsid w:val="580C7808"/>
    <w:rsid w:val="583FB7F0"/>
    <w:rsid w:val="585F1766"/>
    <w:rsid w:val="58770216"/>
    <w:rsid w:val="58A11C73"/>
    <w:rsid w:val="58E4F5A4"/>
    <w:rsid w:val="5914E519"/>
    <w:rsid w:val="591565EF"/>
    <w:rsid w:val="593C6FE7"/>
    <w:rsid w:val="59894BC3"/>
    <w:rsid w:val="598F7759"/>
    <w:rsid w:val="59901B3B"/>
    <w:rsid w:val="5995DC05"/>
    <w:rsid w:val="59C27375"/>
    <w:rsid w:val="5A1305D4"/>
    <w:rsid w:val="5A506CBC"/>
    <w:rsid w:val="5A9584EF"/>
    <w:rsid w:val="5ACF9E7A"/>
    <w:rsid w:val="5AE478DF"/>
    <w:rsid w:val="5B212AC6"/>
    <w:rsid w:val="5B22462A"/>
    <w:rsid w:val="5B46865B"/>
    <w:rsid w:val="5B6A1E0C"/>
    <w:rsid w:val="5B92F8B5"/>
    <w:rsid w:val="5C4A7435"/>
    <w:rsid w:val="5C6B8FB9"/>
    <w:rsid w:val="5C97672A"/>
    <w:rsid w:val="5C999BE3"/>
    <w:rsid w:val="5CB31AD7"/>
    <w:rsid w:val="5D133F5B"/>
    <w:rsid w:val="5D287FBD"/>
    <w:rsid w:val="5D4E1671"/>
    <w:rsid w:val="5D90C561"/>
    <w:rsid w:val="5DC573D9"/>
    <w:rsid w:val="5DCF269B"/>
    <w:rsid w:val="5DE266FB"/>
    <w:rsid w:val="5E01E33D"/>
    <w:rsid w:val="5E7033AD"/>
    <w:rsid w:val="5EBD12A0"/>
    <w:rsid w:val="5EE255A3"/>
    <w:rsid w:val="5EF7A636"/>
    <w:rsid w:val="5F3DE667"/>
    <w:rsid w:val="5F6AC545"/>
    <w:rsid w:val="5F6B9141"/>
    <w:rsid w:val="5FC6A663"/>
    <w:rsid w:val="5FE3EE5B"/>
    <w:rsid w:val="5FFF79D8"/>
    <w:rsid w:val="604EEF94"/>
    <w:rsid w:val="605DC6AF"/>
    <w:rsid w:val="60F8032C"/>
    <w:rsid w:val="6119095C"/>
    <w:rsid w:val="61F06BCC"/>
    <w:rsid w:val="61F475EC"/>
    <w:rsid w:val="6207789E"/>
    <w:rsid w:val="62263451"/>
    <w:rsid w:val="627BE946"/>
    <w:rsid w:val="62AECCBB"/>
    <w:rsid w:val="62D16006"/>
    <w:rsid w:val="6305D434"/>
    <w:rsid w:val="63145B0A"/>
    <w:rsid w:val="635149BA"/>
    <w:rsid w:val="64B330F5"/>
    <w:rsid w:val="64CA825B"/>
    <w:rsid w:val="64FFFD45"/>
    <w:rsid w:val="65725656"/>
    <w:rsid w:val="658272C8"/>
    <w:rsid w:val="65A9B5DF"/>
    <w:rsid w:val="65AC2B2B"/>
    <w:rsid w:val="65F3FADB"/>
    <w:rsid w:val="661319EC"/>
    <w:rsid w:val="66304E98"/>
    <w:rsid w:val="6662EEAE"/>
    <w:rsid w:val="66C8B330"/>
    <w:rsid w:val="66D823A5"/>
    <w:rsid w:val="66E71D38"/>
    <w:rsid w:val="66F52CDC"/>
    <w:rsid w:val="67293602"/>
    <w:rsid w:val="6760A4E3"/>
    <w:rsid w:val="6766DB25"/>
    <w:rsid w:val="67E2C3ED"/>
    <w:rsid w:val="68043045"/>
    <w:rsid w:val="6808143F"/>
    <w:rsid w:val="680E2713"/>
    <w:rsid w:val="6843593B"/>
    <w:rsid w:val="6848376A"/>
    <w:rsid w:val="6874DD82"/>
    <w:rsid w:val="6882FD0C"/>
    <w:rsid w:val="6899A425"/>
    <w:rsid w:val="68A898D1"/>
    <w:rsid w:val="68D3CDB8"/>
    <w:rsid w:val="68DE3941"/>
    <w:rsid w:val="68DFD30A"/>
    <w:rsid w:val="698A2199"/>
    <w:rsid w:val="69D0EFCD"/>
    <w:rsid w:val="69F35B8C"/>
    <w:rsid w:val="6A3BC24E"/>
    <w:rsid w:val="6A4140BB"/>
    <w:rsid w:val="6ADC2D4C"/>
    <w:rsid w:val="6B42ACF7"/>
    <w:rsid w:val="6BB528B6"/>
    <w:rsid w:val="6BC1D600"/>
    <w:rsid w:val="6C196350"/>
    <w:rsid w:val="6C38B262"/>
    <w:rsid w:val="6C44C6F5"/>
    <w:rsid w:val="6C4AD3B1"/>
    <w:rsid w:val="6CB48D2A"/>
    <w:rsid w:val="6CC3162B"/>
    <w:rsid w:val="6D08A69C"/>
    <w:rsid w:val="6D0A1F2A"/>
    <w:rsid w:val="6D50B463"/>
    <w:rsid w:val="6D5B96D4"/>
    <w:rsid w:val="6D79214F"/>
    <w:rsid w:val="6DCED546"/>
    <w:rsid w:val="6DF772BA"/>
    <w:rsid w:val="6DFB504A"/>
    <w:rsid w:val="6E0A38A4"/>
    <w:rsid w:val="6E1BE84F"/>
    <w:rsid w:val="6E272C99"/>
    <w:rsid w:val="6E30D418"/>
    <w:rsid w:val="6E4D4C14"/>
    <w:rsid w:val="6E511268"/>
    <w:rsid w:val="6F118D20"/>
    <w:rsid w:val="6F3C40A7"/>
    <w:rsid w:val="6F79B72E"/>
    <w:rsid w:val="6F854A18"/>
    <w:rsid w:val="6F90666D"/>
    <w:rsid w:val="7079B8A8"/>
    <w:rsid w:val="709F8D04"/>
    <w:rsid w:val="70C1B47A"/>
    <w:rsid w:val="70FD88BA"/>
    <w:rsid w:val="7109177C"/>
    <w:rsid w:val="71644D41"/>
    <w:rsid w:val="71B5F42E"/>
    <w:rsid w:val="71D7194B"/>
    <w:rsid w:val="72204D7E"/>
    <w:rsid w:val="7228981C"/>
    <w:rsid w:val="724DB503"/>
    <w:rsid w:val="725B79F2"/>
    <w:rsid w:val="7267F0EA"/>
    <w:rsid w:val="7283F75D"/>
    <w:rsid w:val="7293EFB8"/>
    <w:rsid w:val="72B12086"/>
    <w:rsid w:val="72B2AF8F"/>
    <w:rsid w:val="72C0F327"/>
    <w:rsid w:val="7307FB12"/>
    <w:rsid w:val="735E51CA"/>
    <w:rsid w:val="73D82C52"/>
    <w:rsid w:val="7418CCE6"/>
    <w:rsid w:val="74421848"/>
    <w:rsid w:val="7461CC63"/>
    <w:rsid w:val="74C3001A"/>
    <w:rsid w:val="74C45B78"/>
    <w:rsid w:val="7514E9F4"/>
    <w:rsid w:val="75C3AC07"/>
    <w:rsid w:val="76168180"/>
    <w:rsid w:val="7634F403"/>
    <w:rsid w:val="76451CE6"/>
    <w:rsid w:val="76734FF7"/>
    <w:rsid w:val="76A909FB"/>
    <w:rsid w:val="76ABF560"/>
    <w:rsid w:val="76B10AE7"/>
    <w:rsid w:val="76DD2ADA"/>
    <w:rsid w:val="77196BCF"/>
    <w:rsid w:val="77641EEE"/>
    <w:rsid w:val="77A7A6B8"/>
    <w:rsid w:val="77CAC659"/>
    <w:rsid w:val="788F60FC"/>
    <w:rsid w:val="78FAED29"/>
    <w:rsid w:val="791F2935"/>
    <w:rsid w:val="793373F3"/>
    <w:rsid w:val="7936B2CA"/>
    <w:rsid w:val="797173C1"/>
    <w:rsid w:val="7A2CFB69"/>
    <w:rsid w:val="7A32A92D"/>
    <w:rsid w:val="7A55E46F"/>
    <w:rsid w:val="7A5AAC79"/>
    <w:rsid w:val="7A740E40"/>
    <w:rsid w:val="7A8A5CF0"/>
    <w:rsid w:val="7A9AAB0A"/>
    <w:rsid w:val="7A9B3020"/>
    <w:rsid w:val="7AAA8BA4"/>
    <w:rsid w:val="7ADA179D"/>
    <w:rsid w:val="7AEFD232"/>
    <w:rsid w:val="7B4EB739"/>
    <w:rsid w:val="7B6FDDDE"/>
    <w:rsid w:val="7B76EF8F"/>
    <w:rsid w:val="7BA36D2E"/>
    <w:rsid w:val="7BB2DC66"/>
    <w:rsid w:val="7BC9849D"/>
    <w:rsid w:val="7C08977D"/>
    <w:rsid w:val="7C17617F"/>
    <w:rsid w:val="7C2FA0E1"/>
    <w:rsid w:val="7C5C596E"/>
    <w:rsid w:val="7C70D500"/>
    <w:rsid w:val="7CA8638D"/>
    <w:rsid w:val="7CEB5AE8"/>
    <w:rsid w:val="7CF5FF6D"/>
    <w:rsid w:val="7CFD9D3A"/>
    <w:rsid w:val="7D0F4974"/>
    <w:rsid w:val="7D363DB1"/>
    <w:rsid w:val="7D69EB96"/>
    <w:rsid w:val="7D6CFAC6"/>
    <w:rsid w:val="7D8B6D11"/>
    <w:rsid w:val="7DA8633D"/>
    <w:rsid w:val="7DD169A2"/>
    <w:rsid w:val="7E0C194C"/>
    <w:rsid w:val="7E174E7D"/>
    <w:rsid w:val="7EA58241"/>
    <w:rsid w:val="7EB47457"/>
    <w:rsid w:val="7EBA5B24"/>
    <w:rsid w:val="7ECE581F"/>
    <w:rsid w:val="7EE232D3"/>
    <w:rsid w:val="7EF686CF"/>
    <w:rsid w:val="7EF6D529"/>
    <w:rsid w:val="7F3A476A"/>
    <w:rsid w:val="7F9935D9"/>
    <w:rsid w:val="7FA9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an.guven@ibg.edu.tr" TargetMode="External"/><Relationship Id="rId13" Type="http://schemas.openxmlformats.org/officeDocument/2006/relationships/hyperlink" Target="mailto:semih.gocmez@ibg.edu.tr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files_upload.php?src=20909628" TargetMode="External"/><Relationship Id="rId12" Type="http://schemas.openxmlformats.org/officeDocument/2006/relationships/hyperlink" Target="mailto:mustafa.titiz@ibg.edu.tr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utkarsh.khare@jove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ye.yigit@std.ibg.edu.t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microsoft.com/office/2020/10/relationships/intelligence" Target="intelligence2.xml"/><Relationship Id="rId10" Type="http://schemas.openxmlformats.org/officeDocument/2006/relationships/hyperlink" Target="mailto:alicankoc98@gmail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ustafa.titiz@ibg.edu.tr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3C731C9204E480689E3A09986B45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CFF9-EC31-4867-9B25-58C1C8FBF28F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584A80FB26E40769E393840C0868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D1A5B-D2D2-4EBB-97FD-B37A12A1553A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A2D74534E3E47CE99196C7B341D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C1373-8C2B-4727-B128-08171731DD47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BC95290ECF754320B1D1571E9CAC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C490-AE06-492A-A813-55DEE3EBEFDD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860AAB8A7DE146A38FDCFE531F76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2A64D-8DE1-4912-A5B3-FCC8951465C3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Enter full author name</w:t>
          </w:r>
        </w:p>
      </w:docPartBody>
    </w:docPart>
    <w:docPart>
      <w:docPartPr>
        <w:name w:val="CAFE93108BA44D09BB139AA4ED096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8BF3-53BD-4684-A788-06F761E8F594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D61FB2295ED84042AD23E9EF0762A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F65D5-0D2C-4E1D-A5BA-B4758A9F97DC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A2C376870ED742EEB4AB9C78C364A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B3CC3-086A-4FBF-819E-10BB12A6CC92}"/>
      </w:docPartPr>
      <w:docPartBody>
        <w:p w:rsidR="009C0798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DB56A1B9C3514D8F9E3C9306723A4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D51CB-ED19-4E08-AFB2-D3AB3D1F6DE7}"/>
      </w:docPartPr>
      <w:docPartBody>
        <w:p w:rsidR="009C0798" w:rsidRDefault="00000000">
          <w:r w:rsidRPr="598F7759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B44A2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C0798"/>
    <w:rsid w:val="009E4C13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94562"/>
    <w:rsid w:val="00CB5D71"/>
    <w:rsid w:val="00CB754D"/>
    <w:rsid w:val="00CE402E"/>
    <w:rsid w:val="00D332AD"/>
    <w:rsid w:val="00D75ED4"/>
    <w:rsid w:val="00D81C9D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3154</Words>
  <Characters>17001</Characters>
  <Application>Microsoft Office Word</Application>
  <DocSecurity>0</DocSecurity>
  <Lines>425</Lines>
  <Paragraphs>209</Paragraphs>
  <ScaleCrop>false</ScaleCrop>
  <Company>UC Irvine</Company>
  <LinksUpToDate>false</LinksUpToDate>
  <CharactersWithSpaces>19946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60</cp:revision>
  <dcterms:created xsi:type="dcterms:W3CDTF">2023-06-29T06:34:00Z</dcterms:created>
  <dcterms:modified xsi:type="dcterms:W3CDTF">2026-04-02T04:18:00Z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