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09A74E4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614278">
        <w:rPr>
          <w:rFonts w:eastAsia="Times New Roman" w:cstheme="minorHAnsi"/>
          <w:b/>
        </w:rPr>
        <w:t>68537</w:t>
      </w:r>
    </w:p>
    <w:p w14:paraId="2F6924E5" w14:textId="1F61F1B3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614278">
        <w:rPr>
          <w:rFonts w:eastAsia="Times New Roman" w:cstheme="minorHAnsi"/>
          <w:b/>
        </w:rPr>
        <w:t>Poornima G</w:t>
      </w:r>
    </w:p>
    <w:p w14:paraId="6FB9233B" w14:textId="5239938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6B11D7" w:rsidRPr="004F480E">
          <w:rPr>
            <w:rStyle w:val="Hyperlink"/>
            <w:rFonts w:eastAsia="Times New Roman" w:cstheme="minorHAnsi"/>
            <w:b/>
          </w:rPr>
          <w:t>https://review.jove.com/account/file-uploader?src=20903833</w:t>
        </w:r>
      </w:hyperlink>
      <w:r w:rsidR="006B11D7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7984000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27577C" w:rsidRPr="0027577C">
        <w:rPr>
          <w:rStyle w:val="ArticleTitle"/>
          <w:rFonts w:cstheme="minorHAnsi"/>
        </w:rPr>
        <w:t xml:space="preserve">Examination of Anatomical Features of Retinal Ganglion Cells under </w:t>
      </w:r>
      <w:bookmarkStart w:id="0" w:name="_Hlk199442618"/>
      <w:r w:rsidR="0027577C" w:rsidRPr="0027577C">
        <w:rPr>
          <w:rStyle w:val="ArticleTitle"/>
          <w:rFonts w:cstheme="minorHAnsi"/>
        </w:rPr>
        <w:t xml:space="preserve">N-Methyl-D-Aspartic Acid </w:t>
      </w:r>
      <w:bookmarkEnd w:id="0"/>
      <w:r w:rsidR="0027577C" w:rsidRPr="0027577C">
        <w:rPr>
          <w:rStyle w:val="ArticleTitle"/>
          <w:rFonts w:cstheme="minorHAnsi"/>
        </w:rPr>
        <w:t xml:space="preserve">(NMDA)-Induced Excitotoxicity 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25B297FA" w14:textId="77777777" w:rsidR="0027577C" w:rsidRPr="0027577C" w:rsidRDefault="0027577C" w:rsidP="0027577C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27577C">
        <w:rPr>
          <w:rFonts w:eastAsia="Times New Roman" w:cstheme="minorHAnsi"/>
          <w:b/>
          <w:sz w:val="28"/>
          <w:szCs w:val="28"/>
        </w:rPr>
        <w:t>Takae Kiyama, Ashlyn Tu, Chai-</w:t>
      </w:r>
      <w:proofErr w:type="gramStart"/>
      <w:r w:rsidRPr="0027577C">
        <w:rPr>
          <w:rFonts w:eastAsia="Times New Roman" w:cstheme="minorHAnsi"/>
          <w:b/>
          <w:sz w:val="28"/>
          <w:szCs w:val="28"/>
        </w:rPr>
        <w:t>An</w:t>
      </w:r>
      <w:proofErr w:type="gramEnd"/>
      <w:r w:rsidRPr="0027577C">
        <w:rPr>
          <w:rFonts w:eastAsia="Times New Roman" w:cstheme="minorHAnsi"/>
          <w:b/>
          <w:sz w:val="28"/>
          <w:szCs w:val="28"/>
        </w:rPr>
        <w:t xml:space="preserve"> Mao</w:t>
      </w:r>
    </w:p>
    <w:p w14:paraId="4F7D255D" w14:textId="77777777" w:rsidR="0027577C" w:rsidRPr="0027577C" w:rsidRDefault="0027577C" w:rsidP="0027577C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3CD999C" w14:textId="0F0F4EEF" w:rsidR="00D6314B" w:rsidRPr="004133D4" w:rsidRDefault="0027577C" w:rsidP="0027577C">
      <w:pPr>
        <w:outlineLvl w:val="0"/>
        <w:rPr>
          <w:rFonts w:eastAsia="Times New Roman" w:cstheme="minorHAnsi"/>
          <w:bCs/>
          <w:sz w:val="28"/>
          <w:szCs w:val="28"/>
        </w:rPr>
      </w:pPr>
      <w:r w:rsidRPr="004133D4">
        <w:rPr>
          <w:rFonts w:eastAsia="Times New Roman" w:cstheme="minorHAnsi"/>
          <w:bCs/>
          <w:sz w:val="28"/>
          <w:szCs w:val="28"/>
        </w:rPr>
        <w:t xml:space="preserve">Ruiz Department of Ophthalmology and Visual Science, McGovern Medical School, University of Texas Health Science Center at Houston 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0A979736" w:rsidR="004E0C5A" w:rsidRDefault="006B11D7" w:rsidP="004E0C5A">
      <w:pPr>
        <w:outlineLvl w:val="0"/>
        <w:rPr>
          <w:rFonts w:eastAsia="Times New Roman" w:cstheme="minorHAnsi"/>
        </w:rPr>
      </w:pPr>
      <w:bookmarkStart w:id="1" w:name="_Hlk25233958"/>
      <w:r w:rsidRPr="006B11D7">
        <w:rPr>
          <w:rFonts w:eastAsia="Times New Roman" w:cstheme="minorHAnsi"/>
        </w:rPr>
        <w:t>Chai-</w:t>
      </w:r>
      <w:proofErr w:type="gramStart"/>
      <w:r w:rsidRPr="006B11D7">
        <w:rPr>
          <w:rFonts w:eastAsia="Times New Roman" w:cstheme="minorHAnsi"/>
        </w:rPr>
        <w:t>An</w:t>
      </w:r>
      <w:proofErr w:type="gramEnd"/>
      <w:r w:rsidRPr="006B11D7">
        <w:rPr>
          <w:rFonts w:eastAsia="Times New Roman" w:cstheme="minorHAnsi"/>
        </w:rPr>
        <w:t xml:space="preserve"> Mao</w:t>
      </w:r>
      <w:r w:rsidRPr="006B11D7"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 w:rsidRPr="006B11D7">
        <w:rPr>
          <w:rFonts w:eastAsia="Times New Roman" w:cstheme="minorHAnsi"/>
        </w:rPr>
        <w:t>chai-an.mao@uth.tmc.edu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1"/>
    <w:p w14:paraId="4F365A48" w14:textId="4D27CAB0" w:rsidR="006B11D7" w:rsidRPr="006B11D7" w:rsidRDefault="006B11D7" w:rsidP="006B11D7">
      <w:pPr>
        <w:outlineLvl w:val="0"/>
        <w:rPr>
          <w:rFonts w:cstheme="minorHAnsi"/>
          <w:bCs/>
        </w:rPr>
      </w:pPr>
      <w:r w:rsidRPr="006B11D7">
        <w:rPr>
          <w:rFonts w:cstheme="minorHAnsi"/>
          <w:bCs/>
        </w:rPr>
        <w:t>Takae Kiyama</w:t>
      </w:r>
      <w:r w:rsidRPr="006B11D7">
        <w:rPr>
          <w:rFonts w:cstheme="minorHAnsi"/>
          <w:bCs/>
        </w:rPr>
        <w:tab/>
      </w:r>
      <w:r w:rsidRPr="006B11D7">
        <w:rPr>
          <w:rFonts w:cstheme="minorHAnsi"/>
          <w:bCs/>
        </w:rPr>
        <w:tab/>
      </w:r>
      <w:r w:rsidRPr="006B11D7">
        <w:rPr>
          <w:rFonts w:cstheme="minorHAnsi"/>
          <w:bCs/>
        </w:rPr>
        <w:tab/>
        <w:t>Takae.Kiyama@uth.tmc.edu</w:t>
      </w:r>
    </w:p>
    <w:p w14:paraId="12916965" w14:textId="574A017C" w:rsidR="003B5E26" w:rsidRPr="006B11D7" w:rsidRDefault="006B11D7" w:rsidP="006B11D7">
      <w:pPr>
        <w:outlineLvl w:val="0"/>
        <w:rPr>
          <w:rFonts w:cstheme="minorHAnsi"/>
          <w:bCs/>
        </w:rPr>
      </w:pPr>
      <w:r w:rsidRPr="006B11D7">
        <w:rPr>
          <w:rFonts w:cstheme="minorHAnsi"/>
          <w:bCs/>
        </w:rPr>
        <w:t>Ashlyn Tu</w:t>
      </w:r>
      <w:r w:rsidRPr="006B11D7">
        <w:rPr>
          <w:rFonts w:cstheme="minorHAnsi"/>
          <w:bCs/>
        </w:rPr>
        <w:tab/>
      </w:r>
      <w:r w:rsidRPr="006B11D7">
        <w:rPr>
          <w:rFonts w:cstheme="minorHAnsi"/>
          <w:bCs/>
        </w:rPr>
        <w:tab/>
      </w:r>
      <w:r w:rsidRPr="006B11D7">
        <w:rPr>
          <w:rFonts w:cstheme="minorHAnsi"/>
          <w:bCs/>
        </w:rPr>
        <w:tab/>
        <w:t>Ashlyn.Tu@uth.tmc.edu</w:t>
      </w:r>
    </w:p>
    <w:p w14:paraId="6CACA21E" w14:textId="77777777" w:rsidR="006B11D7" w:rsidRPr="006B11D7" w:rsidRDefault="006B11D7" w:rsidP="006B11D7">
      <w:pPr>
        <w:outlineLvl w:val="0"/>
        <w:rPr>
          <w:rFonts w:eastAsia="Times New Roman" w:cstheme="minorHAnsi"/>
        </w:rPr>
      </w:pPr>
      <w:r w:rsidRPr="006B11D7">
        <w:rPr>
          <w:rFonts w:eastAsia="Times New Roman" w:cstheme="minorHAnsi"/>
        </w:rPr>
        <w:t>Chai-</w:t>
      </w:r>
      <w:proofErr w:type="gramStart"/>
      <w:r w:rsidRPr="006B11D7">
        <w:rPr>
          <w:rFonts w:eastAsia="Times New Roman" w:cstheme="minorHAnsi"/>
        </w:rPr>
        <w:t>An</w:t>
      </w:r>
      <w:proofErr w:type="gramEnd"/>
      <w:r w:rsidRPr="006B11D7">
        <w:rPr>
          <w:rFonts w:eastAsia="Times New Roman" w:cstheme="minorHAnsi"/>
        </w:rPr>
        <w:t xml:space="preserve"> Mao</w:t>
      </w:r>
      <w:r w:rsidRPr="006B11D7">
        <w:rPr>
          <w:rFonts w:eastAsia="Times New Roman" w:cstheme="minorHAnsi"/>
        </w:rPr>
        <w:tab/>
      </w:r>
      <w:r w:rsidRPr="006B11D7">
        <w:rPr>
          <w:rFonts w:eastAsia="Times New Roman" w:cstheme="minorHAnsi"/>
        </w:rPr>
        <w:tab/>
      </w:r>
      <w:r w:rsidRPr="006B11D7">
        <w:rPr>
          <w:rFonts w:eastAsia="Times New Roman" w:cstheme="minorHAnsi"/>
        </w:rPr>
        <w:tab/>
        <w:t>chai-an.mao@uth.tmc.edu</w:t>
      </w:r>
    </w:p>
    <w:p w14:paraId="6F84F159" w14:textId="77777777" w:rsidR="003B5E26" w:rsidRPr="00217D2D" w:rsidRDefault="003B5E26" w:rsidP="009A0E7C">
      <w:pPr>
        <w:outlineLvl w:val="0"/>
        <w:rPr>
          <w:rFonts w:cstheme="minorHAnsi"/>
          <w:bCs/>
          <w:sz w:val="22"/>
          <w:szCs w:val="22"/>
        </w:rPr>
      </w:pPr>
    </w:p>
    <w:p w14:paraId="5A2BE33C" w14:textId="77777777" w:rsidR="001E230F" w:rsidRPr="00217D2D" w:rsidRDefault="001E230F" w:rsidP="009A0E7C">
      <w:pPr>
        <w:outlineLvl w:val="0"/>
        <w:rPr>
          <w:rFonts w:cstheme="minorHAnsi"/>
          <w:bCs/>
          <w:sz w:val="22"/>
          <w:szCs w:val="22"/>
        </w:rPr>
      </w:pPr>
    </w:p>
    <w:p w14:paraId="60B95108" w14:textId="77777777" w:rsidR="00C70C90" w:rsidRPr="00217D2D" w:rsidRDefault="00C70C90">
      <w:pPr>
        <w:rPr>
          <w:rFonts w:cstheme="minorHAnsi"/>
          <w:bCs/>
          <w:sz w:val="22"/>
          <w:szCs w:val="22"/>
        </w:rPr>
      </w:pPr>
      <w:r w:rsidRPr="00217D2D">
        <w:rPr>
          <w:rFonts w:cstheme="minorHAnsi"/>
          <w:bCs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10FDD02" w14:textId="789E4AC6" w:rsidR="009D4BB1" w:rsidRPr="009D4BB1" w:rsidRDefault="005F1ADF" w:rsidP="009D4BB1">
      <w:pPr>
        <w:pStyle w:val="ListParagraph"/>
        <w:numPr>
          <w:ilvl w:val="0"/>
          <w:numId w:val="44"/>
        </w:numPr>
        <w:spacing w:before="120"/>
        <w:rPr>
          <w:rFonts w:eastAsia="Times New Roman" w:cstheme="minorHAnsi"/>
          <w:b/>
        </w:rPr>
      </w:pPr>
      <w:r w:rsidRPr="009D4BB1">
        <w:rPr>
          <w:rFonts w:eastAsia="Times New Roman" w:cstheme="minorHAnsi"/>
          <w:b/>
          <w:bCs/>
        </w:rPr>
        <w:t>Microscopy</w:t>
      </w:r>
      <w:r w:rsidRPr="009D4BB1">
        <w:rPr>
          <w:rFonts w:eastAsia="Times New Roman" w:cstheme="minorHAnsi"/>
        </w:rPr>
        <w:t xml:space="preserve">: </w:t>
      </w:r>
      <w:r w:rsidRPr="009D4BB1"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 w:rsidRPr="009D4BB1">
        <w:rPr>
          <w:rFonts w:eastAsia="Times New Roman" w:cstheme="minorHAnsi"/>
        </w:rPr>
        <w:t>?</w:t>
      </w:r>
      <w:r w:rsidRPr="009D4BB1">
        <w:rPr>
          <w:rFonts w:eastAsia="Times New Roman" w:cstheme="minorHAnsi"/>
          <w:b/>
        </w:rPr>
        <w:t xml:space="preserve">  </w:t>
      </w:r>
    </w:p>
    <w:p w14:paraId="22834088" w14:textId="3BD23555" w:rsidR="005F1ADF" w:rsidRPr="009D4BB1" w:rsidRDefault="00201AF5" w:rsidP="009D4BB1">
      <w:pPr>
        <w:pStyle w:val="ListParagraph"/>
        <w:spacing w:before="120"/>
        <w:rPr>
          <w:rFonts w:eastAsia="Times New Roman" w:cstheme="minorHAnsi"/>
          <w:b/>
        </w:rPr>
      </w:pPr>
      <w:r w:rsidRPr="009D4BB1">
        <w:rPr>
          <w:rFonts w:eastAsia="Times New Roman" w:cstheme="minorHAnsi"/>
          <w:b/>
          <w:bCs/>
        </w:rPr>
        <w:t>Y</w:t>
      </w:r>
      <w:r w:rsidR="009D4BB1">
        <w:rPr>
          <w:rFonts w:eastAsia="Times New Roman" w:cstheme="minorHAnsi"/>
          <w:b/>
          <w:bCs/>
        </w:rPr>
        <w:t>ES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4126FE6F" w:rsidR="005F1ADF" w:rsidRPr="00037828" w:rsidRDefault="00201AF5" w:rsidP="005F1ADF">
      <w:pPr>
        <w:spacing w:before="60"/>
        <w:ind w:left="720"/>
        <w:rPr>
          <w:rFonts w:eastAsia="Times New Roman" w:cstheme="minorHAnsi"/>
          <w:b/>
        </w:rPr>
      </w:pPr>
      <w:r>
        <w:rPr>
          <w:rFonts w:eastAsia="Times New Roman" w:cstheme="minorHAnsi"/>
          <w:b/>
          <w:bCs/>
        </w:rPr>
        <w:t>NO</w:t>
      </w:r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3CEA8CA1" w:rsidR="005F1ADF" w:rsidRPr="00B07A3B" w:rsidRDefault="000E0E45" w:rsidP="005F1ADF">
      <w:pPr>
        <w:spacing w:before="60"/>
        <w:ind w:left="720"/>
        <w:rPr>
          <w:rFonts w:eastAsia="Times New Roman" w:cstheme="minorHAnsi"/>
          <w:b/>
          <w:bCs/>
        </w:rPr>
      </w:pPr>
      <w:r w:rsidRPr="000E0E45">
        <w:rPr>
          <w:rFonts w:eastAsia="Times New Roman" w:cstheme="minorHAnsi"/>
          <w:b/>
          <w:bCs/>
          <w:highlight w:val="yellow"/>
        </w:rPr>
        <w:t>Zeiss Stemi 508</w:t>
      </w:r>
    </w:p>
    <w:p w14:paraId="181DD27E" w14:textId="1D4031A4" w:rsidR="005F1ADF" w:rsidRDefault="003E524A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3E524A">
        <w:rPr>
          <w:rFonts w:eastAsia="Times New Roman" w:cstheme="minorHAnsi"/>
          <w:b/>
          <w:color w:val="7F7F7F" w:themeColor="text1" w:themeTint="80"/>
          <w:highlight w:val="yellow"/>
          <w:u w:val="single"/>
        </w:rPr>
        <w:t xml:space="preserve">SCOPE shots: </w:t>
      </w:r>
      <w:r w:rsidR="005F73C0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2.3.1, 2.3.2, 2.3.3, 2.3.4, 2.3.5, 2.3.6, 2.4.1, 2.4.2, 2.4.3, 2.5.1, 2.5.2, 2.5.3, 2.5.4, 2.6.1, 2.6.2, 2.6.3, 2.7.1, 2.7.2"/>
            </w:textInput>
          </w:ffData>
        </w:fldChar>
      </w:r>
      <w:bookmarkStart w:id="2" w:name="Text3"/>
      <w:r w:rsidR="005F73C0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="005F73C0">
        <w:rPr>
          <w:rFonts w:eastAsia="Times New Roman" w:cstheme="minorHAnsi"/>
          <w:b/>
          <w:color w:val="7F7F7F" w:themeColor="text1" w:themeTint="80"/>
          <w:highlight w:val="yellow"/>
        </w:rPr>
      </w:r>
      <w:r w:rsidR="005F73C0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="005F73C0">
        <w:rPr>
          <w:rFonts w:eastAsia="Times New Roman" w:cstheme="minorHAnsi"/>
          <w:b/>
          <w:noProof/>
          <w:color w:val="7F7F7F" w:themeColor="text1" w:themeTint="80"/>
          <w:highlight w:val="yellow"/>
        </w:rPr>
        <w:t>2.3.1, 2.3.2, 2.3.3, 2.3.4, 2.3.5, 2.3.6, 2.4.1, 2.4.2, 2.4.3, 2.5.1, 2.5.2, 2.5.3, 2.5.4, 2.6.1, 2.6.2, 2.6.3, 2.7.1, 2.7.2</w:t>
      </w:r>
      <w:r w:rsidR="005F73C0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  <w:bookmarkEnd w:id="2"/>
    </w:p>
    <w:p w14:paraId="19212085" w14:textId="77777777" w:rsidR="00935233" w:rsidRPr="00935233" w:rsidRDefault="00935233" w:rsidP="00935233">
      <w:pPr>
        <w:spacing w:before="120"/>
        <w:rPr>
          <w:rFonts w:ascii="Calibri" w:hAnsi="Calibri" w:cs="Calibri"/>
          <w:b/>
          <w:bCs/>
          <w:i/>
          <w:iCs/>
          <w:color w:val="3333FF"/>
        </w:rPr>
      </w:pPr>
      <w:r w:rsidRPr="00935233">
        <w:rPr>
          <w:rFonts w:ascii="Calibri" w:hAnsi="Calibri" w:cs="Calibri"/>
          <w:b/>
          <w:bCs/>
          <w:i/>
          <w:iCs/>
          <w:color w:val="3333FF"/>
        </w:rPr>
        <w:t>Videographer: Please film the above-mentioned shots using the scope kit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6438D43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201AF5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44E0FF7B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DA6D26">
        <w:rPr>
          <w:rFonts w:eastAsia="Times New Roman" w:cstheme="minorHAnsi"/>
          <w:b/>
          <w:bCs/>
        </w:rPr>
        <w:t>Yes</w:t>
      </w:r>
    </w:p>
    <w:p w14:paraId="63770740" w14:textId="10E568EF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r w:rsidR="00DA6D26">
        <w:rPr>
          <w:rFonts w:eastAsia="Times New Roman" w:cstheme="minorHAnsi"/>
        </w:rPr>
        <w:t>1 min walk</w:t>
      </w:r>
      <w:r w:rsidR="009D4BB1">
        <w:rPr>
          <w:rFonts w:eastAsia="Times New Roman" w:cstheme="minorHAnsi"/>
        </w:rPr>
        <w:t>ing</w:t>
      </w:r>
      <w:r w:rsidR="00DA6D26">
        <w:rPr>
          <w:rFonts w:eastAsia="Times New Roman" w:cstheme="minorHAnsi"/>
        </w:rPr>
        <w:t xml:space="preserve"> </w:t>
      </w:r>
      <w:r w:rsidR="009D4BB1">
        <w:rPr>
          <w:rFonts w:eastAsia="Times New Roman" w:cstheme="minorHAnsi"/>
        </w:rPr>
        <w:t>distance</w:t>
      </w:r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6BCACBE0" w:rsidR="005F1ADF" w:rsidRPr="00217D2D" w:rsidRDefault="005F1ADF" w:rsidP="005F1ADF">
      <w:pPr>
        <w:rPr>
          <w:rFonts w:cstheme="minorHAnsi"/>
          <w:bCs/>
          <w:sz w:val="22"/>
          <w:szCs w:val="22"/>
        </w:rPr>
      </w:pPr>
      <w:r w:rsidRPr="00217D2D">
        <w:rPr>
          <w:rFonts w:cstheme="minorHAnsi"/>
          <w:bCs/>
          <w:sz w:val="22"/>
          <w:szCs w:val="22"/>
        </w:rPr>
        <w:t xml:space="preserve">Number of Steps:  </w:t>
      </w:r>
      <w:r w:rsidR="00575D65">
        <w:rPr>
          <w:rFonts w:cstheme="minorHAnsi"/>
          <w:bCs/>
          <w:sz w:val="22"/>
          <w:szCs w:val="22"/>
        </w:rPr>
        <w:t>20</w:t>
      </w:r>
    </w:p>
    <w:p w14:paraId="5AAC9C6C" w14:textId="6702101E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217D2D">
        <w:rPr>
          <w:rFonts w:cstheme="minorHAnsi"/>
          <w:bCs/>
          <w:sz w:val="22"/>
          <w:szCs w:val="22"/>
        </w:rPr>
        <w:t xml:space="preserve">Number of Shots:  </w:t>
      </w:r>
      <w:r w:rsidR="00575D65">
        <w:rPr>
          <w:rFonts w:cstheme="minorHAnsi"/>
          <w:bCs/>
          <w:sz w:val="22"/>
          <w:szCs w:val="22"/>
        </w:rPr>
        <w:t>48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935233" w:rsidRPr="00935233">
        <w:rPr>
          <w:rFonts w:cstheme="minorHAnsi"/>
          <w:bCs/>
          <w:sz w:val="22"/>
          <w:szCs w:val="22"/>
        </w:rPr>
        <w:t>(18 S</w:t>
      </w:r>
      <w:r w:rsidR="00935233">
        <w:rPr>
          <w:rFonts w:cstheme="minorHAnsi"/>
          <w:bCs/>
          <w:sz w:val="22"/>
          <w:szCs w:val="22"/>
        </w:rPr>
        <w:t>cope</w:t>
      </w:r>
      <w:r w:rsidR="00935233" w:rsidRPr="00935233">
        <w:rPr>
          <w:rFonts w:cstheme="minorHAnsi"/>
          <w:bCs/>
          <w:sz w:val="22"/>
          <w:szCs w:val="22"/>
        </w:rPr>
        <w:t>)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5134252D" w:rsidR="007D61A8" w:rsidRPr="003E524A" w:rsidRDefault="0089155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Chai-</w:t>
      </w:r>
      <w:proofErr w:type="gramStart"/>
      <w:r>
        <w:rPr>
          <w:rStyle w:val="AuthorName"/>
          <w:rFonts w:asciiTheme="minorHAnsi" w:eastAsia="Times" w:hAnsiTheme="minorHAnsi" w:cstheme="minorHAnsi"/>
        </w:rPr>
        <w:t>An</w:t>
      </w:r>
      <w:proofErr w:type="gramEnd"/>
      <w:r>
        <w:rPr>
          <w:rStyle w:val="AuthorName"/>
          <w:rFonts w:asciiTheme="minorHAnsi" w:eastAsia="Times" w:hAnsiTheme="minorHAnsi" w:cstheme="minorHAnsi"/>
        </w:rPr>
        <w:t xml:space="preserve"> Mao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586BB5">
        <w:rPr>
          <w:rFonts w:cstheme="minorHAnsi"/>
        </w:rPr>
        <w:t xml:space="preserve">We are trying to understand development, survival and degeneration of </w:t>
      </w:r>
      <w:r w:rsidR="009D4BB1">
        <w:rPr>
          <w:rFonts w:cstheme="minorHAnsi"/>
        </w:rPr>
        <w:t>retinal ganglion cells</w:t>
      </w:r>
      <w:r w:rsidR="003E524A">
        <w:rPr>
          <w:rFonts w:cstheme="minorHAnsi"/>
        </w:rPr>
        <w:t xml:space="preserve"> using murine models</w:t>
      </w:r>
      <w:r w:rsidR="009D4BB1">
        <w:rPr>
          <w:rFonts w:cstheme="minorHAnsi"/>
        </w:rPr>
        <w:t>.</w:t>
      </w:r>
    </w:p>
    <w:p w14:paraId="00A66870" w14:textId="634DB61E" w:rsidR="007D61A8" w:rsidRPr="003E524A" w:rsidRDefault="003E524A" w:rsidP="00345A6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bookmarkStart w:id="3" w:name="_Hlk194676695"/>
      <w:r w:rsidRPr="003E524A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E524A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3"/>
      <w:r>
        <w:rPr>
          <w:rFonts w:ascii="Calibri" w:hAnsi="Calibri" w:cs="Calibri"/>
          <w:i/>
          <w:iCs/>
          <w:color w:val="3333FF"/>
        </w:rPr>
        <w:t>2.3.1</w:t>
      </w:r>
    </w:p>
    <w:p w14:paraId="490E6309" w14:textId="58830F7B" w:rsidR="007D61A8" w:rsidRPr="00D75084" w:rsidRDefault="007D61A8" w:rsidP="003E524A">
      <w:pPr>
        <w:pStyle w:val="ListParagraph"/>
        <w:spacing w:before="120" w:after="240"/>
        <w:ind w:left="907"/>
        <w:contextualSpacing w:val="0"/>
        <w:rPr>
          <w:rFonts w:eastAsia="Times New Roman" w:cstheme="minorHAnsi"/>
        </w:rPr>
      </w:pPr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7077EF3F" w:rsidR="00D75084" w:rsidRPr="003E524A" w:rsidRDefault="0089155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Chai-</w:t>
      </w:r>
      <w:proofErr w:type="gramStart"/>
      <w:r>
        <w:rPr>
          <w:rStyle w:val="AuthorName"/>
          <w:rFonts w:asciiTheme="minorHAnsi" w:eastAsia="Times" w:hAnsiTheme="minorHAnsi" w:cstheme="minorHAnsi"/>
        </w:rPr>
        <w:t>An</w:t>
      </w:r>
      <w:proofErr w:type="gramEnd"/>
      <w:r>
        <w:rPr>
          <w:rStyle w:val="AuthorName"/>
          <w:rFonts w:asciiTheme="minorHAnsi" w:eastAsia="Times" w:hAnsiTheme="minorHAnsi" w:cstheme="minorHAnsi"/>
        </w:rPr>
        <w:t xml:space="preserve"> Mao:</w:t>
      </w:r>
      <w:r w:rsidR="00D75084" w:rsidRPr="00B07A3B">
        <w:rPr>
          <w:rFonts w:eastAsia="Times New Roman" w:cstheme="minorHAnsi"/>
        </w:rPr>
        <w:t xml:space="preserve"> </w:t>
      </w:r>
      <w:r w:rsidR="00586BB5">
        <w:rPr>
          <w:rFonts w:cstheme="minorHAnsi"/>
        </w:rPr>
        <w:t xml:space="preserve">We </w:t>
      </w:r>
      <w:r w:rsidR="009D4BB1">
        <w:rPr>
          <w:rFonts w:cstheme="minorHAnsi"/>
        </w:rPr>
        <w:t>are using</w:t>
      </w:r>
      <w:r w:rsidR="00586BB5">
        <w:rPr>
          <w:rFonts w:cstheme="minorHAnsi"/>
        </w:rPr>
        <w:t xml:space="preserve"> genetically modified mouse lines to label specific cell type</w:t>
      </w:r>
      <w:r w:rsidR="009D4BB1">
        <w:rPr>
          <w:rFonts w:cstheme="minorHAnsi"/>
        </w:rPr>
        <w:t>s</w:t>
      </w:r>
      <w:r w:rsidR="00586BB5">
        <w:rPr>
          <w:rFonts w:cstheme="minorHAnsi"/>
        </w:rPr>
        <w:t xml:space="preserve"> to monitor </w:t>
      </w:r>
      <w:r w:rsidR="003E524A">
        <w:rPr>
          <w:rFonts w:cstheme="minorHAnsi"/>
        </w:rPr>
        <w:t xml:space="preserve">the </w:t>
      </w:r>
      <w:r w:rsidR="00586BB5">
        <w:rPr>
          <w:rFonts w:cstheme="minorHAnsi"/>
        </w:rPr>
        <w:t>degeneration of the</w:t>
      </w:r>
      <w:r w:rsidR="009D4BB1">
        <w:rPr>
          <w:rFonts w:cstheme="minorHAnsi"/>
        </w:rPr>
        <w:t>se</w:t>
      </w:r>
      <w:r w:rsidR="00586BB5">
        <w:rPr>
          <w:rFonts w:cstheme="minorHAnsi"/>
        </w:rPr>
        <w:t xml:space="preserve"> cells. </w:t>
      </w:r>
    </w:p>
    <w:p w14:paraId="33A5BE43" w14:textId="56660DEA" w:rsidR="003E524A" w:rsidRPr="003E524A" w:rsidRDefault="003E524A" w:rsidP="003E524A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2.5.1</w:t>
      </w: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35B12BD2" w:rsidR="00333FA4" w:rsidRPr="003E524A" w:rsidRDefault="001208D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Ashlyn Tu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DA6D26">
        <w:rPr>
          <w:rFonts w:cstheme="minorHAnsi"/>
        </w:rPr>
        <w:t>W</w:t>
      </w:r>
      <w:r w:rsidR="009D4BB1">
        <w:rPr>
          <w:rFonts w:cstheme="minorHAnsi"/>
        </w:rPr>
        <w:t>ith this protocol, we</w:t>
      </w:r>
      <w:r w:rsidR="00DA6D26">
        <w:rPr>
          <w:rFonts w:cstheme="minorHAnsi"/>
        </w:rPr>
        <w:t xml:space="preserve"> can investigate anatomical futures and phenotypes of </w:t>
      </w:r>
      <w:r w:rsidR="009D4BB1">
        <w:rPr>
          <w:rFonts w:cstheme="minorHAnsi"/>
        </w:rPr>
        <w:t>retinal ganglion cell</w:t>
      </w:r>
      <w:r w:rsidR="00DA6D26">
        <w:rPr>
          <w:rFonts w:cstheme="minorHAnsi"/>
        </w:rPr>
        <w:t xml:space="preserve">s under NMDA-induced excitotoxicity. </w:t>
      </w:r>
    </w:p>
    <w:p w14:paraId="013DBF93" w14:textId="63A8485F" w:rsidR="003E524A" w:rsidRPr="003E524A" w:rsidRDefault="003E524A" w:rsidP="003E524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>Suggested B-roll:</w:t>
      </w:r>
      <w:r>
        <w:rPr>
          <w:rFonts w:ascii="Calibri" w:hAnsi="Calibri" w:cs="Calibri"/>
          <w:i/>
          <w:iCs/>
          <w:color w:val="3333FF"/>
        </w:rPr>
        <w:t xml:space="preserve"> 3.8.1</w:t>
      </w:r>
      <w:r w:rsidRPr="0032078E">
        <w:rPr>
          <w:rFonts w:ascii="Calibri" w:hAnsi="Calibri" w:cs="Calibri"/>
          <w:i/>
          <w:iCs/>
          <w:color w:val="3333FF"/>
        </w:rPr>
        <w:t xml:space="preserve"> </w:t>
      </w:r>
    </w:p>
    <w:p w14:paraId="1F7D1E02" w14:textId="77777777" w:rsidR="003E524A" w:rsidRPr="00D75084" w:rsidRDefault="003E524A" w:rsidP="003E524A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0CD09FD3" w:rsidR="00D75084" w:rsidRPr="003E524A" w:rsidRDefault="001208D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Ashlyn Tu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DA6D26">
        <w:rPr>
          <w:rFonts w:cstheme="minorHAnsi"/>
        </w:rPr>
        <w:t xml:space="preserve">This approach provides new insights </w:t>
      </w:r>
      <w:r w:rsidR="009D4BB1">
        <w:rPr>
          <w:rFonts w:cstheme="minorHAnsi"/>
        </w:rPr>
        <w:t xml:space="preserve">into </w:t>
      </w:r>
      <w:r w:rsidR="00DA6D26">
        <w:rPr>
          <w:rFonts w:cstheme="minorHAnsi"/>
        </w:rPr>
        <w:t>how distinct retinal cells respond to NMDA at gross and subcellular levels.</w:t>
      </w:r>
    </w:p>
    <w:p w14:paraId="1B11C3F4" w14:textId="0886E35A" w:rsidR="003E524A" w:rsidRPr="003E524A" w:rsidRDefault="003E524A" w:rsidP="003E524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3.11.1</w:t>
      </w:r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3C78C807" w14:textId="0AEB1E28" w:rsidR="00A13CC3" w:rsidRDefault="00FF25E5" w:rsidP="006B11D7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</w:t>
      </w:r>
      <w:r w:rsidR="006B11D7" w:rsidRPr="006B11D7">
        <w:rPr>
          <w:rFonts w:eastAsia="Times New Roman" w:cstheme="minorHAnsi"/>
        </w:rPr>
        <w:t>Institutional Animal Care and Use Committee at The University of Texas McGovern Medical School at Houston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12A1FF99" w:rsidR="00CE10F2" w:rsidRDefault="00575D65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575D65">
        <w:rPr>
          <w:rFonts w:cstheme="minorHAnsi"/>
          <w:b/>
          <w:bCs/>
        </w:rPr>
        <w:t xml:space="preserve">Tissue Collection </w:t>
      </w:r>
      <w:r>
        <w:rPr>
          <w:rFonts w:cstheme="minorHAnsi"/>
          <w:b/>
          <w:bCs/>
        </w:rPr>
        <w:t xml:space="preserve">and </w:t>
      </w:r>
      <w:r w:rsidR="004133D4">
        <w:rPr>
          <w:rFonts w:cstheme="minorHAnsi"/>
          <w:b/>
          <w:bCs/>
        </w:rPr>
        <w:t xml:space="preserve">Retinal </w:t>
      </w:r>
      <w:r>
        <w:rPr>
          <w:rFonts w:cstheme="minorHAnsi"/>
          <w:b/>
          <w:bCs/>
        </w:rPr>
        <w:t>Processing for Staining</w:t>
      </w:r>
    </w:p>
    <w:p w14:paraId="314C5FBA" w14:textId="1F0DBE69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5F73C0">
        <w:rPr>
          <w:rFonts w:cstheme="minorHAnsi"/>
        </w:rPr>
        <w:t>Ashlyn Tu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69FD4D" w14:textId="0EACFC64" w:rsidR="00614278" w:rsidRDefault="00614278" w:rsidP="00614278">
      <w:pPr>
        <w:pStyle w:val="Narration"/>
        <w:numPr>
          <w:ilvl w:val="1"/>
          <w:numId w:val="3"/>
        </w:numPr>
      </w:pPr>
      <w:r>
        <w:t xml:space="preserve">To begin, obtain </w:t>
      </w:r>
      <w:r w:rsidR="0027577C">
        <w:t>the eyeball from the NMDA-injected</w:t>
      </w:r>
      <w:r>
        <w:t xml:space="preserve"> mouse after </w:t>
      </w:r>
      <w:proofErr w:type="spellStart"/>
      <w:r>
        <w:t>euthanization</w:t>
      </w:r>
      <w:proofErr w:type="spellEnd"/>
      <w:r>
        <w:t xml:space="preserve"> </w:t>
      </w:r>
      <w:r w:rsidRPr="00614278">
        <w:rPr>
          <w:b/>
          <w:bCs/>
        </w:rPr>
        <w:t>[</w:t>
      </w:r>
      <w:r>
        <w:rPr>
          <w:b/>
          <w:bCs/>
        </w:rPr>
        <w:t>1</w:t>
      </w:r>
      <w:r w:rsidR="0027577C">
        <w:rPr>
          <w:b/>
          <w:bCs/>
        </w:rPr>
        <w:t>-TXT</w:t>
      </w:r>
      <w:r w:rsidRPr="00614278">
        <w:rPr>
          <w:b/>
          <w:bCs/>
        </w:rPr>
        <w:t>]</w:t>
      </w:r>
      <w:r>
        <w:rPr>
          <w:b/>
          <w:bCs/>
        </w:rPr>
        <w:t xml:space="preserve"> </w:t>
      </w:r>
      <w:r>
        <w:t xml:space="preserve">and transfer it into a separate labeled 2 milliliter tube </w:t>
      </w:r>
      <w:r>
        <w:rPr>
          <w:b/>
        </w:rPr>
        <w:t>[</w:t>
      </w:r>
      <w:r w:rsidR="00575D65">
        <w:rPr>
          <w:b/>
        </w:rPr>
        <w:t>2</w:t>
      </w:r>
      <w:r>
        <w:rPr>
          <w:b/>
        </w:rPr>
        <w:t>]</w:t>
      </w:r>
      <w:r>
        <w:t>.</w:t>
      </w:r>
    </w:p>
    <w:p w14:paraId="092BF03B" w14:textId="6EC8EDD2" w:rsidR="00614278" w:rsidRDefault="00614278" w:rsidP="00614278">
      <w:pPr>
        <w:pStyle w:val="ShotDescription"/>
        <w:numPr>
          <w:ilvl w:val="2"/>
          <w:numId w:val="3"/>
        </w:numPr>
      </w:pPr>
      <w:r>
        <w:t xml:space="preserve">WIDE: Talent picking up the eyeball from a container using forceps. </w:t>
      </w:r>
      <w:r w:rsidR="0027577C" w:rsidRPr="0027577C">
        <w:rPr>
          <w:b/>
          <w:bCs/>
        </w:rPr>
        <w:t>TXT: NMDA: N-Methyl-D-Aspartic Acid</w:t>
      </w:r>
      <w:r w:rsidR="0027577C" w:rsidRPr="0027577C">
        <w:t xml:space="preserve"> </w:t>
      </w:r>
      <w:r w:rsidRPr="00614278">
        <w:rPr>
          <w:highlight w:val="yellow"/>
        </w:rPr>
        <w:t xml:space="preserve">Authors, please </w:t>
      </w:r>
      <w:r w:rsidRPr="00614278">
        <w:rPr>
          <w:b/>
          <w:bCs/>
          <w:highlight w:val="yellow"/>
        </w:rPr>
        <w:t>do not</w:t>
      </w:r>
      <w:r w:rsidRPr="00614278">
        <w:rPr>
          <w:highlight w:val="yellow"/>
        </w:rPr>
        <w:t xml:space="preserve"> show the animal</w:t>
      </w:r>
      <w:r w:rsidR="003E524A">
        <w:rPr>
          <w:highlight w:val="yellow"/>
        </w:rPr>
        <w:t xml:space="preserve"> or the dissection procedure</w:t>
      </w:r>
      <w:r w:rsidRPr="00614278">
        <w:rPr>
          <w:highlight w:val="yellow"/>
        </w:rPr>
        <w:t xml:space="preserve"> </w:t>
      </w:r>
    </w:p>
    <w:p w14:paraId="59273D86" w14:textId="249A86EF" w:rsidR="00614278" w:rsidRDefault="00614278" w:rsidP="00614278">
      <w:pPr>
        <w:pStyle w:val="ShotDescription"/>
        <w:numPr>
          <w:ilvl w:val="2"/>
          <w:numId w:val="3"/>
        </w:numPr>
      </w:pPr>
      <w:r>
        <w:t>Talent placing the eyeball into a labeled 2.0 milliliter tube.</w:t>
      </w:r>
    </w:p>
    <w:p w14:paraId="5170339E" w14:textId="77777777" w:rsidR="00614278" w:rsidRDefault="00614278" w:rsidP="00614278"/>
    <w:p w14:paraId="58790A7D" w14:textId="38187A13" w:rsidR="00614278" w:rsidRDefault="00614278" w:rsidP="00614278">
      <w:pPr>
        <w:pStyle w:val="Narration"/>
        <w:numPr>
          <w:ilvl w:val="1"/>
          <w:numId w:val="3"/>
        </w:numPr>
      </w:pPr>
      <w:r>
        <w:t xml:space="preserve">Fix the eyeball in 10 percent neutral buffered formalin for 10 minutes at room temperature </w:t>
      </w:r>
      <w:r>
        <w:rPr>
          <w:b/>
        </w:rPr>
        <w:t>[1]</w:t>
      </w:r>
      <w:r>
        <w:t xml:space="preserve"> and obtain a cellulose nitrate membrane filter to flat mount the retina </w:t>
      </w:r>
      <w:r>
        <w:rPr>
          <w:b/>
        </w:rPr>
        <w:t>[2]</w:t>
      </w:r>
      <w:r>
        <w:t>.</w:t>
      </w:r>
    </w:p>
    <w:p w14:paraId="3694524D" w14:textId="748C1760" w:rsidR="00614278" w:rsidRDefault="00614278" w:rsidP="00614278">
      <w:pPr>
        <w:pStyle w:val="ShotDescription"/>
        <w:numPr>
          <w:ilvl w:val="2"/>
          <w:numId w:val="3"/>
        </w:numPr>
      </w:pPr>
      <w:r>
        <w:t>Talent adding 10 percent formalin to the eyeball.</w:t>
      </w:r>
    </w:p>
    <w:p w14:paraId="7326153B" w14:textId="34ADCE66" w:rsidR="00614278" w:rsidRDefault="00614278" w:rsidP="00614278">
      <w:pPr>
        <w:pStyle w:val="ShotDescription"/>
        <w:numPr>
          <w:ilvl w:val="2"/>
          <w:numId w:val="3"/>
        </w:numPr>
      </w:pPr>
      <w:r>
        <w:t>Talent placing a cellulose nitrate membrane filter</w:t>
      </w:r>
      <w:r w:rsidR="00F13E59">
        <w:t xml:space="preserve"> beside the dissection board</w:t>
      </w:r>
      <w:r>
        <w:t>.</w:t>
      </w:r>
    </w:p>
    <w:p w14:paraId="170980A8" w14:textId="77777777" w:rsidR="00614278" w:rsidRDefault="00614278" w:rsidP="00614278"/>
    <w:p w14:paraId="62996932" w14:textId="453569A9" w:rsidR="00614278" w:rsidRDefault="00614278" w:rsidP="00614278">
      <w:pPr>
        <w:pStyle w:val="Narration"/>
        <w:numPr>
          <w:ilvl w:val="1"/>
          <w:numId w:val="3"/>
        </w:numPr>
      </w:pPr>
      <w:r>
        <w:t xml:space="preserve">After fixation, transfer the eyeball to a 10-centimeter Petri dish containing 1X PBS </w:t>
      </w:r>
      <w:r>
        <w:rPr>
          <w:b/>
        </w:rPr>
        <w:t>[1]</w:t>
      </w:r>
      <w:r>
        <w:t xml:space="preserve">. Using forceps, hold any muscle tissue attached to the eyeball </w:t>
      </w:r>
      <w:r>
        <w:rPr>
          <w:b/>
        </w:rPr>
        <w:t>[2]</w:t>
      </w:r>
      <w:r>
        <w:t xml:space="preserve"> and create a hole at the limbus with a 30-gauge injection needle </w:t>
      </w:r>
      <w:r>
        <w:rPr>
          <w:b/>
        </w:rPr>
        <w:t>[3]</w:t>
      </w:r>
      <w:r>
        <w:t xml:space="preserve">. Insert the tip of Vanna scissors into the hole </w:t>
      </w:r>
      <w:r w:rsidR="00F13E59">
        <w:rPr>
          <w:b/>
        </w:rPr>
        <w:t xml:space="preserve">[4] </w:t>
      </w:r>
      <w:r>
        <w:t xml:space="preserve">and cut around the </w:t>
      </w:r>
      <w:proofErr w:type="spellStart"/>
      <w:r>
        <w:t>ora</w:t>
      </w:r>
      <w:proofErr w:type="spellEnd"/>
      <w:r>
        <w:t xml:space="preserve"> serrata </w:t>
      </w:r>
      <w:r>
        <w:rPr>
          <w:b/>
        </w:rPr>
        <w:t>[</w:t>
      </w:r>
      <w:r w:rsidR="00F13E59">
        <w:rPr>
          <w:b/>
        </w:rPr>
        <w:t>5</w:t>
      </w:r>
      <w:r>
        <w:rPr>
          <w:b/>
        </w:rPr>
        <w:t>]</w:t>
      </w:r>
      <w:r>
        <w:t xml:space="preserve">. Using forceps, remove the lens from the eyecup </w:t>
      </w:r>
      <w:r>
        <w:rPr>
          <w:b/>
        </w:rPr>
        <w:t>[</w:t>
      </w:r>
      <w:r w:rsidR="00F13E59">
        <w:rPr>
          <w:b/>
        </w:rPr>
        <w:t>6</w:t>
      </w:r>
      <w:r>
        <w:rPr>
          <w:b/>
        </w:rPr>
        <w:t>]</w:t>
      </w:r>
      <w:r>
        <w:t>.</w:t>
      </w:r>
    </w:p>
    <w:p w14:paraId="32659DE6" w14:textId="0746A6E8" w:rsidR="00614278" w:rsidRDefault="009C35DF" w:rsidP="00614278">
      <w:pPr>
        <w:pStyle w:val="ShotDescription"/>
        <w:numPr>
          <w:ilvl w:val="2"/>
          <w:numId w:val="3"/>
        </w:numPr>
      </w:pPr>
      <w:r>
        <w:t xml:space="preserve">SCOPE: </w:t>
      </w:r>
      <w:r w:rsidR="00614278">
        <w:t xml:space="preserve">transferring eyeballs into a Petri dish filled with 1X </w:t>
      </w:r>
      <w:r w:rsidR="00F13E59">
        <w:t>PBS</w:t>
      </w:r>
      <w:r w:rsidR="00614278">
        <w:t>.</w:t>
      </w:r>
    </w:p>
    <w:p w14:paraId="7F674842" w14:textId="709119CA" w:rsidR="00614278" w:rsidRDefault="009C35DF" w:rsidP="00614278">
      <w:pPr>
        <w:pStyle w:val="ShotDescription"/>
        <w:numPr>
          <w:ilvl w:val="2"/>
          <w:numId w:val="3"/>
        </w:numPr>
      </w:pPr>
      <w:r>
        <w:t xml:space="preserve">SCOPE: </w:t>
      </w:r>
      <w:r w:rsidR="00614278">
        <w:t>using forceps to hold the muscle tissue on the eyeball.</w:t>
      </w:r>
    </w:p>
    <w:p w14:paraId="384C05A9" w14:textId="0A1FBBF6" w:rsidR="00614278" w:rsidRDefault="009C35DF" w:rsidP="00614278">
      <w:pPr>
        <w:pStyle w:val="ShotDescription"/>
        <w:numPr>
          <w:ilvl w:val="2"/>
          <w:numId w:val="3"/>
        </w:numPr>
      </w:pPr>
      <w:r>
        <w:t xml:space="preserve">SCOPE: </w:t>
      </w:r>
      <w:r w:rsidR="00614278">
        <w:t xml:space="preserve">the limbus being punctured with a </w:t>
      </w:r>
      <w:proofErr w:type="gramStart"/>
      <w:r w:rsidR="00614278">
        <w:t>30 gauge</w:t>
      </w:r>
      <w:proofErr w:type="gramEnd"/>
      <w:r w:rsidR="00614278">
        <w:t xml:space="preserve"> needle.</w:t>
      </w:r>
    </w:p>
    <w:p w14:paraId="3E67AFDA" w14:textId="6E6F376E" w:rsidR="00F13E59" w:rsidRDefault="009C35DF" w:rsidP="00614278">
      <w:pPr>
        <w:pStyle w:val="ShotDescription"/>
        <w:numPr>
          <w:ilvl w:val="2"/>
          <w:numId w:val="3"/>
        </w:numPr>
      </w:pPr>
      <w:r>
        <w:t xml:space="preserve">SCOPE: </w:t>
      </w:r>
      <w:r w:rsidR="00F13E59">
        <w:t>inserting</w:t>
      </w:r>
      <w:r w:rsidR="00614278">
        <w:t xml:space="preserve"> Vanna scissors</w:t>
      </w:r>
      <w:r w:rsidR="00F13E59">
        <w:t xml:space="preserve"> into the hole.</w:t>
      </w:r>
    </w:p>
    <w:p w14:paraId="5781FDA2" w14:textId="65E07180" w:rsidR="00614278" w:rsidRDefault="009C35DF" w:rsidP="00614278">
      <w:pPr>
        <w:pStyle w:val="ShotDescription"/>
        <w:numPr>
          <w:ilvl w:val="2"/>
          <w:numId w:val="3"/>
        </w:numPr>
      </w:pPr>
      <w:r>
        <w:t xml:space="preserve">SCOPE: </w:t>
      </w:r>
      <w:r w:rsidR="00614278">
        <w:t>cut</w:t>
      </w:r>
      <w:r w:rsidR="00F13E59">
        <w:t>ting</w:t>
      </w:r>
      <w:r w:rsidR="00614278">
        <w:t xml:space="preserve"> around the </w:t>
      </w:r>
      <w:proofErr w:type="spellStart"/>
      <w:r w:rsidR="00614278">
        <w:t>ora</w:t>
      </w:r>
      <w:proofErr w:type="spellEnd"/>
      <w:r w:rsidR="00614278">
        <w:t xml:space="preserve"> serrata.</w:t>
      </w:r>
    </w:p>
    <w:p w14:paraId="30EC1681" w14:textId="4E5F0A6E" w:rsidR="00614278" w:rsidRDefault="009C35DF" w:rsidP="00614278">
      <w:pPr>
        <w:pStyle w:val="ShotDescription"/>
        <w:numPr>
          <w:ilvl w:val="2"/>
          <w:numId w:val="3"/>
        </w:numPr>
      </w:pPr>
      <w:r>
        <w:t xml:space="preserve">SCOPE: </w:t>
      </w:r>
      <w:r w:rsidR="00614278">
        <w:t>removing the lens with forceps.</w:t>
      </w:r>
    </w:p>
    <w:p w14:paraId="1B9CE6B7" w14:textId="4064089B" w:rsidR="00935233" w:rsidRDefault="00935233" w:rsidP="00935233">
      <w:pPr>
        <w:pStyle w:val="ListParagraph"/>
        <w:spacing w:before="120"/>
        <w:ind w:left="360"/>
      </w:pPr>
      <w:r w:rsidRPr="00935233">
        <w:rPr>
          <w:rFonts w:ascii="Calibri" w:hAnsi="Calibri" w:cs="Calibri"/>
          <w:b/>
          <w:bCs/>
          <w:i/>
          <w:iCs/>
          <w:color w:val="3333FF"/>
        </w:rPr>
        <w:t xml:space="preserve">Videographer: Please film the </w:t>
      </w:r>
      <w:r>
        <w:rPr>
          <w:rFonts w:ascii="Calibri" w:hAnsi="Calibri" w:cs="Calibri"/>
          <w:b/>
          <w:bCs/>
          <w:i/>
          <w:iCs/>
          <w:color w:val="3333FF"/>
        </w:rPr>
        <w:t>SCOPE</w:t>
      </w:r>
      <w:r w:rsidRPr="00935233">
        <w:rPr>
          <w:rFonts w:ascii="Calibri" w:hAnsi="Calibri" w:cs="Calibri"/>
          <w:b/>
          <w:bCs/>
          <w:i/>
          <w:iCs/>
          <w:color w:val="3333FF"/>
        </w:rPr>
        <w:t xml:space="preserve"> shots using the scope kit</w:t>
      </w:r>
    </w:p>
    <w:p w14:paraId="6C2826DB" w14:textId="77777777" w:rsidR="00614278" w:rsidRDefault="00614278" w:rsidP="00614278"/>
    <w:p w14:paraId="5B679126" w14:textId="7FA9C5A0" w:rsidR="00614278" w:rsidRDefault="00F13E59" w:rsidP="00614278">
      <w:pPr>
        <w:pStyle w:val="Narration"/>
        <w:numPr>
          <w:ilvl w:val="1"/>
          <w:numId w:val="3"/>
        </w:numPr>
      </w:pPr>
      <w:r>
        <w:t>Then, m</w:t>
      </w:r>
      <w:r w:rsidR="00614278">
        <w:t xml:space="preserve">ake 3 to 4 cuts on the eyecup </w:t>
      </w:r>
      <w:r w:rsidR="00614278">
        <w:rPr>
          <w:b/>
        </w:rPr>
        <w:t>[1]</w:t>
      </w:r>
      <w:r w:rsidR="00614278">
        <w:t xml:space="preserve">. Use forceps to hold the retinal pigment epithelium </w:t>
      </w:r>
      <w:r w:rsidRPr="00F13E59">
        <w:rPr>
          <w:b/>
          <w:bCs/>
        </w:rPr>
        <w:t>[</w:t>
      </w:r>
      <w:r>
        <w:rPr>
          <w:b/>
          <w:bCs/>
        </w:rPr>
        <w:t>2</w:t>
      </w:r>
      <w:r w:rsidRPr="00F13E59">
        <w:rPr>
          <w:b/>
          <w:bCs/>
        </w:rPr>
        <w:t>]</w:t>
      </w:r>
      <w:r>
        <w:t xml:space="preserve"> </w:t>
      </w:r>
      <w:r w:rsidR="00614278">
        <w:t xml:space="preserve">and gently peel it off from the retina </w:t>
      </w:r>
      <w:r w:rsidR="00614278">
        <w:rPr>
          <w:b/>
        </w:rPr>
        <w:t>[</w:t>
      </w:r>
      <w:r>
        <w:rPr>
          <w:b/>
        </w:rPr>
        <w:t>3</w:t>
      </w:r>
      <w:r w:rsidR="00614278">
        <w:rPr>
          <w:b/>
        </w:rPr>
        <w:t>]</w:t>
      </w:r>
      <w:r w:rsidR="00614278">
        <w:t>.</w:t>
      </w:r>
    </w:p>
    <w:p w14:paraId="2F3846BB" w14:textId="770DD52E" w:rsidR="00614278" w:rsidRDefault="009C35DF" w:rsidP="00614278">
      <w:pPr>
        <w:pStyle w:val="ShotDescription"/>
        <w:numPr>
          <w:ilvl w:val="2"/>
          <w:numId w:val="3"/>
        </w:numPr>
      </w:pPr>
      <w:r>
        <w:t>SCOPE</w:t>
      </w:r>
      <w:proofErr w:type="gramStart"/>
      <w:r>
        <w:t xml:space="preserve">: </w:t>
      </w:r>
      <w:r w:rsidR="00614278">
        <w:t xml:space="preserve"> making</w:t>
      </w:r>
      <w:proofErr w:type="gramEnd"/>
      <w:r w:rsidR="00614278">
        <w:t xml:space="preserve"> multiple cuts on the eyecup.</w:t>
      </w:r>
    </w:p>
    <w:p w14:paraId="78548D0F" w14:textId="7C656188" w:rsidR="00F13E59" w:rsidRDefault="009C35DF" w:rsidP="00614278">
      <w:pPr>
        <w:pStyle w:val="ShotDescription"/>
        <w:numPr>
          <w:ilvl w:val="2"/>
          <w:numId w:val="3"/>
        </w:numPr>
      </w:pPr>
      <w:r>
        <w:lastRenderedPageBreak/>
        <w:t>SCOPE</w:t>
      </w:r>
      <w:proofErr w:type="gramStart"/>
      <w:r>
        <w:t xml:space="preserve">: </w:t>
      </w:r>
      <w:r w:rsidR="00614278">
        <w:t xml:space="preserve"> delicately</w:t>
      </w:r>
      <w:proofErr w:type="gramEnd"/>
      <w:r w:rsidR="00614278">
        <w:t xml:space="preserve"> </w:t>
      </w:r>
      <w:r w:rsidR="00F13E59">
        <w:t>holding the retinal pigment epithelium.</w:t>
      </w:r>
    </w:p>
    <w:p w14:paraId="1CFE4B4D" w14:textId="4F02EB48" w:rsidR="00614278" w:rsidRDefault="009C35DF" w:rsidP="00614278">
      <w:pPr>
        <w:pStyle w:val="ShotDescription"/>
        <w:numPr>
          <w:ilvl w:val="2"/>
          <w:numId w:val="3"/>
        </w:numPr>
      </w:pPr>
      <w:r>
        <w:t>SCOPE</w:t>
      </w:r>
      <w:proofErr w:type="gramStart"/>
      <w:r>
        <w:t xml:space="preserve">: </w:t>
      </w:r>
      <w:r w:rsidR="00F13E59">
        <w:t xml:space="preserve"> </w:t>
      </w:r>
      <w:r w:rsidR="00614278">
        <w:t>peeling</w:t>
      </w:r>
      <w:proofErr w:type="gramEnd"/>
      <w:r w:rsidR="00614278">
        <w:t xml:space="preserve"> off the retinal pigment epithelium using forceps.</w:t>
      </w:r>
    </w:p>
    <w:p w14:paraId="629B9ADE" w14:textId="77777777" w:rsidR="00614278" w:rsidRDefault="00614278" w:rsidP="00614278"/>
    <w:p w14:paraId="069124F2" w14:textId="45D6FF09" w:rsidR="00614278" w:rsidRDefault="00F13E59" w:rsidP="00614278">
      <w:pPr>
        <w:pStyle w:val="Narration"/>
        <w:numPr>
          <w:ilvl w:val="1"/>
          <w:numId w:val="3"/>
        </w:numPr>
      </w:pPr>
      <w:r>
        <w:t>Now, c</w:t>
      </w:r>
      <w:r w:rsidR="00614278">
        <w:t>ut a small piece of cellulose nitrate membrane filter</w:t>
      </w:r>
      <w:r>
        <w:t xml:space="preserve"> </w:t>
      </w:r>
      <w:r w:rsidRPr="00F13E59">
        <w:rPr>
          <w:b/>
          <w:bCs/>
        </w:rPr>
        <w:t>[</w:t>
      </w:r>
      <w:r>
        <w:rPr>
          <w:b/>
          <w:bCs/>
        </w:rPr>
        <w:t>1-TXT</w:t>
      </w:r>
      <w:r w:rsidRPr="00F13E59">
        <w:rPr>
          <w:b/>
          <w:bCs/>
        </w:rPr>
        <w:t>]</w:t>
      </w:r>
      <w:r w:rsidR="00614278">
        <w:t xml:space="preserve"> and soak it in 1X </w:t>
      </w:r>
      <w:r>
        <w:t>PBS</w:t>
      </w:r>
      <w:r w:rsidR="00614278">
        <w:t xml:space="preserve"> </w:t>
      </w:r>
      <w:r w:rsidR="00614278">
        <w:rPr>
          <w:b/>
        </w:rPr>
        <w:t>[</w:t>
      </w:r>
      <w:r>
        <w:rPr>
          <w:b/>
        </w:rPr>
        <w:t>2</w:t>
      </w:r>
      <w:r w:rsidR="00614278">
        <w:rPr>
          <w:b/>
        </w:rPr>
        <w:t>]</w:t>
      </w:r>
      <w:r w:rsidR="00614278">
        <w:t xml:space="preserve">. Place the isolated retina onto the soaked filter </w:t>
      </w:r>
      <w:r w:rsidR="00614278">
        <w:rPr>
          <w:b/>
        </w:rPr>
        <w:t>[</w:t>
      </w:r>
      <w:r>
        <w:rPr>
          <w:b/>
        </w:rPr>
        <w:t>3</w:t>
      </w:r>
      <w:r w:rsidR="00614278">
        <w:rPr>
          <w:b/>
        </w:rPr>
        <w:t>]</w:t>
      </w:r>
      <w:r w:rsidR="00614278">
        <w:t xml:space="preserve"> </w:t>
      </w:r>
      <w:r>
        <w:t>and u</w:t>
      </w:r>
      <w:r w:rsidR="00614278">
        <w:t>s</w:t>
      </w:r>
      <w:r>
        <w:t>e</w:t>
      </w:r>
      <w:r w:rsidR="00614278">
        <w:t xml:space="preserve"> a fine paintbrush</w:t>
      </w:r>
      <w:r>
        <w:t xml:space="preserve"> to</w:t>
      </w:r>
      <w:r w:rsidR="00614278">
        <w:t xml:space="preserve"> gently push a peripheral area of the retina to attach its edge to the filter </w:t>
      </w:r>
      <w:r w:rsidR="00614278">
        <w:rPr>
          <w:b/>
        </w:rPr>
        <w:t>[</w:t>
      </w:r>
      <w:r>
        <w:rPr>
          <w:b/>
        </w:rPr>
        <w:t>4</w:t>
      </w:r>
      <w:r w:rsidR="00614278">
        <w:rPr>
          <w:b/>
        </w:rPr>
        <w:t>]</w:t>
      </w:r>
      <w:r w:rsidR="00614278">
        <w:t>.</w:t>
      </w:r>
    </w:p>
    <w:p w14:paraId="4EB20DCB" w14:textId="7B90D920" w:rsidR="00F13E59" w:rsidRDefault="009C35DF" w:rsidP="00614278">
      <w:pPr>
        <w:pStyle w:val="ShotDescription"/>
        <w:numPr>
          <w:ilvl w:val="2"/>
          <w:numId w:val="3"/>
        </w:numPr>
      </w:pPr>
      <w:r>
        <w:t>SCOPE</w:t>
      </w:r>
      <w:proofErr w:type="gramStart"/>
      <w:r>
        <w:t xml:space="preserve">: </w:t>
      </w:r>
      <w:r w:rsidR="00614278">
        <w:t xml:space="preserve"> cutting</w:t>
      </w:r>
      <w:proofErr w:type="gramEnd"/>
      <w:r w:rsidR="00614278">
        <w:t xml:space="preserve"> </w:t>
      </w:r>
      <w:r w:rsidR="00F13E59">
        <w:t xml:space="preserve">the membrane filter. </w:t>
      </w:r>
      <w:r w:rsidR="00F13E59" w:rsidRPr="003E524A">
        <w:rPr>
          <w:b/>
          <w:bCs/>
        </w:rPr>
        <w:t>TXT: Trim the filters into different shapes to distinguish between samples</w:t>
      </w:r>
    </w:p>
    <w:p w14:paraId="094319C8" w14:textId="6D08C0F9" w:rsidR="00614278" w:rsidRDefault="009C35DF" w:rsidP="00614278">
      <w:pPr>
        <w:pStyle w:val="ShotDescription"/>
        <w:numPr>
          <w:ilvl w:val="2"/>
          <w:numId w:val="3"/>
        </w:numPr>
      </w:pPr>
      <w:r>
        <w:t>SCOPE</w:t>
      </w:r>
      <w:proofErr w:type="gramStart"/>
      <w:r>
        <w:t xml:space="preserve">: </w:t>
      </w:r>
      <w:r w:rsidR="00F13E59">
        <w:t xml:space="preserve"> dunking</w:t>
      </w:r>
      <w:proofErr w:type="gramEnd"/>
      <w:r w:rsidR="00614278">
        <w:t xml:space="preserve"> </w:t>
      </w:r>
      <w:r w:rsidR="00F13E59">
        <w:t>the</w:t>
      </w:r>
      <w:r w:rsidR="00614278">
        <w:t xml:space="preserve"> piece of membrane filter</w:t>
      </w:r>
      <w:r w:rsidR="00F13E59">
        <w:t xml:space="preserve"> in PBS</w:t>
      </w:r>
      <w:r w:rsidR="00614278">
        <w:t>.</w:t>
      </w:r>
    </w:p>
    <w:p w14:paraId="6E40B42B" w14:textId="46986D62" w:rsidR="00614278" w:rsidRDefault="009C35DF" w:rsidP="00614278">
      <w:pPr>
        <w:pStyle w:val="ShotDescription"/>
        <w:numPr>
          <w:ilvl w:val="2"/>
          <w:numId w:val="3"/>
        </w:numPr>
      </w:pPr>
      <w:r>
        <w:t>SCOPE</w:t>
      </w:r>
      <w:proofErr w:type="gramStart"/>
      <w:r>
        <w:t xml:space="preserve">: </w:t>
      </w:r>
      <w:r w:rsidR="00614278">
        <w:t xml:space="preserve"> placing</w:t>
      </w:r>
      <w:proofErr w:type="gramEnd"/>
      <w:r w:rsidR="00614278">
        <w:t xml:space="preserve"> the retina onto the soaked filter.</w:t>
      </w:r>
    </w:p>
    <w:p w14:paraId="434CBD66" w14:textId="5205CCF5" w:rsidR="00614278" w:rsidRDefault="009C35DF" w:rsidP="00614278">
      <w:pPr>
        <w:pStyle w:val="ShotDescription"/>
        <w:numPr>
          <w:ilvl w:val="2"/>
          <w:numId w:val="3"/>
        </w:numPr>
      </w:pPr>
      <w:r>
        <w:t>SCOPE</w:t>
      </w:r>
      <w:proofErr w:type="gramStart"/>
      <w:r>
        <w:t xml:space="preserve">: </w:t>
      </w:r>
      <w:r w:rsidR="00614278">
        <w:t xml:space="preserve"> using</w:t>
      </w:r>
      <w:proofErr w:type="gramEnd"/>
      <w:r w:rsidR="00614278">
        <w:t xml:space="preserve"> a fine paintbrush to attach the edge of the retina to the filter.</w:t>
      </w:r>
    </w:p>
    <w:p w14:paraId="720ABB8E" w14:textId="77777777" w:rsidR="00614278" w:rsidRDefault="00614278" w:rsidP="00614278"/>
    <w:p w14:paraId="20CA3E0F" w14:textId="7CB31D7D" w:rsidR="00614278" w:rsidRDefault="00F13E59" w:rsidP="00614278">
      <w:pPr>
        <w:pStyle w:val="Narration"/>
        <w:numPr>
          <w:ilvl w:val="1"/>
          <w:numId w:val="3"/>
        </w:numPr>
      </w:pPr>
      <w:r>
        <w:t>Next, h</w:t>
      </w:r>
      <w:r w:rsidR="00614278">
        <w:t xml:space="preserve">old the edge of the filter and slowly pull it out of the </w:t>
      </w:r>
      <w:r>
        <w:t xml:space="preserve">PBS </w:t>
      </w:r>
      <w:r>
        <w:rPr>
          <w:b/>
        </w:rPr>
        <w:t>[1]</w:t>
      </w:r>
      <w:r w:rsidR="00614278">
        <w:t xml:space="preserve">, ensuring the retina stays attached and flattens onto the filter </w:t>
      </w:r>
      <w:r w:rsidR="00614278">
        <w:rPr>
          <w:b/>
        </w:rPr>
        <w:t>[</w:t>
      </w:r>
      <w:r>
        <w:rPr>
          <w:b/>
        </w:rPr>
        <w:t>2</w:t>
      </w:r>
      <w:r w:rsidR="00614278">
        <w:rPr>
          <w:b/>
        </w:rPr>
        <w:t>]</w:t>
      </w:r>
      <w:r w:rsidR="00614278">
        <w:t xml:space="preserve">. Place the filter on a paper towel for 1 minute to secure the attachment </w:t>
      </w:r>
      <w:r w:rsidR="00614278">
        <w:rPr>
          <w:b/>
        </w:rPr>
        <w:t>[</w:t>
      </w:r>
      <w:r>
        <w:rPr>
          <w:b/>
        </w:rPr>
        <w:t>3</w:t>
      </w:r>
      <w:r w:rsidR="00614278">
        <w:rPr>
          <w:b/>
        </w:rPr>
        <w:t>]</w:t>
      </w:r>
      <w:r w:rsidR="00614278">
        <w:t>.</w:t>
      </w:r>
    </w:p>
    <w:p w14:paraId="09BB8884" w14:textId="78349C82" w:rsidR="00614278" w:rsidRDefault="00935233" w:rsidP="00614278">
      <w:pPr>
        <w:pStyle w:val="ShotDescription"/>
        <w:numPr>
          <w:ilvl w:val="2"/>
          <w:numId w:val="3"/>
        </w:numPr>
      </w:pPr>
      <w:r>
        <w:t>SCOPE</w:t>
      </w:r>
      <w:proofErr w:type="gramStart"/>
      <w:r>
        <w:t xml:space="preserve">: </w:t>
      </w:r>
      <w:r w:rsidR="00614278">
        <w:t xml:space="preserve"> pulling</w:t>
      </w:r>
      <w:proofErr w:type="gramEnd"/>
      <w:r w:rsidR="00614278">
        <w:t xml:space="preserve"> the filter with the retina out of the </w:t>
      </w:r>
      <w:r w:rsidR="00F13E59">
        <w:t>PBS</w:t>
      </w:r>
      <w:r w:rsidR="00614278">
        <w:t>.</w:t>
      </w:r>
    </w:p>
    <w:p w14:paraId="57DDC784" w14:textId="3537DFE0" w:rsidR="00F13E59" w:rsidRDefault="00935233" w:rsidP="00614278">
      <w:pPr>
        <w:pStyle w:val="ShotDescription"/>
        <w:numPr>
          <w:ilvl w:val="2"/>
          <w:numId w:val="3"/>
        </w:numPr>
      </w:pPr>
      <w:r>
        <w:t xml:space="preserve">SCOPE: </w:t>
      </w:r>
      <w:r>
        <w:t xml:space="preserve">Shot of </w:t>
      </w:r>
      <w:r w:rsidR="00F13E59">
        <w:t>retina attached and flattened on the filter.</w:t>
      </w:r>
    </w:p>
    <w:p w14:paraId="7A70D2DE" w14:textId="459A9377" w:rsidR="00614278" w:rsidRDefault="00935233" w:rsidP="00614278">
      <w:pPr>
        <w:pStyle w:val="ShotDescription"/>
        <w:numPr>
          <w:ilvl w:val="2"/>
          <w:numId w:val="3"/>
        </w:numPr>
      </w:pPr>
      <w:r>
        <w:t>SCOPE</w:t>
      </w:r>
      <w:proofErr w:type="gramStart"/>
      <w:r>
        <w:t xml:space="preserve">: </w:t>
      </w:r>
      <w:r w:rsidR="00614278">
        <w:t xml:space="preserve"> placing</w:t>
      </w:r>
      <w:proofErr w:type="gramEnd"/>
      <w:r w:rsidR="00614278">
        <w:t xml:space="preserve"> the filter on a paper towel for one minute.</w:t>
      </w:r>
    </w:p>
    <w:p w14:paraId="55568136" w14:textId="77777777" w:rsidR="00614278" w:rsidRDefault="00614278" w:rsidP="00614278"/>
    <w:p w14:paraId="72A7EA7A" w14:textId="1315D808" w:rsidR="00614278" w:rsidRDefault="00F13E59" w:rsidP="00614278">
      <w:pPr>
        <w:pStyle w:val="Narration"/>
        <w:numPr>
          <w:ilvl w:val="1"/>
          <w:numId w:val="3"/>
        </w:numPr>
      </w:pPr>
      <w:r>
        <w:t>Then, t</w:t>
      </w:r>
      <w:r w:rsidR="00614278">
        <w:t>ransfer the retina</w:t>
      </w:r>
      <w:r>
        <w:t xml:space="preserve"> and the </w:t>
      </w:r>
      <w:r w:rsidR="00614278">
        <w:t xml:space="preserve">filter back to a Petri dish containing 1X </w:t>
      </w:r>
      <w:r>
        <w:t>PBS</w:t>
      </w:r>
      <w:r w:rsidR="00614278">
        <w:t xml:space="preserve"> </w:t>
      </w:r>
      <w:r w:rsidR="00614278">
        <w:rPr>
          <w:b/>
        </w:rPr>
        <w:t>[1]</w:t>
      </w:r>
      <w:r w:rsidR="00614278">
        <w:t xml:space="preserve">. Using forceps </w:t>
      </w:r>
      <w:r>
        <w:t xml:space="preserve">and </w:t>
      </w:r>
      <w:r w:rsidR="00614278">
        <w:t xml:space="preserve">a fine paintbrush, carefully remove any debris, hair, and vitreous from the retina as much as possible </w:t>
      </w:r>
      <w:r w:rsidR="00614278">
        <w:rPr>
          <w:b/>
        </w:rPr>
        <w:t>[2]</w:t>
      </w:r>
      <w:r w:rsidR="00614278">
        <w:t xml:space="preserve">. </w:t>
      </w:r>
    </w:p>
    <w:p w14:paraId="2EDB3FCF" w14:textId="561814CB" w:rsidR="00614278" w:rsidRDefault="00935233" w:rsidP="00614278">
      <w:pPr>
        <w:pStyle w:val="ShotDescription"/>
        <w:numPr>
          <w:ilvl w:val="2"/>
          <w:numId w:val="3"/>
        </w:numPr>
      </w:pPr>
      <w:r>
        <w:t xml:space="preserve">SCOPE: </w:t>
      </w:r>
      <w:r w:rsidR="00614278">
        <w:t>Talent placing the retina/filter back into a Petri dish.</w:t>
      </w:r>
    </w:p>
    <w:p w14:paraId="2C2BBAD9" w14:textId="74E2A468" w:rsidR="00614278" w:rsidRDefault="00935233" w:rsidP="00614278">
      <w:pPr>
        <w:pStyle w:val="ShotDescription"/>
        <w:numPr>
          <w:ilvl w:val="2"/>
          <w:numId w:val="3"/>
        </w:numPr>
      </w:pPr>
      <w:r>
        <w:t xml:space="preserve">SCOPE: </w:t>
      </w:r>
      <w:r w:rsidR="00614278">
        <w:t>Talent cleaning the retina with forceps and a fine paintbrush.</w:t>
      </w:r>
    </w:p>
    <w:p w14:paraId="6F7F9338" w14:textId="77777777" w:rsidR="00614278" w:rsidRDefault="00614278" w:rsidP="00614278"/>
    <w:p w14:paraId="0C3FC255" w14:textId="4DE64F53" w:rsidR="00614278" w:rsidRDefault="00614278" w:rsidP="00614278">
      <w:pPr>
        <w:pStyle w:val="Narration"/>
        <w:numPr>
          <w:ilvl w:val="1"/>
          <w:numId w:val="3"/>
        </w:numPr>
      </w:pPr>
      <w:r>
        <w:t>Transfer the retina</w:t>
      </w:r>
      <w:r w:rsidR="00F13E59">
        <w:t xml:space="preserve"> and filter </w:t>
      </w:r>
      <w:r>
        <w:t xml:space="preserve">back into a Petri dish </w:t>
      </w:r>
      <w:r>
        <w:rPr>
          <w:b/>
        </w:rPr>
        <w:t>[1]</w:t>
      </w:r>
      <w:r>
        <w:t xml:space="preserve"> </w:t>
      </w:r>
      <w:r w:rsidR="00F13E59">
        <w:t xml:space="preserve">and incubate </w:t>
      </w:r>
      <w:r>
        <w:t xml:space="preserve">the retina </w:t>
      </w:r>
      <w:r w:rsidR="00F13E59">
        <w:t>with</w:t>
      </w:r>
      <w:r>
        <w:t xml:space="preserve"> 10 percent neutral buffered formalin for 5 minutes at room temperature with gentle agitation </w:t>
      </w:r>
      <w:r>
        <w:rPr>
          <w:b/>
        </w:rPr>
        <w:t>[2]</w:t>
      </w:r>
      <w:r>
        <w:t>.</w:t>
      </w:r>
    </w:p>
    <w:p w14:paraId="050EFB71" w14:textId="77777777" w:rsidR="00614278" w:rsidRDefault="00614278" w:rsidP="00614278">
      <w:pPr>
        <w:pStyle w:val="ShotDescription"/>
        <w:numPr>
          <w:ilvl w:val="2"/>
          <w:numId w:val="3"/>
        </w:numPr>
      </w:pPr>
      <w:r>
        <w:t>Talent transferring the retina/filter back into a Petri dish.</w:t>
      </w:r>
    </w:p>
    <w:p w14:paraId="2AD0D93F" w14:textId="61E73271" w:rsidR="00614278" w:rsidRDefault="00614278" w:rsidP="00614278">
      <w:pPr>
        <w:pStyle w:val="ShotDescription"/>
        <w:numPr>
          <w:ilvl w:val="2"/>
          <w:numId w:val="3"/>
        </w:numPr>
      </w:pPr>
      <w:r>
        <w:t xml:space="preserve">Talent </w:t>
      </w:r>
      <w:r w:rsidR="00F13E59">
        <w:t>placing the dish with retina and formalin on a slow rocker</w:t>
      </w:r>
      <w:r>
        <w:t>.</w:t>
      </w:r>
    </w:p>
    <w:p w14:paraId="292B0C65" w14:textId="77777777" w:rsidR="00614278" w:rsidRDefault="00614278" w:rsidP="00614278"/>
    <w:p w14:paraId="7387559B" w14:textId="711390FA" w:rsidR="00614278" w:rsidRDefault="00F13E59" w:rsidP="00614278">
      <w:pPr>
        <w:pStyle w:val="Narration"/>
        <w:numPr>
          <w:ilvl w:val="1"/>
          <w:numId w:val="3"/>
        </w:numPr>
      </w:pPr>
      <w:r>
        <w:t>Now, p</w:t>
      </w:r>
      <w:r w:rsidR="00614278">
        <w:t>repare a 65</w:t>
      </w:r>
      <w:r>
        <w:t>-</w:t>
      </w:r>
      <w:r w:rsidR="00614278">
        <w:t xml:space="preserve">degree Celsius water bath </w:t>
      </w:r>
      <w:r w:rsidR="00614278">
        <w:rPr>
          <w:b/>
        </w:rPr>
        <w:t>[1]</w:t>
      </w:r>
      <w:r w:rsidR="00614278">
        <w:t xml:space="preserve"> </w:t>
      </w:r>
      <w:r>
        <w:t>to p</w:t>
      </w:r>
      <w:r w:rsidR="00614278">
        <w:t xml:space="preserve">reheat 30 milliliters of 1X </w:t>
      </w:r>
      <w:r>
        <w:t>PBS</w:t>
      </w:r>
      <w:r w:rsidR="00614278">
        <w:t xml:space="preserve"> in a </w:t>
      </w:r>
      <w:r w:rsidR="003E524A">
        <w:t>50-milliliter</w:t>
      </w:r>
      <w:r w:rsidR="00614278">
        <w:t xml:space="preserve"> glass beaker </w:t>
      </w:r>
      <w:r w:rsidR="00614278">
        <w:rPr>
          <w:b/>
        </w:rPr>
        <w:t>[2]</w:t>
      </w:r>
      <w:r w:rsidR="00614278">
        <w:t>. Transfer the retina</w:t>
      </w:r>
      <w:r>
        <w:t xml:space="preserve"> and </w:t>
      </w:r>
      <w:r w:rsidR="00614278">
        <w:t xml:space="preserve">filter directly into the preheated </w:t>
      </w:r>
      <w:r>
        <w:t>PBS</w:t>
      </w:r>
      <w:r w:rsidR="00614278">
        <w:t xml:space="preserve"> </w:t>
      </w:r>
      <w:r w:rsidR="00614278">
        <w:rPr>
          <w:b/>
        </w:rPr>
        <w:t>[3]</w:t>
      </w:r>
      <w:r w:rsidR="00614278">
        <w:t xml:space="preserve"> </w:t>
      </w:r>
      <w:r>
        <w:t>and i</w:t>
      </w:r>
      <w:r w:rsidR="00614278">
        <w:t xml:space="preserve">ncubate </w:t>
      </w:r>
      <w:r>
        <w:t>it</w:t>
      </w:r>
      <w:r w:rsidR="00614278">
        <w:t xml:space="preserve"> for 30 minutes </w:t>
      </w:r>
      <w:r w:rsidR="00614278">
        <w:rPr>
          <w:b/>
        </w:rPr>
        <w:t>[4]</w:t>
      </w:r>
      <w:r w:rsidR="00614278">
        <w:t>.</w:t>
      </w:r>
    </w:p>
    <w:p w14:paraId="29EC1020" w14:textId="2E9158BC" w:rsidR="00614278" w:rsidRDefault="00614278" w:rsidP="00614278">
      <w:pPr>
        <w:pStyle w:val="ShotDescription"/>
        <w:numPr>
          <w:ilvl w:val="2"/>
          <w:numId w:val="3"/>
        </w:numPr>
      </w:pPr>
      <w:r>
        <w:t xml:space="preserve">Talent </w:t>
      </w:r>
      <w:r w:rsidR="00F13E59">
        <w:t xml:space="preserve">switching on </w:t>
      </w:r>
      <w:r>
        <w:t xml:space="preserve">a </w:t>
      </w:r>
      <w:proofErr w:type="gramStart"/>
      <w:r>
        <w:t>65 degree</w:t>
      </w:r>
      <w:proofErr w:type="gramEnd"/>
      <w:r>
        <w:t xml:space="preserve"> Celsius water bath.</w:t>
      </w:r>
    </w:p>
    <w:p w14:paraId="603355FE" w14:textId="2C824B75" w:rsidR="00614278" w:rsidRDefault="00614278" w:rsidP="00614278">
      <w:pPr>
        <w:pStyle w:val="ShotDescription"/>
        <w:numPr>
          <w:ilvl w:val="2"/>
          <w:numId w:val="3"/>
        </w:numPr>
      </w:pPr>
      <w:r>
        <w:lastRenderedPageBreak/>
        <w:t xml:space="preserve">Talent </w:t>
      </w:r>
      <w:r w:rsidR="00F13E59">
        <w:t xml:space="preserve">placing the beaker with </w:t>
      </w:r>
      <w:r>
        <w:t xml:space="preserve">30 milliliters of </w:t>
      </w:r>
      <w:r w:rsidR="00F13E59">
        <w:t>PBS</w:t>
      </w:r>
      <w:r>
        <w:t xml:space="preserve"> </w:t>
      </w:r>
      <w:r w:rsidR="00F13E59">
        <w:t>in the heated bath</w:t>
      </w:r>
      <w:r>
        <w:t>.</w:t>
      </w:r>
    </w:p>
    <w:p w14:paraId="2C76DE38" w14:textId="0E339779" w:rsidR="00614278" w:rsidRDefault="00614278" w:rsidP="00614278">
      <w:pPr>
        <w:pStyle w:val="ShotDescription"/>
        <w:numPr>
          <w:ilvl w:val="2"/>
          <w:numId w:val="3"/>
        </w:numPr>
      </w:pPr>
      <w:r>
        <w:t xml:space="preserve">Talent placing retina/filter into the warm </w:t>
      </w:r>
      <w:r w:rsidR="00F13E59">
        <w:t>PBS</w:t>
      </w:r>
      <w:r>
        <w:t>.</w:t>
      </w:r>
    </w:p>
    <w:p w14:paraId="6737E83A" w14:textId="540A0531" w:rsidR="00614278" w:rsidRDefault="00614278" w:rsidP="00614278">
      <w:pPr>
        <w:pStyle w:val="ShotDescription"/>
        <w:numPr>
          <w:ilvl w:val="2"/>
          <w:numId w:val="3"/>
        </w:numPr>
      </w:pPr>
      <w:r>
        <w:t>Close-up of the retina</w:t>
      </w:r>
      <w:r w:rsidR="00F13E59">
        <w:t xml:space="preserve"> dunked in the PBS</w:t>
      </w:r>
      <w:r>
        <w:t>.</w:t>
      </w:r>
    </w:p>
    <w:p w14:paraId="66D4E9C3" w14:textId="77777777" w:rsidR="00614278" w:rsidRDefault="00614278" w:rsidP="00614278"/>
    <w:p w14:paraId="1118BEE0" w14:textId="77777777" w:rsidR="00614278" w:rsidRDefault="00614278" w:rsidP="00614278"/>
    <w:p w14:paraId="4336A442" w14:textId="77777777" w:rsidR="00575D65" w:rsidRDefault="00575D65" w:rsidP="00614278"/>
    <w:p w14:paraId="4B9FE5CA" w14:textId="4EF521DB" w:rsidR="00575D65" w:rsidRPr="00575D65" w:rsidRDefault="00575D65" w:rsidP="00575D65">
      <w:pPr>
        <w:pStyle w:val="ListParagraph"/>
        <w:numPr>
          <w:ilvl w:val="0"/>
          <w:numId w:val="3"/>
        </w:numPr>
        <w:rPr>
          <w:b/>
          <w:bCs/>
        </w:rPr>
      </w:pPr>
      <w:r w:rsidRPr="00575D65">
        <w:rPr>
          <w:b/>
          <w:bCs/>
        </w:rPr>
        <w:t xml:space="preserve">Alkaline Phosphatase Staining </w:t>
      </w:r>
      <w:r w:rsidR="004133D4">
        <w:rPr>
          <w:b/>
          <w:bCs/>
        </w:rPr>
        <w:t xml:space="preserve">and Imaging </w:t>
      </w:r>
      <w:r w:rsidR="004133D4" w:rsidRPr="00575D65">
        <w:rPr>
          <w:b/>
          <w:bCs/>
        </w:rPr>
        <w:t>of the Retina</w:t>
      </w:r>
    </w:p>
    <w:p w14:paraId="1AFE6E1A" w14:textId="5F60BC82" w:rsidR="00575D65" w:rsidRPr="00575D65" w:rsidRDefault="00575D65" w:rsidP="009C35DF">
      <w:pPr>
        <w:pStyle w:val="ListParagraph"/>
        <w:spacing w:before="120"/>
        <w:ind w:left="360"/>
        <w:contextualSpacing w:val="0"/>
        <w:rPr>
          <w:b/>
          <w:bCs/>
        </w:rPr>
      </w:pPr>
      <w:r>
        <w:rPr>
          <w:rFonts w:cstheme="minorHAnsi"/>
        </w:rPr>
        <w:t xml:space="preserve"> </w:t>
      </w:r>
    </w:p>
    <w:p w14:paraId="4D11EFFF" w14:textId="55D27110" w:rsidR="00614278" w:rsidRDefault="00614278" w:rsidP="00614278">
      <w:pPr>
        <w:pStyle w:val="Narration"/>
        <w:numPr>
          <w:ilvl w:val="1"/>
          <w:numId w:val="3"/>
        </w:numPr>
      </w:pPr>
      <w:r>
        <w:t>After heat treatment, transfer the retina into a 30</w:t>
      </w:r>
      <w:r w:rsidR="00F13E59">
        <w:t>-</w:t>
      </w:r>
      <w:r>
        <w:t xml:space="preserve">millimeter Petri dish containing alkaline phosphatase </w:t>
      </w:r>
      <w:r w:rsidR="00F13E59">
        <w:t xml:space="preserve">or AP </w:t>
      </w:r>
      <w:r>
        <w:t xml:space="preserve">buffer </w:t>
      </w:r>
      <w:r>
        <w:rPr>
          <w:b/>
        </w:rPr>
        <w:t>[1</w:t>
      </w:r>
      <w:r w:rsidR="00F13E59">
        <w:rPr>
          <w:b/>
        </w:rPr>
        <w:t>-TXT</w:t>
      </w:r>
      <w:r>
        <w:rPr>
          <w:b/>
        </w:rPr>
        <w:t>]</w:t>
      </w:r>
      <w:r>
        <w:t>.</w:t>
      </w:r>
    </w:p>
    <w:p w14:paraId="4430D58A" w14:textId="1E0FEBA5" w:rsidR="00614278" w:rsidRDefault="00614278" w:rsidP="00614278">
      <w:pPr>
        <w:pStyle w:val="ShotDescription"/>
        <w:numPr>
          <w:ilvl w:val="2"/>
          <w:numId w:val="3"/>
        </w:numPr>
      </w:pPr>
      <w:r>
        <w:t xml:space="preserve">Talent placing retina into a </w:t>
      </w:r>
      <w:proofErr w:type="gramStart"/>
      <w:r>
        <w:t>30 millimeter</w:t>
      </w:r>
      <w:proofErr w:type="gramEnd"/>
      <w:r>
        <w:t xml:space="preserve"> Petri dish filled with alkaline phosphatase buffer.</w:t>
      </w:r>
      <w:r w:rsidR="00F13E59">
        <w:t xml:space="preserve"> </w:t>
      </w:r>
      <w:r w:rsidR="00F13E59" w:rsidRPr="00F13E59">
        <w:rPr>
          <w:b/>
          <w:bCs/>
        </w:rPr>
        <w:t>TXT: Buffer contains: 100 mM Tris, pH 9.5; 100 mM NaCl; 50 mM MgCl</w:t>
      </w:r>
      <w:r w:rsidR="00F13E59" w:rsidRPr="00F13E59">
        <w:rPr>
          <w:b/>
          <w:bCs/>
          <w:vertAlign w:val="subscript"/>
        </w:rPr>
        <w:t>2</w:t>
      </w:r>
    </w:p>
    <w:p w14:paraId="207CE90D" w14:textId="77777777" w:rsidR="00614278" w:rsidRDefault="00614278" w:rsidP="00614278"/>
    <w:p w14:paraId="730549FF" w14:textId="63CFCA05" w:rsidR="00614278" w:rsidRDefault="00614278" w:rsidP="00614278">
      <w:pPr>
        <w:pStyle w:val="Narration"/>
        <w:numPr>
          <w:ilvl w:val="1"/>
          <w:numId w:val="3"/>
        </w:numPr>
      </w:pPr>
      <w:r>
        <w:t xml:space="preserve">Incubate the retina in the alkaline phosphatase buffer for 5 minutes at room temperature with gentle agitation </w:t>
      </w:r>
      <w:r>
        <w:rPr>
          <w:b/>
        </w:rPr>
        <w:t>[1]</w:t>
      </w:r>
      <w:r>
        <w:t>.</w:t>
      </w:r>
    </w:p>
    <w:p w14:paraId="2CF4B745" w14:textId="1903E494" w:rsidR="00614278" w:rsidRDefault="00F13E59" w:rsidP="00614278">
      <w:pPr>
        <w:pStyle w:val="ShotDescription"/>
        <w:numPr>
          <w:ilvl w:val="2"/>
          <w:numId w:val="3"/>
        </w:numPr>
      </w:pPr>
      <w:r>
        <w:t>Talent placing the dish with retina and AP buffer on a slow rocker at RT</w:t>
      </w:r>
      <w:r w:rsidR="00614278">
        <w:t>.</w:t>
      </w:r>
    </w:p>
    <w:p w14:paraId="4327A0D1" w14:textId="77777777" w:rsidR="00614278" w:rsidRDefault="00614278" w:rsidP="00614278"/>
    <w:p w14:paraId="62514817" w14:textId="045A67FC" w:rsidR="00614278" w:rsidRDefault="00F13E59" w:rsidP="00614278">
      <w:pPr>
        <w:pStyle w:val="Narration"/>
        <w:numPr>
          <w:ilvl w:val="1"/>
          <w:numId w:val="3"/>
        </w:numPr>
      </w:pPr>
      <w:r>
        <w:t>After incubation, r</w:t>
      </w:r>
      <w:r w:rsidR="00614278">
        <w:t xml:space="preserve">eplace the alkaline phosphatase buffer with </w:t>
      </w:r>
      <w:r>
        <w:t xml:space="preserve">the </w:t>
      </w:r>
      <w:r w:rsidR="00614278">
        <w:t xml:space="preserve">staining solution </w:t>
      </w:r>
      <w:r w:rsidR="00614278">
        <w:rPr>
          <w:b/>
        </w:rPr>
        <w:t>[1</w:t>
      </w:r>
      <w:r>
        <w:rPr>
          <w:b/>
        </w:rPr>
        <w:t>-TXT</w:t>
      </w:r>
      <w:r w:rsidR="00614278">
        <w:rPr>
          <w:b/>
        </w:rPr>
        <w:t>]</w:t>
      </w:r>
      <w:r w:rsidR="00614278">
        <w:t>.</w:t>
      </w:r>
    </w:p>
    <w:p w14:paraId="63479636" w14:textId="212F6028" w:rsidR="00614278" w:rsidRDefault="00614278" w:rsidP="00614278">
      <w:pPr>
        <w:pStyle w:val="ShotDescription"/>
        <w:numPr>
          <w:ilvl w:val="2"/>
          <w:numId w:val="3"/>
        </w:numPr>
      </w:pPr>
      <w:r>
        <w:t>Talent</w:t>
      </w:r>
      <w:r w:rsidR="00F13E59">
        <w:t xml:space="preserve"> aspirating AP buffer and</w:t>
      </w:r>
      <w:r>
        <w:t xml:space="preserve"> pouring staining solution into the Petri dish.</w:t>
      </w:r>
      <w:r w:rsidR="00F13E59">
        <w:t xml:space="preserve"> </w:t>
      </w:r>
      <w:r w:rsidR="00F13E59" w:rsidRPr="00F13E59">
        <w:rPr>
          <w:b/>
          <w:bCs/>
        </w:rPr>
        <w:t>TXT: Staining solution: 30 mL of 10 mg/mL BCIP + 60 mL of 10 mg/mL NBP in 10 mL of AP buffer</w:t>
      </w:r>
    </w:p>
    <w:p w14:paraId="4C5A791F" w14:textId="77777777" w:rsidR="00614278" w:rsidRDefault="00614278" w:rsidP="00614278"/>
    <w:p w14:paraId="45E57C7E" w14:textId="132737E7" w:rsidR="00614278" w:rsidRDefault="00F13E59" w:rsidP="00614278">
      <w:pPr>
        <w:pStyle w:val="Narration"/>
        <w:numPr>
          <w:ilvl w:val="1"/>
          <w:numId w:val="3"/>
        </w:numPr>
      </w:pPr>
      <w:r>
        <w:t>Then, p</w:t>
      </w:r>
      <w:r w:rsidR="00614278">
        <w:t xml:space="preserve">lace the Petri dish in a light-excluding box </w:t>
      </w:r>
      <w:r w:rsidR="00614278">
        <w:rPr>
          <w:b/>
        </w:rPr>
        <w:t>[1]</w:t>
      </w:r>
      <w:r w:rsidR="00614278">
        <w:t xml:space="preserve">. Develop the </w:t>
      </w:r>
      <w:r>
        <w:t xml:space="preserve">AP </w:t>
      </w:r>
      <w:r w:rsidR="00614278">
        <w:t xml:space="preserve">reaction at room temperature for 1 to 2 days with gentle agitation, until the staining intensity is suitable for imaging </w:t>
      </w:r>
      <w:r w:rsidR="00614278">
        <w:rPr>
          <w:b/>
        </w:rPr>
        <w:t>[2]</w:t>
      </w:r>
      <w:r w:rsidR="00614278">
        <w:t>.</w:t>
      </w:r>
    </w:p>
    <w:p w14:paraId="0FE5CCA3" w14:textId="77777777" w:rsidR="00614278" w:rsidRDefault="00614278" w:rsidP="00614278">
      <w:pPr>
        <w:pStyle w:val="ShotDescription"/>
        <w:numPr>
          <w:ilvl w:val="2"/>
          <w:numId w:val="3"/>
        </w:numPr>
      </w:pPr>
      <w:r>
        <w:t>Talent placing the dish inside a dark box.</w:t>
      </w:r>
    </w:p>
    <w:p w14:paraId="7DE83B0A" w14:textId="57074581" w:rsidR="00614278" w:rsidRDefault="00F13E59" w:rsidP="00614278">
      <w:pPr>
        <w:pStyle w:val="ShotDescription"/>
        <w:numPr>
          <w:ilvl w:val="2"/>
          <w:numId w:val="3"/>
        </w:numPr>
      </w:pPr>
      <w:r>
        <w:t>Talent placing the box with retina-staining solution on a rocker</w:t>
      </w:r>
      <w:r w:rsidR="00614278">
        <w:t>.</w:t>
      </w:r>
    </w:p>
    <w:p w14:paraId="512DE6D1" w14:textId="77777777" w:rsidR="00614278" w:rsidRDefault="00614278" w:rsidP="00614278"/>
    <w:p w14:paraId="68FCC740" w14:textId="408322CD" w:rsidR="00614278" w:rsidRDefault="00F13E59" w:rsidP="00614278">
      <w:pPr>
        <w:pStyle w:val="Narration"/>
        <w:numPr>
          <w:ilvl w:val="1"/>
          <w:numId w:val="3"/>
        </w:numPr>
      </w:pPr>
      <w:r>
        <w:t>To s</w:t>
      </w:r>
      <w:r w:rsidR="00614278">
        <w:t>top the reaction</w:t>
      </w:r>
      <w:r>
        <w:t>,</w:t>
      </w:r>
      <w:r w:rsidR="00614278">
        <w:t xml:space="preserve"> wash the retina twice with 1X </w:t>
      </w:r>
      <w:r>
        <w:t>PBS</w:t>
      </w:r>
      <w:r w:rsidR="00614278">
        <w:t xml:space="preserve"> for 5 minutes each at room temperature with gentle agitation </w:t>
      </w:r>
      <w:r w:rsidR="00614278">
        <w:rPr>
          <w:b/>
        </w:rPr>
        <w:t>[1]</w:t>
      </w:r>
      <w:r w:rsidR="00614278">
        <w:t>.</w:t>
      </w:r>
    </w:p>
    <w:p w14:paraId="4474CE99" w14:textId="652711D6" w:rsidR="00614278" w:rsidRDefault="00614278" w:rsidP="00614278">
      <w:pPr>
        <w:pStyle w:val="ShotDescription"/>
        <w:numPr>
          <w:ilvl w:val="2"/>
          <w:numId w:val="3"/>
        </w:numPr>
      </w:pPr>
      <w:r>
        <w:t xml:space="preserve">Talent </w:t>
      </w:r>
      <w:r w:rsidR="00F13E59">
        <w:t>aspirating the stain and adding PBS to the retina</w:t>
      </w:r>
      <w:r>
        <w:t>.</w:t>
      </w:r>
    </w:p>
    <w:p w14:paraId="50269015" w14:textId="77777777" w:rsidR="00614278" w:rsidRDefault="00614278" w:rsidP="00614278"/>
    <w:p w14:paraId="727260EC" w14:textId="2C836768" w:rsidR="00614278" w:rsidRDefault="00F13E59" w:rsidP="00614278">
      <w:pPr>
        <w:pStyle w:val="Narration"/>
        <w:numPr>
          <w:ilvl w:val="1"/>
          <w:numId w:val="3"/>
        </w:numPr>
      </w:pPr>
      <w:r>
        <w:t>Then, p</w:t>
      </w:r>
      <w:r w:rsidR="00614278">
        <w:t xml:space="preserve">ostfix the retina in 10 percent neutral buffered formalin for 10 minutes at room temperature with gentle agitation </w:t>
      </w:r>
      <w:r w:rsidR="00614278">
        <w:rPr>
          <w:b/>
        </w:rPr>
        <w:t>[1</w:t>
      </w:r>
      <w:r>
        <w:rPr>
          <w:b/>
        </w:rPr>
        <w:t>-TXT</w:t>
      </w:r>
      <w:r w:rsidR="00614278">
        <w:rPr>
          <w:b/>
        </w:rPr>
        <w:t>]</w:t>
      </w:r>
      <w:r w:rsidR="00614278">
        <w:t>.</w:t>
      </w:r>
    </w:p>
    <w:p w14:paraId="28FD4222" w14:textId="4AB0035C" w:rsidR="00614278" w:rsidRDefault="00614278" w:rsidP="00614278">
      <w:pPr>
        <w:pStyle w:val="ShotDescription"/>
        <w:numPr>
          <w:ilvl w:val="2"/>
          <w:numId w:val="3"/>
        </w:numPr>
      </w:pPr>
      <w:r>
        <w:lastRenderedPageBreak/>
        <w:t xml:space="preserve">Talent adding formalin to the Petri dish and </w:t>
      </w:r>
      <w:r w:rsidR="00F13E59">
        <w:t>placing the dish on a gentle rocker</w:t>
      </w:r>
      <w:r>
        <w:t>.</w:t>
      </w:r>
      <w:r w:rsidR="00F13E59">
        <w:t xml:space="preserve"> </w:t>
      </w:r>
      <w:r w:rsidR="00F13E59" w:rsidRPr="00F13E59">
        <w:rPr>
          <w:b/>
          <w:bCs/>
        </w:rPr>
        <w:t>TXT: Wash the retina 3x with PBS; 5 min each; RT; Gentle agitation</w:t>
      </w:r>
    </w:p>
    <w:p w14:paraId="16DEEAB2" w14:textId="77777777" w:rsidR="00614278" w:rsidRDefault="00614278" w:rsidP="00614278"/>
    <w:p w14:paraId="00DE6810" w14:textId="37372648" w:rsidR="00614278" w:rsidRDefault="00F13E59" w:rsidP="00614278">
      <w:pPr>
        <w:pStyle w:val="Narration"/>
        <w:numPr>
          <w:ilvl w:val="1"/>
          <w:numId w:val="3"/>
        </w:numPr>
      </w:pPr>
      <w:r>
        <w:t>After w</w:t>
      </w:r>
      <w:r w:rsidR="00614278">
        <w:t>ash</w:t>
      </w:r>
      <w:r>
        <w:t>ing</w:t>
      </w:r>
      <w:r w:rsidR="00614278">
        <w:t xml:space="preserve"> the retina</w:t>
      </w:r>
      <w:r>
        <w:t>,</w:t>
      </w:r>
      <w:r w:rsidR="00614278">
        <w:t xml:space="preserve"> dehydrate </w:t>
      </w:r>
      <w:r>
        <w:t>it</w:t>
      </w:r>
      <w:r w:rsidR="00614278">
        <w:t xml:space="preserve"> in 30 percent ethanol followed by 50 percent ethanol for 30 minutes each at room temperature with gentle agitation </w:t>
      </w:r>
      <w:r w:rsidR="00614278">
        <w:rPr>
          <w:b/>
        </w:rPr>
        <w:t>[2]</w:t>
      </w:r>
      <w:r w:rsidR="00614278">
        <w:t>.</w:t>
      </w:r>
    </w:p>
    <w:p w14:paraId="277ADC81" w14:textId="24A4683F" w:rsidR="00614278" w:rsidRDefault="00614278" w:rsidP="00614278">
      <w:pPr>
        <w:pStyle w:val="ShotDescription"/>
        <w:numPr>
          <w:ilvl w:val="2"/>
          <w:numId w:val="3"/>
        </w:numPr>
      </w:pPr>
      <w:r>
        <w:t xml:space="preserve">Talent </w:t>
      </w:r>
      <w:r w:rsidR="00F13E59">
        <w:t xml:space="preserve">placing the retina in a dish/jar containing </w:t>
      </w:r>
      <w:r>
        <w:t>ethanol.</w:t>
      </w:r>
    </w:p>
    <w:p w14:paraId="2F6A11DD" w14:textId="77777777" w:rsidR="00614278" w:rsidRDefault="00614278" w:rsidP="00614278"/>
    <w:p w14:paraId="133C0C53" w14:textId="2A9A879A" w:rsidR="00614278" w:rsidRDefault="00F13E59" w:rsidP="00614278">
      <w:pPr>
        <w:pStyle w:val="Narration"/>
        <w:numPr>
          <w:ilvl w:val="1"/>
          <w:numId w:val="3"/>
        </w:numPr>
      </w:pPr>
      <w:r>
        <w:t>Then, u</w:t>
      </w:r>
      <w:r w:rsidR="00614278">
        <w:t xml:space="preserve">sing a fine paintbrush, gently remove the retina from the filter paper </w:t>
      </w:r>
      <w:r w:rsidR="00614278">
        <w:rPr>
          <w:b/>
        </w:rPr>
        <w:t>[1]</w:t>
      </w:r>
      <w:r w:rsidR="00614278">
        <w:t xml:space="preserve"> </w:t>
      </w:r>
      <w:r w:rsidR="00575D65">
        <w:t>and d</w:t>
      </w:r>
      <w:r w:rsidR="00614278">
        <w:t xml:space="preserve">ehydrate the filter-free retina in </w:t>
      </w:r>
      <w:r>
        <w:t>70% ethanol, followed by 100% ethanol</w:t>
      </w:r>
      <w:r w:rsidR="00614278">
        <w:t xml:space="preserve"> </w:t>
      </w:r>
      <w:r w:rsidR="00614278">
        <w:rPr>
          <w:b/>
        </w:rPr>
        <w:t>[2]</w:t>
      </w:r>
      <w:r w:rsidR="00614278">
        <w:t>.</w:t>
      </w:r>
    </w:p>
    <w:p w14:paraId="01B1991C" w14:textId="0550E3BC" w:rsidR="00614278" w:rsidRDefault="00614278" w:rsidP="00614278">
      <w:pPr>
        <w:pStyle w:val="ShotDescription"/>
        <w:numPr>
          <w:ilvl w:val="2"/>
          <w:numId w:val="3"/>
        </w:numPr>
      </w:pPr>
      <w:r>
        <w:t>Talent lifting retina off the filter using a paintbrush.</w:t>
      </w:r>
    </w:p>
    <w:p w14:paraId="043E834C" w14:textId="369D23C4" w:rsidR="00F13E59" w:rsidRDefault="00F13E59" w:rsidP="00614278">
      <w:pPr>
        <w:pStyle w:val="ShotDescription"/>
        <w:numPr>
          <w:ilvl w:val="2"/>
          <w:numId w:val="3"/>
        </w:numPr>
      </w:pPr>
      <w:r>
        <w:t>TEXT ON PLA</w:t>
      </w:r>
      <w:r w:rsidR="004133D4">
        <w:t>I</w:t>
      </w:r>
      <w:r>
        <w:t>N BACKGROUND:</w:t>
      </w:r>
    </w:p>
    <w:p w14:paraId="595D89FD" w14:textId="61E86AC8" w:rsidR="00F13E59" w:rsidRDefault="00F13E59" w:rsidP="00F13E59">
      <w:pPr>
        <w:pStyle w:val="ShotDescription"/>
        <w:ind w:firstLine="0"/>
      </w:pPr>
      <w:r w:rsidRPr="00F13E59">
        <w:t xml:space="preserve">70% </w:t>
      </w:r>
      <w:r w:rsidR="003E524A" w:rsidRPr="00F13E59">
        <w:t xml:space="preserve">Ethanol </w:t>
      </w:r>
      <w:r>
        <w:t>(</w:t>
      </w:r>
      <w:r w:rsidRPr="00F13E59">
        <w:t>30 min</w:t>
      </w:r>
      <w:r>
        <w:t>)</w:t>
      </w:r>
    </w:p>
    <w:p w14:paraId="1F764F7E" w14:textId="62D36412" w:rsidR="00F13E59" w:rsidRDefault="00F13E59" w:rsidP="00F13E59">
      <w:pPr>
        <w:pStyle w:val="ShotDescription"/>
        <w:ind w:firstLine="0"/>
      </w:pPr>
      <w:r w:rsidRPr="00F13E59">
        <w:t xml:space="preserve">100% </w:t>
      </w:r>
      <w:r w:rsidR="003E524A" w:rsidRPr="00F13E59">
        <w:t xml:space="preserve">Ethanol </w:t>
      </w:r>
      <w:r>
        <w:t>(</w:t>
      </w:r>
      <w:r w:rsidR="004133D4">
        <w:t xml:space="preserve">2x, </w:t>
      </w:r>
      <w:r>
        <w:t>30 min each)</w:t>
      </w:r>
    </w:p>
    <w:p w14:paraId="393A13E9" w14:textId="77777777" w:rsidR="00F13E59" w:rsidRDefault="00F13E59" w:rsidP="00F13E59">
      <w:pPr>
        <w:pStyle w:val="ShotDescription"/>
        <w:ind w:firstLine="0"/>
      </w:pPr>
      <w:r>
        <w:t>RT</w:t>
      </w:r>
    </w:p>
    <w:p w14:paraId="090F421E" w14:textId="3CE3CD04" w:rsidR="00614278" w:rsidRDefault="00F13E59" w:rsidP="00F13E59">
      <w:pPr>
        <w:pStyle w:val="ShotDescription"/>
        <w:ind w:firstLine="0"/>
      </w:pPr>
      <w:r>
        <w:t>G</w:t>
      </w:r>
      <w:r w:rsidRPr="00F13E59">
        <w:t>entle agitation</w:t>
      </w:r>
    </w:p>
    <w:p w14:paraId="7672CAFB" w14:textId="77777777" w:rsidR="00575D65" w:rsidRDefault="00575D65" w:rsidP="00F13E59">
      <w:pPr>
        <w:pStyle w:val="ShotDescription"/>
        <w:ind w:firstLine="0"/>
      </w:pPr>
    </w:p>
    <w:p w14:paraId="29681DB1" w14:textId="682CC307" w:rsidR="00614278" w:rsidRDefault="00575D65" w:rsidP="00614278">
      <w:pPr>
        <w:pStyle w:val="Narration"/>
        <w:numPr>
          <w:ilvl w:val="1"/>
          <w:numId w:val="3"/>
        </w:numPr>
      </w:pPr>
      <w:r>
        <w:t>Post-dehydration, add</w:t>
      </w:r>
      <w:r w:rsidR="00614278">
        <w:t xml:space="preserve"> benzyl benzoate and benzyl alcohol solution mixed in a 2 to 1 volume ratio</w:t>
      </w:r>
      <w:r>
        <w:t xml:space="preserve"> to the retina </w:t>
      </w:r>
      <w:r w:rsidRPr="00575D65">
        <w:rPr>
          <w:b/>
          <w:bCs/>
        </w:rPr>
        <w:t>[</w:t>
      </w:r>
      <w:r>
        <w:rPr>
          <w:b/>
          <w:bCs/>
        </w:rPr>
        <w:t>1</w:t>
      </w:r>
      <w:r w:rsidRPr="00575D65">
        <w:rPr>
          <w:b/>
          <w:bCs/>
        </w:rPr>
        <w:t>]</w:t>
      </w:r>
      <w:r>
        <w:rPr>
          <w:b/>
          <w:bCs/>
        </w:rPr>
        <w:t xml:space="preserve"> </w:t>
      </w:r>
      <w:r w:rsidRPr="00575D65">
        <w:t>and incubate</w:t>
      </w:r>
      <w:r w:rsidR="00614278">
        <w:t xml:space="preserve"> for 30 minutes to 2 hours at room temperature with gentle agitation </w:t>
      </w:r>
      <w:r w:rsidR="00614278">
        <w:rPr>
          <w:b/>
        </w:rPr>
        <w:t>[</w:t>
      </w:r>
      <w:r>
        <w:rPr>
          <w:b/>
        </w:rPr>
        <w:t>2</w:t>
      </w:r>
      <w:r w:rsidR="00614278">
        <w:rPr>
          <w:b/>
        </w:rPr>
        <w:t>]</w:t>
      </w:r>
      <w:r w:rsidR="00614278">
        <w:t>.</w:t>
      </w:r>
    </w:p>
    <w:p w14:paraId="5BF4CD82" w14:textId="54A6E6B0" w:rsidR="00575D65" w:rsidRDefault="00614278" w:rsidP="00614278">
      <w:pPr>
        <w:pStyle w:val="ShotDescription"/>
        <w:numPr>
          <w:ilvl w:val="2"/>
          <w:numId w:val="3"/>
        </w:numPr>
      </w:pPr>
      <w:r>
        <w:t xml:space="preserve">Talent </w:t>
      </w:r>
      <w:r w:rsidR="00575D65">
        <w:t xml:space="preserve">adding </w:t>
      </w:r>
      <w:r w:rsidR="009C35DF">
        <w:t xml:space="preserve">the </w:t>
      </w:r>
      <w:r w:rsidR="00575D65">
        <w:t>clearing solution to the retina.</w:t>
      </w:r>
    </w:p>
    <w:p w14:paraId="1A47C9E6" w14:textId="29677EB1" w:rsidR="00614278" w:rsidRDefault="00575D65" w:rsidP="00614278">
      <w:pPr>
        <w:pStyle w:val="ShotDescription"/>
        <w:numPr>
          <w:ilvl w:val="2"/>
          <w:numId w:val="3"/>
        </w:numPr>
      </w:pPr>
      <w:r>
        <w:t xml:space="preserve">Talent </w:t>
      </w:r>
      <w:r w:rsidR="00614278">
        <w:t xml:space="preserve">placing the </w:t>
      </w:r>
      <w:r>
        <w:t>dish on a gentle rocker</w:t>
      </w:r>
      <w:r w:rsidR="00614278">
        <w:t>.</w:t>
      </w:r>
    </w:p>
    <w:p w14:paraId="4F1931AE" w14:textId="77777777" w:rsidR="00614278" w:rsidRDefault="00614278" w:rsidP="00614278"/>
    <w:p w14:paraId="1493B1BC" w14:textId="477A899B" w:rsidR="00614278" w:rsidRDefault="00614278" w:rsidP="00614278">
      <w:pPr>
        <w:pStyle w:val="Narration"/>
        <w:numPr>
          <w:ilvl w:val="1"/>
          <w:numId w:val="3"/>
        </w:numPr>
      </w:pPr>
      <w:r>
        <w:t xml:space="preserve">To mount the retina, apply double-sided tape to a glass slide to create a platform for the coverslip and retina </w:t>
      </w:r>
      <w:r>
        <w:rPr>
          <w:b/>
        </w:rPr>
        <w:t>[1]</w:t>
      </w:r>
      <w:r>
        <w:t xml:space="preserve"> </w:t>
      </w:r>
      <w:r w:rsidR="00575D65">
        <w:t>and p</w:t>
      </w:r>
      <w:r>
        <w:t xml:space="preserve">lace the retina on the slide </w:t>
      </w:r>
      <w:r>
        <w:rPr>
          <w:b/>
        </w:rPr>
        <w:t>[2]</w:t>
      </w:r>
      <w:r w:rsidR="00575D65">
        <w:rPr>
          <w:b/>
        </w:rPr>
        <w:t>.</w:t>
      </w:r>
      <w:r>
        <w:t xml:space="preserve"> Fill the space with clearing solution</w:t>
      </w:r>
      <w:r w:rsidR="00575D65">
        <w:t xml:space="preserve"> </w:t>
      </w:r>
      <w:r w:rsidR="00575D65" w:rsidRPr="00575D65">
        <w:rPr>
          <w:b/>
          <w:bCs/>
        </w:rPr>
        <w:t>[</w:t>
      </w:r>
      <w:r w:rsidR="00575D65">
        <w:rPr>
          <w:b/>
          <w:bCs/>
        </w:rPr>
        <w:t>3</w:t>
      </w:r>
      <w:r w:rsidR="00575D65" w:rsidRPr="00575D65">
        <w:rPr>
          <w:b/>
          <w:bCs/>
        </w:rPr>
        <w:t>]</w:t>
      </w:r>
      <w:r>
        <w:t>, apply the coverslip</w:t>
      </w:r>
      <w:r w:rsidR="00575D65">
        <w:t xml:space="preserve"> </w:t>
      </w:r>
      <w:r w:rsidR="00575D65" w:rsidRPr="00575D65">
        <w:rPr>
          <w:b/>
          <w:bCs/>
        </w:rPr>
        <w:t>[</w:t>
      </w:r>
      <w:r w:rsidR="00575D65">
        <w:rPr>
          <w:b/>
          <w:bCs/>
        </w:rPr>
        <w:t>4</w:t>
      </w:r>
      <w:r w:rsidR="00575D65" w:rsidRPr="00575D65">
        <w:rPr>
          <w:b/>
          <w:bCs/>
        </w:rPr>
        <w:t>]</w:t>
      </w:r>
      <w:r>
        <w:t xml:space="preserve">, and seal the slide with nail polish to secure the retina and coverslip </w:t>
      </w:r>
      <w:r>
        <w:rPr>
          <w:b/>
        </w:rPr>
        <w:t>[</w:t>
      </w:r>
      <w:r w:rsidR="00575D65">
        <w:rPr>
          <w:b/>
        </w:rPr>
        <w:t>5</w:t>
      </w:r>
      <w:r>
        <w:rPr>
          <w:b/>
        </w:rPr>
        <w:t>]</w:t>
      </w:r>
      <w:r>
        <w:t>.</w:t>
      </w:r>
    </w:p>
    <w:p w14:paraId="011644C1" w14:textId="77777777" w:rsidR="00614278" w:rsidRDefault="00614278" w:rsidP="00614278">
      <w:pPr>
        <w:pStyle w:val="ShotDescription"/>
        <w:numPr>
          <w:ilvl w:val="2"/>
          <w:numId w:val="3"/>
        </w:numPr>
      </w:pPr>
      <w:r>
        <w:t>Talent sticking double-sided tape onto the slide to create a raised area.</w:t>
      </w:r>
    </w:p>
    <w:p w14:paraId="4E585037" w14:textId="42FDE5F6" w:rsidR="00614278" w:rsidRDefault="00614278" w:rsidP="00614278">
      <w:pPr>
        <w:pStyle w:val="ShotDescription"/>
        <w:numPr>
          <w:ilvl w:val="2"/>
          <w:numId w:val="3"/>
        </w:numPr>
      </w:pPr>
      <w:r>
        <w:t>Talent placing retina in position on the slide.</w:t>
      </w:r>
    </w:p>
    <w:p w14:paraId="2920BCD2" w14:textId="77777777" w:rsidR="00575D65" w:rsidRDefault="00614278" w:rsidP="00614278">
      <w:pPr>
        <w:pStyle w:val="ShotDescription"/>
        <w:numPr>
          <w:ilvl w:val="2"/>
          <w:numId w:val="3"/>
        </w:numPr>
      </w:pPr>
      <w:r>
        <w:t>Talent filling the space with clearing solution</w:t>
      </w:r>
      <w:r w:rsidR="00575D65">
        <w:t>.</w:t>
      </w:r>
    </w:p>
    <w:p w14:paraId="2D059FDD" w14:textId="77777777" w:rsidR="00575D65" w:rsidRDefault="00575D65" w:rsidP="00614278">
      <w:pPr>
        <w:pStyle w:val="ShotDescription"/>
        <w:numPr>
          <w:ilvl w:val="2"/>
          <w:numId w:val="3"/>
        </w:numPr>
      </w:pPr>
      <w:r>
        <w:t xml:space="preserve">Talent </w:t>
      </w:r>
      <w:r w:rsidR="00614278">
        <w:t>placing the coverslip</w:t>
      </w:r>
      <w:r>
        <w:t xml:space="preserve"> on the sample.</w:t>
      </w:r>
    </w:p>
    <w:p w14:paraId="2D0A3F5A" w14:textId="0E053720" w:rsidR="00614278" w:rsidRDefault="00575D65" w:rsidP="00614278">
      <w:pPr>
        <w:pStyle w:val="ShotDescription"/>
        <w:numPr>
          <w:ilvl w:val="2"/>
          <w:numId w:val="3"/>
        </w:numPr>
      </w:pPr>
      <w:r>
        <w:t xml:space="preserve">Talent </w:t>
      </w:r>
      <w:r w:rsidR="00614278">
        <w:t xml:space="preserve">applying nail polish to seal </w:t>
      </w:r>
      <w:r>
        <w:t>the sample</w:t>
      </w:r>
      <w:r w:rsidR="00614278">
        <w:t>.</w:t>
      </w:r>
    </w:p>
    <w:p w14:paraId="7D2D17D0" w14:textId="77777777" w:rsidR="00614278" w:rsidRDefault="00614278" w:rsidP="00614278"/>
    <w:p w14:paraId="45F788A3" w14:textId="0B3D640A" w:rsidR="00614278" w:rsidRDefault="00575D65" w:rsidP="00614278">
      <w:pPr>
        <w:pStyle w:val="Narration"/>
        <w:numPr>
          <w:ilvl w:val="1"/>
          <w:numId w:val="3"/>
        </w:numPr>
      </w:pPr>
      <w:r>
        <w:t>Finally, i</w:t>
      </w:r>
      <w:r w:rsidR="00614278">
        <w:t xml:space="preserve">mage the </w:t>
      </w:r>
      <w:r>
        <w:t>AP</w:t>
      </w:r>
      <w:r w:rsidR="00614278">
        <w:t>-stained retina using a</w:t>
      </w:r>
      <w:r>
        <w:t>n a</w:t>
      </w:r>
      <w:r w:rsidR="00614278">
        <w:t xml:space="preserve">potome microscope </w:t>
      </w:r>
      <w:r w:rsidR="00614278">
        <w:rPr>
          <w:b/>
        </w:rPr>
        <w:t>[1]</w:t>
      </w:r>
      <w:r w:rsidR="00614278">
        <w:t>.</w:t>
      </w:r>
    </w:p>
    <w:p w14:paraId="09689C4F" w14:textId="7BBEC488" w:rsidR="00495959" w:rsidRPr="009C35DF" w:rsidRDefault="00575D65" w:rsidP="00FC0B58">
      <w:pPr>
        <w:pStyle w:val="ShotDescription"/>
        <w:numPr>
          <w:ilvl w:val="2"/>
          <w:numId w:val="3"/>
        </w:numPr>
        <w:autoSpaceDE w:val="0"/>
        <w:autoSpaceDN w:val="0"/>
        <w:adjustRightInd w:val="0"/>
        <w:rPr>
          <w:rFonts w:cstheme="minorHAnsi"/>
        </w:rPr>
      </w:pPr>
      <w:r>
        <w:t>Talent placing the sample</w:t>
      </w:r>
      <w:r w:rsidR="00614278">
        <w:t xml:space="preserve"> under the Apotome microscope.</w:t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3254748C" w14:textId="0A36632E" w:rsidR="0027577C" w:rsidRPr="0065384F" w:rsidRDefault="0027577C" w:rsidP="0027577C">
      <w:pPr>
        <w:pStyle w:val="Narration"/>
        <w:numPr>
          <w:ilvl w:val="1"/>
          <w:numId w:val="3"/>
        </w:numPr>
        <w:rPr>
          <w:color w:val="auto"/>
        </w:rPr>
      </w:pPr>
      <w:r>
        <w:rPr>
          <w:color w:val="auto"/>
        </w:rPr>
        <w:t xml:space="preserve">The </w:t>
      </w:r>
      <w:r w:rsidRPr="0065384F">
        <w:rPr>
          <w:color w:val="auto"/>
        </w:rPr>
        <w:t xml:space="preserve">NMDA injection </w:t>
      </w:r>
      <w:r w:rsidR="009C35DF">
        <w:rPr>
          <w:color w:val="auto"/>
        </w:rPr>
        <w:t xml:space="preserve">reduced the number of RNA-binding proteins with multiple splicing-positive retinal ganglion cells by approximately 65% </w:t>
      </w:r>
      <w:r w:rsidR="009C35DF" w:rsidRPr="009C35DF">
        <w:rPr>
          <w:b/>
          <w:bCs/>
          <w:color w:val="auto"/>
        </w:rPr>
        <w:t>[1]</w:t>
      </w:r>
      <w:r w:rsidR="009C35DF">
        <w:rPr>
          <w:color w:val="auto"/>
        </w:rPr>
        <w:t xml:space="preserve"> compared to controls, as revealed by immunofluorescence staining </w:t>
      </w:r>
      <w:proofErr w:type="gramStart"/>
      <w:r w:rsidR="009C35DF">
        <w:rPr>
          <w:color w:val="auto"/>
        </w:rPr>
        <w:t>one</w:t>
      </w:r>
      <w:r w:rsidRPr="0065384F">
        <w:rPr>
          <w:color w:val="auto"/>
        </w:rPr>
        <w:t xml:space="preserve"> week</w:t>
      </w:r>
      <w:proofErr w:type="gramEnd"/>
      <w:r w:rsidRPr="0065384F">
        <w:rPr>
          <w:color w:val="auto"/>
        </w:rPr>
        <w:t xml:space="preserve"> post-injection </w:t>
      </w:r>
      <w:r w:rsidRPr="0065384F">
        <w:rPr>
          <w:b/>
          <w:color w:val="auto"/>
        </w:rPr>
        <w:t>[</w:t>
      </w:r>
      <w:r w:rsidR="00165029">
        <w:rPr>
          <w:b/>
          <w:color w:val="auto"/>
        </w:rPr>
        <w:t>2</w:t>
      </w:r>
      <w:r w:rsidRPr="0065384F">
        <w:rPr>
          <w:b/>
          <w:color w:val="auto"/>
        </w:rPr>
        <w:t>]</w:t>
      </w:r>
      <w:r w:rsidRPr="0065384F">
        <w:rPr>
          <w:color w:val="auto"/>
        </w:rPr>
        <w:t>.</w:t>
      </w:r>
    </w:p>
    <w:p w14:paraId="0D1CD088" w14:textId="2F722345" w:rsidR="00165029" w:rsidRDefault="00165029" w:rsidP="0027577C">
      <w:pPr>
        <w:pStyle w:val="ShotDescription"/>
        <w:numPr>
          <w:ilvl w:val="2"/>
          <w:numId w:val="3"/>
        </w:numPr>
        <w:rPr>
          <w:color w:val="auto"/>
          <w:lang w:val="en-GB"/>
        </w:rPr>
      </w:pPr>
      <w:r w:rsidRPr="0065384F">
        <w:rPr>
          <w:color w:val="auto"/>
          <w:lang w:val="en-GB"/>
        </w:rPr>
        <w:t>LAB MEDIA: Figure 2</w:t>
      </w:r>
      <w:r>
        <w:rPr>
          <w:color w:val="auto"/>
          <w:lang w:val="en-GB"/>
        </w:rPr>
        <w:t>EFG</w:t>
      </w:r>
      <w:r w:rsidRPr="0065384F">
        <w:rPr>
          <w:color w:val="auto"/>
          <w:lang w:val="en-GB"/>
        </w:rPr>
        <w:t xml:space="preserve"> </w:t>
      </w:r>
      <w:r w:rsidRPr="006B11D7">
        <w:rPr>
          <w:i/>
          <w:iCs/>
          <w:color w:val="3333FF"/>
          <w:lang w:val="en-GB"/>
        </w:rPr>
        <w:t>Video editor: Highlight the panel F and the NMDA bar in G</w:t>
      </w:r>
    </w:p>
    <w:p w14:paraId="6D07F19E" w14:textId="7516F75E" w:rsidR="0027577C" w:rsidRPr="0065384F" w:rsidRDefault="0027577C" w:rsidP="0027577C">
      <w:pPr>
        <w:pStyle w:val="ShotDescription"/>
        <w:numPr>
          <w:ilvl w:val="2"/>
          <w:numId w:val="3"/>
        </w:numPr>
        <w:rPr>
          <w:color w:val="auto"/>
          <w:lang w:val="en-GB"/>
        </w:rPr>
      </w:pPr>
      <w:r w:rsidRPr="0065384F">
        <w:rPr>
          <w:color w:val="auto"/>
          <w:lang w:val="en-GB"/>
        </w:rPr>
        <w:t>LAB MEDIA: Figure 2</w:t>
      </w:r>
      <w:r w:rsidR="00165029">
        <w:rPr>
          <w:color w:val="auto"/>
          <w:lang w:val="en-GB"/>
        </w:rPr>
        <w:t>EFG</w:t>
      </w:r>
      <w:r w:rsidRPr="0065384F">
        <w:rPr>
          <w:color w:val="auto"/>
          <w:lang w:val="en-GB"/>
        </w:rPr>
        <w:t xml:space="preserve"> </w:t>
      </w:r>
      <w:r w:rsidRPr="006B11D7">
        <w:rPr>
          <w:i/>
          <w:iCs/>
          <w:color w:val="3333FF"/>
          <w:lang w:val="en-GB"/>
        </w:rPr>
        <w:t xml:space="preserve">Video editor: Highlight the panel E </w:t>
      </w:r>
      <w:r w:rsidR="00165029" w:rsidRPr="006B11D7">
        <w:rPr>
          <w:i/>
          <w:iCs/>
          <w:color w:val="3333FF"/>
          <w:lang w:val="en-GB"/>
        </w:rPr>
        <w:t xml:space="preserve">and the </w:t>
      </w:r>
      <w:r w:rsidRPr="006B11D7">
        <w:rPr>
          <w:i/>
          <w:iCs/>
          <w:color w:val="3333FF"/>
          <w:lang w:val="en-GB"/>
        </w:rPr>
        <w:t>Control</w:t>
      </w:r>
      <w:r w:rsidR="00165029" w:rsidRPr="006B11D7">
        <w:rPr>
          <w:i/>
          <w:iCs/>
          <w:color w:val="3333FF"/>
          <w:lang w:val="en-GB"/>
        </w:rPr>
        <w:t xml:space="preserve"> bar in G</w:t>
      </w:r>
      <w:r w:rsidRPr="0065384F">
        <w:rPr>
          <w:color w:val="auto"/>
          <w:lang w:val="en-GB"/>
        </w:rPr>
        <w:t>.</w:t>
      </w:r>
    </w:p>
    <w:p w14:paraId="64CD18EB" w14:textId="77777777" w:rsidR="0027577C" w:rsidRPr="0065384F" w:rsidRDefault="0027577C" w:rsidP="0027577C">
      <w:pPr>
        <w:rPr>
          <w:color w:val="auto"/>
          <w:lang w:val="en-GB"/>
        </w:rPr>
      </w:pPr>
    </w:p>
    <w:p w14:paraId="2B41E1CA" w14:textId="2998066A" w:rsidR="0027577C" w:rsidRPr="0065384F" w:rsidRDefault="0027577C" w:rsidP="0027577C">
      <w:pPr>
        <w:pStyle w:val="Narration"/>
        <w:numPr>
          <w:ilvl w:val="1"/>
          <w:numId w:val="3"/>
        </w:numPr>
        <w:rPr>
          <w:color w:val="auto"/>
        </w:rPr>
      </w:pPr>
      <w:r w:rsidRPr="0065384F">
        <w:rPr>
          <w:color w:val="auto"/>
        </w:rPr>
        <w:t>The number of Tbr2</w:t>
      </w:r>
      <w:r w:rsidR="009C35DF">
        <w:rPr>
          <w:color w:val="auto"/>
        </w:rPr>
        <w:t xml:space="preserve"> </w:t>
      </w:r>
      <w:r w:rsidR="009C35DF" w:rsidRPr="009C35DF">
        <w:rPr>
          <w:i/>
          <w:iCs/>
          <w:color w:val="FF0000"/>
        </w:rPr>
        <w:t>(</w:t>
      </w:r>
      <w:r w:rsidR="009C35DF">
        <w:rPr>
          <w:i/>
          <w:iCs/>
          <w:color w:val="FF0000"/>
        </w:rPr>
        <w:t>T-B-R-2</w:t>
      </w:r>
      <w:r w:rsidR="009C35DF" w:rsidRPr="009C35DF">
        <w:rPr>
          <w:i/>
          <w:iCs/>
          <w:color w:val="FF0000"/>
        </w:rPr>
        <w:t>)</w:t>
      </w:r>
      <w:r w:rsidRPr="0065384F">
        <w:rPr>
          <w:color w:val="auto"/>
        </w:rPr>
        <w:t>-expressing retinal ganglion cells and amacrine cells was drastically reduced 1 week after NMDA injection</w:t>
      </w:r>
      <w:r w:rsidR="00165029">
        <w:rPr>
          <w:color w:val="auto"/>
        </w:rPr>
        <w:t>,</w:t>
      </w:r>
      <w:r w:rsidRPr="0065384F">
        <w:rPr>
          <w:color w:val="auto"/>
        </w:rPr>
        <w:t xml:space="preserve"> indicating that Tbr2-expressing cells are not entirely resistant to NMDA-induced damage </w:t>
      </w:r>
      <w:r w:rsidRPr="0065384F">
        <w:rPr>
          <w:b/>
          <w:color w:val="auto"/>
        </w:rPr>
        <w:t>[</w:t>
      </w:r>
      <w:r w:rsidR="00165029">
        <w:rPr>
          <w:b/>
          <w:color w:val="auto"/>
        </w:rPr>
        <w:t>1</w:t>
      </w:r>
      <w:r w:rsidRPr="0065384F">
        <w:rPr>
          <w:b/>
          <w:color w:val="auto"/>
        </w:rPr>
        <w:t>]</w:t>
      </w:r>
      <w:r w:rsidRPr="0065384F">
        <w:rPr>
          <w:color w:val="auto"/>
        </w:rPr>
        <w:t>.</w:t>
      </w:r>
    </w:p>
    <w:p w14:paraId="197FC3DF" w14:textId="6642741F" w:rsidR="0027577C" w:rsidRPr="0065384F" w:rsidRDefault="0027577C" w:rsidP="0027577C">
      <w:pPr>
        <w:pStyle w:val="ShotDescription"/>
        <w:numPr>
          <w:ilvl w:val="2"/>
          <w:numId w:val="3"/>
        </w:numPr>
        <w:rPr>
          <w:color w:val="auto"/>
          <w:lang w:val="en-GB"/>
        </w:rPr>
      </w:pPr>
      <w:r w:rsidRPr="0065384F">
        <w:rPr>
          <w:color w:val="auto"/>
          <w:lang w:val="en-GB"/>
        </w:rPr>
        <w:t>LAB MEDIA: Figure 2</w:t>
      </w:r>
      <w:r w:rsidR="00165029">
        <w:rPr>
          <w:color w:val="auto"/>
          <w:lang w:val="en-GB"/>
        </w:rPr>
        <w:t xml:space="preserve"> A B.</w:t>
      </w:r>
      <w:r w:rsidRPr="0065384F">
        <w:rPr>
          <w:color w:val="auto"/>
          <w:lang w:val="en-GB"/>
        </w:rPr>
        <w:t xml:space="preserve"> </w:t>
      </w:r>
      <w:r w:rsidRPr="006B11D7">
        <w:rPr>
          <w:i/>
          <w:iCs/>
          <w:color w:val="3333FF"/>
          <w:lang w:val="en-GB"/>
        </w:rPr>
        <w:t xml:space="preserve">Video editor: Highlight </w:t>
      </w:r>
      <w:r w:rsidR="00165029" w:rsidRPr="006B11D7">
        <w:rPr>
          <w:i/>
          <w:iCs/>
          <w:color w:val="3333FF"/>
          <w:lang w:val="en-GB"/>
        </w:rPr>
        <w:t>B</w:t>
      </w:r>
      <w:r w:rsidRPr="0065384F">
        <w:rPr>
          <w:color w:val="auto"/>
          <w:lang w:val="en-GB"/>
        </w:rPr>
        <w:t>.</w:t>
      </w:r>
    </w:p>
    <w:p w14:paraId="74A2EE3A" w14:textId="77777777" w:rsidR="00165029" w:rsidRDefault="00165029" w:rsidP="00165029">
      <w:pPr>
        <w:pStyle w:val="Narration"/>
        <w:ind w:firstLine="0"/>
        <w:rPr>
          <w:color w:val="auto"/>
        </w:rPr>
      </w:pPr>
    </w:p>
    <w:p w14:paraId="38D23ED1" w14:textId="691683C6" w:rsidR="0027577C" w:rsidRPr="0065384F" w:rsidRDefault="0027577C" w:rsidP="0027577C">
      <w:pPr>
        <w:pStyle w:val="Narration"/>
        <w:numPr>
          <w:ilvl w:val="1"/>
          <w:numId w:val="3"/>
        </w:numPr>
        <w:rPr>
          <w:color w:val="auto"/>
        </w:rPr>
      </w:pPr>
      <w:r w:rsidRPr="0065384F">
        <w:rPr>
          <w:color w:val="auto"/>
        </w:rPr>
        <w:t xml:space="preserve">Pcp2-expressing </w:t>
      </w:r>
      <w:r w:rsidR="00165029">
        <w:rPr>
          <w:color w:val="auto"/>
        </w:rPr>
        <w:t>on-off</w:t>
      </w:r>
      <w:r w:rsidRPr="0065384F">
        <w:rPr>
          <w:color w:val="auto"/>
        </w:rPr>
        <w:t xml:space="preserve"> retinal ganglion cells exhibited a visible reduction in number and staining intensity in NMDA-injected retinas</w:t>
      </w:r>
      <w:r w:rsidR="00165029">
        <w:rPr>
          <w:color w:val="auto"/>
        </w:rPr>
        <w:t xml:space="preserve"> </w:t>
      </w:r>
      <w:r w:rsidR="00165029" w:rsidRPr="00165029">
        <w:rPr>
          <w:b/>
          <w:bCs/>
          <w:color w:val="auto"/>
        </w:rPr>
        <w:t>[</w:t>
      </w:r>
      <w:r w:rsidR="00165029">
        <w:rPr>
          <w:b/>
          <w:bCs/>
          <w:color w:val="auto"/>
        </w:rPr>
        <w:t>1</w:t>
      </w:r>
      <w:r w:rsidR="00165029" w:rsidRPr="00165029">
        <w:rPr>
          <w:b/>
          <w:bCs/>
          <w:color w:val="auto"/>
        </w:rPr>
        <w:t>]</w:t>
      </w:r>
      <w:r w:rsidRPr="0065384F">
        <w:rPr>
          <w:color w:val="auto"/>
        </w:rPr>
        <w:t xml:space="preserve"> compared to</w:t>
      </w:r>
      <w:r w:rsidR="00165029">
        <w:rPr>
          <w:color w:val="auto"/>
        </w:rPr>
        <w:t xml:space="preserve"> the</w:t>
      </w:r>
      <w:r w:rsidRPr="0065384F">
        <w:rPr>
          <w:color w:val="auto"/>
        </w:rPr>
        <w:t xml:space="preserve"> control </w:t>
      </w:r>
      <w:r w:rsidRPr="0065384F">
        <w:rPr>
          <w:b/>
          <w:color w:val="auto"/>
        </w:rPr>
        <w:t>[</w:t>
      </w:r>
      <w:r w:rsidR="00165029">
        <w:rPr>
          <w:b/>
          <w:color w:val="auto"/>
        </w:rPr>
        <w:t>2</w:t>
      </w:r>
      <w:r w:rsidRPr="0065384F">
        <w:rPr>
          <w:b/>
          <w:color w:val="auto"/>
        </w:rPr>
        <w:t>]</w:t>
      </w:r>
      <w:r w:rsidRPr="0065384F">
        <w:rPr>
          <w:color w:val="auto"/>
        </w:rPr>
        <w:t>.</w:t>
      </w:r>
    </w:p>
    <w:p w14:paraId="74C09D4E" w14:textId="7A5A1BD8" w:rsidR="0027577C" w:rsidRDefault="0027577C" w:rsidP="0027577C">
      <w:pPr>
        <w:pStyle w:val="ShotDescription"/>
        <w:numPr>
          <w:ilvl w:val="2"/>
          <w:numId w:val="3"/>
        </w:numPr>
        <w:rPr>
          <w:color w:val="auto"/>
          <w:lang w:val="en-GB"/>
        </w:rPr>
      </w:pPr>
      <w:r w:rsidRPr="0065384F">
        <w:rPr>
          <w:color w:val="auto"/>
          <w:lang w:val="en-GB"/>
        </w:rPr>
        <w:t xml:space="preserve">LAB MEDIA: Figure 2 </w:t>
      </w:r>
      <w:r w:rsidR="00165029">
        <w:rPr>
          <w:color w:val="auto"/>
          <w:lang w:val="en-GB"/>
        </w:rPr>
        <w:t xml:space="preserve">C D. </w:t>
      </w:r>
      <w:r w:rsidR="00165029" w:rsidRPr="006B11D7">
        <w:rPr>
          <w:i/>
          <w:iCs/>
          <w:color w:val="3333FF"/>
          <w:lang w:val="en-GB"/>
        </w:rPr>
        <w:t>Video editor: Highlight D</w:t>
      </w:r>
    </w:p>
    <w:p w14:paraId="33C050C9" w14:textId="7135BD63" w:rsidR="00165029" w:rsidRPr="0065384F" w:rsidRDefault="00165029" w:rsidP="00165029">
      <w:pPr>
        <w:pStyle w:val="ShotDescription"/>
        <w:numPr>
          <w:ilvl w:val="2"/>
          <w:numId w:val="3"/>
        </w:numPr>
        <w:rPr>
          <w:color w:val="auto"/>
          <w:lang w:val="en-GB"/>
        </w:rPr>
      </w:pPr>
      <w:r w:rsidRPr="0065384F">
        <w:rPr>
          <w:color w:val="auto"/>
          <w:lang w:val="en-GB"/>
        </w:rPr>
        <w:t xml:space="preserve">LAB MEDIA: Figure 2 </w:t>
      </w:r>
      <w:r>
        <w:rPr>
          <w:color w:val="auto"/>
          <w:lang w:val="en-GB"/>
        </w:rPr>
        <w:t xml:space="preserve">C D. </w:t>
      </w:r>
      <w:r w:rsidRPr="006B11D7">
        <w:rPr>
          <w:i/>
          <w:iCs/>
          <w:color w:val="3333FF"/>
          <w:lang w:val="en-GB"/>
        </w:rPr>
        <w:t>Video editor: Highlight C</w:t>
      </w:r>
    </w:p>
    <w:p w14:paraId="5F82B0AA" w14:textId="77777777" w:rsidR="00165029" w:rsidRPr="0065384F" w:rsidRDefault="00165029" w:rsidP="00165029">
      <w:pPr>
        <w:pStyle w:val="ShotDescription"/>
        <w:ind w:firstLine="0"/>
        <w:rPr>
          <w:color w:val="auto"/>
          <w:lang w:val="en-GB"/>
        </w:rPr>
      </w:pPr>
    </w:p>
    <w:p w14:paraId="2082E7B1" w14:textId="1CCAD510" w:rsidR="0027577C" w:rsidRPr="0065384F" w:rsidRDefault="0027577C" w:rsidP="0027577C">
      <w:pPr>
        <w:pStyle w:val="Narration"/>
        <w:numPr>
          <w:ilvl w:val="1"/>
          <w:numId w:val="3"/>
        </w:numPr>
        <w:rPr>
          <w:color w:val="auto"/>
        </w:rPr>
      </w:pPr>
      <w:r w:rsidRPr="0065384F">
        <w:rPr>
          <w:color w:val="auto"/>
        </w:rPr>
        <w:t xml:space="preserve">Tbr2-expressing retinal ganglion cells and amacrine cells under NMDA insult showed dendritic arbor shrinkage, collapse, and aggregation, with </w:t>
      </w:r>
      <w:r w:rsidR="00165029">
        <w:rPr>
          <w:color w:val="auto"/>
        </w:rPr>
        <w:t>fragmented dendrites frequently appearing</w:t>
      </w:r>
      <w:r w:rsidRPr="0065384F">
        <w:rPr>
          <w:color w:val="auto"/>
        </w:rPr>
        <w:t xml:space="preserve"> near degenerating cells </w:t>
      </w:r>
      <w:r w:rsidRPr="0065384F">
        <w:rPr>
          <w:b/>
          <w:color w:val="auto"/>
        </w:rPr>
        <w:t>[1]</w:t>
      </w:r>
      <w:r w:rsidRPr="0065384F">
        <w:rPr>
          <w:color w:val="auto"/>
        </w:rPr>
        <w:t>.</w:t>
      </w:r>
    </w:p>
    <w:p w14:paraId="58FF2CF1" w14:textId="3060EF56" w:rsidR="0027577C" w:rsidRPr="0065384F" w:rsidRDefault="0027577C" w:rsidP="0027577C">
      <w:pPr>
        <w:pStyle w:val="ShotDescription"/>
        <w:numPr>
          <w:ilvl w:val="2"/>
          <w:numId w:val="3"/>
        </w:numPr>
        <w:rPr>
          <w:color w:val="auto"/>
          <w:lang w:val="en-GB"/>
        </w:rPr>
      </w:pPr>
      <w:r w:rsidRPr="0065384F">
        <w:rPr>
          <w:color w:val="auto"/>
          <w:lang w:val="en-GB"/>
        </w:rPr>
        <w:t>LAB MEDIA: Figure 3</w:t>
      </w:r>
      <w:r w:rsidR="00165029">
        <w:rPr>
          <w:color w:val="auto"/>
          <w:lang w:val="en-GB"/>
        </w:rPr>
        <w:t xml:space="preserve"> ABC</w:t>
      </w:r>
      <w:r w:rsidRPr="0065384F">
        <w:rPr>
          <w:color w:val="auto"/>
          <w:lang w:val="en-GB"/>
        </w:rPr>
        <w:t xml:space="preserve">. </w:t>
      </w:r>
      <w:r w:rsidRPr="006B11D7">
        <w:rPr>
          <w:i/>
          <w:iCs/>
          <w:color w:val="3333FF"/>
          <w:lang w:val="en-GB"/>
        </w:rPr>
        <w:t xml:space="preserve">Video editor: Zoom in </w:t>
      </w:r>
      <w:r w:rsidR="00165029" w:rsidRPr="006B11D7">
        <w:rPr>
          <w:i/>
          <w:iCs/>
          <w:color w:val="3333FF"/>
          <w:lang w:val="en-GB"/>
        </w:rPr>
        <w:t>at the dark</w:t>
      </w:r>
      <w:r w:rsidR="006B11D7" w:rsidRPr="006B11D7">
        <w:rPr>
          <w:i/>
          <w:iCs/>
          <w:color w:val="3333FF"/>
          <w:lang w:val="en-GB"/>
        </w:rPr>
        <w:t xml:space="preserve"> fragments aggregating at</w:t>
      </w:r>
      <w:r w:rsidR="00165029" w:rsidRPr="006B11D7">
        <w:rPr>
          <w:i/>
          <w:iCs/>
          <w:color w:val="3333FF"/>
          <w:lang w:val="en-GB"/>
        </w:rPr>
        <w:t xml:space="preserve"> </w:t>
      </w:r>
      <w:r w:rsidR="006B11D7" w:rsidRPr="006B11D7">
        <w:rPr>
          <w:i/>
          <w:iCs/>
          <w:color w:val="3333FF"/>
          <w:lang w:val="en-GB"/>
        </w:rPr>
        <w:t>centres</w:t>
      </w:r>
      <w:r w:rsidRPr="006B11D7">
        <w:rPr>
          <w:i/>
          <w:iCs/>
          <w:color w:val="3333FF"/>
          <w:lang w:val="en-GB"/>
        </w:rPr>
        <w:t xml:space="preserve"> </w:t>
      </w:r>
      <w:r w:rsidR="00165029" w:rsidRPr="006B11D7">
        <w:rPr>
          <w:i/>
          <w:iCs/>
          <w:color w:val="3333FF"/>
          <w:lang w:val="en-GB"/>
        </w:rPr>
        <w:t xml:space="preserve">in images </w:t>
      </w:r>
      <w:r w:rsidRPr="006B11D7">
        <w:rPr>
          <w:i/>
          <w:iCs/>
          <w:color w:val="3333FF"/>
          <w:lang w:val="en-GB"/>
        </w:rPr>
        <w:t>A</w:t>
      </w:r>
      <w:r w:rsidR="00165029" w:rsidRPr="006B11D7">
        <w:rPr>
          <w:i/>
          <w:iCs/>
          <w:color w:val="3333FF"/>
          <w:lang w:val="en-GB"/>
        </w:rPr>
        <w:t xml:space="preserve"> B</w:t>
      </w:r>
      <w:r w:rsidR="006B11D7" w:rsidRPr="006B11D7">
        <w:rPr>
          <w:i/>
          <w:iCs/>
          <w:color w:val="3333FF"/>
          <w:lang w:val="en-GB"/>
        </w:rPr>
        <w:t xml:space="preserve"> </w:t>
      </w:r>
      <w:r w:rsidRPr="006B11D7">
        <w:rPr>
          <w:i/>
          <w:iCs/>
          <w:color w:val="3333FF"/>
          <w:lang w:val="en-GB"/>
        </w:rPr>
        <w:t>C</w:t>
      </w:r>
      <w:r w:rsidRPr="0065384F">
        <w:rPr>
          <w:color w:val="auto"/>
          <w:lang w:val="en-GB"/>
        </w:rPr>
        <w:t xml:space="preserve"> </w:t>
      </w:r>
    </w:p>
    <w:p w14:paraId="5BC36E33" w14:textId="77777777" w:rsidR="0027577C" w:rsidRPr="0065384F" w:rsidRDefault="0027577C" w:rsidP="0027577C">
      <w:pPr>
        <w:rPr>
          <w:color w:val="auto"/>
          <w:lang w:val="en-GB"/>
        </w:rPr>
      </w:pPr>
    </w:p>
    <w:p w14:paraId="1B643B80" w14:textId="5615B056" w:rsidR="0027577C" w:rsidRPr="0065384F" w:rsidRDefault="0027577C" w:rsidP="0027577C">
      <w:pPr>
        <w:pStyle w:val="Narration"/>
        <w:numPr>
          <w:ilvl w:val="1"/>
          <w:numId w:val="3"/>
        </w:numPr>
        <w:rPr>
          <w:color w:val="auto"/>
        </w:rPr>
      </w:pPr>
      <w:r w:rsidRPr="0065384F">
        <w:rPr>
          <w:color w:val="auto"/>
        </w:rPr>
        <w:t xml:space="preserve">Tbr1-expressing </w:t>
      </w:r>
      <w:r w:rsidR="006B11D7">
        <w:rPr>
          <w:color w:val="auto"/>
        </w:rPr>
        <w:t>off</w:t>
      </w:r>
      <w:r w:rsidRPr="0065384F">
        <w:rPr>
          <w:color w:val="auto"/>
        </w:rPr>
        <w:t xml:space="preserve"> retinal ganglion cells exhibited missing soma and proximal dendrites, along with fragmented distal dendrites, 1 week after NMDA exposure </w:t>
      </w:r>
      <w:r w:rsidRPr="0065384F">
        <w:rPr>
          <w:b/>
          <w:color w:val="auto"/>
        </w:rPr>
        <w:t>[1]</w:t>
      </w:r>
      <w:r w:rsidRPr="0065384F">
        <w:rPr>
          <w:color w:val="auto"/>
        </w:rPr>
        <w:t>.</w:t>
      </w:r>
    </w:p>
    <w:p w14:paraId="3A795572" w14:textId="0ADEB610" w:rsidR="0027577C" w:rsidRDefault="0027577C" w:rsidP="004A77CA">
      <w:pPr>
        <w:pStyle w:val="ShotDescription"/>
        <w:numPr>
          <w:ilvl w:val="2"/>
          <w:numId w:val="3"/>
        </w:numPr>
        <w:rPr>
          <w:color w:val="auto"/>
          <w:lang w:val="en-GB"/>
        </w:rPr>
      </w:pPr>
      <w:r w:rsidRPr="006B11D7">
        <w:rPr>
          <w:color w:val="auto"/>
          <w:lang w:val="en-GB"/>
        </w:rPr>
        <w:t xml:space="preserve">LAB MEDIA: Figure 4 </w:t>
      </w:r>
      <w:r w:rsidR="006B11D7" w:rsidRPr="006B11D7">
        <w:rPr>
          <w:color w:val="auto"/>
          <w:lang w:val="en-GB"/>
        </w:rPr>
        <w:t>A B</w:t>
      </w:r>
      <w:r w:rsidRPr="006B11D7">
        <w:rPr>
          <w:color w:val="auto"/>
          <w:lang w:val="en-GB"/>
        </w:rPr>
        <w:t xml:space="preserve">. </w:t>
      </w:r>
      <w:r w:rsidRPr="006B11D7">
        <w:rPr>
          <w:i/>
          <w:iCs/>
          <w:color w:val="3333FF"/>
          <w:lang w:val="en-GB"/>
        </w:rPr>
        <w:t>Video editor: Highlight the dotted circles in panel B</w:t>
      </w:r>
      <w:r w:rsidRPr="006B11D7">
        <w:rPr>
          <w:color w:val="auto"/>
          <w:lang w:val="en-GB"/>
        </w:rPr>
        <w:t xml:space="preserve"> </w:t>
      </w:r>
    </w:p>
    <w:p w14:paraId="6BA78D83" w14:textId="77777777" w:rsidR="006B11D7" w:rsidRPr="006B11D7" w:rsidRDefault="006B11D7" w:rsidP="006B11D7">
      <w:pPr>
        <w:pStyle w:val="ShotDescription"/>
        <w:ind w:firstLine="0"/>
        <w:rPr>
          <w:color w:val="auto"/>
          <w:lang w:val="en-GB"/>
        </w:rPr>
      </w:pPr>
    </w:p>
    <w:p w14:paraId="6106A84C" w14:textId="77777777" w:rsidR="0027577C" w:rsidRPr="0065384F" w:rsidRDefault="0027577C" w:rsidP="0027577C">
      <w:pPr>
        <w:pStyle w:val="Narration"/>
        <w:numPr>
          <w:ilvl w:val="1"/>
          <w:numId w:val="3"/>
        </w:numPr>
        <w:rPr>
          <w:color w:val="auto"/>
        </w:rPr>
      </w:pPr>
      <w:r w:rsidRPr="0065384F">
        <w:rPr>
          <w:color w:val="auto"/>
        </w:rPr>
        <w:t xml:space="preserve">Immunofluorescence staining of Tbr1-expressing J-type retinal ganglion cells revealed substantial loss of dendritic arbor under NMDA insult </w:t>
      </w:r>
      <w:r w:rsidRPr="0065384F">
        <w:rPr>
          <w:b/>
          <w:color w:val="auto"/>
        </w:rPr>
        <w:t>[1]</w:t>
      </w:r>
      <w:r w:rsidRPr="0065384F">
        <w:rPr>
          <w:color w:val="auto"/>
        </w:rPr>
        <w:t>.</w:t>
      </w:r>
    </w:p>
    <w:p w14:paraId="577351E3" w14:textId="4F0154BE" w:rsidR="0027577C" w:rsidRPr="0065384F" w:rsidRDefault="0027577C" w:rsidP="0027577C">
      <w:pPr>
        <w:pStyle w:val="ShotDescription"/>
        <w:numPr>
          <w:ilvl w:val="2"/>
          <w:numId w:val="3"/>
        </w:numPr>
        <w:rPr>
          <w:color w:val="auto"/>
          <w:lang w:val="en-GB"/>
        </w:rPr>
      </w:pPr>
      <w:r w:rsidRPr="0065384F">
        <w:rPr>
          <w:color w:val="auto"/>
          <w:lang w:val="en-GB"/>
        </w:rPr>
        <w:t>LAB MEDIA: Figure 4</w:t>
      </w:r>
      <w:r w:rsidR="006B11D7">
        <w:rPr>
          <w:color w:val="auto"/>
          <w:lang w:val="en-GB"/>
        </w:rPr>
        <w:t xml:space="preserve"> C D.</w:t>
      </w:r>
      <w:r w:rsidRPr="0065384F">
        <w:rPr>
          <w:color w:val="auto"/>
          <w:lang w:val="en-GB"/>
        </w:rPr>
        <w:t xml:space="preserve"> </w:t>
      </w:r>
      <w:r w:rsidRPr="006B11D7">
        <w:rPr>
          <w:i/>
          <w:iCs/>
          <w:color w:val="3333FF"/>
          <w:lang w:val="en-GB"/>
        </w:rPr>
        <w:t xml:space="preserve">Video editor: </w:t>
      </w:r>
      <w:r w:rsidR="006B11D7" w:rsidRPr="006B11D7">
        <w:rPr>
          <w:i/>
          <w:iCs/>
          <w:color w:val="3333FF"/>
          <w:lang w:val="en-GB"/>
        </w:rPr>
        <w:t xml:space="preserve">Highlight </w:t>
      </w:r>
      <w:r w:rsidRPr="006B11D7">
        <w:rPr>
          <w:i/>
          <w:iCs/>
          <w:color w:val="3333FF"/>
          <w:lang w:val="en-GB"/>
        </w:rPr>
        <w:t xml:space="preserve">circled region in panel </w:t>
      </w:r>
      <w:proofErr w:type="gramStart"/>
      <w:r w:rsidRPr="006B11D7">
        <w:rPr>
          <w:i/>
          <w:iCs/>
          <w:color w:val="3333FF"/>
          <w:lang w:val="en-GB"/>
        </w:rPr>
        <w:t xml:space="preserve">D </w:t>
      </w:r>
      <w:r w:rsidRPr="0065384F">
        <w:rPr>
          <w:color w:val="auto"/>
          <w:lang w:val="en-GB"/>
        </w:rPr>
        <w:t>.</w:t>
      </w:r>
      <w:proofErr w:type="gramEnd"/>
    </w:p>
    <w:sectPr w:rsidR="0027577C" w:rsidRPr="0065384F" w:rsidSect="005F0509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9A633" w14:textId="77777777" w:rsidR="00C70060" w:rsidRDefault="00C70060">
      <w:r>
        <w:separator/>
      </w:r>
    </w:p>
    <w:p w14:paraId="0269A8A1" w14:textId="77777777" w:rsidR="00C70060" w:rsidRDefault="00C70060"/>
  </w:endnote>
  <w:endnote w:type="continuationSeparator" w:id="0">
    <w:p w14:paraId="2DB61AD6" w14:textId="77777777" w:rsidR="00C70060" w:rsidRDefault="00C70060">
      <w:r>
        <w:continuationSeparator/>
      </w:r>
    </w:p>
    <w:p w14:paraId="3E304FB8" w14:textId="77777777" w:rsidR="00C70060" w:rsidRDefault="00C700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8B24655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3E524A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9C35DF">
      <w:rPr>
        <w:rFonts w:cstheme="minorHAnsi"/>
      </w:rPr>
      <w:t xml:space="preserve">                 June </w:t>
    </w:r>
    <w:r w:rsidR="009C35DF">
      <w:rPr>
        <w:rFonts w:cstheme="minorHAnsi"/>
      </w:rPr>
      <w:t>03</w:t>
    </w:r>
    <w:r w:rsidR="009C35DF">
      <w:rPr>
        <w:rFonts w:cstheme="minorHAnsi"/>
      </w:rPr>
      <w:t xml:space="preserve">, </w:t>
    </w:r>
    <w:proofErr w:type="gramStart"/>
    <w:r w:rsidR="009C35DF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8E692" w14:textId="77777777" w:rsidR="00C70060" w:rsidRDefault="00C70060">
      <w:r>
        <w:separator/>
      </w:r>
    </w:p>
    <w:p w14:paraId="42B238FF" w14:textId="77777777" w:rsidR="00C70060" w:rsidRDefault="00C70060"/>
  </w:footnote>
  <w:footnote w:type="continuationSeparator" w:id="0">
    <w:p w14:paraId="485460EF" w14:textId="77777777" w:rsidR="00C70060" w:rsidRDefault="00C70060">
      <w:r>
        <w:continuationSeparator/>
      </w:r>
    </w:p>
    <w:p w14:paraId="68178D82" w14:textId="77777777" w:rsidR="00C70060" w:rsidRDefault="00C700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B54F40A" w:rsidR="00336C61" w:rsidRPr="009C35DF" w:rsidRDefault="00336C61" w:rsidP="009C35DF">
    <w:pPr>
      <w:spacing w:before="120"/>
      <w:rPr>
        <w:rFonts w:ascii="Calibri" w:eastAsia="Times New Roman" w:hAnsi="Calibri" w:cs="Calibri"/>
        <w:color w:val="000000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4" w:name="_Hlk161771130"/>
    <w:bookmarkStart w:id="5" w:name="_Hlk161737265"/>
    <w:r w:rsidR="009C35DF" w:rsidRPr="009C35DF">
      <w:rPr>
        <w:rFonts w:ascii="Calibri" w:eastAsia="Aptos" w:hAnsi="Calibri" w:cs="Calibri"/>
        <w:b/>
        <w:color w:val="00B050"/>
        <w:kern w:val="2"/>
        <w:sz w:val="28"/>
        <w:szCs w:val="28"/>
        <w:u w:val="single"/>
        <w:lang w:val="en-IN"/>
        <w14:ligatures w14:val="standardContextual"/>
      </w:rPr>
      <w:t>FINAL SCRIPT: APPROVED FOR FILMING</w:t>
    </w:r>
    <w:bookmarkEnd w:id="4"/>
    <w:bookmarkEnd w:id="5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991D2D"/>
    <w:multiLevelType w:val="hybridMultilevel"/>
    <w:tmpl w:val="24B21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5127474">
    <w:abstractNumId w:val="33"/>
  </w:num>
  <w:num w:numId="2" w16cid:durableId="2130662784">
    <w:abstractNumId w:val="35"/>
  </w:num>
  <w:num w:numId="3" w16cid:durableId="1297831021">
    <w:abstractNumId w:val="34"/>
  </w:num>
  <w:num w:numId="4" w16cid:durableId="1748112857">
    <w:abstractNumId w:val="27"/>
  </w:num>
  <w:num w:numId="5" w16cid:durableId="1847330580">
    <w:abstractNumId w:val="14"/>
  </w:num>
  <w:num w:numId="6" w16cid:durableId="1977950601">
    <w:abstractNumId w:val="30"/>
  </w:num>
  <w:num w:numId="7" w16cid:durableId="1041444170">
    <w:abstractNumId w:val="37"/>
  </w:num>
  <w:num w:numId="8" w16cid:durableId="410657952">
    <w:abstractNumId w:val="11"/>
  </w:num>
  <w:num w:numId="9" w16cid:durableId="672488890">
    <w:abstractNumId w:val="17"/>
  </w:num>
  <w:num w:numId="10" w16cid:durableId="1058087734">
    <w:abstractNumId w:val="24"/>
  </w:num>
  <w:num w:numId="11" w16cid:durableId="46898606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9097734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498709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2633689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7971116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521193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51755710">
    <w:abstractNumId w:val="32"/>
  </w:num>
  <w:num w:numId="18" w16cid:durableId="99448055">
    <w:abstractNumId w:val="28"/>
  </w:num>
  <w:num w:numId="19" w16cid:durableId="1233467261">
    <w:abstractNumId w:val="26"/>
  </w:num>
  <w:num w:numId="20" w16cid:durableId="478039745">
    <w:abstractNumId w:val="20"/>
  </w:num>
  <w:num w:numId="21" w16cid:durableId="498889858">
    <w:abstractNumId w:val="19"/>
  </w:num>
  <w:num w:numId="22" w16cid:durableId="1191454227">
    <w:abstractNumId w:val="10"/>
  </w:num>
  <w:num w:numId="23" w16cid:durableId="1958678723">
    <w:abstractNumId w:val="16"/>
  </w:num>
  <w:num w:numId="24" w16cid:durableId="1947149892">
    <w:abstractNumId w:val="31"/>
  </w:num>
  <w:num w:numId="25" w16cid:durableId="368459455">
    <w:abstractNumId w:val="12"/>
  </w:num>
  <w:num w:numId="26" w16cid:durableId="1733311424">
    <w:abstractNumId w:val="25"/>
  </w:num>
  <w:num w:numId="27" w16cid:durableId="1806315845">
    <w:abstractNumId w:val="22"/>
  </w:num>
  <w:num w:numId="28" w16cid:durableId="1947931283">
    <w:abstractNumId w:val="9"/>
  </w:num>
  <w:num w:numId="29" w16cid:durableId="2136868947">
    <w:abstractNumId w:val="7"/>
  </w:num>
  <w:num w:numId="30" w16cid:durableId="1242563100">
    <w:abstractNumId w:val="6"/>
  </w:num>
  <w:num w:numId="31" w16cid:durableId="705256781">
    <w:abstractNumId w:val="5"/>
  </w:num>
  <w:num w:numId="32" w16cid:durableId="1300111973">
    <w:abstractNumId w:val="4"/>
  </w:num>
  <w:num w:numId="33" w16cid:durableId="673842066">
    <w:abstractNumId w:val="8"/>
  </w:num>
  <w:num w:numId="34" w16cid:durableId="625698854">
    <w:abstractNumId w:val="3"/>
  </w:num>
  <w:num w:numId="35" w16cid:durableId="107160722">
    <w:abstractNumId w:val="2"/>
  </w:num>
  <w:num w:numId="36" w16cid:durableId="990214671">
    <w:abstractNumId w:val="1"/>
  </w:num>
  <w:num w:numId="37" w16cid:durableId="446387752">
    <w:abstractNumId w:val="0"/>
  </w:num>
  <w:num w:numId="38" w16cid:durableId="1382485242">
    <w:abstractNumId w:val="15"/>
  </w:num>
  <w:num w:numId="39" w16cid:durableId="1732315085">
    <w:abstractNumId w:val="36"/>
  </w:num>
  <w:num w:numId="40" w16cid:durableId="1779832624">
    <w:abstractNumId w:val="21"/>
  </w:num>
  <w:num w:numId="41" w16cid:durableId="806437681">
    <w:abstractNumId w:val="23"/>
  </w:num>
  <w:num w:numId="42" w16cid:durableId="1696882571">
    <w:abstractNumId w:val="29"/>
  </w:num>
  <w:num w:numId="43" w16cid:durableId="1012226220">
    <w:abstractNumId w:val="18"/>
  </w:num>
  <w:num w:numId="44" w16cid:durableId="701319479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0E45"/>
    <w:rsid w:val="000E1C29"/>
    <w:rsid w:val="000E1F1E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08DF"/>
    <w:rsid w:val="00125924"/>
    <w:rsid w:val="00126973"/>
    <w:rsid w:val="001302B1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65029"/>
    <w:rsid w:val="00175C0C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01AF5"/>
    <w:rsid w:val="00214268"/>
    <w:rsid w:val="00214923"/>
    <w:rsid w:val="00217D2D"/>
    <w:rsid w:val="0023295F"/>
    <w:rsid w:val="002422D6"/>
    <w:rsid w:val="00244CDB"/>
    <w:rsid w:val="0024793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577C"/>
    <w:rsid w:val="002773BA"/>
    <w:rsid w:val="00277C90"/>
    <w:rsid w:val="00277F11"/>
    <w:rsid w:val="00283E3E"/>
    <w:rsid w:val="002851C5"/>
    <w:rsid w:val="00287206"/>
    <w:rsid w:val="00292508"/>
    <w:rsid w:val="002929B8"/>
    <w:rsid w:val="00293E61"/>
    <w:rsid w:val="00294464"/>
    <w:rsid w:val="002A6FCF"/>
    <w:rsid w:val="002A7F8B"/>
    <w:rsid w:val="002B009A"/>
    <w:rsid w:val="002B025E"/>
    <w:rsid w:val="002B0D88"/>
    <w:rsid w:val="002B1D12"/>
    <w:rsid w:val="002B26D4"/>
    <w:rsid w:val="002B55D9"/>
    <w:rsid w:val="002B7584"/>
    <w:rsid w:val="002C54DB"/>
    <w:rsid w:val="002D52A1"/>
    <w:rsid w:val="002E3C2D"/>
    <w:rsid w:val="002E7521"/>
    <w:rsid w:val="002F0D42"/>
    <w:rsid w:val="002F3829"/>
    <w:rsid w:val="002F38CF"/>
    <w:rsid w:val="002F511A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285B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E524A"/>
    <w:rsid w:val="003F4B52"/>
    <w:rsid w:val="004034B6"/>
    <w:rsid w:val="004114EA"/>
    <w:rsid w:val="004133D4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5DF6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6725D"/>
    <w:rsid w:val="00575D65"/>
    <w:rsid w:val="0058214E"/>
    <w:rsid w:val="005829FA"/>
    <w:rsid w:val="00585ECC"/>
    <w:rsid w:val="00586BB5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5F73C0"/>
    <w:rsid w:val="00604177"/>
    <w:rsid w:val="006137EC"/>
    <w:rsid w:val="00614278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0EA8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11D7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91550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35233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35DF"/>
    <w:rsid w:val="009C7B9A"/>
    <w:rsid w:val="009D21B9"/>
    <w:rsid w:val="009D4BB1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050E"/>
    <w:rsid w:val="00A72FC5"/>
    <w:rsid w:val="00A730E3"/>
    <w:rsid w:val="00A77CF6"/>
    <w:rsid w:val="00A84BA8"/>
    <w:rsid w:val="00A84C50"/>
    <w:rsid w:val="00A903DB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E72D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70060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A6D26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3E59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39E0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614278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614278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614278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614278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614278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614278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5840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0383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1952</Words>
  <Characters>10330</Characters>
  <Application>Microsoft Office Word</Application>
  <DocSecurity>0</DocSecurity>
  <Lines>251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12127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2025-06-03T03:17:00Z</dcterms:created>
  <dcterms:modified xsi:type="dcterms:W3CDTF">2025-06-03T03:17:00Z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