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0DB5D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53123">
        <w:rPr>
          <w:rFonts w:eastAsia="Times New Roman" w:cstheme="minorHAnsi"/>
          <w:b/>
        </w:rPr>
        <w:t>68534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58415E8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53123" w:rsidRPr="00EC265A">
          <w:rPr>
            <w:rStyle w:val="Hyperlink"/>
            <w:rFonts w:eastAsia="Times New Roman" w:cstheme="minorHAnsi"/>
            <w:b/>
          </w:rPr>
          <w:t>https://review.jove.com/account/file-uploader?src=20902918</w:t>
        </w:r>
      </w:hyperlink>
    </w:p>
    <w:p w14:paraId="047E396F" w14:textId="77777777" w:rsidR="00553123" w:rsidRPr="00B07A3B" w:rsidRDefault="0055312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0E43B1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3437F" w:rsidRPr="00DF1AA2">
        <w:rPr>
          <w:rStyle w:val="ArticleTitle"/>
          <w:rFonts w:cstheme="minorHAnsi"/>
          <w:i/>
          <w:iCs/>
        </w:rPr>
        <w:t>In Vivo</w:t>
      </w:r>
      <w:r w:rsidR="0073437F" w:rsidRPr="0073437F">
        <w:rPr>
          <w:rStyle w:val="ArticleTitle"/>
          <w:rFonts w:cstheme="minorHAnsi"/>
        </w:rPr>
        <w:t xml:space="preserve"> Confocal Microscopy: A Standard Operating Procedure for The Detection of </w:t>
      </w:r>
      <w:r w:rsidR="0073437F" w:rsidRPr="0073437F">
        <w:rPr>
          <w:rStyle w:val="ArticleTitle"/>
          <w:rFonts w:cstheme="minorHAnsi"/>
          <w:i/>
          <w:iCs/>
        </w:rPr>
        <w:t>Demodex</w:t>
      </w:r>
      <w:r w:rsidR="0073437F" w:rsidRPr="0073437F">
        <w:rPr>
          <w:rStyle w:val="ArticleTitle"/>
          <w:rFonts w:cstheme="minorHAnsi"/>
        </w:rPr>
        <w:t xml:space="preserve"> Mites at The Eyelid Margin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3DFDAD2" w14:textId="77777777" w:rsidR="009157E5" w:rsidRDefault="009157E5" w:rsidP="0073437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B40D28A" w14:textId="60276F25" w:rsidR="0073437F" w:rsidRPr="0073437F" w:rsidRDefault="0073437F" w:rsidP="0073437F">
      <w:pPr>
        <w:outlineLvl w:val="0"/>
        <w:rPr>
          <w:rFonts w:eastAsia="Times New Roman" w:cstheme="minorHAnsi"/>
          <w:b/>
          <w:sz w:val="28"/>
          <w:szCs w:val="28"/>
        </w:rPr>
      </w:pPr>
      <w:r w:rsidRPr="0073437F">
        <w:rPr>
          <w:rFonts w:eastAsia="Times New Roman" w:cstheme="minorHAnsi"/>
          <w:b/>
          <w:sz w:val="28"/>
          <w:szCs w:val="28"/>
        </w:rPr>
        <w:t>Tingting Yan</w:t>
      </w:r>
      <w:bookmarkStart w:id="0" w:name="_Hlk195367293"/>
      <w:r w:rsidRPr="0073437F">
        <w:rPr>
          <w:rFonts w:eastAsia="Times New Roman" w:cstheme="minorHAnsi"/>
          <w:b/>
          <w:sz w:val="28"/>
          <w:szCs w:val="28"/>
          <w:vertAlign w:val="superscript"/>
        </w:rPr>
        <w:t>1</w:t>
      </w:r>
      <w:bookmarkEnd w:id="0"/>
      <w:r w:rsidRPr="0073437F">
        <w:rPr>
          <w:rFonts w:eastAsia="Times New Roman" w:cstheme="minorHAnsi"/>
          <w:b/>
          <w:sz w:val="28"/>
          <w:szCs w:val="28"/>
          <w:vertAlign w:val="superscript"/>
        </w:rPr>
        <w:t>,2</w:t>
      </w:r>
      <w:r w:rsidRPr="0073437F">
        <w:rPr>
          <w:rFonts w:eastAsia="Times New Roman" w:cstheme="minorHAnsi"/>
          <w:b/>
          <w:sz w:val="28"/>
          <w:szCs w:val="28"/>
        </w:rPr>
        <w:t xml:space="preserve">, </w:t>
      </w:r>
      <w:r w:rsidRPr="0073437F">
        <w:rPr>
          <w:rFonts w:eastAsia="Times New Roman" w:cstheme="minorHAnsi"/>
          <w:b/>
          <w:sz w:val="28"/>
          <w:szCs w:val="28"/>
          <w:lang w:val="fr-FR"/>
        </w:rPr>
        <w:t>Qi Dai</w:t>
      </w:r>
      <w:r w:rsidRPr="0073437F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1,2</w:t>
      </w:r>
      <w:r w:rsidRPr="0073437F">
        <w:rPr>
          <w:rFonts w:eastAsia="Times New Roman" w:cstheme="minorHAnsi"/>
          <w:b/>
          <w:sz w:val="28"/>
          <w:szCs w:val="28"/>
          <w:lang w:val="fr-FR"/>
        </w:rPr>
        <w:t xml:space="preserve">, </w:t>
      </w:r>
      <w:r w:rsidRPr="0073437F">
        <w:rPr>
          <w:rFonts w:eastAsia="Times New Roman" w:cstheme="minorHAnsi"/>
          <w:b/>
          <w:sz w:val="28"/>
          <w:szCs w:val="28"/>
        </w:rPr>
        <w:t>Guanshun Yu</w:t>
      </w:r>
      <w:r w:rsidRPr="0073437F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3437F">
        <w:rPr>
          <w:rFonts w:eastAsia="Times New Roman" w:cstheme="minorHAnsi"/>
          <w:b/>
          <w:sz w:val="28"/>
          <w:szCs w:val="28"/>
        </w:rPr>
        <w:t xml:space="preserve"> </w:t>
      </w:r>
    </w:p>
    <w:p w14:paraId="00DA047A" w14:textId="77777777" w:rsidR="0073437F" w:rsidRPr="0073437F" w:rsidRDefault="0073437F" w:rsidP="0073437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6EA780A" w14:textId="0CDF4DCD" w:rsidR="0073437F" w:rsidRPr="007B2B23" w:rsidRDefault="0073437F" w:rsidP="0073437F">
      <w:pPr>
        <w:outlineLvl w:val="0"/>
        <w:rPr>
          <w:rFonts w:eastAsia="Times New Roman" w:cstheme="minorHAnsi"/>
          <w:bCs/>
          <w:sz w:val="28"/>
          <w:szCs w:val="28"/>
        </w:rPr>
      </w:pPr>
      <w:r w:rsidRPr="007B2B23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B2B23">
        <w:rPr>
          <w:rFonts w:eastAsia="Times New Roman" w:cstheme="minorHAnsi"/>
          <w:bCs/>
          <w:sz w:val="28"/>
          <w:szCs w:val="28"/>
        </w:rPr>
        <w:t>National Clinical Research Center for Ocular Diseases, Eye Hospital, Wenzhou Medical University</w:t>
      </w:r>
    </w:p>
    <w:p w14:paraId="74A3CDA1" w14:textId="2DDEDD58" w:rsidR="00D6314B" w:rsidRPr="007B2B23" w:rsidRDefault="0073437F" w:rsidP="00EC3C46">
      <w:pPr>
        <w:outlineLvl w:val="0"/>
        <w:rPr>
          <w:rFonts w:eastAsia="Times New Roman" w:cstheme="minorHAnsi"/>
          <w:bCs/>
          <w:sz w:val="28"/>
          <w:szCs w:val="28"/>
        </w:rPr>
      </w:pPr>
      <w:r w:rsidRPr="007B2B23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B2B23">
        <w:rPr>
          <w:rFonts w:eastAsia="Times New Roman" w:cstheme="minorHAnsi"/>
          <w:bCs/>
          <w:sz w:val="28"/>
          <w:szCs w:val="28"/>
        </w:rPr>
        <w:t>Eye Hospital of Wenzhou Medical University at Hangzhou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DE9555A" w14:textId="44F80BD1" w:rsidR="0073437F" w:rsidRDefault="0073437F" w:rsidP="0073437F">
      <w:pPr>
        <w:pStyle w:val="a"/>
        <w:suppressAutoHyphens/>
        <w:jc w:val="both"/>
        <w:rPr>
          <w:rFonts w:ascii="Calibri" w:hAnsi="Calibri" w:cs="Calibri"/>
          <w:color w:val="auto"/>
          <w:sz w:val="24"/>
          <w:szCs w:val="24"/>
          <w:lang w:val="en-US"/>
        </w:rPr>
      </w:pPr>
      <w:bookmarkStart w:id="1" w:name="_Hlk25233958"/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>Qi Dai</w:t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hyperlink r:id="rId8" w:history="1">
        <w:r w:rsidR="00C91F41" w:rsidRPr="00D87BC9">
          <w:rPr>
            <w:rStyle w:val="Hyperlink"/>
            <w:rFonts w:ascii="Calibri" w:hAnsi="Calibri" w:cs="Calibri"/>
            <w:sz w:val="24"/>
            <w:szCs w:val="24"/>
            <w:lang w:val="en-US"/>
          </w:rPr>
          <w:t>dq@mail.eye.ac.cn</w:t>
        </w:r>
      </w:hyperlink>
    </w:p>
    <w:p w14:paraId="1B4B2D7A" w14:textId="030FDB65" w:rsidR="004E0C5A" w:rsidRDefault="0073437F" w:rsidP="0073437F">
      <w:pPr>
        <w:pStyle w:val="a"/>
        <w:suppressAutoHyphens/>
        <w:jc w:val="both"/>
        <w:rPr>
          <w:rFonts w:ascii="Calibri" w:hAnsi="Calibri" w:cs="Calibri"/>
          <w:color w:val="auto"/>
          <w:sz w:val="24"/>
          <w:szCs w:val="24"/>
          <w:lang w:val="en-US"/>
        </w:rPr>
      </w:pP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>Guanshun Yu</w:t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hyperlink r:id="rId9" w:history="1">
        <w:r w:rsidR="00C91F41" w:rsidRPr="00D87BC9">
          <w:rPr>
            <w:rStyle w:val="Hyperlink"/>
            <w:rFonts w:ascii="Calibri" w:hAnsi="Calibri" w:cs="Calibri"/>
            <w:sz w:val="24"/>
            <w:szCs w:val="24"/>
            <w:lang w:val="en-US"/>
          </w:rPr>
          <w:t>15968802721@eye.ac.cn</w:t>
        </w:r>
      </w:hyperlink>
    </w:p>
    <w:p w14:paraId="315A6935" w14:textId="77777777" w:rsidR="00C91F41" w:rsidRPr="0073437F" w:rsidRDefault="00C91F41" w:rsidP="0073437F">
      <w:pPr>
        <w:pStyle w:val="a"/>
        <w:suppressAutoHyphens/>
        <w:jc w:val="both"/>
        <w:rPr>
          <w:rFonts w:ascii="Calibri" w:hAnsi="Calibri" w:cs="Calibri"/>
          <w:color w:val="auto"/>
          <w:sz w:val="24"/>
          <w:szCs w:val="24"/>
          <w:lang w:val="en-US"/>
        </w:rPr>
      </w:pPr>
    </w:p>
    <w:p w14:paraId="2E1C6668" w14:textId="3F2B1165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6F84F159" w14:textId="27AFAE59" w:rsidR="003B5E26" w:rsidRDefault="0073437F" w:rsidP="0073437F">
      <w:pPr>
        <w:pStyle w:val="a"/>
        <w:suppressAutoHyphens/>
        <w:jc w:val="both"/>
        <w:rPr>
          <w:rFonts w:ascii="Calibri" w:hAnsi="Calibri" w:cs="Calibri"/>
          <w:color w:val="auto"/>
          <w:sz w:val="24"/>
          <w:szCs w:val="24"/>
          <w:lang w:val="en-US"/>
        </w:rPr>
      </w:pP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 xml:space="preserve">Tingting Yan </w:t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6440A7">
        <w:rPr>
          <w:rFonts w:ascii="Calibri" w:hAnsi="Calibri" w:cs="Calibri"/>
          <w:color w:val="auto"/>
          <w:sz w:val="24"/>
          <w:szCs w:val="24"/>
          <w:lang w:val="en-US"/>
        </w:rPr>
        <w:tab/>
      </w:r>
      <w:hyperlink r:id="rId10" w:history="1">
        <w:r w:rsidR="00C91F41" w:rsidRPr="00D87BC9">
          <w:rPr>
            <w:rStyle w:val="Hyperlink"/>
            <w:rFonts w:ascii="Calibri" w:hAnsi="Calibri" w:cs="Calibri"/>
            <w:sz w:val="24"/>
            <w:szCs w:val="24"/>
            <w:lang w:val="en-US"/>
          </w:rPr>
          <w:t>yantt@eye.ac.cn</w:t>
        </w:r>
      </w:hyperlink>
    </w:p>
    <w:p w14:paraId="5F67BFE6" w14:textId="1BBA644D" w:rsidR="0073437F" w:rsidRDefault="0073437F" w:rsidP="0073437F">
      <w:pPr>
        <w:pStyle w:val="a"/>
        <w:suppressAutoHyphens/>
        <w:jc w:val="both"/>
        <w:rPr>
          <w:rFonts w:ascii="Calibri" w:hAnsi="Calibri" w:cs="Calibri"/>
          <w:color w:val="auto"/>
          <w:sz w:val="24"/>
          <w:szCs w:val="24"/>
        </w:rPr>
      </w:pPr>
      <w:r w:rsidRPr="00320BA0">
        <w:rPr>
          <w:rFonts w:ascii="Calibri" w:hAnsi="Calibri" w:cs="Calibri"/>
          <w:color w:val="auto"/>
          <w:sz w:val="24"/>
          <w:szCs w:val="24"/>
        </w:rPr>
        <w:t>Qi Dai</w:t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hyperlink r:id="rId11" w:history="1">
        <w:r w:rsidR="00C91F41" w:rsidRPr="00D87BC9">
          <w:rPr>
            <w:rStyle w:val="Hyperlink"/>
            <w:rFonts w:ascii="Calibri" w:hAnsi="Calibri" w:cs="Calibri"/>
            <w:sz w:val="24"/>
            <w:szCs w:val="24"/>
          </w:rPr>
          <w:t>dq@mail.eye.ac.cn</w:t>
        </w:r>
      </w:hyperlink>
    </w:p>
    <w:p w14:paraId="2A39C687" w14:textId="290421DB" w:rsidR="0073437F" w:rsidRDefault="0073437F" w:rsidP="0073437F">
      <w:pPr>
        <w:pStyle w:val="a"/>
        <w:suppressAutoHyphens/>
        <w:jc w:val="both"/>
        <w:rPr>
          <w:rFonts w:ascii="Calibri" w:hAnsi="Calibri" w:cs="Calibri"/>
          <w:color w:val="auto"/>
          <w:sz w:val="24"/>
          <w:szCs w:val="24"/>
        </w:rPr>
      </w:pPr>
      <w:r w:rsidRPr="00320BA0">
        <w:rPr>
          <w:rFonts w:ascii="Calibri" w:hAnsi="Calibri" w:cs="Calibri"/>
          <w:color w:val="auto"/>
          <w:sz w:val="24"/>
          <w:szCs w:val="24"/>
        </w:rPr>
        <w:t>Guanshun Yu</w:t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r w:rsidRPr="00320BA0">
        <w:rPr>
          <w:rFonts w:ascii="Calibri" w:hAnsi="Calibri" w:cs="Calibri"/>
          <w:color w:val="auto"/>
          <w:sz w:val="24"/>
          <w:szCs w:val="24"/>
        </w:rPr>
        <w:tab/>
      </w:r>
      <w:hyperlink r:id="rId12" w:history="1">
        <w:r w:rsidR="00C91F41" w:rsidRPr="00D87BC9">
          <w:rPr>
            <w:rStyle w:val="Hyperlink"/>
            <w:rFonts w:ascii="Calibri" w:hAnsi="Calibri" w:cs="Calibri"/>
            <w:sz w:val="24"/>
            <w:szCs w:val="24"/>
          </w:rPr>
          <w:t>15968802721@eye.ac.cn</w:t>
        </w:r>
      </w:hyperlink>
    </w:p>
    <w:p w14:paraId="517B1FAB" w14:textId="77777777" w:rsidR="00C91F41" w:rsidRPr="00320BA0" w:rsidRDefault="00C91F41" w:rsidP="0073437F">
      <w:pPr>
        <w:pStyle w:val="a"/>
        <w:suppressAutoHyphens/>
        <w:jc w:val="both"/>
        <w:rPr>
          <w:rFonts w:ascii="Calibri" w:hAnsi="Calibri" w:cs="Calibri"/>
          <w:color w:val="auto"/>
          <w:sz w:val="24"/>
          <w:szCs w:val="24"/>
        </w:rPr>
      </w:pPr>
    </w:p>
    <w:p w14:paraId="5A2BE33C" w14:textId="77777777" w:rsidR="001E230F" w:rsidRPr="00320BA0" w:rsidRDefault="001E230F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60B95108" w14:textId="77777777" w:rsidR="00C70C90" w:rsidRPr="00320BA0" w:rsidRDefault="00C70C90">
      <w:pPr>
        <w:rPr>
          <w:rFonts w:cstheme="minorHAnsi"/>
          <w:b/>
          <w:sz w:val="22"/>
          <w:szCs w:val="22"/>
          <w:lang w:val="it-IT"/>
        </w:rPr>
      </w:pPr>
      <w:r w:rsidRPr="00320BA0">
        <w:rPr>
          <w:rFonts w:cstheme="minorHAnsi"/>
          <w:b/>
          <w:sz w:val="22"/>
          <w:szCs w:val="22"/>
          <w:lang w:val="it-IT"/>
        </w:rPr>
        <w:br w:type="page"/>
      </w:r>
    </w:p>
    <w:p w14:paraId="1667ADCD" w14:textId="6A876452" w:rsidR="005F1ADF" w:rsidRPr="00320BA0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it-IT"/>
        </w:rPr>
      </w:pPr>
      <w:r w:rsidRPr="00320BA0">
        <w:rPr>
          <w:rFonts w:cstheme="minorHAnsi"/>
          <w:b/>
          <w:bCs w:val="0"/>
          <w:sz w:val="32"/>
          <w:szCs w:val="32"/>
          <w:lang w:val="it-IT"/>
        </w:rPr>
        <w:lastRenderedPageBreak/>
        <w:t>Author Questionnaire</w:t>
      </w:r>
    </w:p>
    <w:p w14:paraId="22834088" w14:textId="13D81A5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C3723">
        <w:rPr>
          <w:rFonts w:cstheme="minorHAnsi" w:hint="eastAsia"/>
          <w:b/>
          <w:bCs/>
          <w:lang w:eastAsia="zh-CN"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631D51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D6128">
        <w:rPr>
          <w:rFonts w:cstheme="minorHAnsi" w:hint="eastAsia"/>
          <w:b/>
          <w:bCs/>
          <w:lang w:eastAsia="zh-CN"/>
        </w:rPr>
        <w:t>Yes</w:t>
      </w:r>
      <w:r w:rsidR="008645E5">
        <w:rPr>
          <w:rFonts w:cstheme="minorHAnsi"/>
          <w:b/>
          <w:bCs/>
          <w:lang w:eastAsia="zh-CN"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DC2161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B2A40">
        <w:rPr>
          <w:rFonts w:cstheme="minorHAnsi" w:hint="eastAsia"/>
          <w:b/>
          <w:bCs/>
          <w:lang w:eastAsia="zh-CN"/>
        </w:rPr>
        <w:t>No.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3300B4">
        <w:rPr>
          <w:rFonts w:cstheme="minorHAnsi"/>
          <w:b/>
          <w:sz w:val="22"/>
          <w:szCs w:val="22"/>
        </w:rPr>
        <w:t>Length</w:t>
      </w:r>
    </w:p>
    <w:p w14:paraId="72F5C5E6" w14:textId="100055E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300B4">
        <w:rPr>
          <w:rFonts w:cstheme="minorHAnsi"/>
          <w:bCs/>
          <w:sz w:val="22"/>
          <w:szCs w:val="22"/>
        </w:rPr>
        <w:t>14</w:t>
      </w:r>
    </w:p>
    <w:p w14:paraId="5AAC9C6C" w14:textId="4547147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300B4">
        <w:rPr>
          <w:rFonts w:cstheme="minorHAnsi"/>
          <w:bCs/>
          <w:sz w:val="22"/>
          <w:szCs w:val="22"/>
        </w:rPr>
        <w:t>33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C942DC">
      <w:pPr>
        <w:spacing w:before="120"/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C942DC">
      <w:pPr>
        <w:spacing w:before="120"/>
        <w:rPr>
          <w:rFonts w:cstheme="minorHAnsi"/>
          <w:b/>
        </w:rPr>
      </w:pPr>
    </w:p>
    <w:p w14:paraId="25928288" w14:textId="4A4BEA3A" w:rsidR="007D61A8" w:rsidRDefault="00FD2E29" w:rsidP="00C942D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Guanshun Yu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bookmarkStart w:id="2" w:name="_Hlk200827092"/>
      <w:bookmarkStart w:id="3" w:name="OLE_LINK44"/>
      <w:r w:rsidR="00815170" w:rsidRPr="00815170">
        <w:rPr>
          <w:rFonts w:cstheme="minorHAnsi"/>
        </w:rPr>
        <w:t>W</w:t>
      </w:r>
      <w:r w:rsidR="008645E5">
        <w:rPr>
          <w:rFonts w:cstheme="minorHAnsi"/>
        </w:rPr>
        <w:t xml:space="preserve">e are </w:t>
      </w:r>
      <w:r w:rsidR="00815170" w:rsidRPr="00815170">
        <w:rPr>
          <w:rFonts w:cstheme="minorHAnsi"/>
        </w:rPr>
        <w:t xml:space="preserve">developing a standardized </w:t>
      </w:r>
      <w:r w:rsidR="00815170" w:rsidRPr="008645E5">
        <w:rPr>
          <w:rFonts w:cstheme="minorHAnsi"/>
          <w:i/>
          <w:iCs/>
        </w:rPr>
        <w:t xml:space="preserve">in vivo </w:t>
      </w:r>
      <w:r w:rsidR="00815170" w:rsidRPr="00815170">
        <w:rPr>
          <w:rFonts w:cstheme="minorHAnsi"/>
        </w:rPr>
        <w:t xml:space="preserve">confocal microscopy protocol for detecting eyelid </w:t>
      </w:r>
      <w:r w:rsidR="00815170" w:rsidRPr="008645E5">
        <w:rPr>
          <w:rFonts w:cstheme="minorHAnsi"/>
          <w:i/>
          <w:iCs/>
        </w:rPr>
        <w:t>Demodex</w:t>
      </w:r>
      <w:r w:rsidR="00815170" w:rsidRPr="00815170">
        <w:rPr>
          <w:rFonts w:cstheme="minorHAnsi"/>
        </w:rPr>
        <w:t xml:space="preserve"> mites, to expand clinical adoption</w:t>
      </w:r>
      <w:r w:rsidR="00C942DC">
        <w:rPr>
          <w:rFonts w:cstheme="minorHAnsi"/>
        </w:rPr>
        <w:t xml:space="preserve"> </w:t>
      </w:r>
      <w:r w:rsidR="00C942DC" w:rsidRPr="00C942DC">
        <w:rPr>
          <w:rFonts w:cstheme="minorHAnsi"/>
          <w:b/>
          <w:bCs/>
        </w:rPr>
        <w:t>[1]</w:t>
      </w:r>
      <w:r w:rsidR="00815170" w:rsidRPr="00815170">
        <w:rPr>
          <w:rFonts w:cstheme="minorHAnsi"/>
        </w:rPr>
        <w:t>.</w:t>
      </w:r>
      <w:bookmarkEnd w:id="2"/>
      <w:bookmarkEnd w:id="3"/>
    </w:p>
    <w:p w14:paraId="01E5621A" w14:textId="526FC981" w:rsidR="008645E5" w:rsidRPr="00B424C6" w:rsidRDefault="008645E5" w:rsidP="00C942D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</w:t>
      </w:r>
      <w:r w:rsidR="00FF63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roll:</w:t>
      </w:r>
      <w:r w:rsidR="00FF63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 </w:t>
      </w:r>
      <w:r w:rsidR="00C27B84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2.13</w:t>
      </w:r>
    </w:p>
    <w:p w14:paraId="539B9D0E" w14:textId="77777777" w:rsidR="007D61A8" w:rsidRPr="00B07A3B" w:rsidRDefault="007D61A8" w:rsidP="00C942DC">
      <w:pPr>
        <w:spacing w:before="120"/>
        <w:rPr>
          <w:rFonts w:eastAsia="Times New Roman" w:cstheme="minorHAnsi"/>
        </w:rPr>
      </w:pPr>
    </w:p>
    <w:p w14:paraId="13E505F8" w14:textId="1E26C2CF" w:rsidR="007D61A8" w:rsidRPr="007A149A" w:rsidRDefault="00D75084" w:rsidP="00C942DC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0878BE98" w:rsidR="00333FA4" w:rsidRPr="008645E5" w:rsidRDefault="00E67CEE" w:rsidP="00C942DC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Guanshun Yu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bookmarkStart w:id="4" w:name="OLE_LINK46"/>
      <w:bookmarkStart w:id="5" w:name="OLE_LINK45"/>
      <w:r w:rsidRPr="00E67CEE">
        <w:rPr>
          <w:rFonts w:cstheme="minorHAnsi"/>
        </w:rPr>
        <w:t>We</w:t>
      </w:r>
      <w:r w:rsidR="008645E5">
        <w:rPr>
          <w:rFonts w:cstheme="minorHAnsi"/>
        </w:rPr>
        <w:t xml:space="preserve"> are</w:t>
      </w:r>
      <w:r w:rsidRPr="00E67CEE">
        <w:rPr>
          <w:rFonts w:cstheme="minorHAnsi"/>
        </w:rPr>
        <w:t xml:space="preserve"> addressing the lack of a standardized IVCM protocol, which limits detect</w:t>
      </w:r>
      <w:r w:rsidR="00911C32">
        <w:rPr>
          <w:rFonts w:cstheme="minorHAnsi" w:hint="eastAsia"/>
          <w:lang w:eastAsia="zh-CN"/>
        </w:rPr>
        <w:t>ion of</w:t>
      </w:r>
      <w:r w:rsidRPr="00E67CEE">
        <w:rPr>
          <w:rFonts w:cstheme="minorHAnsi"/>
        </w:rPr>
        <w:t xml:space="preserve"> </w:t>
      </w:r>
      <w:r w:rsidRPr="008645E5">
        <w:rPr>
          <w:rFonts w:cstheme="minorHAnsi"/>
          <w:i/>
          <w:iCs/>
        </w:rPr>
        <w:t>Demodex</w:t>
      </w:r>
      <w:r w:rsidRPr="00E67CEE">
        <w:rPr>
          <w:rFonts w:cstheme="minorHAnsi"/>
        </w:rPr>
        <w:t xml:space="preserve"> mites </w:t>
      </w:r>
      <w:r w:rsidRPr="00C942DC">
        <w:rPr>
          <w:rFonts w:cstheme="minorHAnsi"/>
          <w:i/>
          <w:iCs/>
        </w:rPr>
        <w:t>in vivo</w:t>
      </w:r>
      <w:r w:rsidRPr="00E67CEE">
        <w:rPr>
          <w:rFonts w:cstheme="minorHAnsi"/>
        </w:rPr>
        <w:t xml:space="preserve"> in clinical practice</w:t>
      </w:r>
      <w:r w:rsidR="00C942DC">
        <w:rPr>
          <w:rFonts w:cstheme="minorHAnsi"/>
        </w:rPr>
        <w:t xml:space="preserve"> </w:t>
      </w:r>
      <w:r w:rsidR="00C942DC" w:rsidRPr="00C942DC">
        <w:rPr>
          <w:rFonts w:cstheme="minorHAnsi"/>
          <w:b/>
          <w:bCs/>
        </w:rPr>
        <w:t>[1]</w:t>
      </w:r>
      <w:r w:rsidRPr="00E67CEE">
        <w:rPr>
          <w:rFonts w:cstheme="minorHAnsi"/>
        </w:rPr>
        <w:t>.</w:t>
      </w:r>
      <w:bookmarkEnd w:id="4"/>
    </w:p>
    <w:p w14:paraId="6B02C375" w14:textId="7F5F6364" w:rsidR="008645E5" w:rsidRPr="00B07A3B" w:rsidRDefault="008645E5" w:rsidP="00C942D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</w:t>
      </w:r>
      <w:r w:rsidR="00FF63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roll:</w:t>
      </w:r>
      <w:r w:rsidR="00FF63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 </w:t>
      </w:r>
      <w:r w:rsidR="00C27B84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3.1.1</w:t>
      </w:r>
    </w:p>
    <w:bookmarkEnd w:id="5"/>
    <w:p w14:paraId="524AC04E" w14:textId="77777777" w:rsidR="007D61A8" w:rsidRPr="00B07A3B" w:rsidRDefault="007D61A8" w:rsidP="00C942DC">
      <w:pPr>
        <w:spacing w:before="12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C942DC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C8D994E" w:rsidR="00333FA4" w:rsidRPr="008645E5" w:rsidRDefault="000B7122" w:rsidP="00C942DC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Guanshun Yu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bookmarkStart w:id="6" w:name="OLE_LINK47"/>
      <w:r w:rsidRPr="000B7122">
        <w:rPr>
          <w:rFonts w:cstheme="minorHAnsi"/>
        </w:rPr>
        <w:t xml:space="preserve">It provides non-invasive, painless, and rapid </w:t>
      </w:r>
      <w:r w:rsidRPr="00C942DC">
        <w:rPr>
          <w:rFonts w:cstheme="minorHAnsi"/>
          <w:i/>
          <w:iCs/>
        </w:rPr>
        <w:t>in vivo</w:t>
      </w:r>
      <w:r w:rsidRPr="000B7122">
        <w:rPr>
          <w:rFonts w:cstheme="minorHAnsi"/>
        </w:rPr>
        <w:t xml:space="preserve"> detection with easy follow-up, eliminating epilation pain and residual mite issues</w:t>
      </w:r>
      <w:bookmarkEnd w:id="6"/>
      <w:r w:rsidR="00C942DC">
        <w:rPr>
          <w:rFonts w:cstheme="minorHAnsi"/>
        </w:rPr>
        <w:t xml:space="preserve"> </w:t>
      </w:r>
      <w:r w:rsidR="00C942DC" w:rsidRPr="00C942DC">
        <w:rPr>
          <w:rFonts w:cstheme="minorHAnsi"/>
          <w:b/>
          <w:bCs/>
        </w:rPr>
        <w:t>[1]</w:t>
      </w:r>
      <w:r w:rsidRPr="000B7122">
        <w:rPr>
          <w:rFonts w:cstheme="minorHAnsi"/>
        </w:rPr>
        <w:t>.</w:t>
      </w:r>
    </w:p>
    <w:p w14:paraId="4C6324EC" w14:textId="6A872214" w:rsidR="008645E5" w:rsidRPr="00D75084" w:rsidRDefault="008645E5" w:rsidP="00C942D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C942DC">
      <w:pPr>
        <w:spacing w:before="120"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C942DC">
      <w:pPr>
        <w:spacing w:before="120"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C942DC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DACB621" w:rsidR="00FF25E5" w:rsidRPr="00C058AE" w:rsidRDefault="00A13CC3" w:rsidP="008645E5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E8A4EB4" w14:textId="77777777" w:rsidR="00FF63C8" w:rsidRDefault="00FF25E5" w:rsidP="00FF63C8">
      <w:pPr>
        <w:pStyle w:val="ListParagraph"/>
        <w:spacing w:before="120"/>
        <w:ind w:left="357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7BFAB796" w:rsidR="00FF25E5" w:rsidRPr="00FF63C8" w:rsidRDefault="00FF25E5" w:rsidP="00FF63C8">
      <w:pPr>
        <w:pStyle w:val="ListParagraph"/>
        <w:spacing w:before="120"/>
        <w:ind w:left="357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73437F" w:rsidRPr="006440A7">
        <w:rPr>
          <w:rFonts w:ascii="Calibri" w:hAnsi="Calibri" w:cs="Calibri"/>
          <w:color w:val="auto"/>
        </w:rPr>
        <w:t>the Institutional Review Board (IRB) of the Eye Hospital, Wenzhou Medical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2EE37E73" w:rsidR="00992857" w:rsidRPr="00B07A3B" w:rsidRDefault="00DC2504" w:rsidP="006A4365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071D156" w:rsidR="00CE10F2" w:rsidRDefault="0073437F" w:rsidP="0034536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3437F">
        <w:rPr>
          <w:rFonts w:cstheme="minorHAnsi"/>
          <w:b/>
          <w:bCs/>
        </w:rPr>
        <w:t xml:space="preserve">Setup and Execution of </w:t>
      </w:r>
      <w:r w:rsidRPr="0073437F">
        <w:rPr>
          <w:rFonts w:cstheme="minorHAnsi"/>
          <w:b/>
          <w:bCs/>
          <w:i/>
          <w:iCs/>
        </w:rPr>
        <w:t>In Vivo</w:t>
      </w:r>
      <w:r w:rsidRPr="0073437F">
        <w:rPr>
          <w:rFonts w:cstheme="minorHAnsi"/>
          <w:b/>
          <w:bCs/>
        </w:rPr>
        <w:t xml:space="preserve"> Eyelid Imaging Using Scanning Laser Ophthalmoscopy</w:t>
      </w:r>
    </w:p>
    <w:p w14:paraId="6FE16670" w14:textId="17D69245" w:rsidR="00985FE6" w:rsidRDefault="00D7547B" w:rsidP="0034536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040AD1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7B2A40">
        <w:rPr>
          <w:rFonts w:cstheme="minorHAnsi" w:hint="eastAsia"/>
          <w:lang w:eastAsia="zh-CN"/>
        </w:rPr>
        <w:t>Guanshun Yu</w:t>
      </w:r>
      <w:r w:rsidR="00E277AF">
        <w:rPr>
          <w:rFonts w:cstheme="minorHAnsi"/>
          <w:lang w:eastAsia="zh-CN"/>
        </w:rPr>
        <w:t>, Chenghao Wang</w:t>
      </w:r>
      <w:r w:rsidR="00FF25E5">
        <w:rPr>
          <w:rFonts w:cstheme="minorHAnsi"/>
        </w:rPr>
        <w:t xml:space="preserve"> </w:t>
      </w:r>
    </w:p>
    <w:p w14:paraId="50A36124" w14:textId="77777777" w:rsidR="00345366" w:rsidRPr="002E7105" w:rsidRDefault="00345366" w:rsidP="0034536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9E925C3" w14:textId="2B4509A9" w:rsidR="0073437F" w:rsidRDefault="0073437F" w:rsidP="00345366">
      <w:pPr>
        <w:pStyle w:val="Narration"/>
        <w:numPr>
          <w:ilvl w:val="1"/>
          <w:numId w:val="3"/>
        </w:numPr>
      </w:pPr>
      <w:r w:rsidRPr="007E6A65">
        <w:t xml:space="preserve">To begin, clean the lens of the device using lens cleaning wipes </w:t>
      </w:r>
      <w:r w:rsidRPr="007E6A65">
        <w:rPr>
          <w:b/>
          <w:bCs/>
        </w:rPr>
        <w:t>[1]</w:t>
      </w:r>
      <w:r w:rsidRPr="007E6A65">
        <w:t xml:space="preserve">. </w:t>
      </w:r>
      <w:r w:rsidR="00763A90">
        <w:t>Use</w:t>
      </w:r>
      <w:r w:rsidRPr="007E6A65">
        <w:t xml:space="preserve"> alcohol-soaked cotton balls</w:t>
      </w:r>
      <w:r w:rsidR="00763A90">
        <w:t xml:space="preserve"> to</w:t>
      </w:r>
      <w:r w:rsidRPr="007E6A65">
        <w:t xml:space="preserve"> disinfect the headrest and chinrest thoroughly </w:t>
      </w:r>
      <w:r w:rsidRPr="007E6A65">
        <w:rPr>
          <w:b/>
          <w:bCs/>
        </w:rPr>
        <w:t>[2]</w:t>
      </w:r>
      <w:r w:rsidRPr="007E6A65">
        <w:t>.</w:t>
      </w:r>
    </w:p>
    <w:p w14:paraId="105A8302" w14:textId="77777777" w:rsidR="0073437F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WIDE: Talent cleaning the microscope lens with a lens wipe.</w:t>
      </w:r>
    </w:p>
    <w:p w14:paraId="7B60A882" w14:textId="77777777" w:rsidR="0073437F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wiping the headrest and chinrest with alcohol-soaked cotton.</w:t>
      </w:r>
    </w:p>
    <w:p w14:paraId="548B3A75" w14:textId="77777777" w:rsidR="00345366" w:rsidRPr="007E6A65" w:rsidRDefault="00345366" w:rsidP="00345366">
      <w:pPr>
        <w:pStyle w:val="ShotDescription"/>
        <w:ind w:firstLine="0"/>
        <w:rPr>
          <w:lang w:val="en-IN"/>
        </w:rPr>
      </w:pPr>
    </w:p>
    <w:p w14:paraId="462D79B0" w14:textId="3450E33A" w:rsidR="0073437F" w:rsidRDefault="0073437F" w:rsidP="00345366">
      <w:pPr>
        <w:pStyle w:val="Narration"/>
        <w:numPr>
          <w:ilvl w:val="1"/>
          <w:numId w:val="3"/>
        </w:numPr>
      </w:pPr>
      <w:r w:rsidRPr="007E6A65">
        <w:t xml:space="preserve">Press the two black levers together and pull the chinrest forward until it catches to ensure it is in the correct horizontal position </w:t>
      </w:r>
      <w:r w:rsidRPr="007E6A65">
        <w:rPr>
          <w:b/>
          <w:bCs/>
        </w:rPr>
        <w:t>[1]</w:t>
      </w:r>
      <w:r w:rsidRPr="007E6A65">
        <w:t>.</w:t>
      </w:r>
      <w:r w:rsidR="00763A90" w:rsidRPr="00763A90">
        <w:t xml:space="preserve"> </w:t>
      </w:r>
      <w:r w:rsidR="00763A90">
        <w:t>Now, t</w:t>
      </w:r>
      <w:r w:rsidR="00763A90" w:rsidRPr="007E6A65">
        <w:t xml:space="preserve">urn the adjustment screw to move the camera away from the patient before the examination </w:t>
      </w:r>
      <w:r w:rsidR="00763A90" w:rsidRPr="007E6A65">
        <w:rPr>
          <w:b/>
          <w:bCs/>
        </w:rPr>
        <w:t>[</w:t>
      </w:r>
      <w:r w:rsidR="00763A90">
        <w:rPr>
          <w:b/>
          <w:bCs/>
        </w:rPr>
        <w:t>2</w:t>
      </w:r>
      <w:r w:rsidR="00763A90" w:rsidRPr="007E6A65">
        <w:rPr>
          <w:b/>
          <w:bCs/>
        </w:rPr>
        <w:t>]</w:t>
      </w:r>
      <w:r w:rsidR="00763A90" w:rsidRPr="007E6A65">
        <w:t>.</w:t>
      </w:r>
    </w:p>
    <w:p w14:paraId="59A23585" w14:textId="77777777" w:rsidR="0073437F" w:rsidRPr="007E6A65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pressing the black levers and pulling the chinrest forward.</w:t>
      </w:r>
    </w:p>
    <w:p w14:paraId="00EE6C49" w14:textId="77777777" w:rsidR="0073437F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turning the adjustment screw to shift the camera backwards.</w:t>
      </w:r>
    </w:p>
    <w:p w14:paraId="039CEEC8" w14:textId="77777777" w:rsidR="00345366" w:rsidRPr="007E6A65" w:rsidRDefault="00345366" w:rsidP="00345366">
      <w:pPr>
        <w:pStyle w:val="ShotDescription"/>
        <w:ind w:firstLine="0"/>
        <w:rPr>
          <w:lang w:val="en-IN"/>
        </w:rPr>
      </w:pPr>
    </w:p>
    <w:p w14:paraId="55BCCFBC" w14:textId="77777777" w:rsidR="0073437F" w:rsidRDefault="0073437F" w:rsidP="00345366">
      <w:pPr>
        <w:pStyle w:val="Narration"/>
        <w:numPr>
          <w:ilvl w:val="1"/>
          <w:numId w:val="3"/>
        </w:numPr>
      </w:pPr>
      <w:r w:rsidRPr="007E6A65">
        <w:t xml:space="preserve">Apply approximately 0.02 milliliters of Carbomer-based ophthalmic gel on the front surface of the microscope lens of the device </w:t>
      </w:r>
      <w:r w:rsidRPr="007E6A65">
        <w:rPr>
          <w:b/>
          <w:bCs/>
        </w:rPr>
        <w:t>[1]</w:t>
      </w:r>
      <w:r w:rsidRPr="007E6A65">
        <w:t>.</w:t>
      </w:r>
    </w:p>
    <w:p w14:paraId="477A4760" w14:textId="77777777" w:rsidR="0073437F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applying a small drop of gel to the microscope lens using a dropper.</w:t>
      </w:r>
    </w:p>
    <w:p w14:paraId="7EC8B193" w14:textId="77777777" w:rsidR="00345366" w:rsidRPr="007E6A65" w:rsidRDefault="00345366" w:rsidP="00345366">
      <w:pPr>
        <w:pStyle w:val="ShotDescription"/>
        <w:ind w:firstLine="0"/>
        <w:rPr>
          <w:lang w:val="en-IN"/>
        </w:rPr>
      </w:pPr>
    </w:p>
    <w:p w14:paraId="3910F848" w14:textId="05CD0F73" w:rsidR="0073437F" w:rsidRDefault="00763A90" w:rsidP="00345366">
      <w:pPr>
        <w:pStyle w:val="Narration"/>
        <w:numPr>
          <w:ilvl w:val="1"/>
          <w:numId w:val="3"/>
        </w:numPr>
      </w:pPr>
      <w:r>
        <w:t>Next, r</w:t>
      </w:r>
      <w:r w:rsidR="0073437F" w:rsidRPr="007E6A65">
        <w:t xml:space="preserve">emove a sterile, disposable polymethylmethacrylate cap from its protective cover </w:t>
      </w:r>
      <w:r w:rsidR="0073437F" w:rsidRPr="007E6A65">
        <w:rPr>
          <w:b/>
          <w:bCs/>
        </w:rPr>
        <w:t>[1]</w:t>
      </w:r>
      <w:r w:rsidR="0073437F" w:rsidRPr="007E6A65">
        <w:t xml:space="preserve">. Press the sides of the cap firmly onto the microscope lens without touching the anterior surface </w:t>
      </w:r>
      <w:r w:rsidR="0073437F" w:rsidRPr="007E6A65">
        <w:rPr>
          <w:b/>
          <w:bCs/>
        </w:rPr>
        <w:t>[2]</w:t>
      </w:r>
      <w:r w:rsidR="0073437F" w:rsidRPr="007E6A65">
        <w:t>.</w:t>
      </w:r>
      <w:r w:rsidRPr="00763A90">
        <w:t xml:space="preserve"> </w:t>
      </w:r>
      <w:r>
        <w:t>Then a</w:t>
      </w:r>
      <w:r w:rsidRPr="007E6A65">
        <w:t xml:space="preserve">pply one drop of gel tear substitute on the front surface of the cap </w:t>
      </w:r>
      <w:r w:rsidRPr="007E6A65">
        <w:rPr>
          <w:b/>
          <w:bCs/>
        </w:rPr>
        <w:t>[</w:t>
      </w:r>
      <w:r>
        <w:rPr>
          <w:b/>
          <w:bCs/>
        </w:rPr>
        <w:t>3</w:t>
      </w:r>
      <w:r w:rsidRPr="007E6A65">
        <w:rPr>
          <w:b/>
          <w:bCs/>
        </w:rPr>
        <w:t>]</w:t>
      </w:r>
      <w:r w:rsidRPr="007E6A65">
        <w:t>.</w:t>
      </w:r>
    </w:p>
    <w:p w14:paraId="5B11A3CB" w14:textId="77777777" w:rsidR="0073437F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unsealing the PMMA cap from its protective packaging.</w:t>
      </w:r>
    </w:p>
    <w:p w14:paraId="4EC58115" w14:textId="77777777" w:rsidR="0073437F" w:rsidRPr="007E6A65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pressing the cap onto the microscope lens carefully.</w:t>
      </w:r>
    </w:p>
    <w:p w14:paraId="3648EE17" w14:textId="77777777" w:rsidR="0073437F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applying tear substitute gel onto the cap.</w:t>
      </w:r>
    </w:p>
    <w:p w14:paraId="5053C7F5" w14:textId="77777777" w:rsidR="00345366" w:rsidRPr="007E6A65" w:rsidRDefault="00345366" w:rsidP="00345366">
      <w:pPr>
        <w:pStyle w:val="ShotDescription"/>
        <w:ind w:firstLine="0"/>
        <w:rPr>
          <w:lang w:val="en-IN"/>
        </w:rPr>
      </w:pPr>
    </w:p>
    <w:p w14:paraId="26E2A6B3" w14:textId="2C4DE042" w:rsidR="0073437F" w:rsidRPr="00763A90" w:rsidRDefault="0073437F" w:rsidP="00345366">
      <w:pPr>
        <w:pStyle w:val="Narration"/>
        <w:numPr>
          <w:ilvl w:val="1"/>
          <w:numId w:val="3"/>
        </w:numPr>
        <w:rPr>
          <w:color w:val="3333FF"/>
        </w:rPr>
      </w:pPr>
      <w:r w:rsidRPr="007E6A65">
        <w:t xml:space="preserve">Create a </w:t>
      </w:r>
      <w:r w:rsidRPr="00763A90">
        <w:rPr>
          <w:b/>
          <w:bCs/>
        </w:rPr>
        <w:t>New Patient</w:t>
      </w:r>
      <w:r w:rsidRPr="007E6A65">
        <w:t xml:space="preserve"> File in the software </w:t>
      </w:r>
      <w:r w:rsidRPr="007E6A65">
        <w:rPr>
          <w:b/>
          <w:bCs/>
        </w:rPr>
        <w:t>[1]</w:t>
      </w:r>
      <w:r w:rsidRPr="007E6A65">
        <w:t xml:space="preserve">. </w:t>
      </w:r>
      <w:r w:rsidR="00763A90">
        <w:t>Now, a</w:t>
      </w:r>
      <w:r w:rsidRPr="007E6A65">
        <w:t xml:space="preserve">pply a drop of Proparacaine hydrochloride at the margin of the eyelid to be examined </w:t>
      </w:r>
      <w:r w:rsidRPr="007E6A65">
        <w:rPr>
          <w:b/>
          <w:bCs/>
        </w:rPr>
        <w:t>[2]</w:t>
      </w:r>
      <w:r w:rsidRPr="007E6A65">
        <w:t>.</w:t>
      </w:r>
    </w:p>
    <w:p w14:paraId="6021D94C" w14:textId="6E5698BE" w:rsidR="0073437F" w:rsidRPr="002E7105" w:rsidRDefault="0073437F" w:rsidP="00345366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color w:val="auto"/>
          <w:lang w:val="en-IN"/>
        </w:rPr>
      </w:pPr>
      <w:r w:rsidRPr="002E7105">
        <w:rPr>
          <w:color w:val="auto"/>
          <w:lang w:val="en-IN"/>
        </w:rPr>
        <w:t xml:space="preserve">SCREEN: </w:t>
      </w:r>
      <w:r w:rsidR="008645E5" w:rsidRPr="002E7105">
        <w:rPr>
          <w:rFonts w:ascii="Calibri" w:hAnsi="Calibri" w:cs="Calibri"/>
          <w:color w:val="auto"/>
          <w:lang w:val="en-IN"/>
        </w:rPr>
        <w:t>68534_screenshot_1.mp4</w:t>
      </w:r>
      <w:r w:rsidR="008645E5" w:rsidRPr="002E7105">
        <w:rPr>
          <w:rFonts w:ascii="Calibri" w:hAnsi="Calibri" w:cs="Calibri"/>
          <w:color w:val="auto"/>
          <w:lang w:val="en-IN"/>
        </w:rPr>
        <w:tab/>
        <w:t>00:00-</w:t>
      </w:r>
      <w:r w:rsidR="002E7105" w:rsidRPr="002E7105">
        <w:rPr>
          <w:rFonts w:ascii="Calibri" w:hAnsi="Calibri" w:cs="Calibri"/>
          <w:color w:val="auto"/>
          <w:lang w:val="en-IN"/>
        </w:rPr>
        <w:t>00:10</w:t>
      </w:r>
    </w:p>
    <w:p w14:paraId="0D9A2243" w14:textId="77777777" w:rsidR="0073437F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applying anesthetic drop to the eyelid margin.</w:t>
      </w:r>
    </w:p>
    <w:p w14:paraId="17FB6C0D" w14:textId="77777777" w:rsidR="00345366" w:rsidRPr="007E6A65" w:rsidRDefault="00345366" w:rsidP="00345366">
      <w:pPr>
        <w:pStyle w:val="ShotDescription"/>
        <w:ind w:firstLine="0"/>
        <w:rPr>
          <w:lang w:val="en-IN"/>
        </w:rPr>
      </w:pPr>
    </w:p>
    <w:p w14:paraId="6D211C29" w14:textId="55242A67" w:rsidR="0073437F" w:rsidRDefault="0073437F" w:rsidP="00345366">
      <w:pPr>
        <w:pStyle w:val="Narration"/>
        <w:numPr>
          <w:ilvl w:val="1"/>
          <w:numId w:val="3"/>
        </w:numPr>
      </w:pPr>
      <w:r w:rsidRPr="007E6A65">
        <w:t xml:space="preserve">Move the scanning camera to the left from the operator's point of view </w:t>
      </w:r>
      <w:r w:rsidRPr="007E6A65">
        <w:rPr>
          <w:b/>
          <w:bCs/>
        </w:rPr>
        <w:t>[1]</w:t>
      </w:r>
      <w:r w:rsidRPr="007E6A65">
        <w:t>.</w:t>
      </w:r>
      <w:r w:rsidR="00763A90" w:rsidRPr="00763A90">
        <w:t xml:space="preserve"> </w:t>
      </w:r>
      <w:r w:rsidR="00763A90" w:rsidRPr="007E6A65">
        <w:t>T</w:t>
      </w:r>
      <w:r w:rsidR="00763A90">
        <w:t>hen t</w:t>
      </w:r>
      <w:r w:rsidR="00763A90" w:rsidRPr="007E6A65">
        <w:t xml:space="preserve">urn the CCD </w:t>
      </w:r>
      <w:r w:rsidR="00763A90" w:rsidRPr="00763A90">
        <w:rPr>
          <w:i/>
          <w:iCs/>
          <w:color w:val="EE0000"/>
        </w:rPr>
        <w:t>(</w:t>
      </w:r>
      <w:r w:rsidR="00763A90">
        <w:rPr>
          <w:i/>
          <w:iCs/>
          <w:color w:val="EE0000"/>
        </w:rPr>
        <w:t>C-C-D</w:t>
      </w:r>
      <w:r w:rsidR="00763A90" w:rsidRPr="00763A90">
        <w:rPr>
          <w:i/>
          <w:iCs/>
          <w:color w:val="EE0000"/>
        </w:rPr>
        <w:t>)</w:t>
      </w:r>
      <w:r w:rsidR="00763A90" w:rsidRPr="00763A90">
        <w:rPr>
          <w:b/>
          <w:bCs/>
          <w:color w:val="EE0000"/>
        </w:rPr>
        <w:t xml:space="preserve"> </w:t>
      </w:r>
      <w:r w:rsidR="00763A90" w:rsidRPr="007E6A65">
        <w:t xml:space="preserve">camera objective lens to adjust the control image perpendicularly to the optical axis of the scanner laser camera </w:t>
      </w:r>
      <w:r w:rsidR="00763A90" w:rsidRPr="007E6A65">
        <w:rPr>
          <w:b/>
          <w:bCs/>
        </w:rPr>
        <w:t>[</w:t>
      </w:r>
      <w:r w:rsidR="00763A90">
        <w:rPr>
          <w:b/>
          <w:bCs/>
        </w:rPr>
        <w:t>2</w:t>
      </w:r>
      <w:r w:rsidR="00763A90" w:rsidRPr="007E6A65">
        <w:rPr>
          <w:b/>
          <w:bCs/>
        </w:rPr>
        <w:t>]</w:t>
      </w:r>
      <w:r w:rsidR="00763A90" w:rsidRPr="007E6A65">
        <w:t>.</w:t>
      </w:r>
      <w:r w:rsidR="00763A90" w:rsidRPr="00763A90">
        <w:t xml:space="preserve"> </w:t>
      </w:r>
      <w:r w:rsidR="00763A90" w:rsidRPr="007E6A65">
        <w:t xml:space="preserve">Start a new examination using the software </w:t>
      </w:r>
      <w:r w:rsidR="00763A90" w:rsidRPr="007E6A65">
        <w:rPr>
          <w:b/>
          <w:bCs/>
        </w:rPr>
        <w:t>[</w:t>
      </w:r>
      <w:r w:rsidR="00763A90">
        <w:rPr>
          <w:b/>
          <w:bCs/>
        </w:rPr>
        <w:t>3</w:t>
      </w:r>
      <w:r w:rsidR="00763A90" w:rsidRPr="007E6A65">
        <w:rPr>
          <w:b/>
          <w:bCs/>
        </w:rPr>
        <w:t>]</w:t>
      </w:r>
      <w:r w:rsidR="00763A90" w:rsidRPr="007E6A65">
        <w:t>.</w:t>
      </w:r>
    </w:p>
    <w:p w14:paraId="2A423719" w14:textId="77777777" w:rsidR="0073437F" w:rsidRPr="007E6A65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shifting the scanning camera laterally to the left.</w:t>
      </w:r>
    </w:p>
    <w:p w14:paraId="7EFB2670" w14:textId="77777777" w:rsidR="0073437F" w:rsidRPr="007E6A65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turning the CCD camera objective lens to align the image orientation.</w:t>
      </w:r>
    </w:p>
    <w:p w14:paraId="5AB5A624" w14:textId="4242E90D" w:rsidR="0073437F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bookmarkStart w:id="7" w:name="OLE_LINK2"/>
      <w:r w:rsidRPr="002E7105">
        <w:rPr>
          <w:lang w:val="en-IN"/>
        </w:rPr>
        <w:t xml:space="preserve">SCREEN: </w:t>
      </w:r>
      <w:r w:rsidR="008645E5" w:rsidRPr="002E7105">
        <w:rPr>
          <w:color w:val="auto"/>
          <w:lang w:val="en-IN"/>
        </w:rPr>
        <w:t>68534_screenshot_2.mp4</w:t>
      </w:r>
      <w:r w:rsidRPr="002E7105">
        <w:rPr>
          <w:lang w:val="en-IN"/>
        </w:rPr>
        <w:t>.</w:t>
      </w:r>
      <w:r w:rsidR="008645E5" w:rsidRPr="002E7105">
        <w:rPr>
          <w:lang w:val="en-IN"/>
        </w:rPr>
        <w:tab/>
        <w:t>00:00-00:06</w:t>
      </w:r>
    </w:p>
    <w:p w14:paraId="348BF240" w14:textId="77777777" w:rsidR="00345366" w:rsidRPr="002E7105" w:rsidRDefault="00345366" w:rsidP="00345366">
      <w:pPr>
        <w:pStyle w:val="ShotDescription"/>
        <w:ind w:firstLine="0"/>
        <w:rPr>
          <w:lang w:val="en-IN"/>
        </w:rPr>
      </w:pPr>
    </w:p>
    <w:bookmarkEnd w:id="7"/>
    <w:p w14:paraId="05B3947D" w14:textId="2DC0DD30" w:rsidR="0073437F" w:rsidRDefault="0073437F" w:rsidP="00345366">
      <w:pPr>
        <w:pStyle w:val="Narration"/>
        <w:numPr>
          <w:ilvl w:val="1"/>
          <w:numId w:val="3"/>
        </w:numPr>
      </w:pPr>
      <w:r w:rsidRPr="007E6A65">
        <w:t xml:space="preserve">In the </w:t>
      </w:r>
      <w:r w:rsidRPr="00763A90">
        <w:rPr>
          <w:b/>
          <w:bCs/>
        </w:rPr>
        <w:t>Examination Data</w:t>
      </w:r>
      <w:r w:rsidRPr="007E6A65">
        <w:t xml:space="preserve"> tab, select </w:t>
      </w:r>
      <w:r w:rsidRPr="007E6A65">
        <w:rPr>
          <w:b/>
          <w:bCs/>
        </w:rPr>
        <w:t>Heidelberg Retina Tomograph-Cornea</w:t>
      </w:r>
      <w:r w:rsidRPr="007E6A65">
        <w:t xml:space="preserve"> from the </w:t>
      </w:r>
      <w:r w:rsidRPr="007E6A65">
        <w:rPr>
          <w:b/>
          <w:bCs/>
        </w:rPr>
        <w:t>Device</w:t>
      </w:r>
      <w:r w:rsidRPr="007E6A65">
        <w:t xml:space="preserve"> dropdown list and observe the </w:t>
      </w:r>
      <w:r w:rsidRPr="00763A90">
        <w:rPr>
          <w:b/>
          <w:bCs/>
        </w:rPr>
        <w:t>Cornea Module Settings</w:t>
      </w:r>
      <w:r w:rsidRPr="007E6A65">
        <w:t xml:space="preserve"> dialog box </w:t>
      </w:r>
      <w:r w:rsidRPr="007E6A65">
        <w:rPr>
          <w:b/>
          <w:bCs/>
        </w:rPr>
        <w:t>[1]</w:t>
      </w:r>
      <w:r w:rsidRPr="007E6A65">
        <w:t xml:space="preserve">. Choose </w:t>
      </w:r>
      <w:r w:rsidRPr="007E6A65">
        <w:rPr>
          <w:b/>
          <w:bCs/>
        </w:rPr>
        <w:t>FOV</w:t>
      </w:r>
      <w:r w:rsidR="00763A90">
        <w:rPr>
          <w:b/>
          <w:bCs/>
        </w:rPr>
        <w:t xml:space="preserve"> </w:t>
      </w:r>
      <w:r w:rsidRPr="007E6A65">
        <w:rPr>
          <w:b/>
          <w:bCs/>
        </w:rPr>
        <w:t>400</w:t>
      </w:r>
      <w:r w:rsidRPr="007E6A65">
        <w:t xml:space="preserve"> </w:t>
      </w:r>
      <w:r w:rsidR="00763A90" w:rsidRPr="00763A90">
        <w:rPr>
          <w:i/>
          <w:iCs/>
          <w:color w:val="EE0000"/>
        </w:rPr>
        <w:t>(F-O-V</w:t>
      </w:r>
      <w:r w:rsidR="00763A90">
        <w:rPr>
          <w:i/>
          <w:iCs/>
          <w:color w:val="EE0000"/>
        </w:rPr>
        <w:t>-Four-Hundred</w:t>
      </w:r>
      <w:r w:rsidR="00763A90" w:rsidRPr="00763A90">
        <w:rPr>
          <w:i/>
          <w:iCs/>
          <w:color w:val="EE0000"/>
        </w:rPr>
        <w:t>)</w:t>
      </w:r>
      <w:r w:rsidR="00763A90" w:rsidRPr="00763A90">
        <w:rPr>
          <w:b/>
          <w:bCs/>
          <w:color w:val="EE0000"/>
        </w:rPr>
        <w:t xml:space="preserve"> </w:t>
      </w:r>
      <w:r w:rsidRPr="007E6A65">
        <w:t xml:space="preserve">from the </w:t>
      </w:r>
      <w:r w:rsidRPr="007E6A65">
        <w:rPr>
          <w:b/>
          <w:bCs/>
        </w:rPr>
        <w:t>Field Lens</w:t>
      </w:r>
      <w:r w:rsidRPr="007E6A65">
        <w:t xml:space="preserve"> dropdown list and click </w:t>
      </w:r>
      <w:r w:rsidRPr="007E6A65">
        <w:rPr>
          <w:b/>
          <w:bCs/>
        </w:rPr>
        <w:t>OK</w:t>
      </w:r>
      <w:r w:rsidRPr="007E6A65">
        <w:t xml:space="preserve"> to confirm </w:t>
      </w:r>
      <w:r w:rsidRPr="007E6A65">
        <w:rPr>
          <w:b/>
          <w:bCs/>
        </w:rPr>
        <w:t>[2]</w:t>
      </w:r>
      <w:r w:rsidRPr="007E6A65">
        <w:t xml:space="preserve">. </w:t>
      </w:r>
      <w:r w:rsidR="00763A90">
        <w:t>Then w</w:t>
      </w:r>
      <w:r w:rsidRPr="007E6A65">
        <w:t xml:space="preserve">ait for the acquisition window to open and verify the display of the scanning laser camera live image and control image </w:t>
      </w:r>
      <w:r w:rsidRPr="007E6A65">
        <w:rPr>
          <w:b/>
          <w:bCs/>
        </w:rPr>
        <w:t>[3]</w:t>
      </w:r>
      <w:r w:rsidRPr="007E6A65">
        <w:t>.</w:t>
      </w:r>
    </w:p>
    <w:p w14:paraId="555437FB" w14:textId="673BDA02" w:rsidR="0073437F" w:rsidRPr="002E7105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bookmarkStart w:id="8" w:name="_Hlk201071591"/>
      <w:r w:rsidRPr="002E7105">
        <w:rPr>
          <w:lang w:val="en-IN"/>
        </w:rPr>
        <w:t xml:space="preserve">SCREEN: </w:t>
      </w:r>
      <w:r w:rsidR="008645E5" w:rsidRPr="002E7105">
        <w:rPr>
          <w:color w:val="auto"/>
          <w:lang w:val="en-IN"/>
        </w:rPr>
        <w:t>68534_screenshot_3.mp4</w:t>
      </w:r>
      <w:r w:rsidRPr="002E7105">
        <w:rPr>
          <w:lang w:val="en-IN"/>
        </w:rPr>
        <w:t>.</w:t>
      </w:r>
      <w:r w:rsidR="008645E5" w:rsidRPr="002E7105">
        <w:rPr>
          <w:lang w:val="en-IN"/>
        </w:rPr>
        <w:tab/>
        <w:t>00:00-00:03</w:t>
      </w:r>
    </w:p>
    <w:p w14:paraId="1AF47758" w14:textId="702ED60C" w:rsidR="0073437F" w:rsidRPr="002E7105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2E7105">
        <w:rPr>
          <w:lang w:val="en-IN"/>
        </w:rPr>
        <w:t xml:space="preserve">SCREEN: </w:t>
      </w:r>
      <w:r w:rsidR="008645E5" w:rsidRPr="002E7105">
        <w:rPr>
          <w:lang w:val="en-IN"/>
        </w:rPr>
        <w:t>68534_screenshot_3.mp4</w:t>
      </w:r>
      <w:r w:rsidRPr="002E7105">
        <w:rPr>
          <w:lang w:val="en-IN"/>
        </w:rPr>
        <w:t>.</w:t>
      </w:r>
      <w:r w:rsidR="008645E5" w:rsidRPr="002E7105">
        <w:rPr>
          <w:lang w:val="en-IN"/>
        </w:rPr>
        <w:tab/>
        <w:t>00:04-00:09</w:t>
      </w:r>
    </w:p>
    <w:p w14:paraId="2F9338AC" w14:textId="091F15FF" w:rsidR="0073437F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2E7105">
        <w:rPr>
          <w:lang w:val="en-IN"/>
        </w:rPr>
        <w:t xml:space="preserve">SCREEN: </w:t>
      </w:r>
      <w:r w:rsidR="008645E5" w:rsidRPr="002E7105">
        <w:rPr>
          <w:lang w:val="en-IN"/>
        </w:rPr>
        <w:t>68534_screenshot_3.mp4</w:t>
      </w:r>
      <w:r w:rsidRPr="002E7105">
        <w:rPr>
          <w:lang w:val="en-IN"/>
        </w:rPr>
        <w:t>.</w:t>
      </w:r>
      <w:r w:rsidR="008645E5" w:rsidRPr="002E7105">
        <w:rPr>
          <w:lang w:val="en-IN"/>
        </w:rPr>
        <w:tab/>
        <w:t>00:10-00:18</w:t>
      </w:r>
    </w:p>
    <w:p w14:paraId="0C3A91C9" w14:textId="77777777" w:rsidR="00345366" w:rsidRPr="002E7105" w:rsidRDefault="00345366" w:rsidP="00345366">
      <w:pPr>
        <w:pStyle w:val="ShotDescription"/>
        <w:ind w:firstLine="0"/>
        <w:rPr>
          <w:lang w:val="en-IN"/>
        </w:rPr>
      </w:pPr>
    </w:p>
    <w:bookmarkEnd w:id="8"/>
    <w:p w14:paraId="3DF1DFD3" w14:textId="451C29A5" w:rsidR="0073437F" w:rsidRDefault="00BB5A00" w:rsidP="00345366">
      <w:pPr>
        <w:pStyle w:val="Narration"/>
        <w:numPr>
          <w:ilvl w:val="1"/>
          <w:numId w:val="3"/>
        </w:numPr>
      </w:pPr>
      <w:r>
        <w:t>Next, set the factors in the acquisition window. S</w:t>
      </w:r>
      <w:r w:rsidR="0073437F" w:rsidRPr="007E6A65">
        <w:t xml:space="preserve">elect </w:t>
      </w:r>
      <w:r w:rsidR="0073437F" w:rsidRPr="007E6A65">
        <w:rPr>
          <w:b/>
          <w:bCs/>
        </w:rPr>
        <w:t>1x</w:t>
      </w:r>
      <w:r w:rsidR="0073437F" w:rsidRPr="007E6A65">
        <w:t xml:space="preserve"> </w:t>
      </w:r>
      <w:r w:rsidRPr="00763A90">
        <w:rPr>
          <w:i/>
          <w:iCs/>
          <w:color w:val="EE0000"/>
        </w:rPr>
        <w:t>(</w:t>
      </w:r>
      <w:r>
        <w:rPr>
          <w:i/>
          <w:iCs/>
          <w:color w:val="EE0000"/>
        </w:rPr>
        <w:t>One-Ex</w:t>
      </w:r>
      <w:r w:rsidRPr="00763A90">
        <w:rPr>
          <w:i/>
          <w:iCs/>
          <w:color w:val="EE0000"/>
        </w:rPr>
        <w:t>)</w:t>
      </w:r>
      <w:r w:rsidRPr="00763A90">
        <w:rPr>
          <w:b/>
          <w:bCs/>
          <w:color w:val="EE0000"/>
        </w:rPr>
        <w:t xml:space="preserve"> </w:t>
      </w:r>
      <w:r w:rsidR="0073437F" w:rsidRPr="007E6A65">
        <w:t xml:space="preserve">from the </w:t>
      </w:r>
      <w:r w:rsidR="0073437F" w:rsidRPr="007E6A65">
        <w:rPr>
          <w:b/>
          <w:bCs/>
        </w:rPr>
        <w:t>CCD Zoom Factor</w:t>
      </w:r>
      <w:r w:rsidR="0073437F" w:rsidRPr="007E6A65">
        <w:t xml:space="preserve"> dropdown to set the control image size </w:t>
      </w:r>
      <w:r w:rsidR="0073437F" w:rsidRPr="007E6A65">
        <w:rPr>
          <w:b/>
          <w:bCs/>
        </w:rPr>
        <w:t>[1]</w:t>
      </w:r>
      <w:r w:rsidR="0073437F" w:rsidRPr="007E6A65">
        <w:t>.</w:t>
      </w:r>
      <w:bookmarkStart w:id="9" w:name="OLE_LINK6"/>
      <w:r w:rsidR="0073437F" w:rsidRPr="007E6A65">
        <w:t xml:space="preserve"> Check the </w:t>
      </w:r>
      <w:bookmarkEnd w:id="9"/>
      <w:r w:rsidR="0073437F" w:rsidRPr="007E6A65">
        <w:rPr>
          <w:b/>
          <w:bCs/>
        </w:rPr>
        <w:t>Automatic Brightness</w:t>
      </w:r>
      <w:r w:rsidR="0073437F" w:rsidRPr="007E6A65">
        <w:t xml:space="preserve"> and </w:t>
      </w:r>
      <w:r w:rsidR="0073437F" w:rsidRPr="007E6A65">
        <w:rPr>
          <w:b/>
          <w:bCs/>
        </w:rPr>
        <w:t>Auto</w:t>
      </w:r>
      <w:r w:rsidR="0073437F" w:rsidRPr="007E6A65">
        <w:t xml:space="preserve"> boxes to enable automatic brightness control </w:t>
      </w:r>
      <w:r w:rsidR="0073437F" w:rsidRPr="007E6A65">
        <w:rPr>
          <w:b/>
          <w:bCs/>
        </w:rPr>
        <w:t>[2]</w:t>
      </w:r>
      <w:r w:rsidR="0073437F" w:rsidRPr="007E6A65">
        <w:t xml:space="preserve">. Ensure the </w:t>
      </w:r>
      <w:r w:rsidR="0073437F" w:rsidRPr="007E6A65">
        <w:rPr>
          <w:b/>
          <w:bCs/>
        </w:rPr>
        <w:t>Section</w:t>
      </w:r>
      <w:r w:rsidR="0073437F" w:rsidRPr="007E6A65">
        <w:t xml:space="preserve"> scan type is selected </w:t>
      </w:r>
      <w:r w:rsidR="0073437F" w:rsidRPr="007E6A65">
        <w:rPr>
          <w:b/>
          <w:bCs/>
        </w:rPr>
        <w:t>[3]</w:t>
      </w:r>
      <w:r w:rsidR="0073437F" w:rsidRPr="007E6A65">
        <w:t>.</w:t>
      </w:r>
    </w:p>
    <w:p w14:paraId="0324641E" w14:textId="6A3B1D0B" w:rsidR="0073437F" w:rsidRPr="002E7105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bookmarkStart w:id="10" w:name="_Hlk201071987"/>
      <w:r w:rsidRPr="002E7105">
        <w:rPr>
          <w:lang w:val="en-IN"/>
        </w:rPr>
        <w:t xml:space="preserve">SCREEN: </w:t>
      </w:r>
      <w:r w:rsidR="008645E5" w:rsidRPr="002E7105">
        <w:rPr>
          <w:lang w:val="en-IN"/>
        </w:rPr>
        <w:t>68534_screenshot_4.mp4</w:t>
      </w:r>
      <w:r w:rsidRPr="002E7105">
        <w:rPr>
          <w:lang w:val="en-IN"/>
        </w:rPr>
        <w:t>.</w:t>
      </w:r>
      <w:r w:rsidR="008645E5" w:rsidRPr="002E7105">
        <w:rPr>
          <w:lang w:val="en-IN"/>
        </w:rPr>
        <w:tab/>
        <w:t>00:00-00:03</w:t>
      </w:r>
    </w:p>
    <w:p w14:paraId="26218ACC" w14:textId="3575ECE5" w:rsidR="0073437F" w:rsidRPr="002E7105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2E7105">
        <w:rPr>
          <w:lang w:val="en-IN"/>
        </w:rPr>
        <w:t xml:space="preserve">SCREEN: </w:t>
      </w:r>
      <w:r w:rsidR="008645E5" w:rsidRPr="002E7105">
        <w:rPr>
          <w:lang w:val="en-IN"/>
        </w:rPr>
        <w:t>68534_screenshot_4.mp4</w:t>
      </w:r>
      <w:r w:rsidRPr="002E7105">
        <w:rPr>
          <w:lang w:val="en-IN"/>
        </w:rPr>
        <w:t>.</w:t>
      </w:r>
      <w:r w:rsidR="008645E5" w:rsidRPr="002E7105">
        <w:rPr>
          <w:lang w:val="en-IN"/>
        </w:rPr>
        <w:tab/>
        <w:t>00:04-00:10</w:t>
      </w:r>
    </w:p>
    <w:p w14:paraId="6FD67AEB" w14:textId="47F2E25B" w:rsidR="0073437F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2E7105">
        <w:rPr>
          <w:lang w:val="en-IN"/>
        </w:rPr>
        <w:t xml:space="preserve">SCREEN: </w:t>
      </w:r>
      <w:r w:rsidR="008645E5" w:rsidRPr="002E7105">
        <w:rPr>
          <w:lang w:val="en-IN"/>
        </w:rPr>
        <w:t>68534_screenshot_4.mp4</w:t>
      </w:r>
      <w:r w:rsidRPr="002E7105">
        <w:rPr>
          <w:lang w:val="en-IN"/>
        </w:rPr>
        <w:t>.</w:t>
      </w:r>
      <w:r w:rsidR="008645E5" w:rsidRPr="002E7105">
        <w:rPr>
          <w:lang w:val="en-IN"/>
        </w:rPr>
        <w:tab/>
        <w:t>00:11-00:15</w:t>
      </w:r>
    </w:p>
    <w:p w14:paraId="499459A8" w14:textId="77777777" w:rsidR="00345366" w:rsidRPr="002E7105" w:rsidRDefault="00345366" w:rsidP="00345366">
      <w:pPr>
        <w:pStyle w:val="ShotDescription"/>
        <w:ind w:firstLine="0"/>
        <w:rPr>
          <w:lang w:val="en-IN"/>
        </w:rPr>
      </w:pPr>
    </w:p>
    <w:p w14:paraId="12366CCE" w14:textId="28D9907C" w:rsidR="0073437F" w:rsidRDefault="00BB5A00" w:rsidP="00345366">
      <w:pPr>
        <w:pStyle w:val="Narration"/>
        <w:numPr>
          <w:ilvl w:val="1"/>
          <w:numId w:val="3"/>
        </w:numPr>
      </w:pPr>
      <w:bookmarkStart w:id="11" w:name="OLE_LINK30"/>
      <w:bookmarkEnd w:id="10"/>
      <w:r>
        <w:t xml:space="preserve">To acquire a reference image, </w:t>
      </w:r>
      <w:bookmarkStart w:id="12" w:name="OLE_LINK26"/>
      <w:r w:rsidR="002F3FF9" w:rsidRPr="002E7105">
        <w:rPr>
          <w:rFonts w:eastAsia="汉仪旗黑 Lenovo 60S"/>
          <w:shd w:val="clear" w:color="auto" w:fill="FFFFFF"/>
          <w:lang w:val="en-US"/>
        </w:rPr>
        <w:t>turn off the automatic brightness</w:t>
      </w:r>
      <w:bookmarkEnd w:id="12"/>
      <w:r w:rsidR="002F3FF9" w:rsidRPr="002E7105">
        <w:rPr>
          <w:rFonts w:eastAsia="汉仪旗黑 Lenovo 60S"/>
          <w:shd w:val="clear" w:color="auto" w:fill="FFFFFF"/>
          <w:lang w:val="en-US"/>
        </w:rPr>
        <w:t xml:space="preserve"> control</w:t>
      </w:r>
      <w:r w:rsidR="002F3FF9" w:rsidRPr="002E7105">
        <w:rPr>
          <w:rFonts w:hint="eastAsia"/>
          <w:lang w:val="en-US" w:eastAsia="zh-CN"/>
        </w:rPr>
        <w:t xml:space="preserve">, </w:t>
      </w:r>
      <w:r w:rsidR="00894673" w:rsidRPr="00894673">
        <w:rPr>
          <w:lang w:val="en-US" w:eastAsia="zh-CN"/>
        </w:rPr>
        <w:t>then adjust the focal plane with the adjusting pin until the live image darkens and subsequently a bright reflection appears</w:t>
      </w:r>
      <w:bookmarkEnd w:id="11"/>
      <w:r w:rsidR="0073437F" w:rsidRPr="007E6A65">
        <w:t xml:space="preserve">, indicating the anterior surface of the </w:t>
      </w:r>
      <w:r w:rsidRPr="00BB5A00">
        <w:t xml:space="preserve">polymethylmethacrylate </w:t>
      </w:r>
      <w:r w:rsidR="0073437F" w:rsidRPr="007E6A65">
        <w:t xml:space="preserve">cap </w:t>
      </w:r>
      <w:bookmarkStart w:id="13" w:name="OLE_LINK28"/>
      <w:r w:rsidR="0073437F" w:rsidRPr="007E6A65">
        <w:rPr>
          <w:b/>
          <w:bCs/>
        </w:rPr>
        <w:t>[1]</w:t>
      </w:r>
      <w:bookmarkEnd w:id="13"/>
      <w:r w:rsidR="0073437F" w:rsidRPr="007E6A65">
        <w:t xml:space="preserve">. Click </w:t>
      </w:r>
      <w:r w:rsidR="0073437F" w:rsidRPr="007E6A65">
        <w:rPr>
          <w:b/>
          <w:bCs/>
        </w:rPr>
        <w:t>Reset</w:t>
      </w:r>
      <w:r w:rsidR="0073437F" w:rsidRPr="007E6A65">
        <w:t xml:space="preserve"> in the </w:t>
      </w:r>
      <w:r w:rsidR="0073437F" w:rsidRPr="007E6A65">
        <w:rPr>
          <w:b/>
          <w:bCs/>
        </w:rPr>
        <w:t>Focus Position [μm]</w:t>
      </w:r>
      <w:r w:rsidR="0073437F" w:rsidRPr="007E6A65">
        <w:t xml:space="preserve"> </w:t>
      </w:r>
      <w:r w:rsidRPr="00763A90">
        <w:rPr>
          <w:i/>
          <w:iCs/>
          <w:color w:val="EE0000"/>
        </w:rPr>
        <w:t>(</w:t>
      </w:r>
      <w:r>
        <w:rPr>
          <w:i/>
          <w:iCs/>
          <w:color w:val="EE0000"/>
        </w:rPr>
        <w:t>Micrometer)</w:t>
      </w:r>
      <w:r w:rsidRPr="007E6A65">
        <w:t xml:space="preserve"> </w:t>
      </w:r>
      <w:r w:rsidR="0073437F" w:rsidRPr="007E6A65">
        <w:t xml:space="preserve">section and wait for the value to reach 0 </w:t>
      </w:r>
      <w:r w:rsidR="0073437F" w:rsidRPr="007E6A65">
        <w:rPr>
          <w:b/>
          <w:bCs/>
        </w:rPr>
        <w:t>[2]</w:t>
      </w:r>
      <w:r w:rsidR="0073437F" w:rsidRPr="007E6A65">
        <w:t xml:space="preserve">. </w:t>
      </w:r>
      <w:r w:rsidRPr="00C27B84">
        <w:t xml:space="preserve">Then </w:t>
      </w:r>
      <w:bookmarkStart w:id="14" w:name="OLE_LINK32"/>
      <w:r w:rsidR="002F3FF9" w:rsidRPr="00C27B84">
        <w:rPr>
          <w:lang w:val="en-US"/>
        </w:rPr>
        <w:t xml:space="preserve">check the </w:t>
      </w:r>
      <w:r w:rsidR="002F3FF9" w:rsidRPr="00C27B84">
        <w:rPr>
          <w:b/>
          <w:bCs/>
          <w:lang w:val="en-US"/>
        </w:rPr>
        <w:t>Automatic Brightness</w:t>
      </w:r>
      <w:r w:rsidR="002F3FF9" w:rsidRPr="00C27B84">
        <w:rPr>
          <w:lang w:val="en-US"/>
        </w:rPr>
        <w:t xml:space="preserve"> box</w:t>
      </w:r>
      <w:r w:rsidR="002F3FF9" w:rsidRPr="00C27B84">
        <w:rPr>
          <w:rFonts w:hint="eastAsia"/>
          <w:lang w:val="en-US" w:eastAsia="zh-CN"/>
        </w:rPr>
        <w:t>,</w:t>
      </w:r>
      <w:bookmarkEnd w:id="14"/>
      <w:r w:rsidR="002F3FF9" w:rsidRPr="00C27B84">
        <w:rPr>
          <w:rFonts w:hint="eastAsia"/>
          <w:lang w:val="en-US" w:eastAsia="zh-CN"/>
        </w:rPr>
        <w:t xml:space="preserve"> and </w:t>
      </w:r>
      <w:r>
        <w:t>s</w:t>
      </w:r>
      <w:r w:rsidR="0073437F" w:rsidRPr="007E6A65">
        <w:t xml:space="preserve">witch off </w:t>
      </w:r>
      <w:r w:rsidR="0073437F" w:rsidRPr="007E6A65">
        <w:rPr>
          <w:b/>
          <w:bCs/>
        </w:rPr>
        <w:t>Auto Reset</w:t>
      </w:r>
      <w:r w:rsidR="0073437F" w:rsidRPr="007E6A65">
        <w:t xml:space="preserve"> </w:t>
      </w:r>
      <w:r w:rsidR="0073437F" w:rsidRPr="007E6A65">
        <w:rPr>
          <w:b/>
          <w:bCs/>
        </w:rPr>
        <w:t>[3]</w:t>
      </w:r>
      <w:r w:rsidR="0073437F" w:rsidRPr="007E6A65">
        <w:t>.</w:t>
      </w:r>
    </w:p>
    <w:p w14:paraId="4CF8CFCF" w14:textId="572070D9" w:rsidR="0073437F" w:rsidRPr="002E7105" w:rsidRDefault="00BB5A00" w:rsidP="00345366">
      <w:pPr>
        <w:pStyle w:val="ShotDescription"/>
        <w:numPr>
          <w:ilvl w:val="2"/>
          <w:numId w:val="3"/>
        </w:numPr>
        <w:rPr>
          <w:lang w:val="en-IN"/>
        </w:rPr>
      </w:pPr>
      <w:bookmarkStart w:id="15" w:name="_Hlk201082521"/>
      <w:r w:rsidRPr="002E7105">
        <w:rPr>
          <w:lang w:val="en-IN"/>
        </w:rPr>
        <w:t>SCREEN:</w:t>
      </w:r>
      <w:bookmarkStart w:id="16" w:name="OLE_LINK33"/>
      <w:r w:rsidRPr="002E7105">
        <w:rPr>
          <w:lang w:val="en-IN"/>
        </w:rPr>
        <w:t xml:space="preserve"> </w:t>
      </w:r>
      <w:r w:rsidR="008645E5" w:rsidRPr="002E7105">
        <w:rPr>
          <w:lang w:val="en-IN"/>
        </w:rPr>
        <w:t>68534_screenshot_5.mp4</w:t>
      </w:r>
      <w:r w:rsidRPr="002E7105">
        <w:rPr>
          <w:lang w:val="en-IN"/>
        </w:rPr>
        <w:t xml:space="preserve">. </w:t>
      </w:r>
      <w:bookmarkEnd w:id="16"/>
      <w:r w:rsidR="008645E5" w:rsidRPr="002E7105">
        <w:rPr>
          <w:lang w:val="en-IN"/>
        </w:rPr>
        <w:tab/>
        <w:t>00:00-00:09</w:t>
      </w:r>
    </w:p>
    <w:p w14:paraId="00492227" w14:textId="0C7365A4" w:rsidR="0073437F" w:rsidRPr="002E7105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2E7105">
        <w:rPr>
          <w:lang w:val="en-IN"/>
        </w:rPr>
        <w:t xml:space="preserve">SCREEN: </w:t>
      </w:r>
      <w:r w:rsidR="008645E5" w:rsidRPr="002E7105">
        <w:rPr>
          <w:lang w:val="en-IN"/>
        </w:rPr>
        <w:t>68534_screenshot_5.mp4</w:t>
      </w:r>
      <w:r w:rsidR="008645E5" w:rsidRPr="002E7105">
        <w:rPr>
          <w:lang w:val="en-IN"/>
        </w:rPr>
        <w:tab/>
        <w:t>00:10-00:13</w:t>
      </w:r>
    </w:p>
    <w:p w14:paraId="10AFDF81" w14:textId="4D0F403D" w:rsidR="0073437F" w:rsidRPr="00345366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2E7105">
        <w:rPr>
          <w:lang w:val="en-IN"/>
        </w:rPr>
        <w:t xml:space="preserve">SCREEN: </w:t>
      </w:r>
      <w:r w:rsidR="008645E5" w:rsidRPr="002E7105">
        <w:rPr>
          <w:color w:val="auto"/>
          <w:lang w:eastAsia="zh-CN"/>
        </w:rPr>
        <w:t>68534_screenshot_5.mp4</w:t>
      </w:r>
      <w:r w:rsidR="008645E5" w:rsidRPr="002E7105">
        <w:rPr>
          <w:color w:val="auto"/>
          <w:lang w:eastAsia="zh-CN"/>
        </w:rPr>
        <w:tab/>
        <w:t>00:14-00:17</w:t>
      </w:r>
    </w:p>
    <w:p w14:paraId="3E76F6E5" w14:textId="77777777" w:rsidR="00345366" w:rsidRPr="002E7105" w:rsidRDefault="00345366" w:rsidP="00345366">
      <w:pPr>
        <w:pStyle w:val="ShotDescription"/>
        <w:ind w:firstLine="0"/>
        <w:rPr>
          <w:lang w:val="en-IN"/>
        </w:rPr>
      </w:pPr>
    </w:p>
    <w:bookmarkEnd w:id="15"/>
    <w:p w14:paraId="461E0738" w14:textId="60BECA28" w:rsidR="0073437F" w:rsidRDefault="00BB5A00" w:rsidP="00345366">
      <w:pPr>
        <w:pStyle w:val="Narration"/>
        <w:numPr>
          <w:ilvl w:val="1"/>
          <w:numId w:val="3"/>
        </w:numPr>
      </w:pPr>
      <w:r>
        <w:t>Now, adjust</w:t>
      </w:r>
      <w:r w:rsidR="0073437F" w:rsidRPr="007E6A65">
        <w:t xml:space="preserve"> the height of the examination table</w:t>
      </w:r>
      <w:r>
        <w:t xml:space="preserve"> </w:t>
      </w:r>
      <w:r>
        <w:rPr>
          <w:b/>
          <w:bCs/>
        </w:rPr>
        <w:t xml:space="preserve">[1]. </w:t>
      </w:r>
      <w:r w:rsidRPr="00BB5A00">
        <w:t>P</w:t>
      </w:r>
      <w:r w:rsidR="0073437F" w:rsidRPr="007E6A65">
        <w:t xml:space="preserve">lace the patient’s chin on the chinrest and forehead against the forehead rest </w:t>
      </w:r>
      <w:r w:rsidR="0073437F" w:rsidRPr="007E6A65">
        <w:rPr>
          <w:b/>
          <w:bCs/>
        </w:rPr>
        <w:t>[</w:t>
      </w:r>
      <w:r>
        <w:rPr>
          <w:b/>
          <w:bCs/>
        </w:rPr>
        <w:t>2</w:t>
      </w:r>
      <w:r w:rsidR="0073437F" w:rsidRPr="007E6A65">
        <w:rPr>
          <w:b/>
          <w:bCs/>
        </w:rPr>
        <w:t>]</w:t>
      </w:r>
      <w:r w:rsidR="0073437F" w:rsidRPr="007E6A65">
        <w:t xml:space="preserve">. Adjust the chin rest elevation using the black screw so that the patient’s upper eyelids align with the red marks on the headrest column </w:t>
      </w:r>
      <w:r w:rsidR="0073437F" w:rsidRPr="007E6A65">
        <w:rPr>
          <w:b/>
          <w:bCs/>
        </w:rPr>
        <w:t>[</w:t>
      </w:r>
      <w:r w:rsidR="00311858">
        <w:rPr>
          <w:b/>
          <w:bCs/>
        </w:rPr>
        <w:t>3</w:t>
      </w:r>
      <w:r w:rsidR="0073437F" w:rsidRPr="007E6A65">
        <w:rPr>
          <w:b/>
          <w:bCs/>
        </w:rPr>
        <w:t>]</w:t>
      </w:r>
      <w:r w:rsidR="0073437F" w:rsidRPr="007E6A65">
        <w:t>.</w:t>
      </w:r>
    </w:p>
    <w:p w14:paraId="53AA06B5" w14:textId="77777777" w:rsidR="00BB5A00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adjusting table height</w:t>
      </w:r>
      <w:r w:rsidR="00BB5A00">
        <w:rPr>
          <w:lang w:val="en-IN"/>
        </w:rPr>
        <w:t>.</w:t>
      </w:r>
    </w:p>
    <w:p w14:paraId="0907CFC3" w14:textId="5AA04694" w:rsidR="0073437F" w:rsidRDefault="00BB5A00" w:rsidP="0034536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73437F" w:rsidRPr="007E6A65">
        <w:rPr>
          <w:lang w:val="en-IN"/>
        </w:rPr>
        <w:t>helping patient position their face.</w:t>
      </w:r>
    </w:p>
    <w:p w14:paraId="0BBA1E6C" w14:textId="77777777" w:rsidR="0073437F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turning the black screw to align the eyelids with red marks.</w:t>
      </w:r>
    </w:p>
    <w:p w14:paraId="035D4806" w14:textId="77777777" w:rsidR="00345366" w:rsidRPr="007E6A65" w:rsidRDefault="00345366" w:rsidP="00345366">
      <w:pPr>
        <w:pStyle w:val="ShotDescription"/>
        <w:ind w:firstLine="0"/>
        <w:rPr>
          <w:lang w:val="en-IN"/>
        </w:rPr>
      </w:pPr>
    </w:p>
    <w:p w14:paraId="7E2DB9A5" w14:textId="77777777" w:rsidR="0073437F" w:rsidRDefault="0073437F" w:rsidP="00345366">
      <w:pPr>
        <w:pStyle w:val="Narration"/>
        <w:numPr>
          <w:ilvl w:val="1"/>
          <w:numId w:val="3"/>
        </w:numPr>
      </w:pPr>
      <w:r w:rsidRPr="007E6A65">
        <w:t xml:space="preserve">Instruct the patient to look downward toward the fixed light source and maintain a steady gaze </w:t>
      </w:r>
      <w:r w:rsidRPr="007E6A65">
        <w:rPr>
          <w:b/>
          <w:bCs/>
        </w:rPr>
        <w:t>[1]</w:t>
      </w:r>
      <w:r w:rsidRPr="007E6A65">
        <w:t>.</w:t>
      </w:r>
    </w:p>
    <w:p w14:paraId="3B37F9C9" w14:textId="77777777" w:rsidR="0073437F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guiding patient to fix gaze at the light source.</w:t>
      </w:r>
    </w:p>
    <w:p w14:paraId="18996D1C" w14:textId="77777777" w:rsidR="00345366" w:rsidRPr="007E6A65" w:rsidRDefault="00345366" w:rsidP="00345366">
      <w:pPr>
        <w:pStyle w:val="ShotDescription"/>
        <w:ind w:firstLine="0"/>
        <w:rPr>
          <w:lang w:val="en-IN"/>
        </w:rPr>
      </w:pPr>
    </w:p>
    <w:p w14:paraId="6D765DD2" w14:textId="4C265C6C" w:rsidR="0073437F" w:rsidRDefault="00BB5A00" w:rsidP="00345366">
      <w:pPr>
        <w:pStyle w:val="Narration"/>
        <w:numPr>
          <w:ilvl w:val="1"/>
          <w:numId w:val="3"/>
        </w:numPr>
      </w:pPr>
      <w:r>
        <w:t>With</w:t>
      </w:r>
      <w:r w:rsidR="0073437F" w:rsidRPr="007E6A65">
        <w:t xml:space="preserve"> a cotton swab</w:t>
      </w:r>
      <w:r>
        <w:t xml:space="preserve">, </w:t>
      </w:r>
      <w:r w:rsidR="0073437F" w:rsidRPr="007E6A65">
        <w:t xml:space="preserve">flip the upper eyelid and fully expose the eyelash root and palpebral margin </w:t>
      </w:r>
      <w:r w:rsidR="0073437F" w:rsidRPr="007E6A65">
        <w:rPr>
          <w:b/>
          <w:bCs/>
        </w:rPr>
        <w:t>[1]</w:t>
      </w:r>
      <w:r w:rsidR="0073437F" w:rsidRPr="007E6A65">
        <w:t xml:space="preserve">. Turn the adjustment screw to align the laser beam reflection at the upper eyelid level </w:t>
      </w:r>
      <w:r w:rsidR="0073437F" w:rsidRPr="007E6A65">
        <w:rPr>
          <w:b/>
          <w:bCs/>
        </w:rPr>
        <w:t>[2]</w:t>
      </w:r>
      <w:r w:rsidR="0073437F" w:rsidRPr="007E6A65">
        <w:t xml:space="preserve">. </w:t>
      </w:r>
      <w:bookmarkStart w:id="17" w:name="OLE_LINK34"/>
      <w:r>
        <w:t>Then move</w:t>
      </w:r>
      <w:r w:rsidR="0073437F" w:rsidRPr="007E6A65">
        <w:t xml:space="preserve"> the scanning laser camera until </w:t>
      </w:r>
      <w:r w:rsidR="00AB5EB8">
        <w:rPr>
          <w:rFonts w:hint="eastAsia"/>
          <w:lang w:eastAsia="zh-CN"/>
        </w:rPr>
        <w:t>the upper eyelid margin</w:t>
      </w:r>
      <w:r w:rsidR="0073437F" w:rsidRPr="007E6A65">
        <w:t xml:space="preserve"> gently contacts the center of the </w:t>
      </w:r>
      <w:r w:rsidRPr="00BB5A00">
        <w:t xml:space="preserve">polymethylmethacrylate </w:t>
      </w:r>
      <w:r w:rsidR="0073437F" w:rsidRPr="007E6A65">
        <w:t xml:space="preserve">cap </w:t>
      </w:r>
      <w:bookmarkEnd w:id="17"/>
      <w:r w:rsidR="0073437F" w:rsidRPr="007E6A65">
        <w:rPr>
          <w:b/>
          <w:bCs/>
        </w:rPr>
        <w:t>[3]</w:t>
      </w:r>
      <w:r w:rsidR="0073437F" w:rsidRPr="007E6A65">
        <w:t>.</w:t>
      </w:r>
      <w:r w:rsidR="00AB5EB8" w:rsidRPr="00E60694">
        <w:rPr>
          <w:color w:val="000000" w:themeColor="text1"/>
          <w:lang w:val="en-US"/>
        </w:rPr>
        <w:t xml:space="preserve"> </w:t>
      </w:r>
    </w:p>
    <w:p w14:paraId="70FA3E44" w14:textId="77777777" w:rsidR="0073437F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flipping the upper eyelid using a cotton swab.</w:t>
      </w:r>
    </w:p>
    <w:p w14:paraId="4B33B602" w14:textId="77777777" w:rsidR="0073437F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adjusting the screw to align laser beam reflection.</w:t>
      </w:r>
    </w:p>
    <w:p w14:paraId="19DA3595" w14:textId="12A2BC5B" w:rsidR="0073437F" w:rsidRDefault="00BB5A00" w:rsidP="0034536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</w:t>
      </w:r>
      <w:r w:rsidR="0073437F" w:rsidRPr="007E6A65">
        <w:rPr>
          <w:lang w:val="en-IN"/>
        </w:rPr>
        <w:t xml:space="preserve">the </w:t>
      </w:r>
      <w:r w:rsidR="00AB5EB8" w:rsidRPr="007E6A65">
        <w:rPr>
          <w:lang w:val="en-IN"/>
        </w:rPr>
        <w:t>PMMA cap</w:t>
      </w:r>
      <w:r w:rsidR="0073437F" w:rsidRPr="007E6A65">
        <w:rPr>
          <w:lang w:val="en-IN"/>
        </w:rPr>
        <w:t xml:space="preserve"> </w:t>
      </w:r>
      <w:r>
        <w:rPr>
          <w:lang w:val="en-IN"/>
        </w:rPr>
        <w:t xml:space="preserve">being moved </w:t>
      </w:r>
      <w:r w:rsidR="0073437F" w:rsidRPr="007E6A65">
        <w:rPr>
          <w:lang w:val="en-IN"/>
        </w:rPr>
        <w:t xml:space="preserve">to contact </w:t>
      </w:r>
      <w:bookmarkStart w:id="18" w:name="OLE_LINK27"/>
      <w:r w:rsidR="0073437F" w:rsidRPr="007E6A65">
        <w:rPr>
          <w:lang w:val="en-IN"/>
        </w:rPr>
        <w:t xml:space="preserve">the </w:t>
      </w:r>
      <w:r w:rsidR="00AB5EB8">
        <w:rPr>
          <w:rFonts w:hint="eastAsia"/>
          <w:lang w:eastAsia="zh-CN"/>
        </w:rPr>
        <w:t>upper eyelid margin</w:t>
      </w:r>
      <w:bookmarkEnd w:id="18"/>
      <w:r w:rsidR="0073437F" w:rsidRPr="007E6A65">
        <w:rPr>
          <w:lang w:val="en-IN"/>
        </w:rPr>
        <w:t>.</w:t>
      </w:r>
    </w:p>
    <w:p w14:paraId="41FDA1AB" w14:textId="77777777" w:rsidR="00345366" w:rsidRPr="007E6A65" w:rsidRDefault="00345366" w:rsidP="00345366">
      <w:pPr>
        <w:pStyle w:val="ShotDescription"/>
        <w:ind w:firstLine="0"/>
        <w:rPr>
          <w:lang w:val="en-IN"/>
        </w:rPr>
      </w:pPr>
    </w:p>
    <w:p w14:paraId="63465A36" w14:textId="77BDE2A1" w:rsidR="0073437F" w:rsidRDefault="0073437F" w:rsidP="00345366">
      <w:pPr>
        <w:pStyle w:val="Narration"/>
        <w:numPr>
          <w:ilvl w:val="1"/>
          <w:numId w:val="3"/>
        </w:numPr>
      </w:pPr>
      <w:r w:rsidRPr="007E6A65">
        <w:t xml:space="preserve">Carefully scan the eyelash root from the temporal to nasal side using minute horizontal movements of the palpebral margin </w:t>
      </w:r>
      <w:r w:rsidRPr="007E6A65">
        <w:rPr>
          <w:b/>
          <w:bCs/>
        </w:rPr>
        <w:t>[1]</w:t>
      </w:r>
      <w:r w:rsidRPr="007E6A65">
        <w:t xml:space="preserve">. Turn the microscope lens clockwise or counterclockwise to modify the focus and observe entire follicles and roots </w:t>
      </w:r>
      <w:r w:rsidRPr="007E6A65">
        <w:rPr>
          <w:b/>
          <w:bCs/>
        </w:rPr>
        <w:t>[2</w:t>
      </w:r>
      <w:r w:rsidR="006148AE">
        <w:rPr>
          <w:b/>
          <w:bCs/>
        </w:rPr>
        <w:t>-TXT</w:t>
      </w:r>
      <w:r w:rsidRPr="007E6A65">
        <w:rPr>
          <w:b/>
          <w:bCs/>
        </w:rPr>
        <w:t>]</w:t>
      </w:r>
      <w:r w:rsidRPr="007E6A65">
        <w:t xml:space="preserve">. </w:t>
      </w:r>
    </w:p>
    <w:p w14:paraId="1CFFB597" w14:textId="4D1BE44A" w:rsidR="0073437F" w:rsidRPr="002E7105" w:rsidRDefault="00BB5A00" w:rsidP="00345366">
      <w:pPr>
        <w:pStyle w:val="ShotDescription"/>
        <w:numPr>
          <w:ilvl w:val="2"/>
          <w:numId w:val="3"/>
        </w:numPr>
        <w:rPr>
          <w:lang w:val="en-IN"/>
        </w:rPr>
      </w:pPr>
      <w:bookmarkStart w:id="19" w:name="_Hlk201084173"/>
      <w:r w:rsidRPr="002E7105">
        <w:rPr>
          <w:lang w:val="en-IN"/>
        </w:rPr>
        <w:t xml:space="preserve">SCOPE/SCREEN: </w:t>
      </w:r>
      <w:r w:rsidR="006148AE" w:rsidRPr="002E7105">
        <w:rPr>
          <w:lang w:val="en-IN"/>
        </w:rPr>
        <w:t>68534_screenshot_6.mp4</w:t>
      </w:r>
      <w:r w:rsidR="0073437F" w:rsidRPr="002E7105">
        <w:rPr>
          <w:lang w:val="en-IN"/>
        </w:rPr>
        <w:t>.</w:t>
      </w:r>
      <w:r w:rsidR="006148AE" w:rsidRPr="002E7105">
        <w:rPr>
          <w:lang w:val="en-IN"/>
        </w:rPr>
        <w:tab/>
        <w:t>00:00-00:12</w:t>
      </w:r>
    </w:p>
    <w:p w14:paraId="5AE55444" w14:textId="0E79F522" w:rsidR="00BB5A00" w:rsidRPr="00345366" w:rsidRDefault="00BB5A00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2E7105">
        <w:rPr>
          <w:lang w:val="en-IN"/>
        </w:rPr>
        <w:t xml:space="preserve">SCOPE/SCREEN: </w:t>
      </w:r>
      <w:r w:rsidR="006148AE" w:rsidRPr="002E7105">
        <w:rPr>
          <w:lang w:val="en-IN"/>
        </w:rPr>
        <w:t>68534_screenshot_6.mp4</w:t>
      </w:r>
      <w:r w:rsidRPr="002E7105">
        <w:rPr>
          <w:lang w:val="en-IN"/>
        </w:rPr>
        <w:t xml:space="preserve">. </w:t>
      </w:r>
      <w:r w:rsidR="006148AE" w:rsidRPr="002E7105">
        <w:rPr>
          <w:lang w:val="en-IN"/>
        </w:rPr>
        <w:tab/>
        <w:t>00:13-00:19</w:t>
      </w:r>
      <w:r w:rsidR="006148AE">
        <w:rPr>
          <w:lang w:val="en-IN"/>
        </w:rPr>
        <w:br/>
      </w:r>
      <w:r w:rsidR="006148AE">
        <w:rPr>
          <w:b/>
          <w:bCs/>
          <w:lang w:val="en-IN"/>
        </w:rPr>
        <w:t>TXT: Note the different image depths in the scanning laser camera live feed</w:t>
      </w:r>
    </w:p>
    <w:p w14:paraId="1E57049F" w14:textId="77777777" w:rsidR="00345366" w:rsidRDefault="00345366" w:rsidP="00345366">
      <w:pPr>
        <w:pStyle w:val="ShotDescription"/>
        <w:ind w:firstLine="0"/>
        <w:rPr>
          <w:lang w:val="en-IN"/>
        </w:rPr>
      </w:pPr>
    </w:p>
    <w:bookmarkEnd w:id="19"/>
    <w:p w14:paraId="7271A5F4" w14:textId="4E15122F" w:rsidR="0073437F" w:rsidRDefault="00AB5EB8" w:rsidP="00345366">
      <w:pPr>
        <w:pStyle w:val="Narration"/>
        <w:numPr>
          <w:ilvl w:val="1"/>
          <w:numId w:val="3"/>
        </w:numPr>
      </w:pPr>
      <w:r>
        <w:rPr>
          <w:rFonts w:hint="eastAsia"/>
          <w:lang w:eastAsia="zh-CN"/>
        </w:rPr>
        <w:t>R</w:t>
      </w:r>
      <w:r w:rsidRPr="007E6A65">
        <w:t xml:space="preserve">ecord </w:t>
      </w:r>
      <w:r w:rsidR="0073437F" w:rsidRPr="007E6A65">
        <w:t xml:space="preserve">all suspected </w:t>
      </w:r>
      <w:r w:rsidR="0073437F" w:rsidRPr="00BB5A00">
        <w:rPr>
          <w:i/>
          <w:iCs/>
        </w:rPr>
        <w:t>Demodex</w:t>
      </w:r>
      <w:r w:rsidR="0073437F" w:rsidRPr="007E6A65">
        <w:t xml:space="preserve"> images using the foot pedal </w:t>
      </w:r>
      <w:r w:rsidR="0073437F" w:rsidRPr="007E6A65">
        <w:rPr>
          <w:b/>
          <w:bCs/>
        </w:rPr>
        <w:t>[1]</w:t>
      </w:r>
      <w:r w:rsidR="0073437F" w:rsidRPr="007E6A65">
        <w:t>.</w:t>
      </w:r>
      <w:r w:rsidR="00BB5A00" w:rsidRPr="00BB5A00">
        <w:t xml:space="preserve"> </w:t>
      </w:r>
      <w:r w:rsidR="00BB5A00">
        <w:t>After quitting the examination, s</w:t>
      </w:r>
      <w:r w:rsidR="00BB5A00" w:rsidRPr="007E6A65">
        <w:t xml:space="preserve">elect </w:t>
      </w:r>
      <w:r w:rsidR="00BB5A00" w:rsidRPr="007E6A65">
        <w:rPr>
          <w:b/>
          <w:bCs/>
        </w:rPr>
        <w:t>Sort by acquisition time (fast)</w:t>
      </w:r>
      <w:r w:rsidR="00BB5A00" w:rsidRPr="007E6A65">
        <w:t xml:space="preserve"> </w:t>
      </w:r>
      <w:r w:rsidR="00BB5A00" w:rsidRPr="00BB5A00">
        <w:rPr>
          <w:i/>
          <w:iCs/>
          <w:color w:val="EE0000"/>
        </w:rPr>
        <w:t>(</w:t>
      </w:r>
      <w:r w:rsidR="00BB5A00">
        <w:rPr>
          <w:i/>
          <w:iCs/>
          <w:color w:val="EE0000"/>
        </w:rPr>
        <w:t xml:space="preserve">sort-by-acquisition-time- </w:t>
      </w:r>
      <w:r w:rsidR="00BB5A00" w:rsidRPr="00BB5A00">
        <w:rPr>
          <w:i/>
          <w:iCs/>
          <w:color w:val="EE0000"/>
        </w:rPr>
        <w:t xml:space="preserve">Fast) </w:t>
      </w:r>
      <w:r w:rsidR="00BB5A00" w:rsidRPr="007E6A65">
        <w:t xml:space="preserve">in the </w:t>
      </w:r>
      <w:r w:rsidR="00BB5A00" w:rsidRPr="007E6A65">
        <w:rPr>
          <w:b/>
          <w:bCs/>
        </w:rPr>
        <w:t>Options</w:t>
      </w:r>
      <w:r w:rsidR="00BB5A00" w:rsidRPr="007E6A65">
        <w:t xml:space="preserve"> dialog to display images from temporal to nasal side </w:t>
      </w:r>
      <w:r w:rsidR="00BB5A00" w:rsidRPr="007E6A65">
        <w:rPr>
          <w:b/>
          <w:bCs/>
        </w:rPr>
        <w:t>[</w:t>
      </w:r>
      <w:r w:rsidR="00BB5A00">
        <w:rPr>
          <w:b/>
          <w:bCs/>
        </w:rPr>
        <w:t>2</w:t>
      </w:r>
      <w:r w:rsidR="00BB5A00" w:rsidRPr="007E6A65">
        <w:rPr>
          <w:b/>
          <w:bCs/>
        </w:rPr>
        <w:t>]</w:t>
      </w:r>
      <w:r w:rsidR="00BB5A00" w:rsidRPr="007E6A65">
        <w:t>.</w:t>
      </w:r>
    </w:p>
    <w:p w14:paraId="0CF86B85" w14:textId="19676DA4" w:rsidR="0073437F" w:rsidRPr="007E6A65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>Talent pressing foot pedal to record and saving images on screen.</w:t>
      </w:r>
    </w:p>
    <w:p w14:paraId="370293EC" w14:textId="1B9C12DB" w:rsidR="0073437F" w:rsidRPr="002E7105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bookmarkStart w:id="20" w:name="OLE_LINK35"/>
      <w:r w:rsidRPr="002E7105">
        <w:rPr>
          <w:lang w:val="en-IN"/>
        </w:rPr>
        <w:t xml:space="preserve">SCREEN: </w:t>
      </w:r>
      <w:r w:rsidR="006148AE" w:rsidRPr="002E7105">
        <w:rPr>
          <w:lang w:val="en-IN"/>
        </w:rPr>
        <w:t>68534_screenshot_</w:t>
      </w:r>
      <w:r w:rsidR="002E7105" w:rsidRPr="002E7105">
        <w:rPr>
          <w:lang w:val="en-IN"/>
        </w:rPr>
        <w:t>7</w:t>
      </w:r>
      <w:r w:rsidR="006148AE" w:rsidRPr="002E7105">
        <w:rPr>
          <w:lang w:val="en-IN"/>
        </w:rPr>
        <w:t>.mp4</w:t>
      </w:r>
      <w:r w:rsidR="006148AE" w:rsidRPr="002E7105">
        <w:rPr>
          <w:lang w:val="en-IN"/>
        </w:rPr>
        <w:tab/>
      </w:r>
      <w:r w:rsidR="006148AE" w:rsidRPr="002E7105">
        <w:rPr>
          <w:lang w:val="en-IN"/>
        </w:rPr>
        <w:tab/>
        <w:t>00:00-00:06</w:t>
      </w:r>
    </w:p>
    <w:bookmarkEnd w:id="20"/>
    <w:p w14:paraId="09689C4F" w14:textId="2B2B3EC5" w:rsidR="00495959" w:rsidRPr="002E7105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E7105">
        <w:rPr>
          <w:rFonts w:cstheme="minorHAnsi"/>
        </w:rPr>
        <w:br w:type="page"/>
      </w:r>
    </w:p>
    <w:p w14:paraId="7A4F1842" w14:textId="5FF174E8" w:rsidR="00495959" w:rsidRPr="00B07A3B" w:rsidRDefault="00495959" w:rsidP="0034536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345366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345366">
      <w:pPr>
        <w:pStyle w:val="ListParagraph"/>
        <w:spacing w:before="120"/>
        <w:ind w:left="360"/>
        <w:contextualSpacing w:val="0"/>
        <w:outlineLvl w:val="0"/>
        <w:rPr>
          <w:rFonts w:cstheme="minorHAnsi"/>
          <w:lang w:eastAsia="zh-TW"/>
        </w:rPr>
      </w:pPr>
    </w:p>
    <w:p w14:paraId="79123D2B" w14:textId="51CE534C" w:rsidR="0073437F" w:rsidRDefault="0073437F" w:rsidP="00345366">
      <w:pPr>
        <w:pStyle w:val="Narration"/>
        <w:numPr>
          <w:ilvl w:val="1"/>
          <w:numId w:val="3"/>
        </w:numPr>
      </w:pPr>
      <w:r w:rsidRPr="007E6A65">
        <w:t xml:space="preserve">In 2024, the number of subjects undergoing </w:t>
      </w:r>
      <w:r w:rsidR="0010272E">
        <w:rPr>
          <w:i/>
          <w:iCs/>
        </w:rPr>
        <w:t>I</w:t>
      </w:r>
      <w:r w:rsidRPr="00652547">
        <w:rPr>
          <w:i/>
          <w:iCs/>
        </w:rPr>
        <w:t xml:space="preserve">n </w:t>
      </w:r>
      <w:r w:rsidR="0010272E">
        <w:rPr>
          <w:i/>
          <w:iCs/>
        </w:rPr>
        <w:t>V</w:t>
      </w:r>
      <w:r w:rsidRPr="00652547">
        <w:rPr>
          <w:i/>
          <w:iCs/>
        </w:rPr>
        <w:t>ivo</w:t>
      </w:r>
      <w:r w:rsidRPr="007E6A65">
        <w:t xml:space="preserve"> confocal microscopy for </w:t>
      </w:r>
      <w:r w:rsidRPr="00C27B84">
        <w:rPr>
          <w:i/>
          <w:iCs/>
        </w:rPr>
        <w:t>Demodex</w:t>
      </w:r>
      <w:r w:rsidRPr="007E6A65">
        <w:t xml:space="preserve"> detection increased significantly across all age groups compared to 2023 </w:t>
      </w:r>
      <w:r w:rsidRPr="007E6A65">
        <w:rPr>
          <w:b/>
        </w:rPr>
        <w:t>[1]</w:t>
      </w:r>
      <w:r w:rsidRPr="007E6A65">
        <w:t>, with the highest number observed in the 21</w:t>
      </w:r>
      <w:r w:rsidR="004B7F65">
        <w:t xml:space="preserve"> to </w:t>
      </w:r>
      <w:r w:rsidRPr="007E6A65">
        <w:t xml:space="preserve">30 year age group </w:t>
      </w:r>
      <w:r w:rsidRPr="007E6A65">
        <w:rPr>
          <w:b/>
        </w:rPr>
        <w:t>[2]</w:t>
      </w:r>
      <w:r w:rsidR="004B7F65">
        <w:t xml:space="preserve">. </w:t>
      </w:r>
    </w:p>
    <w:p w14:paraId="4BC18BFD" w14:textId="4C663A17" w:rsidR="0073437F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 xml:space="preserve">LAB MEDIA: Figure 5. </w:t>
      </w:r>
    </w:p>
    <w:p w14:paraId="5B243C01" w14:textId="08CF6398" w:rsidR="0073437F" w:rsidRPr="00345366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 xml:space="preserve">LAB MEDIA: Figure 5. </w:t>
      </w:r>
      <w:r w:rsidRPr="004B7F65">
        <w:rPr>
          <w:i/>
          <w:iCs/>
          <w:color w:val="3333FF"/>
          <w:lang w:val="en-IN"/>
        </w:rPr>
        <w:t>Video editor: Highlight the green bar corresponding to the 21–30 year age group.</w:t>
      </w:r>
    </w:p>
    <w:p w14:paraId="7BA25A56" w14:textId="77777777" w:rsidR="00345366" w:rsidRDefault="00345366" w:rsidP="00345366">
      <w:pPr>
        <w:pStyle w:val="ShotDescription"/>
        <w:ind w:firstLine="0"/>
        <w:rPr>
          <w:lang w:val="en-IN"/>
        </w:rPr>
      </w:pPr>
    </w:p>
    <w:p w14:paraId="4D74571A" w14:textId="77777777" w:rsidR="0073437F" w:rsidRDefault="0073437F" w:rsidP="00345366">
      <w:pPr>
        <w:pStyle w:val="Narration"/>
        <w:numPr>
          <w:ilvl w:val="1"/>
          <w:numId w:val="3"/>
        </w:numPr>
      </w:pPr>
      <w:r w:rsidRPr="007E6A65">
        <w:t xml:space="preserve">The standard operating procedure introduced in 2024 enabled the inclusion of subjects from as young as 4 years old to over 90 years of age </w:t>
      </w:r>
      <w:r w:rsidRPr="007E6A65">
        <w:rPr>
          <w:b/>
        </w:rPr>
        <w:t>[1]</w:t>
      </w:r>
      <w:r w:rsidRPr="007E6A65">
        <w:t>.</w:t>
      </w:r>
    </w:p>
    <w:p w14:paraId="033E5664" w14:textId="77777777" w:rsidR="0073437F" w:rsidRPr="007E6A65" w:rsidRDefault="0073437F" w:rsidP="00345366">
      <w:pPr>
        <w:pStyle w:val="ShotDescription"/>
        <w:numPr>
          <w:ilvl w:val="2"/>
          <w:numId w:val="3"/>
        </w:numPr>
        <w:rPr>
          <w:lang w:val="en-IN"/>
        </w:rPr>
      </w:pPr>
      <w:r w:rsidRPr="007E6A65">
        <w:rPr>
          <w:lang w:val="en-IN"/>
        </w:rPr>
        <w:t xml:space="preserve">LAB MEDIA: Figure 5. </w:t>
      </w:r>
      <w:r w:rsidRPr="004B7F65">
        <w:rPr>
          <w:i/>
          <w:iCs/>
          <w:color w:val="3333FF"/>
          <w:lang w:val="en-IN"/>
        </w:rPr>
        <w:t>Video editor: Highlight the green bars at both extremes of the age range—1–5 years and &gt;90 years.</w:t>
      </w:r>
    </w:p>
    <w:p w14:paraId="0984FAEC" w14:textId="77777777" w:rsidR="0073437F" w:rsidRPr="007E6A65" w:rsidRDefault="0073437F" w:rsidP="0073437F"/>
    <w:p w14:paraId="00E4DD89" w14:textId="265F1B71" w:rsidR="007E35E8" w:rsidRDefault="007E35E8" w:rsidP="00012B08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29AC9113" w14:textId="2897A2C8" w:rsidR="00AD3B41" w:rsidRDefault="007E35E8" w:rsidP="00012B08">
      <w:pPr>
        <w:rPr>
          <w:rFonts w:eastAsia="Times New Roman" w:cstheme="minorHAnsi"/>
          <w:b/>
          <w:bCs/>
        </w:rPr>
      </w:pPr>
      <w:r w:rsidRPr="007E35E8">
        <w:rPr>
          <w:rFonts w:eastAsia="Times New Roman" w:cstheme="minorHAnsi"/>
          <w:b/>
          <w:bCs/>
        </w:rPr>
        <w:lastRenderedPageBreak/>
        <w:t>Pronunciation Guide:</w:t>
      </w:r>
    </w:p>
    <w:p w14:paraId="237887B3" w14:textId="77777777" w:rsidR="007E35E8" w:rsidRPr="007E35E8" w:rsidRDefault="007E35E8" w:rsidP="00012B08">
      <w:pPr>
        <w:rPr>
          <w:rFonts w:eastAsia="Times New Roman" w:cstheme="minorHAnsi"/>
          <w:b/>
          <w:bCs/>
        </w:rPr>
      </w:pPr>
    </w:p>
    <w:p w14:paraId="59E74281" w14:textId="7512CF00" w:rsidR="007E35E8" w:rsidRPr="007E35E8" w:rsidRDefault="007E35E8" w:rsidP="007E35E8">
      <w:pPr>
        <w:rPr>
          <w:rFonts w:eastAsia="Times New Roman" w:cstheme="minorHAnsi"/>
          <w:b/>
          <w:bCs/>
          <w:lang w:val="en-IN"/>
        </w:rPr>
      </w:pPr>
      <w:r>
        <w:rPr>
          <w:rFonts w:eastAsia="Times New Roman" w:cstheme="minorHAnsi"/>
          <w:b/>
          <w:bCs/>
          <w:lang w:val="en-IN"/>
        </w:rPr>
        <w:t xml:space="preserve">1. </w:t>
      </w:r>
      <w:r w:rsidRPr="007E35E8">
        <w:rPr>
          <w:rFonts w:eastAsia="Times New Roman" w:cstheme="minorHAnsi"/>
          <w:b/>
          <w:bCs/>
          <w:lang w:val="en-IN"/>
        </w:rPr>
        <w:t>polymethylmethacrylate</w:t>
      </w:r>
    </w:p>
    <w:p w14:paraId="17EF3152" w14:textId="77777777" w:rsidR="007E35E8" w:rsidRPr="007E35E8" w:rsidRDefault="007E35E8" w:rsidP="007E35E8">
      <w:pPr>
        <w:rPr>
          <w:rFonts w:eastAsia="Times New Roman" w:cstheme="minorHAnsi"/>
          <w:lang w:val="en-IN"/>
        </w:rPr>
      </w:pPr>
      <w:r w:rsidRPr="007E35E8">
        <w:rPr>
          <w:rFonts w:eastAsia="Times New Roman" w:cstheme="minorHAnsi"/>
          <w:b/>
          <w:bCs/>
          <w:lang w:val="en-IN"/>
        </w:rPr>
        <w:t>Pronunciation link:</w:t>
      </w:r>
      <w:r w:rsidRPr="007E35E8">
        <w:rPr>
          <w:rFonts w:eastAsia="Times New Roman" w:cstheme="minorHAnsi"/>
          <w:lang w:val="en-IN"/>
        </w:rPr>
        <w:br/>
      </w:r>
      <w:hyperlink r:id="rId13" w:tgtFrame="_new" w:history="1">
        <w:r w:rsidRPr="007E35E8">
          <w:rPr>
            <w:rStyle w:val="Hyperlink"/>
            <w:rFonts w:eastAsia="Times New Roman" w:cstheme="minorHAnsi"/>
            <w:lang w:val="en-IN"/>
          </w:rPr>
          <w:t>https://www.howtopronounce.com/polymethyl-methacrylate</w:t>
        </w:r>
      </w:hyperlink>
      <w:r w:rsidRPr="007E35E8">
        <w:rPr>
          <w:rFonts w:eastAsia="Times New Roman" w:cstheme="minorHAnsi"/>
          <w:lang w:val="en-IN"/>
        </w:rPr>
        <w:t xml:space="preserve"> </w:t>
      </w:r>
      <w:hyperlink r:id="rId14" w:tgtFrame="_blank" w:history="1">
        <w:r w:rsidRPr="007E35E8">
          <w:rPr>
            <w:rStyle w:val="Hyperlink"/>
            <w:rFonts w:eastAsia="Times New Roman" w:cstheme="minorHAnsi"/>
            <w:lang w:val="en-IN"/>
          </w:rPr>
          <w:t>youtube.com+14howtopronounce.com+14wordpanda.net+14</w:t>
        </w:r>
      </w:hyperlink>
      <w:r w:rsidRPr="007E35E8">
        <w:rPr>
          <w:rFonts w:eastAsia="Times New Roman" w:cstheme="minorHAnsi"/>
          <w:lang w:val="en-IN"/>
        </w:rPr>
        <w:br/>
      </w:r>
      <w:r w:rsidRPr="007E35E8">
        <w:rPr>
          <w:rFonts w:eastAsia="Times New Roman" w:cstheme="minorHAnsi"/>
          <w:b/>
          <w:bCs/>
          <w:lang w:val="en-IN"/>
        </w:rPr>
        <w:t>IPA:</w:t>
      </w:r>
      <w:r w:rsidRPr="007E35E8">
        <w:rPr>
          <w:rFonts w:eastAsia="Times New Roman" w:cstheme="minorHAnsi"/>
          <w:lang w:val="en-IN"/>
        </w:rPr>
        <w:t xml:space="preserve"> /ˌpɑliˈmɛθəl məˈθækrəˌleɪt/</w:t>
      </w:r>
      <w:r w:rsidRPr="007E35E8">
        <w:rPr>
          <w:rFonts w:eastAsia="Times New Roman" w:cstheme="minorHAnsi"/>
          <w:lang w:val="en-IN"/>
        </w:rPr>
        <w:br/>
      </w:r>
      <w:r w:rsidRPr="007E35E8">
        <w:rPr>
          <w:rFonts w:eastAsia="Times New Roman" w:cstheme="minorHAnsi"/>
          <w:b/>
          <w:bCs/>
          <w:lang w:val="en-IN"/>
        </w:rPr>
        <w:t>Phonetic spelling:</w:t>
      </w:r>
      <w:r w:rsidRPr="007E35E8">
        <w:rPr>
          <w:rFonts w:eastAsia="Times New Roman" w:cstheme="minorHAnsi"/>
          <w:lang w:val="en-IN"/>
        </w:rPr>
        <w:t xml:space="preserve"> pol</w:t>
      </w:r>
      <w:r w:rsidRPr="007E35E8">
        <w:rPr>
          <w:rFonts w:eastAsia="Times New Roman" w:cstheme="minorHAnsi"/>
          <w:lang w:val="en-IN"/>
        </w:rPr>
        <w:noBreakHyphen/>
        <w:t>ee</w:t>
      </w:r>
      <w:r w:rsidRPr="007E35E8">
        <w:rPr>
          <w:rFonts w:eastAsia="Times New Roman" w:cstheme="minorHAnsi"/>
          <w:lang w:val="en-IN"/>
        </w:rPr>
        <w:noBreakHyphen/>
        <w:t>METH</w:t>
      </w:r>
      <w:r w:rsidRPr="007E35E8">
        <w:rPr>
          <w:rFonts w:eastAsia="Times New Roman" w:cstheme="minorHAnsi"/>
          <w:lang w:val="en-IN"/>
        </w:rPr>
        <w:noBreakHyphen/>
        <w:t>uhl muh</w:t>
      </w:r>
      <w:r w:rsidRPr="007E35E8">
        <w:rPr>
          <w:rFonts w:eastAsia="Times New Roman" w:cstheme="minorHAnsi"/>
          <w:lang w:val="en-IN"/>
        </w:rPr>
        <w:noBreakHyphen/>
        <w:t>THA</w:t>
      </w:r>
      <w:r w:rsidRPr="007E35E8">
        <w:rPr>
          <w:rFonts w:eastAsia="Times New Roman" w:cstheme="minorHAnsi"/>
          <w:lang w:val="en-IN"/>
        </w:rPr>
        <w:noBreakHyphen/>
        <w:t>kruh</w:t>
      </w:r>
      <w:r w:rsidRPr="007E35E8">
        <w:rPr>
          <w:rFonts w:eastAsia="Times New Roman" w:cstheme="minorHAnsi"/>
          <w:lang w:val="en-IN"/>
        </w:rPr>
        <w:noBreakHyphen/>
        <w:t>layt</w:t>
      </w:r>
    </w:p>
    <w:p w14:paraId="4E43E430" w14:textId="77777777" w:rsidR="007E35E8" w:rsidRPr="007E35E8" w:rsidRDefault="00000000" w:rsidP="007E35E8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6A57956C">
          <v:rect id="_x0000_i1025" style="width:0;height:1.5pt" o:hralign="center" o:hrstd="t" o:hr="t" fillcolor="#a0a0a0" stroked="f"/>
        </w:pict>
      </w:r>
    </w:p>
    <w:p w14:paraId="1D95F7A1" w14:textId="77777777" w:rsidR="007E35E8" w:rsidRPr="007E35E8" w:rsidRDefault="007E35E8" w:rsidP="007E35E8">
      <w:pPr>
        <w:rPr>
          <w:rFonts w:eastAsia="Times New Roman" w:cstheme="minorHAnsi"/>
          <w:b/>
          <w:bCs/>
          <w:lang w:val="en-IN"/>
        </w:rPr>
      </w:pPr>
      <w:r w:rsidRPr="007E35E8">
        <w:rPr>
          <w:rFonts w:eastAsia="Times New Roman" w:cstheme="minorHAnsi"/>
          <w:b/>
          <w:bCs/>
          <w:lang w:val="en-IN"/>
        </w:rPr>
        <w:t>2. carbomer</w:t>
      </w:r>
    </w:p>
    <w:p w14:paraId="1D49AE70" w14:textId="77777777" w:rsidR="007E35E8" w:rsidRPr="007E35E8" w:rsidRDefault="007E35E8" w:rsidP="007E35E8">
      <w:pPr>
        <w:rPr>
          <w:rFonts w:eastAsia="Times New Roman" w:cstheme="minorHAnsi"/>
          <w:lang w:val="en-IN"/>
        </w:rPr>
      </w:pPr>
      <w:r w:rsidRPr="007E35E8">
        <w:rPr>
          <w:rFonts w:eastAsia="Times New Roman" w:cstheme="minorHAnsi"/>
          <w:b/>
          <w:bCs/>
          <w:lang w:val="en-IN"/>
        </w:rPr>
        <w:t>Pronunciation link:</w:t>
      </w:r>
      <w:r w:rsidRPr="007E35E8">
        <w:rPr>
          <w:rFonts w:eastAsia="Times New Roman" w:cstheme="minorHAnsi"/>
          <w:lang w:val="en-IN"/>
        </w:rPr>
        <w:br/>
      </w:r>
      <w:hyperlink r:id="rId15" w:tgtFrame="_new" w:history="1">
        <w:r w:rsidRPr="007E35E8">
          <w:rPr>
            <w:rStyle w:val="Hyperlink"/>
            <w:rFonts w:eastAsia="Times New Roman" w:cstheme="minorHAnsi"/>
            <w:lang w:val="en-IN"/>
          </w:rPr>
          <w:t>https://www.howtopronounce.com/carbomer</w:t>
        </w:r>
      </w:hyperlink>
      <w:r w:rsidRPr="007E35E8">
        <w:rPr>
          <w:rFonts w:eastAsia="Times New Roman" w:cstheme="minorHAnsi"/>
          <w:lang w:val="en-IN"/>
        </w:rPr>
        <w:t xml:space="preserve"> </w:t>
      </w:r>
      <w:hyperlink r:id="rId16" w:tgtFrame="_blank" w:history="1">
        <w:r w:rsidRPr="007E35E8">
          <w:rPr>
            <w:rStyle w:val="Hyperlink"/>
            <w:rFonts w:eastAsia="Times New Roman" w:cstheme="minorHAnsi"/>
            <w:lang w:val="en-IN"/>
          </w:rPr>
          <w:t>youtube.com+9howtopronounce.com+9pronouncehippo.com+9</w:t>
        </w:r>
      </w:hyperlink>
      <w:r w:rsidRPr="007E35E8">
        <w:rPr>
          <w:rFonts w:eastAsia="Times New Roman" w:cstheme="minorHAnsi"/>
          <w:lang w:val="en-IN"/>
        </w:rPr>
        <w:br/>
      </w:r>
      <w:r w:rsidRPr="007E35E8">
        <w:rPr>
          <w:rFonts w:eastAsia="Times New Roman" w:cstheme="minorHAnsi"/>
          <w:b/>
          <w:bCs/>
          <w:lang w:val="en-IN"/>
        </w:rPr>
        <w:t>IPA:</w:t>
      </w:r>
      <w:r w:rsidRPr="007E35E8">
        <w:rPr>
          <w:rFonts w:eastAsia="Times New Roman" w:cstheme="minorHAnsi"/>
          <w:lang w:val="en-IN"/>
        </w:rPr>
        <w:t xml:space="preserve"> /kɑrˈboʊmər/</w:t>
      </w:r>
      <w:r w:rsidRPr="007E35E8">
        <w:rPr>
          <w:rFonts w:eastAsia="Times New Roman" w:cstheme="minorHAnsi"/>
          <w:lang w:val="en-IN"/>
        </w:rPr>
        <w:br/>
      </w:r>
      <w:r w:rsidRPr="007E35E8">
        <w:rPr>
          <w:rFonts w:eastAsia="Times New Roman" w:cstheme="minorHAnsi"/>
          <w:b/>
          <w:bCs/>
          <w:lang w:val="en-IN"/>
        </w:rPr>
        <w:t>Phonetic spelling:</w:t>
      </w:r>
      <w:r w:rsidRPr="007E35E8">
        <w:rPr>
          <w:rFonts w:eastAsia="Times New Roman" w:cstheme="minorHAnsi"/>
          <w:lang w:val="en-IN"/>
        </w:rPr>
        <w:t xml:space="preserve"> kar</w:t>
      </w:r>
      <w:r w:rsidRPr="007E35E8">
        <w:rPr>
          <w:rFonts w:eastAsia="Times New Roman" w:cstheme="minorHAnsi"/>
          <w:lang w:val="en-IN"/>
        </w:rPr>
        <w:noBreakHyphen/>
        <w:t>BOH</w:t>
      </w:r>
      <w:r w:rsidRPr="007E35E8">
        <w:rPr>
          <w:rFonts w:eastAsia="Times New Roman" w:cstheme="minorHAnsi"/>
          <w:lang w:val="en-IN"/>
        </w:rPr>
        <w:noBreakHyphen/>
        <w:t>mur</w:t>
      </w:r>
    </w:p>
    <w:p w14:paraId="2EB5B516" w14:textId="77777777" w:rsidR="007E35E8" w:rsidRPr="007E35E8" w:rsidRDefault="00000000" w:rsidP="007E35E8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3D0C4426">
          <v:rect id="_x0000_i1026" style="width:0;height:1.5pt" o:hralign="center" o:hrstd="t" o:hr="t" fillcolor="#a0a0a0" stroked="f"/>
        </w:pict>
      </w:r>
    </w:p>
    <w:p w14:paraId="0BF0E1E4" w14:textId="77777777" w:rsidR="007E35E8" w:rsidRPr="007E35E8" w:rsidRDefault="007E35E8" w:rsidP="007E35E8">
      <w:pPr>
        <w:rPr>
          <w:rFonts w:eastAsia="Times New Roman" w:cstheme="minorHAnsi"/>
          <w:b/>
          <w:bCs/>
          <w:lang w:val="en-IN"/>
        </w:rPr>
      </w:pPr>
      <w:r w:rsidRPr="007E35E8">
        <w:rPr>
          <w:rFonts w:eastAsia="Times New Roman" w:cstheme="minorHAnsi"/>
          <w:b/>
          <w:bCs/>
          <w:lang w:val="en-IN"/>
        </w:rPr>
        <w:t>3. proparacaine</w:t>
      </w:r>
    </w:p>
    <w:p w14:paraId="33169396" w14:textId="77777777" w:rsidR="007E35E8" w:rsidRPr="007E35E8" w:rsidRDefault="007E35E8" w:rsidP="007E35E8">
      <w:pPr>
        <w:rPr>
          <w:rFonts w:eastAsia="Times New Roman" w:cstheme="minorHAnsi"/>
          <w:lang w:val="en-IN"/>
        </w:rPr>
      </w:pPr>
      <w:r w:rsidRPr="007E35E8">
        <w:rPr>
          <w:rFonts w:eastAsia="Times New Roman" w:cstheme="minorHAnsi"/>
          <w:b/>
          <w:bCs/>
          <w:lang w:val="en-IN"/>
        </w:rPr>
        <w:t>Pronunciation link:</w:t>
      </w:r>
      <w:r w:rsidRPr="007E35E8">
        <w:rPr>
          <w:rFonts w:eastAsia="Times New Roman" w:cstheme="minorHAnsi"/>
          <w:lang w:val="en-IN"/>
        </w:rPr>
        <w:br/>
      </w:r>
      <w:hyperlink r:id="rId17" w:tgtFrame="_new" w:history="1">
        <w:r w:rsidRPr="007E35E8">
          <w:rPr>
            <w:rStyle w:val="Hyperlink"/>
            <w:rFonts w:eastAsia="Times New Roman" w:cstheme="minorHAnsi"/>
            <w:lang w:val="en-IN"/>
          </w:rPr>
          <w:t>https://www.howtopronounce.com/proparacaine</w:t>
        </w:r>
      </w:hyperlink>
      <w:r w:rsidRPr="007E35E8">
        <w:rPr>
          <w:rFonts w:eastAsia="Times New Roman" w:cstheme="minorHAnsi"/>
          <w:lang w:val="en-IN"/>
        </w:rPr>
        <w:t xml:space="preserve"> </w:t>
      </w:r>
      <w:hyperlink r:id="rId18" w:tgtFrame="_blank" w:history="1">
        <w:r w:rsidRPr="007E35E8">
          <w:rPr>
            <w:rStyle w:val="Hyperlink"/>
            <w:rFonts w:eastAsia="Times New Roman" w:cstheme="minorHAnsi"/>
            <w:lang w:val="en-IN"/>
          </w:rPr>
          <w:t>medindia.net+10howtopronounce.com+10pronouncekiwi.com+10</w:t>
        </w:r>
      </w:hyperlink>
      <w:r w:rsidRPr="007E35E8">
        <w:rPr>
          <w:rFonts w:eastAsia="Times New Roman" w:cstheme="minorHAnsi"/>
          <w:lang w:val="en-IN"/>
        </w:rPr>
        <w:br/>
      </w:r>
      <w:r w:rsidRPr="007E35E8">
        <w:rPr>
          <w:rFonts w:eastAsia="Times New Roman" w:cstheme="minorHAnsi"/>
          <w:b/>
          <w:bCs/>
          <w:lang w:val="en-IN"/>
        </w:rPr>
        <w:t>IPA:</w:t>
      </w:r>
      <w:r w:rsidRPr="007E35E8">
        <w:rPr>
          <w:rFonts w:eastAsia="Times New Roman" w:cstheme="minorHAnsi"/>
          <w:lang w:val="en-IN"/>
        </w:rPr>
        <w:t xml:space="preserve"> /proʊˈpærəkeɪn/</w:t>
      </w:r>
      <w:r w:rsidRPr="007E35E8">
        <w:rPr>
          <w:rFonts w:eastAsia="Times New Roman" w:cstheme="minorHAnsi"/>
          <w:lang w:val="en-IN"/>
        </w:rPr>
        <w:br/>
      </w:r>
      <w:r w:rsidRPr="007E35E8">
        <w:rPr>
          <w:rFonts w:eastAsia="Times New Roman" w:cstheme="minorHAnsi"/>
          <w:b/>
          <w:bCs/>
          <w:lang w:val="en-IN"/>
        </w:rPr>
        <w:t>Phonetic spelling:</w:t>
      </w:r>
      <w:r w:rsidRPr="007E35E8">
        <w:rPr>
          <w:rFonts w:eastAsia="Times New Roman" w:cstheme="minorHAnsi"/>
          <w:lang w:val="en-IN"/>
        </w:rPr>
        <w:t xml:space="preserve"> proh</w:t>
      </w:r>
      <w:r w:rsidRPr="007E35E8">
        <w:rPr>
          <w:rFonts w:eastAsia="Times New Roman" w:cstheme="minorHAnsi"/>
          <w:lang w:val="en-IN"/>
        </w:rPr>
        <w:noBreakHyphen/>
        <w:t>PAR</w:t>
      </w:r>
      <w:r w:rsidRPr="007E35E8">
        <w:rPr>
          <w:rFonts w:eastAsia="Times New Roman" w:cstheme="minorHAnsi"/>
          <w:lang w:val="en-IN"/>
        </w:rPr>
        <w:noBreakHyphen/>
        <w:t>uh</w:t>
      </w:r>
      <w:r w:rsidRPr="007E35E8">
        <w:rPr>
          <w:rFonts w:eastAsia="Times New Roman" w:cstheme="minorHAnsi"/>
          <w:lang w:val="en-IN"/>
        </w:rPr>
        <w:noBreakHyphen/>
        <w:t>kayn</w:t>
      </w:r>
    </w:p>
    <w:p w14:paraId="0428BE55" w14:textId="77777777" w:rsidR="007E35E8" w:rsidRPr="007E35E8" w:rsidRDefault="00000000" w:rsidP="007E35E8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1A9F3F92">
          <v:rect id="_x0000_i1027" style="width:0;height:1.5pt" o:hralign="center" o:hrstd="t" o:hr="t" fillcolor="#a0a0a0" stroked="f"/>
        </w:pict>
      </w:r>
    </w:p>
    <w:p w14:paraId="2A1A7861" w14:textId="77777777" w:rsidR="007E35E8" w:rsidRPr="007E35E8" w:rsidRDefault="007E35E8" w:rsidP="007E35E8">
      <w:pPr>
        <w:rPr>
          <w:rFonts w:eastAsia="Times New Roman" w:cstheme="minorHAnsi"/>
          <w:b/>
          <w:bCs/>
          <w:lang w:val="en-IN"/>
        </w:rPr>
      </w:pPr>
      <w:r w:rsidRPr="007E35E8">
        <w:rPr>
          <w:rFonts w:eastAsia="Times New Roman" w:cstheme="minorHAnsi"/>
          <w:b/>
          <w:bCs/>
          <w:lang w:val="en-IN"/>
        </w:rPr>
        <w:t>4. ophthalmic</w:t>
      </w:r>
    </w:p>
    <w:p w14:paraId="5488EF3D" w14:textId="77777777" w:rsidR="007E35E8" w:rsidRPr="007E35E8" w:rsidRDefault="007E35E8" w:rsidP="007E35E8">
      <w:pPr>
        <w:rPr>
          <w:rFonts w:eastAsia="Times New Roman" w:cstheme="minorHAnsi"/>
          <w:lang w:val="en-IN"/>
        </w:rPr>
      </w:pPr>
      <w:r w:rsidRPr="007E35E8">
        <w:rPr>
          <w:rFonts w:eastAsia="Times New Roman" w:cstheme="minorHAnsi"/>
          <w:b/>
          <w:bCs/>
          <w:lang w:val="en-IN"/>
        </w:rPr>
        <w:t>Pronunciation link:</w:t>
      </w:r>
      <w:r w:rsidRPr="007E35E8">
        <w:rPr>
          <w:rFonts w:eastAsia="Times New Roman" w:cstheme="minorHAnsi"/>
          <w:lang w:val="en-IN"/>
        </w:rPr>
        <w:br/>
      </w:r>
      <w:hyperlink r:id="rId19" w:tgtFrame="_new" w:history="1">
        <w:r w:rsidRPr="007E35E8">
          <w:rPr>
            <w:rStyle w:val="Hyperlink"/>
            <w:rFonts w:eastAsia="Times New Roman" w:cstheme="minorHAnsi"/>
            <w:lang w:val="en-IN"/>
          </w:rPr>
          <w:t>https://dictionary.cambridge.org/us/pronunciation/english/ophthalmic</w:t>
        </w:r>
      </w:hyperlink>
      <w:r w:rsidRPr="007E35E8">
        <w:rPr>
          <w:rFonts w:eastAsia="Times New Roman" w:cstheme="minorHAnsi"/>
          <w:lang w:val="en-IN"/>
        </w:rPr>
        <w:t xml:space="preserve"> </w:t>
      </w:r>
      <w:hyperlink r:id="rId20" w:tgtFrame="_blank" w:history="1">
        <w:r w:rsidRPr="007E35E8">
          <w:rPr>
            <w:rStyle w:val="Hyperlink"/>
            <w:rFonts w:eastAsia="Times New Roman" w:cstheme="minorHAnsi"/>
            <w:lang w:val="en-IN"/>
          </w:rPr>
          <w:t>youglish.com+15dictionary.cambridge.org+15oxfordlearnersdictionaries.com+15</w:t>
        </w:r>
      </w:hyperlink>
      <w:r w:rsidRPr="007E35E8">
        <w:rPr>
          <w:rFonts w:eastAsia="Times New Roman" w:cstheme="minorHAnsi"/>
          <w:lang w:val="en-IN"/>
        </w:rPr>
        <w:br/>
      </w:r>
      <w:r w:rsidRPr="007E35E8">
        <w:rPr>
          <w:rFonts w:eastAsia="Times New Roman" w:cstheme="minorHAnsi"/>
          <w:b/>
          <w:bCs/>
          <w:lang w:val="en-IN"/>
        </w:rPr>
        <w:t>IPA:</w:t>
      </w:r>
      <w:r w:rsidRPr="007E35E8">
        <w:rPr>
          <w:rFonts w:eastAsia="Times New Roman" w:cstheme="minorHAnsi"/>
          <w:lang w:val="en-IN"/>
        </w:rPr>
        <w:t xml:space="preserve"> /ɑfˈθæl.mɪk/</w:t>
      </w:r>
      <w:r w:rsidRPr="007E35E8">
        <w:rPr>
          <w:rFonts w:eastAsia="Times New Roman" w:cstheme="minorHAnsi"/>
          <w:lang w:val="en-IN"/>
        </w:rPr>
        <w:br/>
      </w:r>
      <w:r w:rsidRPr="007E35E8">
        <w:rPr>
          <w:rFonts w:eastAsia="Times New Roman" w:cstheme="minorHAnsi"/>
          <w:b/>
          <w:bCs/>
          <w:lang w:val="en-IN"/>
        </w:rPr>
        <w:t>Phonetic spelling:</w:t>
      </w:r>
      <w:r w:rsidRPr="007E35E8">
        <w:rPr>
          <w:rFonts w:eastAsia="Times New Roman" w:cstheme="minorHAnsi"/>
          <w:lang w:val="en-IN"/>
        </w:rPr>
        <w:t xml:space="preserve"> off</w:t>
      </w:r>
      <w:r w:rsidRPr="007E35E8">
        <w:rPr>
          <w:rFonts w:eastAsia="Times New Roman" w:cstheme="minorHAnsi"/>
          <w:lang w:val="en-IN"/>
        </w:rPr>
        <w:noBreakHyphen/>
        <w:t>THAL</w:t>
      </w:r>
      <w:r w:rsidRPr="007E35E8">
        <w:rPr>
          <w:rFonts w:eastAsia="Times New Roman" w:cstheme="minorHAnsi"/>
          <w:lang w:val="en-IN"/>
        </w:rPr>
        <w:noBreakHyphen/>
        <w:t>mik</w:t>
      </w:r>
    </w:p>
    <w:p w14:paraId="244ED45F" w14:textId="77777777" w:rsidR="007E35E8" w:rsidRPr="007E35E8" w:rsidRDefault="00000000" w:rsidP="007E35E8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6A568EBE">
          <v:rect id="_x0000_i1028" style="width:0;height:1.5pt" o:hralign="center" o:hrstd="t" o:hr="t" fillcolor="#a0a0a0" stroked="f"/>
        </w:pict>
      </w:r>
    </w:p>
    <w:p w14:paraId="7F3618D9" w14:textId="77777777" w:rsidR="007E35E8" w:rsidRPr="007E35E8" w:rsidRDefault="007E35E8" w:rsidP="007E35E8">
      <w:pPr>
        <w:rPr>
          <w:rFonts w:eastAsia="Times New Roman" w:cstheme="minorHAnsi"/>
          <w:b/>
          <w:bCs/>
          <w:lang w:val="en-IN"/>
        </w:rPr>
      </w:pPr>
      <w:r w:rsidRPr="007E35E8">
        <w:rPr>
          <w:rFonts w:eastAsia="Times New Roman" w:cstheme="minorHAnsi"/>
          <w:b/>
          <w:bCs/>
          <w:lang w:val="en-IN"/>
        </w:rPr>
        <w:t>5. palpebral</w:t>
      </w:r>
    </w:p>
    <w:p w14:paraId="596442F4" w14:textId="77777777" w:rsidR="007E35E8" w:rsidRPr="007E35E8" w:rsidRDefault="007E35E8" w:rsidP="007E35E8">
      <w:pPr>
        <w:rPr>
          <w:rFonts w:eastAsia="Times New Roman" w:cstheme="minorHAnsi"/>
          <w:lang w:val="en-IN"/>
        </w:rPr>
      </w:pPr>
      <w:r w:rsidRPr="007E35E8">
        <w:rPr>
          <w:rFonts w:eastAsia="Times New Roman" w:cstheme="minorHAnsi"/>
          <w:b/>
          <w:bCs/>
          <w:lang w:val="en-IN"/>
        </w:rPr>
        <w:t>Pronunciation link:</w:t>
      </w:r>
      <w:r w:rsidRPr="007E35E8">
        <w:rPr>
          <w:rFonts w:eastAsia="Times New Roman" w:cstheme="minorHAnsi"/>
          <w:lang w:val="en-IN"/>
        </w:rPr>
        <w:br/>
      </w:r>
      <w:hyperlink r:id="rId21" w:tgtFrame="_new" w:history="1">
        <w:r w:rsidRPr="007E35E8">
          <w:rPr>
            <w:rStyle w:val="Hyperlink"/>
            <w:rFonts w:eastAsia="Times New Roman" w:cstheme="minorHAnsi"/>
            <w:lang w:val="en-IN"/>
          </w:rPr>
          <w:t>https://dictionary.cambridge.org/us/pronunciation/english/palpebral</w:t>
        </w:r>
      </w:hyperlink>
      <w:r w:rsidRPr="007E35E8">
        <w:rPr>
          <w:rFonts w:eastAsia="Times New Roman" w:cstheme="minorHAnsi"/>
          <w:lang w:val="en-IN"/>
        </w:rPr>
        <w:t xml:space="preserve"> </w:t>
      </w:r>
      <w:hyperlink r:id="rId22" w:tgtFrame="_blank" w:history="1">
        <w:r w:rsidRPr="007E35E8">
          <w:rPr>
            <w:rStyle w:val="Hyperlink"/>
            <w:rFonts w:eastAsia="Times New Roman" w:cstheme="minorHAnsi"/>
            <w:lang w:val="en-IN"/>
          </w:rPr>
          <w:t>merriam-webster.com+7dictionary.cambridge.org+7dictionary.cambridge.org+7</w:t>
        </w:r>
      </w:hyperlink>
      <w:r w:rsidRPr="007E35E8">
        <w:rPr>
          <w:rFonts w:eastAsia="Times New Roman" w:cstheme="minorHAnsi"/>
          <w:lang w:val="en-IN"/>
        </w:rPr>
        <w:br/>
      </w:r>
      <w:r w:rsidRPr="007E35E8">
        <w:rPr>
          <w:rFonts w:eastAsia="Times New Roman" w:cstheme="minorHAnsi"/>
          <w:b/>
          <w:bCs/>
          <w:lang w:val="en-IN"/>
        </w:rPr>
        <w:t>IPA:</w:t>
      </w:r>
      <w:r w:rsidRPr="007E35E8">
        <w:rPr>
          <w:rFonts w:eastAsia="Times New Roman" w:cstheme="minorHAnsi"/>
          <w:lang w:val="en-IN"/>
        </w:rPr>
        <w:t xml:space="preserve"> /ˈpæl.pə.brəl/</w:t>
      </w:r>
      <w:r w:rsidRPr="007E35E8">
        <w:rPr>
          <w:rFonts w:eastAsia="Times New Roman" w:cstheme="minorHAnsi"/>
          <w:lang w:val="en-IN"/>
        </w:rPr>
        <w:br/>
      </w:r>
      <w:r w:rsidRPr="007E35E8">
        <w:rPr>
          <w:rFonts w:eastAsia="Times New Roman" w:cstheme="minorHAnsi"/>
          <w:b/>
          <w:bCs/>
          <w:lang w:val="en-IN"/>
        </w:rPr>
        <w:t>Phonetic spelling:</w:t>
      </w:r>
      <w:r w:rsidRPr="007E35E8">
        <w:rPr>
          <w:rFonts w:eastAsia="Times New Roman" w:cstheme="minorHAnsi"/>
          <w:lang w:val="en-IN"/>
        </w:rPr>
        <w:t xml:space="preserve"> PAL</w:t>
      </w:r>
      <w:r w:rsidRPr="007E35E8">
        <w:rPr>
          <w:rFonts w:eastAsia="Times New Roman" w:cstheme="minorHAnsi"/>
          <w:lang w:val="en-IN"/>
        </w:rPr>
        <w:noBreakHyphen/>
        <w:t>puh</w:t>
      </w:r>
      <w:r w:rsidRPr="007E35E8">
        <w:rPr>
          <w:rFonts w:eastAsia="Times New Roman" w:cstheme="minorHAnsi"/>
          <w:lang w:val="en-IN"/>
        </w:rPr>
        <w:noBreakHyphen/>
        <w:t>bruhl</w:t>
      </w:r>
    </w:p>
    <w:p w14:paraId="766969DF" w14:textId="77777777" w:rsidR="007E35E8" w:rsidRPr="007E35E8" w:rsidRDefault="00000000" w:rsidP="007E35E8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15AEEC89">
          <v:rect id="_x0000_i1029" style="width:0;height:1.5pt" o:hralign="center" o:hrstd="t" o:hr="t" fillcolor="#a0a0a0" stroked="f"/>
        </w:pict>
      </w:r>
    </w:p>
    <w:p w14:paraId="450F8B0B" w14:textId="77777777" w:rsidR="007E35E8" w:rsidRPr="007E35E8" w:rsidRDefault="007E35E8" w:rsidP="007E35E8">
      <w:pPr>
        <w:rPr>
          <w:rFonts w:eastAsia="Times New Roman" w:cstheme="minorHAnsi"/>
          <w:b/>
          <w:bCs/>
          <w:lang w:val="en-IN"/>
        </w:rPr>
      </w:pPr>
      <w:r w:rsidRPr="007E35E8">
        <w:rPr>
          <w:rFonts w:eastAsia="Times New Roman" w:cstheme="minorHAnsi"/>
          <w:b/>
          <w:bCs/>
          <w:lang w:val="en-IN"/>
        </w:rPr>
        <w:t>6. Demodex</w:t>
      </w:r>
    </w:p>
    <w:p w14:paraId="005608BB" w14:textId="77777777" w:rsidR="007E35E8" w:rsidRPr="007E35E8" w:rsidRDefault="007E35E8" w:rsidP="007E35E8">
      <w:pPr>
        <w:rPr>
          <w:rFonts w:eastAsia="Times New Roman" w:cstheme="minorHAnsi"/>
          <w:lang w:val="en-IN"/>
        </w:rPr>
      </w:pPr>
      <w:r w:rsidRPr="007E35E8">
        <w:rPr>
          <w:rFonts w:eastAsia="Times New Roman" w:cstheme="minorHAnsi"/>
          <w:b/>
          <w:bCs/>
          <w:lang w:val="en-IN"/>
        </w:rPr>
        <w:t>Pronunciation link:</w:t>
      </w:r>
      <w:r w:rsidRPr="007E35E8">
        <w:rPr>
          <w:rFonts w:eastAsia="Times New Roman" w:cstheme="minorHAnsi"/>
          <w:lang w:val="en-IN"/>
        </w:rPr>
        <w:br/>
      </w:r>
      <w:hyperlink r:id="rId23" w:tgtFrame="_new" w:history="1">
        <w:r w:rsidRPr="007E35E8">
          <w:rPr>
            <w:rStyle w:val="Hyperlink"/>
            <w:rFonts w:eastAsia="Times New Roman" w:cstheme="minorHAnsi"/>
            <w:lang w:val="en-IN"/>
          </w:rPr>
          <w:t>https://www.howtopronounce.com/demodex</w:t>
        </w:r>
      </w:hyperlink>
      <w:r w:rsidRPr="007E35E8">
        <w:rPr>
          <w:rFonts w:eastAsia="Times New Roman" w:cstheme="minorHAnsi"/>
          <w:lang w:val="en-IN"/>
        </w:rPr>
        <w:t xml:space="preserve"> </w:t>
      </w:r>
      <w:hyperlink r:id="rId24" w:tgtFrame="_blank" w:history="1">
        <w:r w:rsidRPr="007E35E8">
          <w:rPr>
            <w:rStyle w:val="Hyperlink"/>
            <w:rFonts w:eastAsia="Times New Roman" w:cstheme="minorHAnsi"/>
            <w:lang w:val="en-IN"/>
          </w:rPr>
          <w:t>youtube.com+15howtopronounce.com+15howtopronounce.com+15</w:t>
        </w:r>
      </w:hyperlink>
      <w:r w:rsidRPr="007E35E8">
        <w:rPr>
          <w:rFonts w:eastAsia="Times New Roman" w:cstheme="minorHAnsi"/>
          <w:lang w:val="en-IN"/>
        </w:rPr>
        <w:br/>
      </w:r>
      <w:r w:rsidRPr="007E35E8">
        <w:rPr>
          <w:rFonts w:eastAsia="Times New Roman" w:cstheme="minorHAnsi"/>
          <w:b/>
          <w:bCs/>
          <w:lang w:val="en-IN"/>
        </w:rPr>
        <w:t>IPA:</w:t>
      </w:r>
      <w:r w:rsidRPr="007E35E8">
        <w:rPr>
          <w:rFonts w:eastAsia="Times New Roman" w:cstheme="minorHAnsi"/>
          <w:lang w:val="en-IN"/>
        </w:rPr>
        <w:t xml:space="preserve"> /ˈdiːməˌdɛks/</w:t>
      </w:r>
      <w:r w:rsidRPr="007E35E8">
        <w:rPr>
          <w:rFonts w:eastAsia="Times New Roman" w:cstheme="minorHAnsi"/>
          <w:lang w:val="en-IN"/>
        </w:rPr>
        <w:br/>
      </w:r>
      <w:r w:rsidRPr="007E35E8">
        <w:rPr>
          <w:rFonts w:eastAsia="Times New Roman" w:cstheme="minorHAnsi"/>
          <w:b/>
          <w:bCs/>
          <w:lang w:val="en-IN"/>
        </w:rPr>
        <w:t>Phonetic spelling:</w:t>
      </w:r>
      <w:r w:rsidRPr="007E35E8">
        <w:rPr>
          <w:rFonts w:eastAsia="Times New Roman" w:cstheme="minorHAnsi"/>
          <w:lang w:val="en-IN"/>
        </w:rPr>
        <w:t xml:space="preserve"> DEE</w:t>
      </w:r>
      <w:r w:rsidRPr="007E35E8">
        <w:rPr>
          <w:rFonts w:eastAsia="Times New Roman" w:cstheme="minorHAnsi"/>
          <w:lang w:val="en-IN"/>
        </w:rPr>
        <w:noBreakHyphen/>
        <w:t>muh</w:t>
      </w:r>
      <w:r w:rsidRPr="007E35E8">
        <w:rPr>
          <w:rFonts w:eastAsia="Times New Roman" w:cstheme="minorHAnsi"/>
          <w:lang w:val="en-IN"/>
        </w:rPr>
        <w:noBreakHyphen/>
        <w:t>deks</w:t>
      </w:r>
    </w:p>
    <w:p w14:paraId="7F999857" w14:textId="77777777" w:rsidR="007E35E8" w:rsidRPr="007E35E8" w:rsidRDefault="00000000" w:rsidP="007E35E8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lastRenderedPageBreak/>
        <w:pict w14:anchorId="72B5119E">
          <v:rect id="_x0000_i1030" style="width:0;height:1.5pt" o:hralign="center" o:hrstd="t" o:hr="t" fillcolor="#a0a0a0" stroked="f"/>
        </w:pict>
      </w:r>
    </w:p>
    <w:p w14:paraId="42763A77" w14:textId="77777777" w:rsidR="007E35E8" w:rsidRPr="007E35E8" w:rsidRDefault="007E35E8" w:rsidP="007E35E8">
      <w:pPr>
        <w:rPr>
          <w:rFonts w:eastAsia="Times New Roman" w:cstheme="minorHAnsi"/>
          <w:b/>
          <w:bCs/>
          <w:lang w:val="en-IN"/>
        </w:rPr>
      </w:pPr>
      <w:r w:rsidRPr="007E35E8">
        <w:rPr>
          <w:rFonts w:eastAsia="Times New Roman" w:cstheme="minorHAnsi"/>
          <w:b/>
          <w:bCs/>
          <w:lang w:val="en-IN"/>
        </w:rPr>
        <w:t>7. Heidelberg Retina Tomograph</w:t>
      </w:r>
    </w:p>
    <w:p w14:paraId="4CADCF01" w14:textId="77777777" w:rsidR="007E35E8" w:rsidRPr="007E35E8" w:rsidRDefault="007E35E8" w:rsidP="007E35E8">
      <w:pPr>
        <w:rPr>
          <w:rFonts w:eastAsia="Times New Roman" w:cstheme="minorHAnsi"/>
          <w:lang w:val="en-IN"/>
        </w:rPr>
      </w:pPr>
      <w:r w:rsidRPr="007E35E8">
        <w:rPr>
          <w:rFonts w:eastAsia="Times New Roman" w:cstheme="minorHAnsi"/>
          <w:b/>
          <w:bCs/>
          <w:lang w:val="en-IN"/>
        </w:rPr>
        <w:t>Pronunciation link:</w:t>
      </w:r>
      <w:r w:rsidRPr="007E35E8">
        <w:rPr>
          <w:rFonts w:eastAsia="Times New Roman" w:cstheme="minorHAnsi"/>
          <w:lang w:val="en-IN"/>
        </w:rPr>
        <w:br/>
      </w:r>
      <w:hyperlink r:id="rId25" w:tgtFrame="_new" w:history="1">
        <w:r w:rsidRPr="007E35E8">
          <w:rPr>
            <w:rStyle w:val="Hyperlink"/>
            <w:rFonts w:eastAsia="Times New Roman" w:cstheme="minorHAnsi"/>
            <w:lang w:val="en-IN"/>
          </w:rPr>
          <w:t>https://www.youtube.com/watch?v=s0Gzd4-pJpw</w:t>
        </w:r>
      </w:hyperlink>
      <w:r w:rsidRPr="007E35E8">
        <w:rPr>
          <w:rFonts w:eastAsia="Times New Roman" w:cstheme="minorHAnsi"/>
          <w:lang w:val="en-IN"/>
        </w:rPr>
        <w:t xml:space="preserve"> </w:t>
      </w:r>
      <w:hyperlink r:id="rId26" w:tgtFrame="_blank" w:history="1">
        <w:r w:rsidRPr="007E35E8">
          <w:rPr>
            <w:rStyle w:val="Hyperlink"/>
            <w:rFonts w:eastAsia="Times New Roman" w:cstheme="minorHAnsi"/>
            <w:lang w:val="en-IN"/>
          </w:rPr>
          <w:t>youtube.com</w:t>
        </w:r>
      </w:hyperlink>
      <w:r w:rsidRPr="007E35E8">
        <w:rPr>
          <w:rFonts w:eastAsia="Times New Roman" w:cstheme="minorHAnsi"/>
          <w:lang w:val="en-IN"/>
        </w:rPr>
        <w:br/>
      </w:r>
      <w:r w:rsidRPr="007E35E8">
        <w:rPr>
          <w:rFonts w:eastAsia="Times New Roman" w:cstheme="minorHAnsi"/>
          <w:b/>
          <w:bCs/>
          <w:lang w:val="en-IN"/>
        </w:rPr>
        <w:t>IPA (for "Tomograph"):</w:t>
      </w:r>
      <w:r w:rsidRPr="007E35E8">
        <w:rPr>
          <w:rFonts w:eastAsia="Times New Roman" w:cstheme="minorHAnsi"/>
          <w:lang w:val="en-IN"/>
        </w:rPr>
        <w:t xml:space="preserve"> /ˈtɑməˌɡræf/</w:t>
      </w:r>
      <w:r w:rsidRPr="007E35E8">
        <w:rPr>
          <w:rFonts w:eastAsia="Times New Roman" w:cstheme="minorHAnsi"/>
          <w:lang w:val="en-IN"/>
        </w:rPr>
        <w:br/>
      </w:r>
      <w:r w:rsidRPr="007E35E8">
        <w:rPr>
          <w:rFonts w:eastAsia="Times New Roman" w:cstheme="minorHAnsi"/>
          <w:b/>
          <w:bCs/>
          <w:lang w:val="en-IN"/>
        </w:rPr>
        <w:t>Phonetic spelling:</w:t>
      </w:r>
      <w:r w:rsidRPr="007E35E8">
        <w:rPr>
          <w:rFonts w:eastAsia="Times New Roman" w:cstheme="minorHAnsi"/>
          <w:lang w:val="en-IN"/>
        </w:rPr>
        <w:t xml:space="preserve"> TAH</w:t>
      </w:r>
      <w:r w:rsidRPr="007E35E8">
        <w:rPr>
          <w:rFonts w:eastAsia="Times New Roman" w:cstheme="minorHAnsi"/>
          <w:lang w:val="en-IN"/>
        </w:rPr>
        <w:noBreakHyphen/>
        <w:t>muh</w:t>
      </w:r>
      <w:r w:rsidRPr="007E35E8">
        <w:rPr>
          <w:rFonts w:eastAsia="Times New Roman" w:cstheme="minorHAnsi"/>
          <w:lang w:val="en-IN"/>
        </w:rPr>
        <w:noBreakHyphen/>
        <w:t>graf</w:t>
      </w:r>
    </w:p>
    <w:p w14:paraId="42EB4928" w14:textId="77777777" w:rsidR="007E35E8" w:rsidRPr="007E35E8" w:rsidRDefault="00000000" w:rsidP="007E35E8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2771D00A">
          <v:rect id="_x0000_i1031" style="width:0;height:1.5pt" o:hralign="center" o:hrstd="t" o:hr="t" fillcolor="#a0a0a0" stroked="f"/>
        </w:pict>
      </w:r>
    </w:p>
    <w:p w14:paraId="57625DAB" w14:textId="77777777" w:rsidR="007E35E8" w:rsidRPr="007E35E8" w:rsidRDefault="007E35E8" w:rsidP="007E35E8">
      <w:pPr>
        <w:rPr>
          <w:rFonts w:eastAsia="Times New Roman" w:cstheme="minorHAnsi"/>
          <w:b/>
          <w:bCs/>
          <w:lang w:val="en-IN"/>
        </w:rPr>
      </w:pPr>
      <w:r w:rsidRPr="007E35E8">
        <w:rPr>
          <w:rFonts w:eastAsia="Times New Roman" w:cstheme="minorHAnsi"/>
          <w:b/>
          <w:bCs/>
          <w:lang w:val="en-IN"/>
        </w:rPr>
        <w:t>8. chinrest</w:t>
      </w:r>
    </w:p>
    <w:p w14:paraId="73B056AA" w14:textId="77777777" w:rsidR="007E35E8" w:rsidRPr="007E35E8" w:rsidRDefault="007E35E8" w:rsidP="007E35E8">
      <w:pPr>
        <w:rPr>
          <w:rFonts w:eastAsia="Times New Roman" w:cstheme="minorHAnsi"/>
          <w:lang w:val="en-IN"/>
        </w:rPr>
      </w:pPr>
      <w:r w:rsidRPr="007E35E8">
        <w:rPr>
          <w:rFonts w:eastAsia="Times New Roman" w:cstheme="minorHAnsi"/>
          <w:b/>
          <w:bCs/>
          <w:lang w:val="en-IN"/>
        </w:rPr>
        <w:t>Pronunciation link:</w:t>
      </w:r>
      <w:r w:rsidRPr="007E35E8">
        <w:rPr>
          <w:rFonts w:eastAsia="Times New Roman" w:cstheme="minorHAnsi"/>
          <w:lang w:val="en-IN"/>
        </w:rPr>
        <w:br/>
      </w:r>
      <w:hyperlink r:id="rId27" w:tgtFrame="_new" w:history="1">
        <w:r w:rsidRPr="007E35E8">
          <w:rPr>
            <w:rStyle w:val="Hyperlink"/>
            <w:rFonts w:eastAsia="Times New Roman" w:cstheme="minorHAnsi"/>
            <w:lang w:val="en-IN"/>
          </w:rPr>
          <w:t>https://dictionary.cambridge.org/pronunciation/english/chin-rest</w:t>
        </w:r>
      </w:hyperlink>
      <w:r w:rsidRPr="007E35E8">
        <w:rPr>
          <w:rFonts w:eastAsia="Times New Roman" w:cstheme="minorHAnsi"/>
          <w:lang w:val="en-IN"/>
        </w:rPr>
        <w:t xml:space="preserve"> </w:t>
      </w:r>
      <w:hyperlink r:id="rId28" w:tgtFrame="_blank" w:history="1">
        <w:r w:rsidRPr="007E35E8">
          <w:rPr>
            <w:rStyle w:val="Hyperlink"/>
            <w:rFonts w:eastAsia="Times New Roman" w:cstheme="minorHAnsi"/>
            <w:lang w:val="en-IN"/>
          </w:rPr>
          <w:t>glosbe.com+15dictionary.cambridge.org+15howtopronounce.com+15</w:t>
        </w:r>
      </w:hyperlink>
      <w:r w:rsidRPr="007E35E8">
        <w:rPr>
          <w:rFonts w:eastAsia="Times New Roman" w:cstheme="minorHAnsi"/>
          <w:lang w:val="en-IN"/>
        </w:rPr>
        <w:br/>
      </w:r>
      <w:r w:rsidRPr="007E35E8">
        <w:rPr>
          <w:rFonts w:eastAsia="Times New Roman" w:cstheme="minorHAnsi"/>
          <w:b/>
          <w:bCs/>
          <w:lang w:val="en-IN"/>
        </w:rPr>
        <w:t>IPA:</w:t>
      </w:r>
      <w:r w:rsidRPr="007E35E8">
        <w:rPr>
          <w:rFonts w:eastAsia="Times New Roman" w:cstheme="minorHAnsi"/>
          <w:lang w:val="en-IN"/>
        </w:rPr>
        <w:t xml:space="preserve"> /ˈtʃɪnˌrɛst/</w:t>
      </w:r>
      <w:r w:rsidRPr="007E35E8">
        <w:rPr>
          <w:rFonts w:eastAsia="Times New Roman" w:cstheme="minorHAnsi"/>
          <w:lang w:val="en-IN"/>
        </w:rPr>
        <w:br/>
      </w:r>
      <w:r w:rsidRPr="007E35E8">
        <w:rPr>
          <w:rFonts w:eastAsia="Times New Roman" w:cstheme="minorHAnsi"/>
          <w:b/>
          <w:bCs/>
          <w:lang w:val="en-IN"/>
        </w:rPr>
        <w:t>Phonetic spelling:</w:t>
      </w:r>
      <w:r w:rsidRPr="007E35E8">
        <w:rPr>
          <w:rFonts w:eastAsia="Times New Roman" w:cstheme="minorHAnsi"/>
          <w:lang w:val="en-IN"/>
        </w:rPr>
        <w:t xml:space="preserve"> CHIN</w:t>
      </w:r>
      <w:r w:rsidRPr="007E35E8">
        <w:rPr>
          <w:rFonts w:eastAsia="Times New Roman" w:cstheme="minorHAnsi"/>
          <w:lang w:val="en-IN"/>
        </w:rPr>
        <w:noBreakHyphen/>
        <w:t>rest</w:t>
      </w:r>
    </w:p>
    <w:p w14:paraId="4EF9A707" w14:textId="77777777" w:rsidR="007E35E8" w:rsidRPr="007E35E8" w:rsidRDefault="00000000" w:rsidP="007E35E8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5446CA00">
          <v:rect id="_x0000_i1032" style="width:0;height:1.5pt" o:hralign="center" o:hrstd="t" o:hr="t" fillcolor="#a0a0a0" stroked="f"/>
        </w:pict>
      </w:r>
    </w:p>
    <w:p w14:paraId="5A898757" w14:textId="77777777" w:rsidR="007E35E8" w:rsidRPr="007E35E8" w:rsidRDefault="007E35E8" w:rsidP="007E35E8">
      <w:pPr>
        <w:rPr>
          <w:rFonts w:eastAsia="Times New Roman" w:cstheme="minorHAnsi"/>
          <w:b/>
          <w:bCs/>
          <w:lang w:val="en-IN"/>
        </w:rPr>
      </w:pPr>
      <w:r w:rsidRPr="007E35E8">
        <w:rPr>
          <w:rFonts w:eastAsia="Times New Roman" w:cstheme="minorHAnsi"/>
          <w:b/>
          <w:bCs/>
          <w:lang w:val="en-IN"/>
        </w:rPr>
        <w:t>9. headrest</w:t>
      </w:r>
    </w:p>
    <w:p w14:paraId="6919FF9A" w14:textId="77777777" w:rsidR="007E35E8" w:rsidRPr="007E35E8" w:rsidRDefault="007E35E8" w:rsidP="007E35E8">
      <w:pPr>
        <w:rPr>
          <w:rFonts w:eastAsia="Times New Roman" w:cstheme="minorHAnsi"/>
          <w:lang w:val="en-IN"/>
        </w:rPr>
      </w:pPr>
      <w:r w:rsidRPr="007E35E8">
        <w:rPr>
          <w:rFonts w:eastAsia="Times New Roman" w:cstheme="minorHAnsi"/>
          <w:b/>
          <w:bCs/>
          <w:lang w:val="en-IN"/>
        </w:rPr>
        <w:t>Pronunciation link:</w:t>
      </w:r>
      <w:r w:rsidRPr="007E35E8">
        <w:rPr>
          <w:rFonts w:eastAsia="Times New Roman" w:cstheme="minorHAnsi"/>
          <w:lang w:val="en-IN"/>
        </w:rPr>
        <w:br/>
        <w:t>(No direct audio found) — No confirmed link found</w:t>
      </w:r>
      <w:r w:rsidRPr="007E35E8">
        <w:rPr>
          <w:rFonts w:eastAsia="Times New Roman" w:cstheme="minorHAnsi"/>
          <w:lang w:val="en-IN"/>
        </w:rPr>
        <w:br/>
      </w:r>
      <w:r w:rsidRPr="007E35E8">
        <w:rPr>
          <w:rFonts w:eastAsia="Times New Roman" w:cstheme="minorHAnsi"/>
          <w:b/>
          <w:bCs/>
          <w:lang w:val="en-IN"/>
        </w:rPr>
        <w:t>IPA:</w:t>
      </w:r>
      <w:r w:rsidRPr="007E35E8">
        <w:rPr>
          <w:rFonts w:eastAsia="Times New Roman" w:cstheme="minorHAnsi"/>
          <w:lang w:val="en-IN"/>
        </w:rPr>
        <w:t xml:space="preserve"> /ˈhɛdˌrɛst/</w:t>
      </w:r>
      <w:r w:rsidRPr="007E35E8">
        <w:rPr>
          <w:rFonts w:eastAsia="Times New Roman" w:cstheme="minorHAnsi"/>
          <w:lang w:val="en-IN"/>
        </w:rPr>
        <w:br/>
      </w:r>
      <w:r w:rsidRPr="007E35E8">
        <w:rPr>
          <w:rFonts w:eastAsia="Times New Roman" w:cstheme="minorHAnsi"/>
          <w:b/>
          <w:bCs/>
          <w:lang w:val="en-IN"/>
        </w:rPr>
        <w:t>Phonetic spelling:</w:t>
      </w:r>
      <w:r w:rsidRPr="007E35E8">
        <w:rPr>
          <w:rFonts w:eastAsia="Times New Roman" w:cstheme="minorHAnsi"/>
          <w:lang w:val="en-IN"/>
        </w:rPr>
        <w:t xml:space="preserve"> HEAD</w:t>
      </w:r>
      <w:r w:rsidRPr="007E35E8">
        <w:rPr>
          <w:rFonts w:eastAsia="Times New Roman" w:cstheme="minorHAnsi"/>
          <w:lang w:val="en-IN"/>
        </w:rPr>
        <w:noBreakHyphen/>
        <w:t>rest</w:t>
      </w:r>
    </w:p>
    <w:p w14:paraId="256F9F79" w14:textId="77777777" w:rsidR="007E35E8" w:rsidRPr="007E35E8" w:rsidRDefault="00000000" w:rsidP="007E35E8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3AC04EF2">
          <v:rect id="_x0000_i1033" style="width:0;height:1.5pt" o:hralign="center" o:hrstd="t" o:hr="t" fillcolor="#a0a0a0" stroked="f"/>
        </w:pict>
      </w:r>
    </w:p>
    <w:p w14:paraId="4645A758" w14:textId="77777777" w:rsidR="007E35E8" w:rsidRPr="007E35E8" w:rsidRDefault="007E35E8" w:rsidP="007E35E8">
      <w:pPr>
        <w:rPr>
          <w:rFonts w:eastAsia="Times New Roman" w:cstheme="minorHAnsi"/>
          <w:b/>
          <w:bCs/>
          <w:lang w:val="en-IN"/>
        </w:rPr>
      </w:pPr>
      <w:r w:rsidRPr="007E35E8">
        <w:rPr>
          <w:rFonts w:eastAsia="Times New Roman" w:cstheme="minorHAnsi"/>
          <w:b/>
          <w:bCs/>
          <w:lang w:val="en-IN"/>
        </w:rPr>
        <w:t>10. palpebral fissure</w:t>
      </w:r>
    </w:p>
    <w:p w14:paraId="7931B242" w14:textId="77777777" w:rsidR="007E35E8" w:rsidRPr="007E35E8" w:rsidRDefault="007E35E8" w:rsidP="007E35E8">
      <w:pPr>
        <w:rPr>
          <w:rFonts w:eastAsia="Times New Roman" w:cstheme="minorHAnsi"/>
          <w:lang w:val="en-IN"/>
        </w:rPr>
      </w:pPr>
      <w:r w:rsidRPr="007E35E8">
        <w:rPr>
          <w:rFonts w:eastAsia="Times New Roman" w:cstheme="minorHAnsi"/>
          <w:b/>
          <w:bCs/>
          <w:lang w:val="en-IN"/>
        </w:rPr>
        <w:t>Pronunciation link:</w:t>
      </w:r>
      <w:r w:rsidRPr="007E35E8">
        <w:rPr>
          <w:rFonts w:eastAsia="Times New Roman" w:cstheme="minorHAnsi"/>
          <w:lang w:val="en-IN"/>
        </w:rPr>
        <w:br/>
      </w:r>
      <w:hyperlink r:id="rId29" w:tgtFrame="_new" w:history="1">
        <w:r w:rsidRPr="007E35E8">
          <w:rPr>
            <w:rStyle w:val="Hyperlink"/>
            <w:rFonts w:eastAsia="Times New Roman" w:cstheme="minorHAnsi"/>
            <w:lang w:val="en-IN"/>
          </w:rPr>
          <w:t>https://www.merriam-webster.com/medical/palpebral%20fissure</w:t>
        </w:r>
      </w:hyperlink>
      <w:r w:rsidRPr="007E35E8">
        <w:rPr>
          <w:rFonts w:eastAsia="Times New Roman" w:cstheme="minorHAnsi"/>
          <w:lang w:val="en-IN"/>
        </w:rPr>
        <w:t xml:space="preserve"> </w:t>
      </w:r>
      <w:hyperlink r:id="rId30" w:tgtFrame="_blank" w:history="1">
        <w:r w:rsidRPr="007E35E8">
          <w:rPr>
            <w:rStyle w:val="Hyperlink"/>
            <w:rFonts w:eastAsia="Times New Roman" w:cstheme="minorHAnsi"/>
            <w:lang w:val="en-IN"/>
          </w:rPr>
          <w:t>youtube.com+11merriam-webster.com+11merriam-webster.com+11</w:t>
        </w:r>
      </w:hyperlink>
      <w:r w:rsidRPr="007E35E8">
        <w:rPr>
          <w:rFonts w:eastAsia="Times New Roman" w:cstheme="minorHAnsi"/>
          <w:lang w:val="en-IN"/>
        </w:rPr>
        <w:br/>
      </w:r>
      <w:r w:rsidRPr="007E35E8">
        <w:rPr>
          <w:rFonts w:eastAsia="Times New Roman" w:cstheme="minorHAnsi"/>
          <w:b/>
          <w:bCs/>
          <w:lang w:val="en-IN"/>
        </w:rPr>
        <w:t>IPA:</w:t>
      </w:r>
      <w:r w:rsidRPr="007E35E8">
        <w:rPr>
          <w:rFonts w:eastAsia="Times New Roman" w:cstheme="minorHAnsi"/>
          <w:lang w:val="en-IN"/>
        </w:rPr>
        <w:t xml:space="preserve"> /ˈpæl.pə.brəl ˈfɪʃʊr/</w:t>
      </w:r>
      <w:r w:rsidRPr="007E35E8">
        <w:rPr>
          <w:rFonts w:eastAsia="Times New Roman" w:cstheme="minorHAnsi"/>
          <w:lang w:val="en-IN"/>
        </w:rPr>
        <w:br/>
      </w:r>
      <w:r w:rsidRPr="007E35E8">
        <w:rPr>
          <w:rFonts w:eastAsia="Times New Roman" w:cstheme="minorHAnsi"/>
          <w:b/>
          <w:bCs/>
          <w:lang w:val="en-IN"/>
        </w:rPr>
        <w:t>Phonetic spelling:</w:t>
      </w:r>
      <w:r w:rsidRPr="007E35E8">
        <w:rPr>
          <w:rFonts w:eastAsia="Times New Roman" w:cstheme="minorHAnsi"/>
          <w:lang w:val="en-IN"/>
        </w:rPr>
        <w:t xml:space="preserve"> PAL</w:t>
      </w:r>
      <w:r w:rsidRPr="007E35E8">
        <w:rPr>
          <w:rFonts w:eastAsia="Times New Roman" w:cstheme="minorHAnsi"/>
          <w:lang w:val="en-IN"/>
        </w:rPr>
        <w:noBreakHyphen/>
        <w:t>puh</w:t>
      </w:r>
      <w:r w:rsidRPr="007E35E8">
        <w:rPr>
          <w:rFonts w:eastAsia="Times New Roman" w:cstheme="minorHAnsi"/>
          <w:lang w:val="en-IN"/>
        </w:rPr>
        <w:noBreakHyphen/>
        <w:t>bruhl FISH</w:t>
      </w:r>
      <w:r w:rsidRPr="007E35E8">
        <w:rPr>
          <w:rFonts w:eastAsia="Times New Roman" w:cstheme="minorHAnsi"/>
          <w:lang w:val="en-IN"/>
        </w:rPr>
        <w:noBreakHyphen/>
        <w:t>ur</w:t>
      </w:r>
    </w:p>
    <w:p w14:paraId="02907F46" w14:textId="77777777" w:rsidR="007E35E8" w:rsidRPr="007E35E8" w:rsidRDefault="00000000" w:rsidP="007E35E8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7EA177CC">
          <v:rect id="_x0000_i1034" style="width:0;height:1.5pt" o:hralign="center" o:hrstd="t" o:hr="t" fillcolor="#a0a0a0" stroked="f"/>
        </w:pict>
      </w:r>
    </w:p>
    <w:p w14:paraId="7C6F461E" w14:textId="77777777" w:rsidR="007E35E8" w:rsidRPr="007E35E8" w:rsidRDefault="007E35E8" w:rsidP="007E35E8">
      <w:pPr>
        <w:rPr>
          <w:rFonts w:eastAsia="Times New Roman" w:cstheme="minorHAnsi"/>
          <w:b/>
          <w:bCs/>
          <w:lang w:val="en-IN"/>
        </w:rPr>
      </w:pPr>
      <w:r w:rsidRPr="007E35E8">
        <w:rPr>
          <w:rFonts w:eastAsia="Times New Roman" w:cstheme="minorHAnsi"/>
          <w:b/>
          <w:bCs/>
          <w:lang w:val="en-IN"/>
        </w:rPr>
        <w:t>11. microscope</w:t>
      </w:r>
    </w:p>
    <w:p w14:paraId="53E1D4C0" w14:textId="77777777" w:rsidR="007E35E8" w:rsidRPr="007E35E8" w:rsidRDefault="007E35E8" w:rsidP="007E35E8">
      <w:pPr>
        <w:rPr>
          <w:rFonts w:eastAsia="Times New Roman" w:cstheme="minorHAnsi"/>
          <w:lang w:val="en-IN"/>
        </w:rPr>
      </w:pPr>
      <w:r w:rsidRPr="007E35E8">
        <w:rPr>
          <w:rFonts w:eastAsia="Times New Roman" w:cstheme="minorHAnsi"/>
          <w:b/>
          <w:bCs/>
          <w:lang w:val="en-IN"/>
        </w:rPr>
        <w:t>Pronunciation link:</w:t>
      </w:r>
      <w:r w:rsidRPr="007E35E8">
        <w:rPr>
          <w:rFonts w:eastAsia="Times New Roman" w:cstheme="minorHAnsi"/>
          <w:lang w:val="en-IN"/>
        </w:rPr>
        <w:br/>
      </w:r>
      <w:hyperlink r:id="rId31" w:tgtFrame="_new" w:history="1">
        <w:r w:rsidRPr="007E35E8">
          <w:rPr>
            <w:rStyle w:val="Hyperlink"/>
            <w:rFonts w:eastAsia="Times New Roman" w:cstheme="minorHAnsi"/>
            <w:lang w:val="en-IN"/>
          </w:rPr>
          <w:t>https://www.merriam-webster.com/dictionary/microscope</w:t>
        </w:r>
      </w:hyperlink>
      <w:r w:rsidRPr="007E35E8">
        <w:rPr>
          <w:rFonts w:eastAsia="Times New Roman" w:cstheme="minorHAnsi"/>
          <w:lang w:val="en-IN"/>
        </w:rPr>
        <w:t xml:space="preserve"> — (standard) </w:t>
      </w:r>
      <w:r w:rsidRPr="007E35E8">
        <w:rPr>
          <w:rFonts w:eastAsia="Times New Roman" w:cstheme="minorHAnsi"/>
          <w:lang w:val="en-IN"/>
        </w:rPr>
        <w:br/>
      </w:r>
      <w:r w:rsidRPr="007E35E8">
        <w:rPr>
          <w:rFonts w:eastAsia="Times New Roman" w:cstheme="minorHAnsi"/>
          <w:b/>
          <w:bCs/>
          <w:lang w:val="en-IN"/>
        </w:rPr>
        <w:t>IPA:</w:t>
      </w:r>
      <w:r w:rsidRPr="007E35E8">
        <w:rPr>
          <w:rFonts w:eastAsia="Times New Roman" w:cstheme="minorHAnsi"/>
          <w:lang w:val="en-IN"/>
        </w:rPr>
        <w:t xml:space="preserve"> /ˈmaɪkrəˌskoʊp/</w:t>
      </w:r>
      <w:r w:rsidRPr="007E35E8">
        <w:rPr>
          <w:rFonts w:eastAsia="Times New Roman" w:cstheme="minorHAnsi"/>
          <w:lang w:val="en-IN"/>
        </w:rPr>
        <w:br/>
      </w:r>
      <w:r w:rsidRPr="007E35E8">
        <w:rPr>
          <w:rFonts w:eastAsia="Times New Roman" w:cstheme="minorHAnsi"/>
          <w:b/>
          <w:bCs/>
          <w:lang w:val="en-IN"/>
        </w:rPr>
        <w:t>Phonetic spelling:</w:t>
      </w:r>
      <w:r w:rsidRPr="007E35E8">
        <w:rPr>
          <w:rFonts w:eastAsia="Times New Roman" w:cstheme="minorHAnsi"/>
          <w:lang w:val="en-IN"/>
        </w:rPr>
        <w:t xml:space="preserve"> MY</w:t>
      </w:r>
      <w:r w:rsidRPr="007E35E8">
        <w:rPr>
          <w:rFonts w:eastAsia="Times New Roman" w:cstheme="minorHAnsi"/>
          <w:lang w:val="en-IN"/>
        </w:rPr>
        <w:noBreakHyphen/>
        <w:t>kruh</w:t>
      </w:r>
      <w:r w:rsidRPr="007E35E8">
        <w:rPr>
          <w:rFonts w:eastAsia="Times New Roman" w:cstheme="minorHAnsi"/>
          <w:lang w:val="en-IN"/>
        </w:rPr>
        <w:noBreakHyphen/>
        <w:t>skohp</w:t>
      </w:r>
    </w:p>
    <w:p w14:paraId="19ABB13B" w14:textId="77777777" w:rsidR="007E35E8" w:rsidRPr="007E35E8" w:rsidRDefault="00000000" w:rsidP="007E35E8">
      <w:pPr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137DBDCE">
          <v:rect id="_x0000_i1035" style="width:0;height:1.5pt" o:hralign="center" o:hrstd="t" o:hr="t" fillcolor="#a0a0a0" stroked="f"/>
        </w:pict>
      </w:r>
    </w:p>
    <w:p w14:paraId="0390E0AD" w14:textId="77777777" w:rsidR="007E35E8" w:rsidRPr="007E35E8" w:rsidRDefault="007E35E8" w:rsidP="00012B08">
      <w:pPr>
        <w:rPr>
          <w:rFonts w:eastAsia="Times New Roman" w:cstheme="minorHAnsi"/>
        </w:rPr>
      </w:pPr>
    </w:p>
    <w:sectPr w:rsidR="007E35E8" w:rsidRPr="007E35E8" w:rsidSect="005F0509">
      <w:headerReference w:type="default" r:id="rId32"/>
      <w:footerReference w:type="even" r:id="rId33"/>
      <w:footerReference w:type="default" r:id="rId3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77977" w14:textId="77777777" w:rsidR="007D7E29" w:rsidRDefault="007D7E29">
      <w:r>
        <w:separator/>
      </w:r>
    </w:p>
    <w:p w14:paraId="60EB92AF" w14:textId="77777777" w:rsidR="007D7E29" w:rsidRDefault="007D7E29"/>
  </w:endnote>
  <w:endnote w:type="continuationSeparator" w:id="0">
    <w:p w14:paraId="3A97B260" w14:textId="77777777" w:rsidR="007D7E29" w:rsidRDefault="007D7E29">
      <w:r>
        <w:continuationSeparator/>
      </w:r>
    </w:p>
    <w:p w14:paraId="68A2D0E8" w14:textId="77777777" w:rsidR="007D7E29" w:rsidRDefault="007D7E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仪旗黑 Lenovo 60S">
    <w:altName w:val="Microsoft YaHei"/>
    <w:charset w:val="86"/>
    <w:family w:val="auto"/>
    <w:pitch w:val="variable"/>
    <w:sig w:usb0="00000297" w:usb1="080F1810" w:usb2="00000016" w:usb3="00000000" w:csb0="0004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EFB859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058D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645E5">
      <w:rPr>
        <w:rFonts w:cstheme="minorHAnsi"/>
      </w:rPr>
      <w:t xml:space="preserve"> </w:t>
    </w:r>
    <w:r w:rsidR="00D12294">
      <w:rPr>
        <w:rFonts w:cstheme="minorHAnsi"/>
      </w:rPr>
      <w:t xml:space="preserve">        </w:t>
    </w:r>
    <w:r w:rsidR="008645E5">
      <w:rPr>
        <w:rFonts w:cstheme="minorHAnsi"/>
      </w:rPr>
      <w:t>June 1</w:t>
    </w:r>
    <w:r w:rsidR="002E7105">
      <w:rPr>
        <w:rFonts w:cstheme="minorHAnsi"/>
      </w:rPr>
      <w:t>9</w:t>
    </w:r>
    <w:r w:rsidR="008645E5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1A3E5" w14:textId="77777777" w:rsidR="007D7E29" w:rsidRDefault="007D7E29">
      <w:r>
        <w:separator/>
      </w:r>
    </w:p>
    <w:p w14:paraId="3AC95DFC" w14:textId="77777777" w:rsidR="007D7E29" w:rsidRDefault="007D7E29"/>
  </w:footnote>
  <w:footnote w:type="continuationSeparator" w:id="0">
    <w:p w14:paraId="3470170F" w14:textId="77777777" w:rsidR="007D7E29" w:rsidRDefault="007D7E29">
      <w:r>
        <w:continuationSeparator/>
      </w:r>
    </w:p>
    <w:p w14:paraId="4B317ACF" w14:textId="77777777" w:rsidR="007D7E29" w:rsidRDefault="007D7E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D031F44" w:rsidR="00336C61" w:rsidRPr="006D3AC7" w:rsidRDefault="00336C61" w:rsidP="008645E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5E5" w:rsidRPr="008733E6">
      <w:rPr>
        <w:rFonts w:cstheme="minorHAnsi"/>
        <w:b/>
        <w:color w:val="00B050"/>
        <w:sz w:val="32"/>
        <w:szCs w:val="32"/>
        <w:u w:val="single"/>
      </w:rPr>
      <w:t>FINAL SCRIPT: APPROVED FOR FILMIN</w:t>
    </w:r>
    <w:r w:rsidR="00954F26">
      <w:rPr>
        <w:rFonts w:cstheme="minorHAnsi"/>
        <w:b/>
        <w:color w:val="00B050"/>
        <w:sz w:val="32"/>
        <w:szCs w:val="32"/>
        <w:u w:val="single"/>
      </w:rPr>
      <w:t>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A20AEF2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58DF"/>
    <w:rsid w:val="0000605D"/>
    <w:rsid w:val="00010DD0"/>
    <w:rsid w:val="0001266D"/>
    <w:rsid w:val="00012B08"/>
    <w:rsid w:val="00013862"/>
    <w:rsid w:val="00016C59"/>
    <w:rsid w:val="00023E22"/>
    <w:rsid w:val="00024282"/>
    <w:rsid w:val="00024322"/>
    <w:rsid w:val="00025DE9"/>
    <w:rsid w:val="000326C8"/>
    <w:rsid w:val="000326F7"/>
    <w:rsid w:val="0003279B"/>
    <w:rsid w:val="00037828"/>
    <w:rsid w:val="00040AD1"/>
    <w:rsid w:val="0004142D"/>
    <w:rsid w:val="00043807"/>
    <w:rsid w:val="00045112"/>
    <w:rsid w:val="00055137"/>
    <w:rsid w:val="00074929"/>
    <w:rsid w:val="00076B4D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B7122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E2F"/>
    <w:rsid w:val="000F0F14"/>
    <w:rsid w:val="000F1A61"/>
    <w:rsid w:val="000F326F"/>
    <w:rsid w:val="001016BD"/>
    <w:rsid w:val="001026D1"/>
    <w:rsid w:val="0010272E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2B46"/>
    <w:rsid w:val="00194DBB"/>
    <w:rsid w:val="0019607C"/>
    <w:rsid w:val="001B3024"/>
    <w:rsid w:val="001B5C46"/>
    <w:rsid w:val="001C395E"/>
    <w:rsid w:val="001C3C85"/>
    <w:rsid w:val="001C4D53"/>
    <w:rsid w:val="001C5DB5"/>
    <w:rsid w:val="001C7BBC"/>
    <w:rsid w:val="001D621E"/>
    <w:rsid w:val="001D66A5"/>
    <w:rsid w:val="001D7B24"/>
    <w:rsid w:val="001E2225"/>
    <w:rsid w:val="001E230F"/>
    <w:rsid w:val="001E52A3"/>
    <w:rsid w:val="001F0890"/>
    <w:rsid w:val="001F615E"/>
    <w:rsid w:val="00214268"/>
    <w:rsid w:val="0022575C"/>
    <w:rsid w:val="00226089"/>
    <w:rsid w:val="002422D6"/>
    <w:rsid w:val="00243F8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292D"/>
    <w:rsid w:val="002B55D9"/>
    <w:rsid w:val="002B7584"/>
    <w:rsid w:val="002C54DB"/>
    <w:rsid w:val="002D48BB"/>
    <w:rsid w:val="002D52A1"/>
    <w:rsid w:val="002E0B21"/>
    <w:rsid w:val="002E7105"/>
    <w:rsid w:val="002E7521"/>
    <w:rsid w:val="002F0D42"/>
    <w:rsid w:val="002F3829"/>
    <w:rsid w:val="002F38CF"/>
    <w:rsid w:val="002F3FF9"/>
    <w:rsid w:val="003036C1"/>
    <w:rsid w:val="00305187"/>
    <w:rsid w:val="0030618C"/>
    <w:rsid w:val="00311858"/>
    <w:rsid w:val="00311FBF"/>
    <w:rsid w:val="003138D4"/>
    <w:rsid w:val="003176C4"/>
    <w:rsid w:val="00320715"/>
    <w:rsid w:val="00320BA0"/>
    <w:rsid w:val="00322C71"/>
    <w:rsid w:val="00324139"/>
    <w:rsid w:val="00327364"/>
    <w:rsid w:val="003300B4"/>
    <w:rsid w:val="00330494"/>
    <w:rsid w:val="00330F1B"/>
    <w:rsid w:val="0033133F"/>
    <w:rsid w:val="003326AD"/>
    <w:rsid w:val="00333FA4"/>
    <w:rsid w:val="003355A8"/>
    <w:rsid w:val="00336C61"/>
    <w:rsid w:val="003374BD"/>
    <w:rsid w:val="0034182F"/>
    <w:rsid w:val="00342D7B"/>
    <w:rsid w:val="00345366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27742"/>
    <w:rsid w:val="00440FFA"/>
    <w:rsid w:val="004425EC"/>
    <w:rsid w:val="00443E8B"/>
    <w:rsid w:val="00450B27"/>
    <w:rsid w:val="00451144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5C10"/>
    <w:rsid w:val="0048283A"/>
    <w:rsid w:val="00482CA9"/>
    <w:rsid w:val="00482D4C"/>
    <w:rsid w:val="00483E1B"/>
    <w:rsid w:val="00491B01"/>
    <w:rsid w:val="00493A57"/>
    <w:rsid w:val="00495959"/>
    <w:rsid w:val="00497505"/>
    <w:rsid w:val="004A72BD"/>
    <w:rsid w:val="004B7F65"/>
    <w:rsid w:val="004C1095"/>
    <w:rsid w:val="004C2DAD"/>
    <w:rsid w:val="004C3723"/>
    <w:rsid w:val="004C4FAE"/>
    <w:rsid w:val="004C6ED2"/>
    <w:rsid w:val="004D1E0E"/>
    <w:rsid w:val="004D4A4F"/>
    <w:rsid w:val="004D5C8C"/>
    <w:rsid w:val="004D6128"/>
    <w:rsid w:val="004E0C5A"/>
    <w:rsid w:val="004E2BE1"/>
    <w:rsid w:val="004E35F1"/>
    <w:rsid w:val="004E3F8E"/>
    <w:rsid w:val="004E4801"/>
    <w:rsid w:val="004E5008"/>
    <w:rsid w:val="004E66BC"/>
    <w:rsid w:val="004F664D"/>
    <w:rsid w:val="0050620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3123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509A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148AE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2547"/>
    <w:rsid w:val="00654735"/>
    <w:rsid w:val="00654F26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2DAA"/>
    <w:rsid w:val="0069665E"/>
    <w:rsid w:val="006A0250"/>
    <w:rsid w:val="006A0AFD"/>
    <w:rsid w:val="006A14A2"/>
    <w:rsid w:val="006A1B4F"/>
    <w:rsid w:val="006A21CB"/>
    <w:rsid w:val="006A4365"/>
    <w:rsid w:val="006A6324"/>
    <w:rsid w:val="006B2573"/>
    <w:rsid w:val="006C08AE"/>
    <w:rsid w:val="006C0E87"/>
    <w:rsid w:val="006C1A3B"/>
    <w:rsid w:val="006C4093"/>
    <w:rsid w:val="006D1F9B"/>
    <w:rsid w:val="006D3AC7"/>
    <w:rsid w:val="006D3DBD"/>
    <w:rsid w:val="006D7676"/>
    <w:rsid w:val="006E16D4"/>
    <w:rsid w:val="006F06AF"/>
    <w:rsid w:val="006F2681"/>
    <w:rsid w:val="00705AEC"/>
    <w:rsid w:val="00710EA3"/>
    <w:rsid w:val="0071156C"/>
    <w:rsid w:val="0071294C"/>
    <w:rsid w:val="007206FD"/>
    <w:rsid w:val="00724E3B"/>
    <w:rsid w:val="00730D4A"/>
    <w:rsid w:val="00730DD1"/>
    <w:rsid w:val="00731E5D"/>
    <w:rsid w:val="0073437F"/>
    <w:rsid w:val="00736CF8"/>
    <w:rsid w:val="007458C6"/>
    <w:rsid w:val="00745D4B"/>
    <w:rsid w:val="00746865"/>
    <w:rsid w:val="007474E4"/>
    <w:rsid w:val="007548F3"/>
    <w:rsid w:val="007574EC"/>
    <w:rsid w:val="00763A90"/>
    <w:rsid w:val="0076483F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2A40"/>
    <w:rsid w:val="007B2B23"/>
    <w:rsid w:val="007B3E0E"/>
    <w:rsid w:val="007B72C5"/>
    <w:rsid w:val="007D4222"/>
    <w:rsid w:val="007D61A8"/>
    <w:rsid w:val="007D7E29"/>
    <w:rsid w:val="007E35E8"/>
    <w:rsid w:val="007E534B"/>
    <w:rsid w:val="007F48D4"/>
    <w:rsid w:val="00802635"/>
    <w:rsid w:val="008034AB"/>
    <w:rsid w:val="00804C75"/>
    <w:rsid w:val="00805806"/>
    <w:rsid w:val="00806B1B"/>
    <w:rsid w:val="00806BC9"/>
    <w:rsid w:val="008123C3"/>
    <w:rsid w:val="00815170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61DD"/>
    <w:rsid w:val="00851B3E"/>
    <w:rsid w:val="00851C4B"/>
    <w:rsid w:val="00854994"/>
    <w:rsid w:val="00860BC3"/>
    <w:rsid w:val="008645E5"/>
    <w:rsid w:val="008672DA"/>
    <w:rsid w:val="00871F2E"/>
    <w:rsid w:val="00873D1A"/>
    <w:rsid w:val="00875BE8"/>
    <w:rsid w:val="00877B88"/>
    <w:rsid w:val="0088113B"/>
    <w:rsid w:val="00894673"/>
    <w:rsid w:val="008A0177"/>
    <w:rsid w:val="008A413E"/>
    <w:rsid w:val="008A7A3E"/>
    <w:rsid w:val="008B1AF2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1C32"/>
    <w:rsid w:val="009149A4"/>
    <w:rsid w:val="009157E5"/>
    <w:rsid w:val="009212DD"/>
    <w:rsid w:val="00921AB9"/>
    <w:rsid w:val="00927B12"/>
    <w:rsid w:val="009301B8"/>
    <w:rsid w:val="00931AE0"/>
    <w:rsid w:val="00931D78"/>
    <w:rsid w:val="00941F06"/>
    <w:rsid w:val="009431F3"/>
    <w:rsid w:val="00946AB3"/>
    <w:rsid w:val="00947092"/>
    <w:rsid w:val="009470DC"/>
    <w:rsid w:val="00951A8E"/>
    <w:rsid w:val="009538A4"/>
    <w:rsid w:val="00954870"/>
    <w:rsid w:val="00954BDD"/>
    <w:rsid w:val="00954F26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4FAF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4AC7"/>
    <w:rsid w:val="00A60320"/>
    <w:rsid w:val="00A61FB0"/>
    <w:rsid w:val="00A622CC"/>
    <w:rsid w:val="00A64D8E"/>
    <w:rsid w:val="00A72FC5"/>
    <w:rsid w:val="00A730E3"/>
    <w:rsid w:val="00A76E20"/>
    <w:rsid w:val="00A77CF6"/>
    <w:rsid w:val="00A84BA8"/>
    <w:rsid w:val="00A84C50"/>
    <w:rsid w:val="00A90FB1"/>
    <w:rsid w:val="00A91283"/>
    <w:rsid w:val="00AA132F"/>
    <w:rsid w:val="00AA2236"/>
    <w:rsid w:val="00AB3338"/>
    <w:rsid w:val="00AB3DDC"/>
    <w:rsid w:val="00AB4C75"/>
    <w:rsid w:val="00AB5EB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094E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24C6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5A00"/>
    <w:rsid w:val="00BC01E5"/>
    <w:rsid w:val="00BC3F28"/>
    <w:rsid w:val="00BC6DA7"/>
    <w:rsid w:val="00BC7E90"/>
    <w:rsid w:val="00BD4346"/>
    <w:rsid w:val="00BD59B2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27B84"/>
    <w:rsid w:val="00C34F4C"/>
    <w:rsid w:val="00C428F1"/>
    <w:rsid w:val="00C44764"/>
    <w:rsid w:val="00C50118"/>
    <w:rsid w:val="00C602B2"/>
    <w:rsid w:val="00C66C56"/>
    <w:rsid w:val="00C70C90"/>
    <w:rsid w:val="00C7374B"/>
    <w:rsid w:val="00C76231"/>
    <w:rsid w:val="00C766A8"/>
    <w:rsid w:val="00C8109F"/>
    <w:rsid w:val="00C82679"/>
    <w:rsid w:val="00C836F3"/>
    <w:rsid w:val="00C91F41"/>
    <w:rsid w:val="00C9250E"/>
    <w:rsid w:val="00C942DC"/>
    <w:rsid w:val="00C96FC6"/>
    <w:rsid w:val="00C97B11"/>
    <w:rsid w:val="00CA71E3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2294"/>
    <w:rsid w:val="00D13549"/>
    <w:rsid w:val="00D150D8"/>
    <w:rsid w:val="00D30007"/>
    <w:rsid w:val="00D300CE"/>
    <w:rsid w:val="00D33837"/>
    <w:rsid w:val="00D34AF8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696F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1AA2"/>
    <w:rsid w:val="00DF307B"/>
    <w:rsid w:val="00DF6EE3"/>
    <w:rsid w:val="00E04EFB"/>
    <w:rsid w:val="00E072C2"/>
    <w:rsid w:val="00E12B95"/>
    <w:rsid w:val="00E15147"/>
    <w:rsid w:val="00E24673"/>
    <w:rsid w:val="00E24898"/>
    <w:rsid w:val="00E277AF"/>
    <w:rsid w:val="00E27EF5"/>
    <w:rsid w:val="00E355EE"/>
    <w:rsid w:val="00E35FB3"/>
    <w:rsid w:val="00E44C46"/>
    <w:rsid w:val="00E55496"/>
    <w:rsid w:val="00E60694"/>
    <w:rsid w:val="00E64EE3"/>
    <w:rsid w:val="00E65758"/>
    <w:rsid w:val="00E662CA"/>
    <w:rsid w:val="00E67CEE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2D27"/>
    <w:rsid w:val="00F045D1"/>
    <w:rsid w:val="00F04E9E"/>
    <w:rsid w:val="00F10CF8"/>
    <w:rsid w:val="00F10FAD"/>
    <w:rsid w:val="00F1382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0749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2E29"/>
    <w:rsid w:val="00FE059A"/>
    <w:rsid w:val="00FF25E5"/>
    <w:rsid w:val="00FF34BC"/>
    <w:rsid w:val="00FF63C8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3644F232-5B20-4A1C-9A9A-BC53489F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a">
    <w:name w:val="默认"/>
    <w:link w:val="a0"/>
    <w:rsid w:val="007343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it-IT" w:eastAsia="zh-CN"/>
    </w:rPr>
  </w:style>
  <w:style w:type="character" w:customStyle="1" w:styleId="a0">
    <w:name w:val="默认 字符"/>
    <w:basedOn w:val="DefaultParagraphFont"/>
    <w:link w:val="a"/>
    <w:rsid w:val="0073437F"/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it-IT" w:eastAsia="zh-CN"/>
    </w:rPr>
  </w:style>
  <w:style w:type="paragraph" w:customStyle="1" w:styleId="Narration">
    <w:name w:val="Narration"/>
    <w:basedOn w:val="TemplateNarration"/>
    <w:link w:val="NarrationChar"/>
    <w:qFormat/>
    <w:rsid w:val="0073437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3437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3437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3437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3437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3437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947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owtopronounce.com/polymethyl-methacrylate" TargetMode="External"/><Relationship Id="rId18" Type="http://schemas.openxmlformats.org/officeDocument/2006/relationships/hyperlink" Target="https://www.howtopronounce.com/proparacaine?utm_source=chatgpt.com" TargetMode="External"/><Relationship Id="rId26" Type="http://schemas.openxmlformats.org/officeDocument/2006/relationships/hyperlink" Target="https://www.youtube.com/watch?v=s0Gzd4-pJpw&amp;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ctionary.cambridge.org/us/pronunciation/english/palpebral" TargetMode="External"/><Relationship Id="rId34" Type="http://schemas.openxmlformats.org/officeDocument/2006/relationships/footer" Target="footer2.xml"/><Relationship Id="rId7" Type="http://schemas.openxmlformats.org/officeDocument/2006/relationships/hyperlink" Target="https://review.jove.com/account/file-uploader?src=20902918" TargetMode="External"/><Relationship Id="rId12" Type="http://schemas.openxmlformats.org/officeDocument/2006/relationships/hyperlink" Target="mailto:15968802721@eye.ac.cn" TargetMode="External"/><Relationship Id="rId17" Type="http://schemas.openxmlformats.org/officeDocument/2006/relationships/hyperlink" Target="https://www.howtopronounce.com/proparacaine" TargetMode="External"/><Relationship Id="rId25" Type="http://schemas.openxmlformats.org/officeDocument/2006/relationships/hyperlink" Target="https://www.youtube.com/watch?v=s0Gzd4-pJpw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howtopronounce.com/carbomer?utm_source=chatgpt.com" TargetMode="External"/><Relationship Id="rId20" Type="http://schemas.openxmlformats.org/officeDocument/2006/relationships/hyperlink" Target="https://dictionary.cambridge.org/us/pronunciation/english/ophthalmic?utm_source=chatgpt.com" TargetMode="External"/><Relationship Id="rId29" Type="http://schemas.openxmlformats.org/officeDocument/2006/relationships/hyperlink" Target="https://www.merriam-webster.com/medical/palpebral%20fissur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q@mail.eye.ac.cn" TargetMode="External"/><Relationship Id="rId24" Type="http://schemas.openxmlformats.org/officeDocument/2006/relationships/hyperlink" Target="https://www.howtopronounce.com/demodex?utm_source=chatgpt.com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howtopronounce.com/carbomer" TargetMode="External"/><Relationship Id="rId23" Type="http://schemas.openxmlformats.org/officeDocument/2006/relationships/hyperlink" Target="https://www.howtopronounce.com/demodex" TargetMode="External"/><Relationship Id="rId28" Type="http://schemas.openxmlformats.org/officeDocument/2006/relationships/hyperlink" Target="https://dictionary.cambridge.org/pronunciation/english/chin-rest?utm_source=chatgpt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yantt@eye.ac.cn" TargetMode="External"/><Relationship Id="rId19" Type="http://schemas.openxmlformats.org/officeDocument/2006/relationships/hyperlink" Target="https://dictionary.cambridge.org/us/pronunciation/english/ophthalmic" TargetMode="External"/><Relationship Id="rId31" Type="http://schemas.openxmlformats.org/officeDocument/2006/relationships/hyperlink" Target="https://www.merriam-webster.com/dictionary/microsco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5968802721@eye.ac.cn" TargetMode="External"/><Relationship Id="rId14" Type="http://schemas.openxmlformats.org/officeDocument/2006/relationships/hyperlink" Target="https://www.howtopronounce.com/poly-methyl-methacrylate?utm_source=chatgpt.com" TargetMode="External"/><Relationship Id="rId22" Type="http://schemas.openxmlformats.org/officeDocument/2006/relationships/hyperlink" Target="https://dictionary.cambridge.org/pronunciation/english/palpebral?utm_source=chatgpt.com" TargetMode="External"/><Relationship Id="rId27" Type="http://schemas.openxmlformats.org/officeDocument/2006/relationships/hyperlink" Target="https://dictionary.cambridge.org/pronunciation/english/chin-rest" TargetMode="External"/><Relationship Id="rId30" Type="http://schemas.openxmlformats.org/officeDocument/2006/relationships/hyperlink" Target="https://www.merriam-webster.com/medical/palpebral%20fissure?utm_source=chatgpt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dq@mail.eye.ac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10</Pages>
  <Words>1469</Words>
  <Characters>9620</Characters>
  <Application>Microsoft Office Word</Application>
  <DocSecurity>0</DocSecurity>
  <Lines>259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11027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44</cp:revision>
  <cp:lastPrinted>2025-07-01T06:22:00Z</cp:lastPrinted>
  <dcterms:created xsi:type="dcterms:W3CDTF">2025-06-14T03:20:00Z</dcterms:created>
  <dcterms:modified xsi:type="dcterms:W3CDTF">2025-07-01T06:22:00Z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