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A7F83" w14:textId="4B0310B2" w:rsidR="004A5D8A" w:rsidRPr="0052664D" w:rsidRDefault="004A5D8A" w:rsidP="0052664D">
      <w:pPr>
        <w:spacing w:after="0" w:line="240" w:lineRule="auto"/>
        <w:jc w:val="both"/>
        <w:rPr>
          <w:rFonts w:ascii="Calibri" w:hAnsi="Calibri" w:cs="Calibri"/>
          <w:b/>
          <w:bCs/>
          <w:sz w:val="24"/>
          <w:szCs w:val="24"/>
        </w:rPr>
      </w:pPr>
      <w:r w:rsidRPr="0052664D">
        <w:rPr>
          <w:rFonts w:ascii="Calibri" w:hAnsi="Calibri" w:cs="Calibri"/>
          <w:b/>
          <w:bCs/>
          <w:sz w:val="24"/>
          <w:szCs w:val="24"/>
        </w:rPr>
        <w:t>TITLE:</w:t>
      </w:r>
    </w:p>
    <w:p w14:paraId="4FE83D23" w14:textId="5A600168" w:rsidR="00E657CB" w:rsidRPr="0052664D" w:rsidRDefault="00BE06F7" w:rsidP="0052664D">
      <w:pPr>
        <w:spacing w:after="0" w:line="240" w:lineRule="auto"/>
        <w:jc w:val="both"/>
        <w:rPr>
          <w:rFonts w:ascii="Calibri" w:hAnsi="Calibri" w:cs="Calibri"/>
          <w:sz w:val="24"/>
          <w:szCs w:val="24"/>
          <w:lang w:val="en-US"/>
        </w:rPr>
      </w:pPr>
      <w:r w:rsidRPr="0052664D">
        <w:rPr>
          <w:rFonts w:ascii="Calibri" w:hAnsi="Calibri" w:cs="Calibri"/>
          <w:i/>
          <w:sz w:val="24"/>
          <w:szCs w:val="24"/>
        </w:rPr>
        <w:t>In vitro</w:t>
      </w:r>
      <w:r w:rsidR="00E657CB" w:rsidRPr="0052664D">
        <w:rPr>
          <w:rFonts w:ascii="Calibri" w:hAnsi="Calibri" w:cs="Calibri"/>
          <w:sz w:val="24"/>
          <w:szCs w:val="24"/>
        </w:rPr>
        <w:t xml:space="preserve"> </w:t>
      </w:r>
      <w:r w:rsidR="004C2098" w:rsidRPr="0052664D">
        <w:rPr>
          <w:rFonts w:ascii="Calibri" w:hAnsi="Calibri" w:cs="Calibri"/>
          <w:sz w:val="24"/>
          <w:szCs w:val="24"/>
        </w:rPr>
        <w:t>R</w:t>
      </w:r>
      <w:r w:rsidR="00E657CB" w:rsidRPr="0052664D">
        <w:rPr>
          <w:rFonts w:ascii="Calibri" w:hAnsi="Calibri" w:cs="Calibri"/>
          <w:sz w:val="24"/>
          <w:szCs w:val="24"/>
        </w:rPr>
        <w:t xml:space="preserve">econstitution of </w:t>
      </w:r>
      <w:r w:rsidR="004C2098" w:rsidRPr="0052664D">
        <w:rPr>
          <w:rFonts w:ascii="Calibri" w:hAnsi="Calibri" w:cs="Calibri"/>
          <w:sz w:val="24"/>
          <w:szCs w:val="24"/>
        </w:rPr>
        <w:t xml:space="preserve">Cytoskeletal </w:t>
      </w:r>
      <w:r w:rsidR="004C2098" w:rsidRPr="0052664D">
        <w:rPr>
          <w:rFonts w:ascii="Calibri" w:hAnsi="Calibri" w:cs="Calibri"/>
          <w:sz w:val="24"/>
          <w:szCs w:val="24"/>
          <w:lang w:val="en-US"/>
        </w:rPr>
        <w:t>Networks</w:t>
      </w:r>
      <w:r w:rsidR="004C2098" w:rsidRPr="0052664D">
        <w:rPr>
          <w:rFonts w:ascii="Calibri" w:hAnsi="Calibri" w:cs="Calibri"/>
          <w:sz w:val="24"/>
          <w:szCs w:val="24"/>
        </w:rPr>
        <w:t xml:space="preserve"> inside Phase Separated </w:t>
      </w:r>
      <w:r w:rsidR="00F1033F" w:rsidRPr="0052664D">
        <w:rPr>
          <w:rFonts w:ascii="Calibri" w:hAnsi="Calibri" w:cs="Calibri"/>
          <w:sz w:val="24"/>
          <w:szCs w:val="24"/>
          <w:lang w:val="en-US"/>
        </w:rPr>
        <w:t xml:space="preserve">Giant Unilamellar Vesicles </w:t>
      </w:r>
      <w:r w:rsidR="00FA304F" w:rsidRPr="0052664D">
        <w:rPr>
          <w:rFonts w:ascii="Calibri" w:hAnsi="Calibri" w:cs="Calibri"/>
          <w:sz w:val="24"/>
          <w:szCs w:val="24"/>
          <w:lang w:val="en-US"/>
        </w:rPr>
        <w:t>(</w:t>
      </w:r>
      <w:r w:rsidR="00E657CB" w:rsidRPr="0052664D">
        <w:rPr>
          <w:rFonts w:ascii="Calibri" w:hAnsi="Calibri" w:cs="Calibri"/>
          <w:sz w:val="24"/>
          <w:szCs w:val="24"/>
          <w:lang w:val="en-US"/>
        </w:rPr>
        <w:t>GUVs</w:t>
      </w:r>
      <w:r w:rsidR="00FA304F" w:rsidRPr="0052664D">
        <w:rPr>
          <w:rFonts w:ascii="Calibri" w:hAnsi="Calibri" w:cs="Calibri"/>
          <w:sz w:val="24"/>
          <w:szCs w:val="24"/>
          <w:lang w:val="en-US"/>
        </w:rPr>
        <w:t>)</w:t>
      </w:r>
    </w:p>
    <w:p w14:paraId="0A067A1F" w14:textId="77777777" w:rsidR="00F31215" w:rsidRPr="0052664D" w:rsidRDefault="00F31215" w:rsidP="0052664D">
      <w:pPr>
        <w:spacing w:after="0" w:line="240" w:lineRule="auto"/>
        <w:jc w:val="both"/>
        <w:rPr>
          <w:rFonts w:ascii="Calibri" w:hAnsi="Calibri" w:cs="Calibri"/>
          <w:b/>
          <w:bCs/>
          <w:sz w:val="24"/>
          <w:szCs w:val="24"/>
          <w:lang w:val="en-US"/>
        </w:rPr>
      </w:pPr>
    </w:p>
    <w:p w14:paraId="5B69935E" w14:textId="5C5D800E" w:rsidR="004A5D8A" w:rsidRPr="0052664D" w:rsidRDefault="004A5D8A"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AUTHORS AND AFFILIATIONS:</w:t>
      </w:r>
    </w:p>
    <w:p w14:paraId="711D4F13" w14:textId="30510AC6" w:rsidR="004A5D8A" w:rsidRPr="0052664D" w:rsidRDefault="004A5D8A" w:rsidP="0052664D">
      <w:pPr>
        <w:spacing w:after="0" w:line="240" w:lineRule="auto"/>
        <w:jc w:val="both"/>
        <w:rPr>
          <w:rFonts w:ascii="Calibri" w:hAnsi="Calibri" w:cs="Calibri"/>
          <w:sz w:val="24"/>
          <w:szCs w:val="24"/>
          <w:lang w:val="en-US"/>
        </w:rPr>
      </w:pPr>
      <w:proofErr w:type="spellStart"/>
      <w:r w:rsidRPr="0052664D">
        <w:rPr>
          <w:rFonts w:ascii="Calibri" w:hAnsi="Calibri" w:cs="Calibri"/>
          <w:sz w:val="24"/>
          <w:szCs w:val="24"/>
          <w:lang w:val="en-US"/>
        </w:rPr>
        <w:t>Nishu</w:t>
      </w:r>
      <w:proofErr w:type="spellEnd"/>
      <w:r w:rsidRPr="0052664D">
        <w:rPr>
          <w:rFonts w:ascii="Calibri" w:hAnsi="Calibri" w:cs="Calibri"/>
          <w:sz w:val="24"/>
          <w:szCs w:val="24"/>
          <w:lang w:val="en-US"/>
        </w:rPr>
        <w:t xml:space="preserve"> Kanwa</w:t>
      </w:r>
      <w:r w:rsidRPr="0052664D">
        <w:rPr>
          <w:rFonts w:ascii="Calibri" w:hAnsi="Calibri" w:cs="Calibri"/>
          <w:sz w:val="24"/>
          <w:szCs w:val="24"/>
          <w:vertAlign w:val="superscript"/>
          <w:lang w:val="en-US"/>
        </w:rPr>
        <w:t>1</w:t>
      </w:r>
      <w:r w:rsidR="00600D37" w:rsidRPr="0052664D">
        <w:rPr>
          <w:rFonts w:ascii="Calibri" w:hAnsi="Calibri" w:cs="Calibri"/>
          <w:sz w:val="24"/>
          <w:szCs w:val="24"/>
          <w:vertAlign w:val="superscript"/>
          <w:lang w:val="en-US"/>
        </w:rPr>
        <w:t>#</w:t>
      </w:r>
      <w:r w:rsidRPr="0052664D">
        <w:rPr>
          <w:rFonts w:ascii="Calibri" w:hAnsi="Calibri" w:cs="Calibri"/>
          <w:sz w:val="24"/>
          <w:szCs w:val="24"/>
          <w:lang w:val="en-US"/>
        </w:rPr>
        <w:t>, Mar</w:t>
      </w:r>
      <w:proofErr w:type="spellStart"/>
      <w:r w:rsidRPr="0052664D">
        <w:rPr>
          <w:rFonts w:ascii="Calibri" w:hAnsi="Calibri" w:cs="Calibri"/>
          <w:sz w:val="24"/>
          <w:szCs w:val="24"/>
        </w:rPr>
        <w:t>ía</w:t>
      </w:r>
      <w:proofErr w:type="spellEnd"/>
      <w:r w:rsidRPr="0052664D">
        <w:rPr>
          <w:rFonts w:ascii="Calibri" w:hAnsi="Calibri" w:cs="Calibri"/>
          <w:sz w:val="24"/>
          <w:szCs w:val="24"/>
        </w:rPr>
        <w:t xml:space="preserve"> </w:t>
      </w:r>
      <w:proofErr w:type="spellStart"/>
      <w:r w:rsidRPr="0052664D">
        <w:rPr>
          <w:rFonts w:ascii="Calibri" w:hAnsi="Calibri" w:cs="Calibri"/>
          <w:sz w:val="24"/>
          <w:szCs w:val="24"/>
        </w:rPr>
        <w:t>Reverte</w:t>
      </w:r>
      <w:proofErr w:type="spellEnd"/>
      <w:r w:rsidRPr="0052664D">
        <w:rPr>
          <w:rFonts w:ascii="Calibri" w:hAnsi="Calibri" w:cs="Calibri"/>
          <w:sz w:val="24"/>
          <w:szCs w:val="24"/>
        </w:rPr>
        <w:t>-López</w:t>
      </w:r>
      <w:r w:rsidRPr="0052664D">
        <w:rPr>
          <w:rFonts w:ascii="Calibri" w:hAnsi="Calibri" w:cs="Calibri"/>
          <w:sz w:val="24"/>
          <w:szCs w:val="24"/>
          <w:vertAlign w:val="superscript"/>
          <w:lang w:val="en-US"/>
        </w:rPr>
        <w:t>1</w:t>
      </w:r>
      <w:r w:rsidR="00600D37" w:rsidRPr="0052664D">
        <w:rPr>
          <w:rFonts w:ascii="Calibri" w:hAnsi="Calibri" w:cs="Calibri"/>
          <w:sz w:val="24"/>
          <w:szCs w:val="24"/>
          <w:vertAlign w:val="superscript"/>
          <w:lang w:val="en-US"/>
        </w:rPr>
        <w:t>#</w:t>
      </w:r>
      <w:r w:rsidRPr="0052664D">
        <w:rPr>
          <w:rFonts w:ascii="Calibri" w:hAnsi="Calibri" w:cs="Calibri"/>
          <w:sz w:val="24"/>
          <w:szCs w:val="24"/>
        </w:rPr>
        <w:t>, Petra</w:t>
      </w:r>
      <w:r w:rsidRPr="0052664D">
        <w:rPr>
          <w:rFonts w:ascii="Calibri" w:hAnsi="Calibri" w:cs="Calibri"/>
          <w:sz w:val="24"/>
          <w:szCs w:val="24"/>
          <w:lang w:val="en-US"/>
        </w:rPr>
        <w:t xml:space="preserve"> Schwille</w:t>
      </w:r>
      <w:r w:rsidR="00F31215" w:rsidRPr="0052664D">
        <w:rPr>
          <w:rFonts w:ascii="Calibri" w:hAnsi="Calibri" w:cs="Calibri"/>
          <w:sz w:val="24"/>
          <w:szCs w:val="24"/>
          <w:vertAlign w:val="superscript"/>
          <w:lang w:val="en-US"/>
        </w:rPr>
        <w:t>1</w:t>
      </w:r>
      <w:r w:rsidR="00F31215" w:rsidRPr="0052664D">
        <w:rPr>
          <w:rFonts w:ascii="Calibri" w:hAnsi="Calibri" w:cs="Calibri"/>
          <w:sz w:val="24"/>
          <w:szCs w:val="24"/>
          <w:lang w:val="en-US"/>
        </w:rPr>
        <w:t>*</w:t>
      </w:r>
    </w:p>
    <w:p w14:paraId="1648334D" w14:textId="77777777" w:rsidR="00065EFB" w:rsidRPr="0052664D" w:rsidRDefault="00065EFB" w:rsidP="0052664D">
      <w:pPr>
        <w:spacing w:after="0" w:line="240" w:lineRule="auto"/>
        <w:jc w:val="both"/>
        <w:rPr>
          <w:rFonts w:ascii="Calibri" w:hAnsi="Calibri" w:cs="Calibri"/>
          <w:sz w:val="24"/>
          <w:szCs w:val="24"/>
          <w:lang w:val="en-US"/>
        </w:rPr>
      </w:pPr>
    </w:p>
    <w:p w14:paraId="160A285F" w14:textId="11FD6168" w:rsidR="004A5D8A" w:rsidRPr="0052664D" w:rsidRDefault="00065EFB" w:rsidP="0052664D">
      <w:pPr>
        <w:spacing w:after="0" w:line="240" w:lineRule="auto"/>
        <w:jc w:val="both"/>
        <w:rPr>
          <w:rFonts w:ascii="Calibri" w:hAnsi="Calibri" w:cs="Calibri"/>
          <w:sz w:val="24"/>
          <w:szCs w:val="24"/>
          <w:lang w:val="en-US"/>
        </w:rPr>
      </w:pPr>
      <w:r w:rsidRPr="0052664D">
        <w:rPr>
          <w:rFonts w:ascii="Calibri" w:hAnsi="Calibri" w:cs="Calibri"/>
          <w:sz w:val="24"/>
          <w:szCs w:val="24"/>
          <w:vertAlign w:val="superscript"/>
          <w:lang w:val="en-US"/>
        </w:rPr>
        <w:t>1</w:t>
      </w:r>
      <w:r w:rsidR="004A5D8A" w:rsidRPr="0052664D">
        <w:rPr>
          <w:rFonts w:ascii="Calibri" w:hAnsi="Calibri" w:cs="Calibri"/>
          <w:sz w:val="24"/>
          <w:szCs w:val="24"/>
          <w:lang w:val="en-US"/>
        </w:rPr>
        <w:t xml:space="preserve">Department of Cellular and Molecular Biophysics, Max Planck Institute of Biochemistry, </w:t>
      </w:r>
      <w:proofErr w:type="spellStart"/>
      <w:r w:rsidR="004A5D8A" w:rsidRPr="0052664D">
        <w:rPr>
          <w:rFonts w:ascii="Calibri" w:hAnsi="Calibri" w:cs="Calibri"/>
          <w:sz w:val="24"/>
          <w:szCs w:val="24"/>
          <w:lang w:val="en-US"/>
        </w:rPr>
        <w:t>Martinsried</w:t>
      </w:r>
      <w:proofErr w:type="spellEnd"/>
      <w:r w:rsidR="004A5D8A" w:rsidRPr="0052664D">
        <w:rPr>
          <w:rFonts w:ascii="Calibri" w:hAnsi="Calibri" w:cs="Calibri"/>
          <w:sz w:val="24"/>
          <w:szCs w:val="24"/>
          <w:lang w:val="en-US"/>
        </w:rPr>
        <w:t>, Germany</w:t>
      </w:r>
    </w:p>
    <w:p w14:paraId="1B21A539" w14:textId="77777777" w:rsidR="00DC1A08" w:rsidRPr="0052664D" w:rsidRDefault="00DC1A08" w:rsidP="0052664D">
      <w:pPr>
        <w:spacing w:after="0" w:line="240" w:lineRule="auto"/>
        <w:jc w:val="both"/>
        <w:rPr>
          <w:rFonts w:ascii="Calibri" w:hAnsi="Calibri" w:cs="Calibri"/>
          <w:sz w:val="24"/>
          <w:szCs w:val="24"/>
          <w:lang w:val="en-US"/>
        </w:rPr>
      </w:pPr>
    </w:p>
    <w:p w14:paraId="67B70938" w14:textId="7EE5C376" w:rsidR="00DC1A08" w:rsidRPr="0052664D" w:rsidRDefault="00DC1A08"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Email addresses of the co-authors:</w:t>
      </w:r>
    </w:p>
    <w:p w14:paraId="0966E3AF" w14:textId="371C0F4F" w:rsidR="00DC1A08" w:rsidRPr="0052664D" w:rsidRDefault="00DC1A08" w:rsidP="0052664D">
      <w:pPr>
        <w:spacing w:after="0" w:line="240" w:lineRule="auto"/>
        <w:jc w:val="both"/>
        <w:rPr>
          <w:rFonts w:ascii="Calibri" w:hAnsi="Calibri" w:cs="Calibri"/>
          <w:sz w:val="24"/>
          <w:szCs w:val="24"/>
          <w:lang w:val="de-DE"/>
        </w:rPr>
      </w:pPr>
      <w:proofErr w:type="spellStart"/>
      <w:r w:rsidRPr="0052664D">
        <w:rPr>
          <w:rFonts w:ascii="Calibri" w:hAnsi="Calibri" w:cs="Calibri"/>
          <w:sz w:val="24"/>
          <w:szCs w:val="24"/>
          <w:lang w:val="de-DE"/>
        </w:rPr>
        <w:t>Nishu</w:t>
      </w:r>
      <w:proofErr w:type="spellEnd"/>
      <w:r w:rsidRPr="0052664D">
        <w:rPr>
          <w:rFonts w:ascii="Calibri" w:hAnsi="Calibri" w:cs="Calibri"/>
          <w:sz w:val="24"/>
          <w:szCs w:val="24"/>
          <w:lang w:val="de-DE"/>
        </w:rPr>
        <w:t xml:space="preserve"> Kanwa</w:t>
      </w:r>
      <w:r w:rsidR="00DA4FD9" w:rsidRPr="0052664D">
        <w:rPr>
          <w:rFonts w:ascii="Calibri" w:hAnsi="Calibri" w:cs="Calibri"/>
          <w:sz w:val="24"/>
          <w:szCs w:val="24"/>
          <w:lang w:val="de-DE"/>
        </w:rPr>
        <w:t xml:space="preserve"> </w:t>
      </w:r>
      <w:r w:rsidR="00CF06E5" w:rsidRPr="0052664D">
        <w:rPr>
          <w:rFonts w:ascii="Calibri" w:hAnsi="Calibri" w:cs="Calibri"/>
          <w:sz w:val="24"/>
          <w:szCs w:val="24"/>
          <w:lang w:val="de-DE"/>
        </w:rPr>
        <w:tab/>
      </w:r>
      <w:r w:rsidR="00CF06E5" w:rsidRPr="0052664D">
        <w:rPr>
          <w:rFonts w:ascii="Calibri" w:hAnsi="Calibri" w:cs="Calibri"/>
          <w:sz w:val="24"/>
          <w:szCs w:val="24"/>
          <w:lang w:val="de-DE"/>
        </w:rPr>
        <w:tab/>
      </w:r>
      <w:r w:rsidR="00DA4FD9" w:rsidRPr="0052664D">
        <w:rPr>
          <w:rFonts w:ascii="Calibri" w:hAnsi="Calibri" w:cs="Calibri"/>
          <w:sz w:val="24"/>
          <w:szCs w:val="24"/>
          <w:lang w:val="de-DE"/>
        </w:rPr>
        <w:t>(</w:t>
      </w:r>
      <w:hyperlink r:id="rId6" w:history="1">
        <w:r w:rsidR="00CF06E5" w:rsidRPr="0052664D">
          <w:rPr>
            <w:rStyle w:val="Hyperlink"/>
            <w:rFonts w:ascii="Calibri" w:hAnsi="Calibri" w:cs="Calibri"/>
            <w:sz w:val="24"/>
            <w:szCs w:val="24"/>
            <w:lang w:val="de-DE"/>
          </w:rPr>
          <w:t>kanwa@biochem.mpg.de</w:t>
        </w:r>
      </w:hyperlink>
      <w:r w:rsidR="00DA4FD9" w:rsidRPr="0052664D">
        <w:rPr>
          <w:rFonts w:ascii="Calibri" w:hAnsi="Calibri" w:cs="Calibri"/>
          <w:sz w:val="24"/>
          <w:szCs w:val="24"/>
          <w:lang w:val="de-DE"/>
        </w:rPr>
        <w:t>)</w:t>
      </w:r>
    </w:p>
    <w:p w14:paraId="0D9A3110" w14:textId="751920EF" w:rsidR="00DC1A08" w:rsidRPr="0052664D" w:rsidRDefault="00DC1A08" w:rsidP="0052664D">
      <w:pPr>
        <w:spacing w:after="0" w:line="240" w:lineRule="auto"/>
        <w:jc w:val="both"/>
        <w:rPr>
          <w:rFonts w:ascii="Calibri" w:hAnsi="Calibri" w:cs="Calibri"/>
          <w:sz w:val="24"/>
          <w:szCs w:val="24"/>
          <w:lang w:val="es-ES"/>
        </w:rPr>
      </w:pPr>
      <w:r w:rsidRPr="0052664D">
        <w:rPr>
          <w:rFonts w:ascii="Calibri" w:hAnsi="Calibri" w:cs="Calibri"/>
          <w:sz w:val="24"/>
          <w:szCs w:val="24"/>
          <w:lang w:val="es-ES"/>
        </w:rPr>
        <w:t>María Reverte-López</w:t>
      </w:r>
      <w:r w:rsidR="00CF06E5" w:rsidRPr="0052664D">
        <w:rPr>
          <w:rFonts w:ascii="Calibri" w:hAnsi="Calibri" w:cs="Calibri"/>
          <w:sz w:val="24"/>
          <w:szCs w:val="24"/>
          <w:lang w:val="es-ES"/>
        </w:rPr>
        <w:tab/>
      </w:r>
      <w:r w:rsidR="00DA4FD9" w:rsidRPr="0052664D">
        <w:rPr>
          <w:rFonts w:ascii="Calibri" w:hAnsi="Calibri" w:cs="Calibri"/>
          <w:sz w:val="24"/>
          <w:szCs w:val="24"/>
          <w:lang w:val="es-ES"/>
        </w:rPr>
        <w:t>(</w:t>
      </w:r>
      <w:hyperlink r:id="rId7" w:history="1">
        <w:r w:rsidR="00CF06E5" w:rsidRPr="0052664D">
          <w:rPr>
            <w:rStyle w:val="Hyperlink"/>
            <w:rFonts w:ascii="Calibri" w:hAnsi="Calibri" w:cs="Calibri"/>
            <w:sz w:val="24"/>
            <w:szCs w:val="24"/>
            <w:lang w:val="es-ES"/>
          </w:rPr>
          <w:t>revertelopez@biochem.mpg.de</w:t>
        </w:r>
      </w:hyperlink>
      <w:r w:rsidR="00DA4FD9" w:rsidRPr="0052664D">
        <w:rPr>
          <w:rFonts w:ascii="Calibri" w:hAnsi="Calibri" w:cs="Calibri"/>
          <w:sz w:val="24"/>
          <w:szCs w:val="24"/>
          <w:lang w:val="es-ES"/>
        </w:rPr>
        <w:t>)</w:t>
      </w:r>
    </w:p>
    <w:p w14:paraId="767F5533" w14:textId="77777777" w:rsidR="00DC1A08" w:rsidRPr="0052664D" w:rsidRDefault="00DC1A08" w:rsidP="0052664D">
      <w:pPr>
        <w:spacing w:after="0" w:line="240" w:lineRule="auto"/>
        <w:jc w:val="both"/>
        <w:rPr>
          <w:rFonts w:ascii="Calibri" w:hAnsi="Calibri" w:cs="Calibri"/>
          <w:sz w:val="24"/>
          <w:szCs w:val="24"/>
          <w:lang w:val="es-ES"/>
        </w:rPr>
      </w:pPr>
    </w:p>
    <w:p w14:paraId="4A8CC613" w14:textId="0DE60FCE" w:rsidR="001C33DE" w:rsidRPr="0052664D" w:rsidRDefault="00743A41"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w:t>
      </w:r>
      <w:r w:rsidR="001C33DE" w:rsidRPr="0052664D">
        <w:rPr>
          <w:rFonts w:ascii="Calibri" w:hAnsi="Calibri" w:cs="Calibri"/>
          <w:sz w:val="24"/>
          <w:szCs w:val="24"/>
        </w:rPr>
        <w:t xml:space="preserve">Email address of the </w:t>
      </w:r>
      <w:r w:rsidRPr="0052664D">
        <w:rPr>
          <w:rFonts w:ascii="Calibri" w:hAnsi="Calibri" w:cs="Calibri"/>
          <w:sz w:val="24"/>
          <w:szCs w:val="24"/>
        </w:rPr>
        <w:t>corresponding aut</w:t>
      </w:r>
      <w:r w:rsidR="00CF06E5" w:rsidRPr="0052664D">
        <w:rPr>
          <w:rFonts w:ascii="Calibri" w:hAnsi="Calibri" w:cs="Calibri"/>
          <w:sz w:val="24"/>
          <w:szCs w:val="24"/>
        </w:rPr>
        <w:t>h</w:t>
      </w:r>
      <w:r w:rsidRPr="0052664D">
        <w:rPr>
          <w:rFonts w:ascii="Calibri" w:hAnsi="Calibri" w:cs="Calibri"/>
          <w:sz w:val="24"/>
          <w:szCs w:val="24"/>
        </w:rPr>
        <w:t>or:</w:t>
      </w:r>
    </w:p>
    <w:p w14:paraId="4105E5ED" w14:textId="2B656ADF" w:rsidR="009E34A4" w:rsidRPr="0052664D" w:rsidRDefault="009E34A4" w:rsidP="0052664D">
      <w:pPr>
        <w:spacing w:after="0" w:line="240" w:lineRule="auto"/>
        <w:jc w:val="both"/>
        <w:rPr>
          <w:rFonts w:ascii="Calibri" w:hAnsi="Calibri" w:cs="Calibri"/>
          <w:sz w:val="24"/>
          <w:szCs w:val="24"/>
          <w:lang w:val="de-DE"/>
        </w:rPr>
      </w:pPr>
      <w:r w:rsidRPr="0052664D">
        <w:rPr>
          <w:rFonts w:ascii="Calibri" w:hAnsi="Calibri" w:cs="Calibri"/>
          <w:sz w:val="24"/>
          <w:szCs w:val="24"/>
          <w:lang w:val="de-DE"/>
        </w:rPr>
        <w:t xml:space="preserve">Petra </w:t>
      </w:r>
      <w:proofErr w:type="spellStart"/>
      <w:r w:rsidRPr="0052664D">
        <w:rPr>
          <w:rFonts w:ascii="Calibri" w:hAnsi="Calibri" w:cs="Calibri"/>
          <w:sz w:val="24"/>
          <w:szCs w:val="24"/>
          <w:lang w:val="de-DE"/>
        </w:rPr>
        <w:t>Schwille</w:t>
      </w:r>
      <w:proofErr w:type="spellEnd"/>
      <w:r w:rsidR="006456F8" w:rsidRPr="0052664D">
        <w:rPr>
          <w:rFonts w:ascii="Calibri" w:hAnsi="Calibri" w:cs="Calibri"/>
          <w:sz w:val="24"/>
          <w:szCs w:val="24"/>
          <w:lang w:val="de-DE"/>
        </w:rPr>
        <w:t xml:space="preserve"> </w:t>
      </w:r>
      <w:r w:rsidR="00CF06E5" w:rsidRPr="0052664D">
        <w:rPr>
          <w:rFonts w:ascii="Calibri" w:hAnsi="Calibri" w:cs="Calibri"/>
          <w:sz w:val="24"/>
          <w:szCs w:val="24"/>
          <w:lang w:val="de-DE"/>
        </w:rPr>
        <w:tab/>
      </w:r>
      <w:r w:rsidR="006456F8" w:rsidRPr="0052664D">
        <w:rPr>
          <w:rFonts w:ascii="Calibri" w:hAnsi="Calibri" w:cs="Calibri"/>
          <w:sz w:val="24"/>
          <w:szCs w:val="24"/>
          <w:lang w:val="de-DE"/>
        </w:rPr>
        <w:tab/>
      </w:r>
      <w:r w:rsidR="00F25F57" w:rsidRPr="0052664D">
        <w:rPr>
          <w:rFonts w:ascii="Calibri" w:hAnsi="Calibri" w:cs="Calibri"/>
          <w:sz w:val="24"/>
          <w:szCs w:val="24"/>
          <w:lang w:val="de-DE"/>
        </w:rPr>
        <w:t>(</w:t>
      </w:r>
      <w:hyperlink r:id="rId8" w:history="1">
        <w:r w:rsidR="00F25F57" w:rsidRPr="0052664D">
          <w:rPr>
            <w:rStyle w:val="Hyperlink"/>
            <w:rFonts w:ascii="Calibri" w:hAnsi="Calibri" w:cs="Calibri"/>
            <w:sz w:val="24"/>
            <w:szCs w:val="24"/>
            <w:lang w:val="de-DE"/>
          </w:rPr>
          <w:t>schwille@biochem.mpg.de</w:t>
        </w:r>
      </w:hyperlink>
      <w:r w:rsidR="006456F8" w:rsidRPr="0052664D">
        <w:rPr>
          <w:rFonts w:ascii="Calibri" w:hAnsi="Calibri" w:cs="Calibri"/>
          <w:sz w:val="24"/>
          <w:szCs w:val="24"/>
          <w:lang w:val="de-DE"/>
        </w:rPr>
        <w:t>)</w:t>
      </w:r>
    </w:p>
    <w:p w14:paraId="42A42F29" w14:textId="77777777" w:rsidR="006456F8" w:rsidRPr="0052664D" w:rsidRDefault="006456F8" w:rsidP="0052664D">
      <w:pPr>
        <w:spacing w:after="0" w:line="240" w:lineRule="auto"/>
        <w:jc w:val="both"/>
        <w:rPr>
          <w:rFonts w:ascii="Calibri" w:hAnsi="Calibri" w:cs="Calibri"/>
          <w:sz w:val="24"/>
          <w:szCs w:val="24"/>
          <w:lang w:val="de-DE"/>
        </w:rPr>
      </w:pPr>
    </w:p>
    <w:p w14:paraId="05AD7804" w14:textId="30FD78D4" w:rsidR="00F31215" w:rsidRPr="0052664D" w:rsidRDefault="00F31215" w:rsidP="0052664D">
      <w:pPr>
        <w:spacing w:after="0" w:line="240" w:lineRule="auto"/>
        <w:jc w:val="both"/>
        <w:rPr>
          <w:rFonts w:ascii="Calibri" w:hAnsi="Calibri" w:cs="Calibri"/>
          <w:sz w:val="24"/>
          <w:szCs w:val="24"/>
          <w:lang w:val="en-US"/>
        </w:rPr>
      </w:pPr>
      <w:r w:rsidRPr="0052664D">
        <w:rPr>
          <w:rFonts w:ascii="Calibri" w:hAnsi="Calibri" w:cs="Calibri"/>
          <w:sz w:val="24"/>
          <w:szCs w:val="24"/>
          <w:vertAlign w:val="superscript"/>
          <w:lang w:val="en-US"/>
        </w:rPr>
        <w:t>‡</w:t>
      </w:r>
      <w:r w:rsidRPr="0052664D">
        <w:rPr>
          <w:rFonts w:ascii="Calibri" w:hAnsi="Calibri" w:cs="Calibri"/>
          <w:sz w:val="24"/>
          <w:szCs w:val="24"/>
          <w:lang w:val="en-US"/>
        </w:rPr>
        <w:t>These authors contributed equally to this work</w:t>
      </w:r>
    </w:p>
    <w:p w14:paraId="66EBACFD" w14:textId="77777777" w:rsidR="00F31215" w:rsidRPr="0052664D" w:rsidRDefault="00F31215" w:rsidP="0052664D">
      <w:pPr>
        <w:spacing w:after="0" w:line="240" w:lineRule="auto"/>
        <w:jc w:val="both"/>
        <w:rPr>
          <w:rFonts w:ascii="Calibri" w:hAnsi="Calibri" w:cs="Calibri"/>
          <w:b/>
          <w:bCs/>
          <w:sz w:val="24"/>
          <w:szCs w:val="24"/>
          <w:lang w:val="en-US"/>
        </w:rPr>
      </w:pPr>
    </w:p>
    <w:p w14:paraId="753601D0" w14:textId="77777777" w:rsidR="006456F8" w:rsidRPr="0052664D" w:rsidRDefault="006456F8"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 xml:space="preserve">KEYWORDS: </w:t>
      </w:r>
    </w:p>
    <w:p w14:paraId="33F08219" w14:textId="1B03640F" w:rsidR="006456F8" w:rsidRPr="0052664D" w:rsidRDefault="007E1F90"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P</w:t>
      </w:r>
      <w:r w:rsidR="006456F8" w:rsidRPr="0052664D">
        <w:rPr>
          <w:rFonts w:ascii="Calibri" w:hAnsi="Calibri" w:cs="Calibri"/>
          <w:sz w:val="24"/>
          <w:szCs w:val="24"/>
          <w:lang w:val="en-US"/>
        </w:rPr>
        <w:t xml:space="preserve">hase separated GUVs, </w:t>
      </w:r>
      <w:r w:rsidR="006456F8" w:rsidRPr="0052664D">
        <w:rPr>
          <w:rFonts w:ascii="Calibri" w:hAnsi="Calibri" w:cs="Calibri"/>
          <w:i/>
          <w:sz w:val="24"/>
          <w:szCs w:val="24"/>
          <w:lang w:val="en-US"/>
        </w:rPr>
        <w:t>in vitro</w:t>
      </w:r>
      <w:r w:rsidR="006456F8" w:rsidRPr="0052664D">
        <w:rPr>
          <w:rFonts w:ascii="Calibri" w:hAnsi="Calibri" w:cs="Calibri"/>
          <w:sz w:val="24"/>
          <w:szCs w:val="24"/>
          <w:lang w:val="en-US"/>
        </w:rPr>
        <w:t xml:space="preserve"> reconstitution, cytoskeletal networks, emulsion transfer </w:t>
      </w:r>
    </w:p>
    <w:p w14:paraId="49F6A45D" w14:textId="77777777" w:rsidR="006456F8" w:rsidRPr="0052664D" w:rsidRDefault="006456F8" w:rsidP="0052664D">
      <w:pPr>
        <w:spacing w:after="0" w:line="240" w:lineRule="auto"/>
        <w:jc w:val="both"/>
        <w:rPr>
          <w:rFonts w:ascii="Calibri" w:hAnsi="Calibri" w:cs="Calibri"/>
          <w:b/>
          <w:bCs/>
          <w:sz w:val="24"/>
          <w:szCs w:val="24"/>
          <w:lang w:val="en-US"/>
        </w:rPr>
      </w:pPr>
    </w:p>
    <w:p w14:paraId="541CE944" w14:textId="77777777" w:rsidR="007652F3" w:rsidRPr="0052664D" w:rsidRDefault="006456F8" w:rsidP="0052664D">
      <w:pPr>
        <w:spacing w:after="0" w:line="240" w:lineRule="auto"/>
        <w:jc w:val="both"/>
        <w:rPr>
          <w:rFonts w:ascii="Calibri" w:hAnsi="Calibri" w:cs="Calibri"/>
          <w:sz w:val="24"/>
          <w:szCs w:val="24"/>
          <w:lang w:val="en-US"/>
        </w:rPr>
      </w:pPr>
      <w:r w:rsidRPr="0052664D">
        <w:rPr>
          <w:rFonts w:ascii="Calibri" w:hAnsi="Calibri" w:cs="Calibri"/>
          <w:b/>
          <w:bCs/>
          <w:sz w:val="24"/>
          <w:szCs w:val="24"/>
          <w:lang w:val="en-US"/>
        </w:rPr>
        <w:t>SUMMARY</w:t>
      </w:r>
      <w:r w:rsidRPr="0052664D">
        <w:rPr>
          <w:rFonts w:ascii="Calibri" w:hAnsi="Calibri" w:cs="Calibri"/>
          <w:sz w:val="24"/>
          <w:szCs w:val="24"/>
          <w:lang w:val="en-US"/>
        </w:rPr>
        <w:t xml:space="preserve">: </w:t>
      </w:r>
    </w:p>
    <w:p w14:paraId="6AE2BBCC" w14:textId="7006E8C6" w:rsidR="006456F8" w:rsidRPr="0052664D" w:rsidRDefault="006456F8"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This article introduces a simple one-pot reconstitution of cytoskeletal networks inside phase separated giant vesicles. The method can be generalized and applied to encapsulation or confinement of a wide range of biomolecules. </w:t>
      </w:r>
    </w:p>
    <w:p w14:paraId="4D4F15C6" w14:textId="77777777" w:rsidR="006456F8" w:rsidRPr="0052664D" w:rsidRDefault="006456F8" w:rsidP="0052664D">
      <w:pPr>
        <w:spacing w:after="0" w:line="240" w:lineRule="auto"/>
        <w:jc w:val="both"/>
        <w:rPr>
          <w:rFonts w:ascii="Calibri" w:hAnsi="Calibri" w:cs="Calibri"/>
          <w:b/>
          <w:bCs/>
          <w:sz w:val="24"/>
          <w:szCs w:val="24"/>
          <w:lang w:val="en-US"/>
        </w:rPr>
      </w:pPr>
    </w:p>
    <w:p w14:paraId="71105556" w14:textId="5A50C03C" w:rsidR="004A5D8A" w:rsidRPr="0052664D" w:rsidRDefault="004A5D8A"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 xml:space="preserve">ABSTRACT: </w:t>
      </w:r>
    </w:p>
    <w:p w14:paraId="55EAB327" w14:textId="0D27B97B" w:rsidR="00402EAF" w:rsidRPr="0052664D" w:rsidRDefault="00E657CB"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Biomimetic lipid membranes in the form of giant </w:t>
      </w:r>
      <w:proofErr w:type="spellStart"/>
      <w:r w:rsidRPr="0052664D">
        <w:rPr>
          <w:rFonts w:ascii="Calibri" w:hAnsi="Calibri" w:cs="Calibri"/>
          <w:sz w:val="24"/>
          <w:szCs w:val="24"/>
          <w:lang w:val="en-US"/>
        </w:rPr>
        <w:t>unilamellar</w:t>
      </w:r>
      <w:proofErr w:type="spellEnd"/>
      <w:r w:rsidRPr="0052664D">
        <w:rPr>
          <w:rFonts w:ascii="Calibri" w:hAnsi="Calibri" w:cs="Calibri"/>
          <w:sz w:val="24"/>
          <w:szCs w:val="24"/>
          <w:lang w:val="en-US"/>
        </w:rPr>
        <w:t xml:space="preserve"> vesicles (GUVs) are commonly used to mimic cellular membrane behavior because of the ease of protein reconstitution inside GUVs, visualization</w:t>
      </w:r>
      <w:r w:rsidR="006D3056" w:rsidRPr="0052664D">
        <w:rPr>
          <w:rFonts w:ascii="Calibri" w:hAnsi="Calibri" w:cs="Calibri"/>
          <w:sz w:val="24"/>
          <w:szCs w:val="24"/>
          <w:lang w:val="en-US"/>
        </w:rPr>
        <w:t>,</w:t>
      </w:r>
      <w:r w:rsidRPr="0052664D">
        <w:rPr>
          <w:rFonts w:ascii="Calibri" w:hAnsi="Calibri" w:cs="Calibri"/>
          <w:sz w:val="24"/>
          <w:szCs w:val="24"/>
          <w:lang w:val="en-US"/>
        </w:rPr>
        <w:t xml:space="preserve"> as well as understanding cellular membrane-protein dynamics. However, cell membranes comprise lipid rafts (or domains) arising from the presence of different lipids in the cellular membrane. Such increased complexity in model systems can be incorporated to result into phase separated GUVs, where lipid composition can be finely tuned. While encapsulation methods for the generation of homogeneous GUVs are widely known, methods to encapsulate proteins within phase separated GUVs are limited. Here, </w:t>
      </w:r>
      <w:r w:rsidR="00F847D1" w:rsidRPr="0052664D">
        <w:rPr>
          <w:rFonts w:ascii="Calibri" w:hAnsi="Calibri" w:cs="Calibri"/>
          <w:sz w:val="24"/>
          <w:szCs w:val="24"/>
          <w:lang w:val="en-US"/>
        </w:rPr>
        <w:t>this protocol presents</w:t>
      </w:r>
      <w:r w:rsidRPr="0052664D">
        <w:rPr>
          <w:rFonts w:ascii="Calibri" w:hAnsi="Calibri" w:cs="Calibri"/>
          <w:sz w:val="24"/>
          <w:szCs w:val="24"/>
          <w:lang w:val="en-US"/>
        </w:rPr>
        <w:t xml:space="preserve"> a simplified one-pot production of phase separated GUVs, comprised of liquid-disordered (L</w:t>
      </w:r>
      <w:r w:rsidRPr="0052664D">
        <w:rPr>
          <w:rFonts w:ascii="Calibri" w:hAnsi="Calibri" w:cs="Calibri"/>
          <w:sz w:val="24"/>
          <w:szCs w:val="24"/>
          <w:vertAlign w:val="subscript"/>
          <w:lang w:val="en-US"/>
        </w:rPr>
        <w:t>d</w:t>
      </w:r>
      <w:r w:rsidRPr="0052664D">
        <w:rPr>
          <w:rFonts w:ascii="Calibri" w:hAnsi="Calibri" w:cs="Calibri"/>
          <w:sz w:val="24"/>
          <w:szCs w:val="24"/>
          <w:lang w:val="en-US"/>
        </w:rPr>
        <w:t>) and liquid ordered (L</w:t>
      </w:r>
      <w:r w:rsidRPr="0052664D">
        <w:rPr>
          <w:rFonts w:ascii="Calibri" w:hAnsi="Calibri" w:cs="Calibri"/>
          <w:sz w:val="24"/>
          <w:szCs w:val="24"/>
          <w:vertAlign w:val="subscript"/>
          <w:lang w:val="en-US"/>
        </w:rPr>
        <w:t>o</w:t>
      </w:r>
      <w:r w:rsidRPr="0052664D">
        <w:rPr>
          <w:rFonts w:ascii="Calibri" w:hAnsi="Calibri" w:cs="Calibri"/>
          <w:sz w:val="24"/>
          <w:szCs w:val="24"/>
          <w:lang w:val="en-US"/>
        </w:rPr>
        <w:t>) domains, efficiently encapsulating different cytoskeletal proteins, i.e.</w:t>
      </w:r>
      <w:r w:rsidR="00563F7C" w:rsidRPr="0052664D">
        <w:rPr>
          <w:rFonts w:ascii="Calibri" w:hAnsi="Calibri" w:cs="Calibri"/>
          <w:sz w:val="24"/>
          <w:szCs w:val="24"/>
          <w:lang w:val="en-US"/>
        </w:rPr>
        <w:t>,</w:t>
      </w:r>
      <w:r w:rsidRPr="0052664D">
        <w:rPr>
          <w:rFonts w:ascii="Calibri" w:hAnsi="Calibri" w:cs="Calibri"/>
          <w:sz w:val="24"/>
          <w:szCs w:val="24"/>
          <w:lang w:val="en-US"/>
        </w:rPr>
        <w:t xml:space="preserve"> </w:t>
      </w:r>
      <w:proofErr w:type="spellStart"/>
      <w:r w:rsidRPr="0052664D">
        <w:rPr>
          <w:rFonts w:ascii="Calibri" w:hAnsi="Calibri" w:cs="Calibri"/>
          <w:sz w:val="24"/>
          <w:szCs w:val="24"/>
          <w:lang w:val="en-US"/>
        </w:rPr>
        <w:t>FtsZ</w:t>
      </w:r>
      <w:proofErr w:type="spellEnd"/>
      <w:r w:rsidRPr="0052664D">
        <w:rPr>
          <w:rFonts w:ascii="Calibri" w:hAnsi="Calibri" w:cs="Calibri"/>
          <w:sz w:val="24"/>
          <w:szCs w:val="24"/>
          <w:lang w:val="en-US"/>
        </w:rPr>
        <w:t xml:space="preserve"> and actin, making the method a versatile tool for minimal cell production. Specifically, </w:t>
      </w:r>
      <w:r w:rsidR="00F847D1" w:rsidRPr="0052664D">
        <w:rPr>
          <w:rFonts w:ascii="Calibri" w:hAnsi="Calibri" w:cs="Calibri"/>
          <w:sz w:val="24"/>
          <w:szCs w:val="24"/>
          <w:lang w:val="en-US"/>
        </w:rPr>
        <w:t>this approach</w:t>
      </w:r>
      <w:r w:rsidRPr="0052664D">
        <w:rPr>
          <w:rFonts w:ascii="Calibri" w:hAnsi="Calibri" w:cs="Calibri"/>
          <w:sz w:val="24"/>
          <w:szCs w:val="24"/>
          <w:lang w:val="en-US"/>
        </w:rPr>
        <w:t xml:space="preserve"> use</w:t>
      </w:r>
      <w:r w:rsidR="00F847D1" w:rsidRPr="0052664D">
        <w:rPr>
          <w:rFonts w:ascii="Calibri" w:hAnsi="Calibri" w:cs="Calibri"/>
          <w:sz w:val="24"/>
          <w:szCs w:val="24"/>
          <w:lang w:val="en-US"/>
        </w:rPr>
        <w:t>s</w:t>
      </w:r>
      <w:r w:rsidRPr="0052664D">
        <w:rPr>
          <w:rFonts w:ascii="Calibri" w:hAnsi="Calibri" w:cs="Calibri"/>
          <w:sz w:val="24"/>
          <w:szCs w:val="24"/>
          <w:lang w:val="en-US"/>
        </w:rPr>
        <w:t xml:space="preserve"> </w:t>
      </w:r>
      <w:r w:rsidR="006D3056" w:rsidRPr="0052664D">
        <w:rPr>
          <w:rFonts w:ascii="Calibri" w:hAnsi="Calibri" w:cs="Calibri"/>
          <w:sz w:val="24"/>
          <w:szCs w:val="24"/>
          <w:lang w:val="en-US"/>
        </w:rPr>
        <w:t xml:space="preserve">an </w:t>
      </w:r>
      <w:r w:rsidRPr="0052664D">
        <w:rPr>
          <w:rFonts w:ascii="Calibri" w:hAnsi="Calibri" w:cs="Calibri"/>
          <w:sz w:val="24"/>
          <w:szCs w:val="24"/>
          <w:lang w:val="en-US"/>
        </w:rPr>
        <w:t xml:space="preserve">emulsion transfer protocol to produce GUVs with a high encapsulation efficiency. In this method, a lipid-monolayer is first generated by emulsifying a protein solution in a lipid/oil mixture, where lipids of varying phase transition temperatures are chosen to yield phase separation in the resultant GUVs. This emulsion is transferred gently on top of a lipid-in-oil solution in another </w:t>
      </w:r>
      <w:r w:rsidR="009A2A09" w:rsidRPr="0052664D">
        <w:rPr>
          <w:rFonts w:ascii="Calibri" w:hAnsi="Calibri" w:cs="Calibri"/>
          <w:sz w:val="24"/>
          <w:szCs w:val="24"/>
          <w:lang w:val="en-US"/>
        </w:rPr>
        <w:t>tube</w:t>
      </w:r>
      <w:r w:rsidRPr="0052664D">
        <w:rPr>
          <w:rFonts w:ascii="Calibri" w:hAnsi="Calibri" w:cs="Calibri"/>
          <w:sz w:val="24"/>
          <w:szCs w:val="24"/>
          <w:lang w:val="en-US"/>
        </w:rPr>
        <w:t xml:space="preserve">, resulting in the formation of a water-oil interface. The solution is then centrifuged at </w:t>
      </w:r>
      <w:r w:rsidRPr="0052664D">
        <w:rPr>
          <w:rFonts w:ascii="Calibri" w:hAnsi="Calibri" w:cs="Calibri"/>
          <w:sz w:val="24"/>
          <w:szCs w:val="24"/>
          <w:lang w:val="en-US"/>
        </w:rPr>
        <w:lastRenderedPageBreak/>
        <w:t>elevated temperatures (ideally at 37</w:t>
      </w:r>
      <w:r w:rsidR="00563F7C" w:rsidRPr="0052664D">
        <w:rPr>
          <w:rFonts w:ascii="Calibri" w:hAnsi="Calibri" w:cs="Calibri"/>
          <w:sz w:val="24"/>
          <w:szCs w:val="24"/>
          <w:lang w:val="en-US"/>
        </w:rPr>
        <w:t xml:space="preserve"> °</w:t>
      </w:r>
      <w:r w:rsidRPr="0052664D">
        <w:rPr>
          <w:rFonts w:ascii="Calibri" w:hAnsi="Calibri" w:cs="Calibri"/>
          <w:sz w:val="24"/>
          <w:szCs w:val="24"/>
          <w:lang w:val="en-US"/>
        </w:rPr>
        <w:t xml:space="preserve">C to retain protein activity), after which GUVs are </w:t>
      </w:r>
      <w:r w:rsidR="00DC67FE" w:rsidRPr="0052664D">
        <w:rPr>
          <w:rFonts w:ascii="Calibri" w:hAnsi="Calibri" w:cs="Calibri"/>
          <w:sz w:val="24"/>
          <w:szCs w:val="24"/>
          <w:lang w:val="en-US"/>
        </w:rPr>
        <w:t xml:space="preserve">collected for imaging. </w:t>
      </w:r>
      <w:r w:rsidRPr="0052664D">
        <w:rPr>
          <w:rFonts w:ascii="Calibri" w:hAnsi="Calibri" w:cs="Calibri"/>
          <w:sz w:val="24"/>
          <w:szCs w:val="24"/>
          <w:lang w:val="en-US"/>
        </w:rPr>
        <w:t xml:space="preserve">This method simplifies the </w:t>
      </w:r>
      <w:r w:rsidR="00BE06F7" w:rsidRPr="0052664D">
        <w:rPr>
          <w:rFonts w:ascii="Calibri" w:hAnsi="Calibri" w:cs="Calibri"/>
          <w:i/>
          <w:sz w:val="24"/>
          <w:szCs w:val="24"/>
          <w:lang w:val="en-US"/>
        </w:rPr>
        <w:t>in vitro</w:t>
      </w:r>
      <w:r w:rsidRPr="0052664D">
        <w:rPr>
          <w:rFonts w:ascii="Calibri" w:hAnsi="Calibri" w:cs="Calibri"/>
          <w:sz w:val="24"/>
          <w:szCs w:val="24"/>
          <w:lang w:val="en-US"/>
        </w:rPr>
        <w:t xml:space="preserve"> reconstitution of cytoskeletal proteins within phase separated GUVs without using </w:t>
      </w:r>
      <w:r w:rsidR="00563F7C" w:rsidRPr="0052664D">
        <w:rPr>
          <w:rFonts w:ascii="Calibri" w:hAnsi="Calibri" w:cs="Calibri"/>
          <w:sz w:val="24"/>
          <w:szCs w:val="24"/>
          <w:lang w:val="en-US"/>
        </w:rPr>
        <w:t xml:space="preserve">a </w:t>
      </w:r>
      <w:r w:rsidRPr="0052664D">
        <w:rPr>
          <w:rFonts w:ascii="Calibri" w:hAnsi="Calibri" w:cs="Calibri"/>
          <w:sz w:val="24"/>
          <w:szCs w:val="24"/>
          <w:lang w:val="en-US"/>
        </w:rPr>
        <w:t>cumbersome laboratory setup, and thus serve</w:t>
      </w:r>
      <w:r w:rsidR="00755E82" w:rsidRPr="0052664D">
        <w:rPr>
          <w:rFonts w:ascii="Calibri" w:hAnsi="Calibri" w:cs="Calibri"/>
          <w:sz w:val="24"/>
          <w:szCs w:val="24"/>
          <w:lang w:val="en-US"/>
        </w:rPr>
        <w:t>s</w:t>
      </w:r>
      <w:r w:rsidRPr="0052664D">
        <w:rPr>
          <w:rFonts w:ascii="Calibri" w:hAnsi="Calibri" w:cs="Calibri"/>
          <w:sz w:val="24"/>
          <w:szCs w:val="24"/>
          <w:lang w:val="en-US"/>
        </w:rPr>
        <w:t xml:space="preserve"> as a convenient method for studying </w:t>
      </w:r>
      <w:r w:rsidR="00563F7C" w:rsidRPr="0052664D">
        <w:rPr>
          <w:rFonts w:ascii="Calibri" w:hAnsi="Calibri" w:cs="Calibri"/>
          <w:sz w:val="24"/>
          <w:szCs w:val="24"/>
          <w:lang w:val="en-US"/>
        </w:rPr>
        <w:t xml:space="preserve">the </w:t>
      </w:r>
      <w:r w:rsidRPr="0052664D">
        <w:rPr>
          <w:rFonts w:ascii="Calibri" w:hAnsi="Calibri" w:cs="Calibri"/>
          <w:sz w:val="24"/>
          <w:szCs w:val="24"/>
          <w:lang w:val="en-US"/>
        </w:rPr>
        <w:t xml:space="preserve">mechanics of cytoskeletal-membrane interactions in confinement.  </w:t>
      </w:r>
    </w:p>
    <w:p w14:paraId="054E6284" w14:textId="77777777" w:rsidR="00F31215" w:rsidRPr="0052664D" w:rsidRDefault="00F31215" w:rsidP="0052664D">
      <w:pPr>
        <w:spacing w:after="0" w:line="240" w:lineRule="auto"/>
        <w:jc w:val="both"/>
        <w:rPr>
          <w:rFonts w:ascii="Calibri" w:hAnsi="Calibri" w:cs="Calibri"/>
          <w:b/>
          <w:bCs/>
          <w:sz w:val="24"/>
          <w:szCs w:val="24"/>
          <w:lang w:val="en-US"/>
        </w:rPr>
      </w:pPr>
    </w:p>
    <w:p w14:paraId="3DE53F9F" w14:textId="26F7A3A9" w:rsidR="007F1AD3" w:rsidRPr="0052664D" w:rsidRDefault="00F31215"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INTRODUCTION:</w:t>
      </w:r>
    </w:p>
    <w:p w14:paraId="1EC67E3F" w14:textId="2CFD3E88" w:rsidR="007F1AD3" w:rsidRPr="0052664D" w:rsidRDefault="007F1AD3"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Giant vesicles serve as model systems to understand cellular functions</w:t>
      </w:r>
      <w:r w:rsidR="00C84631" w:rsidRPr="0052664D">
        <w:rPr>
          <w:rFonts w:ascii="Calibri" w:hAnsi="Calibri" w:cs="Calibri"/>
          <w:sz w:val="24"/>
          <w:szCs w:val="24"/>
          <w:lang w:val="en-US"/>
        </w:rPr>
        <w:fldChar w:fldCharType="begin"/>
      </w:r>
      <w:r w:rsidR="00A82BF6" w:rsidRPr="0052664D">
        <w:rPr>
          <w:rFonts w:ascii="Calibri" w:hAnsi="Calibri" w:cs="Calibri"/>
          <w:sz w:val="24"/>
          <w:szCs w:val="24"/>
          <w:lang w:val="en-US"/>
        </w:rPr>
        <w:instrText xml:space="preserve"> ADDIN ZOTERO_ITEM CSL_CITATION {"citationID":"hdAJjY1v","properties":{"formattedCitation":"\\super 1, 2\\nosupersub{}","plainCitation":"1, 2","noteIndex":0},"citationItems":[{"id":4850,"uris":["http://zotero.org/users/7791372/items/H2SGBBVJ"],"itemData":{"id":4850,"type":"article-journal","abstract":"Cells are integral to all forms of life due to their compartmentalization by the plasma membrane. However, living organisms are immensely complex. Thus there is a need for simplified and controllable models of life for a deeper understanding of fundamental biological processes and man-made applications. This is where the bottom-up approach of synthetic biology comes from: a stepwise assembly of biomimetic functionalities ultimately into a protocell. A fundamental feature of such an endeavor is the generation and control of model membranes such as liposomes and polymersomes. We compare and contrast liposomes and polymersomes for a better a priori choice and design of vesicles and try to understand the advantages and shortcomings associated with using one or the other in many different aspects (properties, synthesis, self-assembly, applications) and which aspects have been studied and developed with each type and update the current development in the field.","container-title":"Chemical Society Reviews","DOI":"10.1039/C8CS00162F","ISSN":"1460-4744","issue":"23","journalAbbreviation":"Chem. Soc. Rev.","language":"en","note":"publisher: The Royal Society of Chemistry","page":"8572-8610","source":"pubs.rsc.org","title":"Liposomes and polymersomes: a comparative review towards cell mimicking","title-short":"Liposomes and polymersomes","volume":"47","author":[{"family":"Rideau","given":"Emeline"},{"family":"Dimova","given":"Rumiana"},{"family":"Schwille","given":"Petra"},{"family":"Wurm","given":"Frederik R."},{"family":"Landfester","given":"Katharina"}],"issued":{"date-parts":[["2018",11,26]]},"citation-key":"rideau2018"}},{"id":3294,"uris":["http://zotero.org/users/7791372/items/83HC3E4X"],"itemData":{"id":3294,"type":"chapter","abstract":"Minimal cells are minimal forms of life and therefore contain all essential features of living cells. Protocells are hypothetical systems which are thought to have formed before the first cells originated from the non-living at the origin(s) of life. Approaches towards the construction of protocell models and minimal cells are discussed. One key goal is to equip giant vesicles with a vesicle self-reproduction mechanism and with endovesicular reaction networks. The physical background for understanding of such complex, cell-like giant vesicle systems is provided in terms of membrane physics of membranes and on the basis of experimental observations.","container-title":"The Giant Vesicle Book","ISBN":"978-1-315-15251-6","note":"number-of-pages: 15","publisher":"CRC Press","title":"Giant unilamellar vesicles: From protocell models to the construction of minimal cells","title-short":"Giant unilamellar vesicles","author":[{"family":"Walde","given":"Masayuki Imai","suffix":"Peter"}],"issued":{"date-parts":[["2019"]]},"citation-key":"waldeGiantUnilamellarVesicles2019"}}],"schema":"https://github.com/citation-style-language/schema/raw/master/csl-citation.json"} </w:instrText>
      </w:r>
      <w:r w:rsidR="00C84631" w:rsidRPr="0052664D">
        <w:rPr>
          <w:rFonts w:ascii="Calibri" w:hAnsi="Calibri" w:cs="Calibri"/>
          <w:sz w:val="24"/>
          <w:szCs w:val="24"/>
          <w:lang w:val="en-US"/>
        </w:rPr>
        <w:fldChar w:fldCharType="separate"/>
      </w:r>
      <w:r w:rsidR="00A82BF6" w:rsidRPr="0052664D">
        <w:rPr>
          <w:rFonts w:ascii="Calibri" w:hAnsi="Calibri" w:cs="Calibri"/>
          <w:sz w:val="24"/>
          <w:szCs w:val="24"/>
          <w:vertAlign w:val="superscript"/>
        </w:rPr>
        <w:t>1,2</w:t>
      </w:r>
      <w:r w:rsidR="00C84631" w:rsidRPr="0052664D">
        <w:rPr>
          <w:rFonts w:ascii="Calibri" w:hAnsi="Calibri" w:cs="Calibri"/>
          <w:sz w:val="24"/>
          <w:szCs w:val="24"/>
          <w:lang w:val="en-US"/>
        </w:rPr>
        <w:fldChar w:fldCharType="end"/>
      </w:r>
      <w:r w:rsidRPr="0052664D">
        <w:rPr>
          <w:rFonts w:ascii="Calibri" w:hAnsi="Calibri" w:cs="Calibri"/>
          <w:sz w:val="24"/>
          <w:szCs w:val="24"/>
          <w:lang w:val="en-US"/>
        </w:rPr>
        <w:t>. Their ease of production, visualization, tunability</w:t>
      </w:r>
      <w:r w:rsidR="004F535D" w:rsidRPr="0052664D">
        <w:rPr>
          <w:rFonts w:ascii="Calibri" w:hAnsi="Calibri" w:cs="Calibri"/>
          <w:sz w:val="24"/>
          <w:szCs w:val="24"/>
          <w:lang w:val="en-US"/>
        </w:rPr>
        <w:t>,</w:t>
      </w:r>
      <w:r w:rsidRPr="0052664D">
        <w:rPr>
          <w:rFonts w:ascii="Calibri" w:hAnsi="Calibri" w:cs="Calibri"/>
          <w:sz w:val="24"/>
          <w:szCs w:val="24"/>
          <w:lang w:val="en-US"/>
        </w:rPr>
        <w:t xml:space="preserve"> and </w:t>
      </w:r>
      <w:r w:rsidR="00BE06F7" w:rsidRPr="0052664D">
        <w:rPr>
          <w:rFonts w:ascii="Calibri" w:hAnsi="Calibri" w:cs="Calibri"/>
          <w:i/>
          <w:sz w:val="24"/>
          <w:szCs w:val="24"/>
          <w:lang w:val="en-US"/>
        </w:rPr>
        <w:t>in vitro</w:t>
      </w:r>
      <w:r w:rsidRPr="0052664D">
        <w:rPr>
          <w:rFonts w:ascii="Calibri" w:hAnsi="Calibri" w:cs="Calibri"/>
          <w:sz w:val="24"/>
          <w:szCs w:val="24"/>
          <w:lang w:val="en-US"/>
        </w:rPr>
        <w:t xml:space="preserve"> reconstitution of biomolecules make these biomimetic models</w:t>
      </w:r>
      <w:r w:rsidR="00C9164A" w:rsidRPr="0052664D">
        <w:rPr>
          <w:rFonts w:ascii="Calibri" w:hAnsi="Calibri" w:cs="Calibri"/>
          <w:sz w:val="24"/>
          <w:szCs w:val="24"/>
          <w:lang w:val="en-US"/>
        </w:rPr>
        <w:t xml:space="preserve"> </w:t>
      </w:r>
      <w:r w:rsidR="008B63A7" w:rsidRPr="0052664D">
        <w:rPr>
          <w:rFonts w:ascii="Calibri" w:hAnsi="Calibri" w:cs="Calibri"/>
          <w:sz w:val="24"/>
          <w:szCs w:val="24"/>
          <w:lang w:val="en-US"/>
        </w:rPr>
        <w:t>the system of choice for many research studies</w:t>
      </w:r>
      <w:r w:rsidR="009A3C28" w:rsidRPr="0052664D">
        <w:rPr>
          <w:rFonts w:ascii="Calibri" w:hAnsi="Calibri" w:cs="Calibri"/>
          <w:sz w:val="24"/>
          <w:szCs w:val="24"/>
          <w:lang w:val="en-US"/>
        </w:rPr>
        <w:fldChar w:fldCharType="begin"/>
      </w:r>
      <w:r w:rsidR="0088310A" w:rsidRPr="0052664D">
        <w:rPr>
          <w:rFonts w:ascii="Calibri" w:hAnsi="Calibri" w:cs="Calibri"/>
          <w:sz w:val="24"/>
          <w:szCs w:val="24"/>
          <w:lang w:val="en-US"/>
        </w:rPr>
        <w:instrText xml:space="preserve"> ADDIN ZOTERO_ITEM CSL_CITATION {"citationID":"dt5p4XJC","properties":{"formattedCitation":"\\super 3\\uc0\\u8211{}5\\nosupersub{}","plainCitation":"3–5","noteIndex":0},"citationItems":[{"id":4943,"uris":["http://zotero.org/users/7791372/items/LRZ6R8BK"],"itemData":{"id":4943,"type":"article-journal","abstract":"Liposomes, sphere-shaped vesicles consisting of one or more phospholipid bilayers, were first described in the mid-60s. Today, they are a very useful reproduction, reagent, and tool in various scientific disciplines, including mathematics and theoretical physics, biophysics, chemistry, colloid science, biochemistry, and biology. Since then, liposomes have made their way to the market. Among several talented new drug delivery systems, liposomes characterize an advanced technology to deliver active molecules to the site of action, and at present, several formulations are in clinical use. Research on liposome technology has progressed from conventional vesicles to ‘second-generation liposomes’, in which long-circulating liposomes are obtained by modulating the lipid composition, size, and charge of the vesicle. Liposomes with modified surfaces have also been developed using several molecules, such as glycolipids or sialic acid. This paper summarizes exclusively scalable techniques and focuses on strengths, respectively, limitations in respect to industrial applicability and regulatory requirements concerning liposomal drug formulations based on FDA and EMEA documents.","container-title":"Nanoscale Research Letters","DOI":"10.1186/1556-276X-8-102","ISSN":"1556-276X","issue":"1","journalAbbreviation":"Nanoscale Res Lett","language":"en","page":"102","source":"Springer Link","title":"Liposome: classification, preparation, and applications","title-short":"Liposome","volume":"8","author":[{"family":"Akbarzadeh","given":"Abolfazl"},{"family":"Rezaei-Sadabady","given":"Rogaie"},{"family":"Davaran","given":"Soodabeh"},{"family":"Joo","given":"Sang Woo"},{"family":"Zarghami","given":"Nosratollah"},{"family":"Hanifehpour","given":"Younes"},{"family":"Samiei","given":"Mohammad"},{"family":"Kouhi","given":"Mohammad"},{"family":"Nejati-Koshki","given":"Kazem"}],"issued":{"date-parts":[["2013",2,22]]},"citation-key":"akbarzadeh2013"}},{"id":39,"uris":["http://zotero.org/users/7791372/items/5K5NCLQG"],"itemData":{"id":39,"type":"article-journal","abstract":"Giant unilamellar vesicles (GUVs) have gained great popularity as mimicries for cellular membranes. As their sizes are comfortably above the optical resolution limit, and their lipid composition is easily controlled, they are ideal for quantitative light microscopic investigation of dynamic processes in and on membranes. However, reconstitution of functional proteins into the lumen or the GUV membrane itself has proven technically challenging. In recent years, a selection of techniques has been introduced that tremendously improve GUV-assay development and enable the precise investigation of protein–membrane interactions under well-controlled conditions. Moreover, due to these methodological advances, GUVs are considered important candidates as protocells in bottom-up synthetic biology. In this review, we discuss the state of the art of the most important vesicle production and protein encapsulation methods and highlight some key protein systems whose functional reconstitution has advanced the field. Expected final online publication date for the Annual Review of Biophysics, Volume 50 is May 2021. Please see http://www.annualreviews.org/page/journal/pubdates for revised estimates.","container-title":"Annual Review of Biophysics","DOI":"10.1146/annurev-biophys-100620-114132","issue":"1","note":"_eprint: https://doi.org/10.1146/annurev-biophys-100620-114132\nPMID: 33667121","page":"null","source":"Annual Reviews","title":"Protein Reconstitution Inside Giant Unilamellar Vesicles","volume":"50","author":[{"family":"Litschel","given":"Thomas"},{"family":"Schwille","given":"Petra"}],"issued":{"date-parts":[["2021"]]},"citation-key":"litschel2021"}},{"id":4976,"uris":["http://zotero.org/users/7791372/items/932EZFLB"],"itemData":{"id":4976,"type":"article-journal","abstract":"Research on giant vesicles is becoming increasingly popular. Giant vesicles provide model biomembrane systems for systematic measurements of mechanical and rheological properties of bilayers as a function of membrane composition and temperature, as well as hydrodynamic interactions. Membrane response to external factors (for example electric fields, ions and amphiphilic molecules) can be directly visualized under the microscope. In this paper we review our current understanding of lipid bilayers as obtained from studies on giant unilamellar vesicles. Because research on giant vesicles increasingly attracts the interest of scientists from various backgrounds, we also try to provide a concise introduction for newcomers in the field. Finally, we summarize some recent developments on curvature effects induced by polymers, domain formation in membranes and shape transitions induced by electric fields.","container-title":"Journal of Physics. Condensed Matter: An Institute of Physics Journal","DOI":"10.1088/0953-8984/18/28/S04","ISSN":"0953-8984","issue":"28","journalAbbreviation":"J Phys Condens Matter","language":"eng","note":"PMID: 21690835","page":"S1151-1176","source":"PubMed","title":"A practical guide to giant vesicles. Probing the membrane nanoregime via optical microscopy","volume":"18","author":[{"family":"Dimova","given":"Rumiana"},{"family":"Aranda","given":"Said"},{"family":"Bezlyepkina","given":"Natalya"},{"family":"Nikolov","given":"Vesselin"},{"family":"Riske","given":"Karin A."},{"family":"Lipowsky","given":"Reinhard"}],"issued":{"date-parts":[["2006",7,19]]},"citation-key":"dimova2006"}}],"schema":"https://github.com/citation-style-language/schema/raw/master/csl-citation.json"} </w:instrText>
      </w:r>
      <w:r w:rsidR="009A3C28" w:rsidRPr="0052664D">
        <w:rPr>
          <w:rFonts w:ascii="Calibri" w:hAnsi="Calibri" w:cs="Calibri"/>
          <w:sz w:val="24"/>
          <w:szCs w:val="24"/>
          <w:lang w:val="en-US"/>
        </w:rPr>
        <w:fldChar w:fldCharType="separate"/>
      </w:r>
      <w:r w:rsidR="0088310A" w:rsidRPr="0052664D">
        <w:rPr>
          <w:rFonts w:ascii="Calibri" w:hAnsi="Calibri" w:cs="Calibri"/>
          <w:sz w:val="24"/>
          <w:szCs w:val="24"/>
          <w:vertAlign w:val="superscript"/>
        </w:rPr>
        <w:t>3–5</w:t>
      </w:r>
      <w:r w:rsidR="009A3C28" w:rsidRPr="0052664D">
        <w:rPr>
          <w:rFonts w:ascii="Calibri" w:hAnsi="Calibri" w:cs="Calibri"/>
          <w:sz w:val="24"/>
          <w:szCs w:val="24"/>
          <w:lang w:val="en-US"/>
        </w:rPr>
        <w:fldChar w:fldCharType="end"/>
      </w:r>
      <w:r w:rsidRPr="0052664D">
        <w:rPr>
          <w:rFonts w:ascii="Calibri" w:hAnsi="Calibri" w:cs="Calibri"/>
          <w:sz w:val="24"/>
          <w:szCs w:val="24"/>
          <w:lang w:val="en-US"/>
        </w:rPr>
        <w:t xml:space="preserve">. There are several known methods to make GUVs, such as </w:t>
      </w:r>
      <w:proofErr w:type="spellStart"/>
      <w:r w:rsidRPr="0052664D">
        <w:rPr>
          <w:rFonts w:ascii="Calibri" w:hAnsi="Calibri" w:cs="Calibri"/>
          <w:sz w:val="24"/>
          <w:szCs w:val="24"/>
          <w:lang w:val="en-US"/>
        </w:rPr>
        <w:t>electroformation</w:t>
      </w:r>
      <w:proofErr w:type="spellEnd"/>
      <w:r w:rsidR="009A3C28" w:rsidRPr="0052664D">
        <w:rPr>
          <w:rFonts w:ascii="Calibri" w:hAnsi="Calibri" w:cs="Calibri"/>
          <w:sz w:val="24"/>
          <w:szCs w:val="24"/>
          <w:lang w:val="en-US"/>
        </w:rPr>
        <w:fldChar w:fldCharType="begin"/>
      </w:r>
      <w:r w:rsidR="009A3C28" w:rsidRPr="0052664D">
        <w:rPr>
          <w:rFonts w:ascii="Calibri" w:hAnsi="Calibri" w:cs="Calibri"/>
          <w:sz w:val="24"/>
          <w:szCs w:val="24"/>
          <w:lang w:val="en-US"/>
        </w:rPr>
        <w:instrText xml:space="preserve"> ADDIN ZOTERO_ITEM CSL_CITATION {"citationID":"5UcLuvIp","properties":{"formattedCitation":"\\super 6\\nosupersub{}","plainCitation":"6","noteIndex":0},"citationItems":[{"id":4962,"uris":["http://zotero.org/users/7791372/items/PXQZFM2S"],"itemData":{"id":4962,"type":"article-journal","abstract":"Liposome formation and lipid swelling on platinum electrodes in distilled water and water solutions in d.c. electrical fields have been investigated for different amounts of a negatively charged lipid (mixture from 71% PC, 21.5% PE and 7.5% PS), and a neutral lipid (DMPC). Negatively charged lipids do not form liposomes without field when the thickness of the dried lipid layer is of the order or less than that corresponding to 90 bilayers. The rate and extent of swelling of layers thicker than 90 bilayers is largest on the cathode, smaller without fields and smallest on the anode. The theory, based on the assumption that osmotic and electrostatic forces drive lipid swelling and liposome formation, is in semi-quantitative agreement with the experimental data; in particular, it gives the observed linear dependence of the rate of swelling on the inverse lipid layer thickness. To induce liposome formation for layers thinner than 90 bilayers it was necessary to apply a negative potential which is proportional to the logarithm of the inversed layer thickness. The characteristic critical potential is proportional to RTk/F; R being the gas constant, Tk the absolute temperature and F the Faraday constant. This indicates that redistribution of counterions may be the cause which increases the repulsive electrostatic intermembrane forces to overcome van der Waals attraction. For thicknesses below 10 bilayers, formation of very thin-walled liposomes of narrow size distribution and mean diameter of the order of 30 µm was observed. These liposomes grow in size before detachment and a formula for the kinetics of growth has been derived, which is in very good agreement with the experimental data. The effects of d.c. fields on DMPC swelling are smaller and lead to formation of liposome-like structures of different appearence. Bilayer separation and bending are prerequisites for liposome formation from hydrating lipids. Therefore, a possible molecular mechanism is that membranes should be destabilized to bend and fuse to form liposomes. This requires the right proportion between structured regions, in the form of bilayers, and defects and/or non-bilayer structures, and in many cases external constraints, in particular, electrical fields.","container-title":"Faraday Discussions of the Chemical Society","DOI":"10.1039/DC9868100303","ISSN":"0301-7249","issue":"0","journalAbbreviation":"Faraday Discuss. Chem. Soc.","language":"en","note":"publisher: The Royal Society of Chemistry","page":"303-311","source":"pubs.rsc.org","title":"Liposome electroformation","volume":"81","author":[{"family":"Angelova","given":"Miglena I."},{"family":"Dimitrov","given":"Dimiter S."}],"issued":{"date-parts":[["1986",1,1]]},"citation-key":"angelova1986"}}],"schema":"https://github.com/citation-style-language/schema/raw/master/csl-citation.json"} </w:instrText>
      </w:r>
      <w:r w:rsidR="009A3C28" w:rsidRPr="0052664D">
        <w:rPr>
          <w:rFonts w:ascii="Calibri" w:hAnsi="Calibri" w:cs="Calibri"/>
          <w:sz w:val="24"/>
          <w:szCs w:val="24"/>
          <w:lang w:val="en-US"/>
        </w:rPr>
        <w:fldChar w:fldCharType="separate"/>
      </w:r>
      <w:r w:rsidR="009A3C28" w:rsidRPr="0052664D">
        <w:rPr>
          <w:rFonts w:ascii="Calibri" w:hAnsi="Calibri" w:cs="Calibri"/>
          <w:sz w:val="24"/>
          <w:szCs w:val="24"/>
          <w:vertAlign w:val="superscript"/>
        </w:rPr>
        <w:t>6</w:t>
      </w:r>
      <w:r w:rsidR="009A3C28" w:rsidRPr="0052664D">
        <w:rPr>
          <w:rFonts w:ascii="Calibri" w:hAnsi="Calibri" w:cs="Calibri"/>
          <w:sz w:val="24"/>
          <w:szCs w:val="24"/>
          <w:lang w:val="en-US"/>
        </w:rPr>
        <w:fldChar w:fldCharType="end"/>
      </w:r>
      <w:r w:rsidR="00061C59" w:rsidRPr="0052664D">
        <w:rPr>
          <w:rFonts w:ascii="Calibri" w:hAnsi="Calibri" w:cs="Calibri"/>
          <w:sz w:val="24"/>
          <w:szCs w:val="24"/>
          <w:lang w:val="en-US"/>
        </w:rPr>
        <w:t>,</w:t>
      </w:r>
      <w:r w:rsidRPr="0052664D">
        <w:rPr>
          <w:rFonts w:ascii="Calibri" w:hAnsi="Calibri" w:cs="Calibri"/>
          <w:sz w:val="24"/>
          <w:szCs w:val="24"/>
          <w:lang w:val="en-US"/>
        </w:rPr>
        <w:t xml:space="preserve"> </w:t>
      </w:r>
      <w:proofErr w:type="spellStart"/>
      <w:r w:rsidRPr="0052664D">
        <w:rPr>
          <w:rFonts w:ascii="Calibri" w:hAnsi="Calibri" w:cs="Calibri"/>
          <w:sz w:val="24"/>
          <w:szCs w:val="24"/>
          <w:lang w:val="en-US"/>
        </w:rPr>
        <w:t>cDICE</w:t>
      </w:r>
      <w:proofErr w:type="spellEnd"/>
      <w:r w:rsidR="00061C59" w:rsidRPr="0052664D">
        <w:rPr>
          <w:rFonts w:ascii="Calibri" w:hAnsi="Calibri" w:cs="Calibri"/>
          <w:sz w:val="24"/>
          <w:szCs w:val="24"/>
          <w:lang w:val="en-US"/>
        </w:rPr>
        <w:fldChar w:fldCharType="begin"/>
      </w:r>
      <w:r w:rsidR="00567314" w:rsidRPr="0052664D">
        <w:rPr>
          <w:rFonts w:ascii="Calibri" w:hAnsi="Calibri" w:cs="Calibri"/>
          <w:sz w:val="24"/>
          <w:szCs w:val="24"/>
          <w:lang w:val="en-US"/>
        </w:rPr>
        <w:instrText xml:space="preserve"> ADDIN ZOTERO_ITEM CSL_CITATION {"citationID":"Gwrbzcjj","properties":{"formattedCitation":"\\super 7, 8\\nosupersub{}","plainCitation":"7, 8","noteIndex":0},"citationItems":[{"id":4998,"uris":["http://zotero.org/users/7791372/items/5A65VTA5"],"itemData":{"id":4998,"type":"article-journal","abstract":"We report on a continuous droplet interface crossing encapsulation (cDICE) technique for the high-yield production of microscopic vesicles tunable in size and content. Overcoming some of the current technique limitations, such a simple setup has a great potential in various fields from encapsulation to the design of biomimetic cells and artificial tissues.","container-title":"Soft Matter","DOI":"10.1039/C1SM05239J","ISSN":"1744-6848","issue":"10","journalAbbreviation":"Soft Matter","language":"en","note":"publisher: The Royal Society of Chemistry","page":"4610-4614","source":"pubs.rsc.org","title":"Continuous droplet interface crossing encapsulation (cDICE) for high throughput monodisperse vesicle design","volume":"7","author":[{"family":"Abkarian","given":"Manouk"},{"family":"Loiseau","given":"Etienne"},{"family":"Massiera","given":"Gladys"}],"issued":{"date-parts":[["2011",5,3]]},"citation-key":"abkarian2011"}},{"id":6364,"uris":["http://zotero.org/users/7791372/items/NRL7J7C9"],"itemData":{"id":6364,"type":"article-journal","abstract":"Recently, continuous droplet interface crossing encapsulation (cDICE) was developed, which allows fast and efficient production of giant unilamellar vesicles (GUVs) under high salt conditions, at low temperature and with low consumption of the encapsulated proteins. Unfortunately, cholesterol encapsulation within the lipid bilayer was not efficient for the cDICE protocol so far and thus the formation of phase separated vesicles was limited. Here we present a modified version of cDICE that allows incorporation of cholesterol into lipid bilayers and enables the reproducible formation of phase-separated vesicles. We show that cholesterol incorporation relies on the amount of mineral oil in the lipid–oil emulsions, which is essential for protein encapsulation inside GUVs by cDICE. The possibility of creating phase separated vesicles by cDICE will enable the study of the interdependence between phase separation and cytoskeletal proteins under confinement.","container-title":"Soft Matter","DOI":"10.1039/C8SM02491J","ISSN":"1744-6848","issue":"47","journalAbbreviation":"Soft Matter","language":"en","note":"publisher: The Royal Society of Chemistry","page":"9676-9681","source":"pubs.rsc.org","title":"Formation of phase separated vesicles by double layer cDICE","volume":"15","author":[{"family":"Dürre","given":"Katharina"},{"family":"Bausch","given":"Andreas R."}],"issued":{"date-parts":[["2019",12,4]]},"citation-key":"durre2019"}}],"schema":"https://github.com/citation-style-language/schema/raw/master/csl-citation.json"} </w:instrText>
      </w:r>
      <w:r w:rsidR="00061C59" w:rsidRPr="0052664D">
        <w:rPr>
          <w:rFonts w:ascii="Calibri" w:hAnsi="Calibri" w:cs="Calibri"/>
          <w:sz w:val="24"/>
          <w:szCs w:val="24"/>
          <w:lang w:val="en-US"/>
        </w:rPr>
        <w:fldChar w:fldCharType="separate"/>
      </w:r>
      <w:r w:rsidR="00567314" w:rsidRPr="0052664D">
        <w:rPr>
          <w:rFonts w:ascii="Calibri" w:hAnsi="Calibri" w:cs="Calibri"/>
          <w:sz w:val="24"/>
          <w:szCs w:val="24"/>
          <w:vertAlign w:val="superscript"/>
        </w:rPr>
        <w:t>7,8</w:t>
      </w:r>
      <w:r w:rsidR="00061C59" w:rsidRPr="0052664D">
        <w:rPr>
          <w:rFonts w:ascii="Calibri" w:hAnsi="Calibri" w:cs="Calibri"/>
          <w:sz w:val="24"/>
          <w:szCs w:val="24"/>
          <w:lang w:val="en-US"/>
        </w:rPr>
        <w:fldChar w:fldCharType="end"/>
      </w:r>
      <w:r w:rsidRPr="0052664D">
        <w:rPr>
          <w:rFonts w:ascii="Calibri" w:hAnsi="Calibri" w:cs="Calibri"/>
          <w:sz w:val="24"/>
          <w:szCs w:val="24"/>
          <w:lang w:val="en-US"/>
        </w:rPr>
        <w:t>, emulsion transfer</w:t>
      </w:r>
      <w:r w:rsidR="007A273B" w:rsidRPr="0052664D">
        <w:rPr>
          <w:rFonts w:ascii="Calibri" w:hAnsi="Calibri" w:cs="Calibri"/>
          <w:sz w:val="24"/>
          <w:szCs w:val="24"/>
          <w:lang w:val="en-US"/>
        </w:rPr>
        <w:t>,</w:t>
      </w:r>
      <w:r w:rsidRPr="0052664D">
        <w:rPr>
          <w:rFonts w:ascii="Calibri" w:hAnsi="Calibri" w:cs="Calibri"/>
          <w:sz w:val="24"/>
          <w:szCs w:val="24"/>
          <w:lang w:val="en-US"/>
        </w:rPr>
        <w:t xml:space="preserve"> and other microfluidic</w:t>
      </w:r>
      <w:r w:rsidR="004F535D" w:rsidRPr="0052664D">
        <w:rPr>
          <w:rFonts w:ascii="Calibri" w:hAnsi="Calibri" w:cs="Calibri"/>
          <w:sz w:val="24"/>
          <w:szCs w:val="24"/>
          <w:lang w:val="en-US"/>
        </w:rPr>
        <w:t>-</w:t>
      </w:r>
      <w:r w:rsidRPr="0052664D">
        <w:rPr>
          <w:rFonts w:ascii="Calibri" w:hAnsi="Calibri" w:cs="Calibri"/>
          <w:sz w:val="24"/>
          <w:szCs w:val="24"/>
          <w:lang w:val="en-US"/>
        </w:rPr>
        <w:t>based methods</w:t>
      </w:r>
      <w:r w:rsidR="00061C59" w:rsidRPr="0052664D">
        <w:rPr>
          <w:rFonts w:ascii="Calibri" w:hAnsi="Calibri" w:cs="Calibri"/>
          <w:sz w:val="24"/>
          <w:szCs w:val="24"/>
          <w:lang w:val="en-US"/>
        </w:rPr>
        <w:fldChar w:fldCharType="begin"/>
      </w:r>
      <w:r w:rsidR="00567314" w:rsidRPr="0052664D">
        <w:rPr>
          <w:rFonts w:ascii="Calibri" w:hAnsi="Calibri" w:cs="Calibri"/>
          <w:sz w:val="24"/>
          <w:szCs w:val="24"/>
          <w:lang w:val="en-US"/>
        </w:rPr>
        <w:instrText xml:space="preserve"> ADDIN ZOTERO_ITEM CSL_CITATION {"citationID":"N9IyYpFx","properties":{"formattedCitation":"\\super 9, 10\\nosupersub{}","plainCitation":"9, 10","noteIndex":0},"citationItems":[{"id":4979,"uris":["http://zotero.org/users/7791372/items/8ML79ZQ2"],"itemData":{"id":4979,"type":"article-journal","abstract":"We investigate a method for the controlled assembly of unilamellar vesicles consisting of bilayers assembled one leaflet at a time. We use water-in-oil emulsions stabilized by the material for the inner leaflet and produce vesicles by passing the water droplets through a second oil−water interface, where they become coated with the outer leaflet. We have used this technique to form vesicles from lipids, mixed lipid and surfactant systems, and diblock copolymers. The stability of lipid-stabilized emulsions limits the range of sizes that can be produced and the vesicle yield; nevertheless, there are several advantages with this emulsion-based technique:  It is possible to make unilamellar vesicles with sizes ranging from 100 nm to 1 μm. Moreover, the process allows for efficient encapsulation and ensures that the contents of the vesicles remain isolated from the continuous aqueous phase. To illustrate possible applications of this technique, we demonstrate the use of vesicles as microreactors where we polymerize actin through the addition of magnesium and show that the polymerization kinetics are unaffected by the encapsulation.","container-title":"Langmuir","DOI":"10.1021/la026100v","ISSN":"0743-7463","issue":"7","journalAbbreviation":"Langmuir","note":"publisher: American Chemical Society","page":"2870-2879","source":"ACS Publications","title":"Production of Unilamellar Vesicles Using an Inverted Emulsion","volume":"19","author":[{"family":"Pautot","given":"Sophie"},{"family":"Frisken","given":"Barbara J."},{"family":"Weitz","given":"D. A."}],"issued":{"date-parts":[["2003",4,1]]},"citation-key":"pautot2003"}},{"id":6350,"uris":["http://zotero.org/users/7791372/items/U5D26MUB"],"itemData":{"id":6350,"type":"article-journal","abstract":"Liposomes are versatile supramolecular assemblies widely used in basic and applied sciences. Here we present a novel microfluidics-based method, octanol-assisted liposome assembly (OLA), to form monodisperse, cell-sized (5–20 μm), unilamellar liposomes with excellent encapsulation efficiency. Akin to bubble blowing, an inner aqueous phase and a surrounding lipid-carrying 1-octanol phase is pinched off by outer fluid streams. Such hydrodynamic flow focusing results in double-emulsion droplets that spontaneously develop a side-connected 1-octanol pocket. Owing to interfacial energy minimization, the pocket splits off to yield fully assembled solvent-free liposomes within minutes. This solves the long-standing fundamental problem of prolonged presence of residual oil in the liposome bilayer. We demonstrate the unilamellarity of liposomes with functional α-haemolysin protein pores in the membrane and validate the biocompatibility by inner leaflet localization of bacterial divisome proteins (FtsZ and ZipA). OLA offers a versatile platform for future analytical tools, delivery systems, nanoreactors and synthetic cells.","container-title":"Nature Communications","DOI":"10.1038/ncomms10447","ISSN":"2041-1723","issue":"1","journalAbbreviation":"Nat Commun","language":"en","license":"2016 The Author(s)","note":"publisher: Nature Publishing Group","page":"10447","source":"www.nature.com","title":"Octanol-assisted liposome assembly on chip","volume":"7","author":[{"family":"Deshpande","given":"Siddharth"},{"family":"Caspi","given":"Yaron"},{"family":"Meijering","given":"Anna E. C."},{"family":"Dekker","given":"Cees"}],"issued":{"date-parts":[["2016",1,22]]},"citation-key":"deshpande2016"}}],"schema":"https://github.com/citation-style-language/schema/raw/master/csl-citation.json"} </w:instrText>
      </w:r>
      <w:r w:rsidR="00061C59" w:rsidRPr="0052664D">
        <w:rPr>
          <w:rFonts w:ascii="Calibri" w:hAnsi="Calibri" w:cs="Calibri"/>
          <w:sz w:val="24"/>
          <w:szCs w:val="24"/>
          <w:lang w:val="en-US"/>
        </w:rPr>
        <w:fldChar w:fldCharType="separate"/>
      </w:r>
      <w:r w:rsidR="00567314" w:rsidRPr="0052664D">
        <w:rPr>
          <w:rFonts w:ascii="Calibri" w:hAnsi="Calibri" w:cs="Calibri"/>
          <w:sz w:val="24"/>
          <w:szCs w:val="24"/>
          <w:vertAlign w:val="superscript"/>
        </w:rPr>
        <w:t>9,10</w:t>
      </w:r>
      <w:r w:rsidR="00061C59" w:rsidRPr="0052664D">
        <w:rPr>
          <w:rFonts w:ascii="Calibri" w:hAnsi="Calibri" w:cs="Calibri"/>
          <w:sz w:val="24"/>
          <w:szCs w:val="24"/>
          <w:lang w:val="en-US"/>
        </w:rPr>
        <w:fldChar w:fldCharType="end"/>
      </w:r>
      <w:r w:rsidRPr="0052664D">
        <w:rPr>
          <w:rFonts w:ascii="Calibri" w:hAnsi="Calibri" w:cs="Calibri"/>
          <w:sz w:val="24"/>
          <w:szCs w:val="24"/>
          <w:lang w:val="en-US"/>
        </w:rPr>
        <w:t xml:space="preserve">. GUV production with such methods is reported in </w:t>
      </w:r>
      <w:r w:rsidR="00E10EB4" w:rsidRPr="0052664D">
        <w:rPr>
          <w:rFonts w:ascii="Calibri" w:hAnsi="Calibri" w:cs="Calibri"/>
          <w:sz w:val="24"/>
          <w:szCs w:val="24"/>
          <w:lang w:val="en-US"/>
        </w:rPr>
        <w:t xml:space="preserve">the </w:t>
      </w:r>
      <w:r w:rsidRPr="0052664D">
        <w:rPr>
          <w:rFonts w:ascii="Calibri" w:hAnsi="Calibri" w:cs="Calibri"/>
          <w:sz w:val="24"/>
          <w:szCs w:val="24"/>
          <w:lang w:val="en-US"/>
        </w:rPr>
        <w:t>literature</w:t>
      </w:r>
      <w:r w:rsidR="00061C59" w:rsidRPr="0052664D">
        <w:rPr>
          <w:rFonts w:ascii="Calibri" w:hAnsi="Calibri" w:cs="Calibri"/>
          <w:sz w:val="24"/>
          <w:szCs w:val="24"/>
          <w:lang w:val="en-US"/>
        </w:rPr>
        <w:fldChar w:fldCharType="begin"/>
      </w:r>
      <w:r w:rsidR="00567314" w:rsidRPr="0052664D">
        <w:rPr>
          <w:rFonts w:ascii="Calibri" w:hAnsi="Calibri" w:cs="Calibri"/>
          <w:sz w:val="24"/>
          <w:szCs w:val="24"/>
          <w:lang w:val="en-US"/>
        </w:rPr>
        <w:instrText xml:space="preserve"> ADDIN ZOTERO_ITEM CSL_CITATION {"citationID":"VPjiBdAO","properties":{"formattedCitation":"\\super 3, 11\\nosupersub{}","plainCitation":"3, 11","noteIndex":0},"citationItems":[{"id":4943,"uris":["http://zotero.org/users/7791372/items/LRZ6R8BK"],"itemData":{"id":4943,"type":"article-journal","abstract":"Liposomes, sphere-shaped vesicles consisting of one or more phospholipid bilayers, were first described in the mid-60s. Today, they are a very useful reproduction, reagent, and tool in various scientific disciplines, including mathematics and theoretical physics, biophysics, chemistry, colloid science, biochemistry, and biology. Since then, liposomes have made their way to the market. Among several talented new drug delivery systems, liposomes characterize an advanced technology to deliver active molecules to the site of action, and at present, several formulations are in clinical use. Research on liposome technology has progressed from conventional vesicles to ‘second-generation liposomes’, in which long-circulating liposomes are obtained by modulating the lipid composition, size, and charge of the vesicle. Liposomes with modified surfaces have also been developed using several molecules, such as glycolipids or sialic acid. This paper summarizes exclusively scalable techniques and focuses on strengths, respectively, limitations in respect to industrial applicability and regulatory requirements concerning liposomal drug formulations based on FDA and EMEA documents.","container-title":"Nanoscale Research Letters","DOI":"10.1186/1556-276X-8-102","ISSN":"1556-276X","issue":"1","journalAbbreviation":"Nanoscale Res Lett","language":"en","page":"102","source":"Springer Link","title":"Liposome: classification, preparation, and applications","title-short":"Liposome","volume":"8","author":[{"family":"Akbarzadeh","given":"Abolfazl"},{"family":"Rezaei-Sadabady","given":"Rogaie"},{"family":"Davaran","given":"Soodabeh"},{"family":"Joo","given":"Sang Woo"},{"family":"Zarghami","given":"Nosratollah"},{"family":"Hanifehpour","given":"Younes"},{"family":"Samiei","given":"Mohammad"},{"family":"Kouhi","given":"Mohammad"},{"family":"Nejati-Koshki","given":"Kazem"}],"issued":{"date-parts":[["2013",2,22]]},"citation-key":"akbarzadeh2013"}},{"id":4940,"uris":["http://zotero.org/users/7791372/items/95ZRCJYS"],"itemData":{"id":4940,"type":"article-journal","abstract":"There is considerable interest in preparing cell-sized giant unilamellar vesicles from natural or nonnatural amphiphiles because a giant vesicle membrane resembles the self-closed lipid matrix of the plasma membrane of all biological cells. Currently, giant vesicles are applied to investigate certain aspects of biomembranes. Examples include lateral lipid heterogeneities, membrane budding and fission, activities of reconstituted membrane proteins, or membrane permeabilization caused by added chemical compounds. One of the challenging applications of giant vesicles include gene expressions inside the vesicles with the ultimate goal of constructing a dynamic artificial cell-like system that is endowed with all those essential features of living cells that distinguish them from the nonliving form of matter. Although this goal still seems to be far away and currently difficult to reach, it is expected that progress in this and other fields of giant vesicle research strongly depend on whether reliable methods for the reproducible preparation of giant vesicles are available. The key concepts of currently known methods for preparing giant unilamellar vesicles are summarized, and advantages and disadvantages of the main methods are compared and critically discussed.","container-title":"ChemBioChem","DOI":"10.1002/cbic.201000010","ISSN":"1439-7633","issue":"7","language":"en","license":"Copyright © 2010 WILEY-VCH Verlag GmbH &amp; Co. KGaA, Weinheim","note":"_eprint: https://onlinelibrary.wiley.com/doi/pdf/10.1002/cbic.201000010","page":"848-865","source":"Wiley Online Library","title":"Giant Vesicles: Preparations and Applications","title-short":"Giant Vesicles","volume":"11","author":[{"family":"Walde","given":"Peter"},{"family":"Cosentino","given":"Katia"},{"family":"Engel","given":"Helen"},{"family":"Stano","given":"Pasquale"}],"issued":{"date-parts":[["2010"]]},"citation-key":"walde2010"}}],"schema":"https://github.com/citation-style-language/schema/raw/master/csl-citation.json"} </w:instrText>
      </w:r>
      <w:r w:rsidR="00061C59" w:rsidRPr="0052664D">
        <w:rPr>
          <w:rFonts w:ascii="Calibri" w:hAnsi="Calibri" w:cs="Calibri"/>
          <w:sz w:val="24"/>
          <w:szCs w:val="24"/>
          <w:lang w:val="en-US"/>
        </w:rPr>
        <w:fldChar w:fldCharType="separate"/>
      </w:r>
      <w:r w:rsidR="00567314" w:rsidRPr="0052664D">
        <w:rPr>
          <w:rFonts w:ascii="Calibri" w:hAnsi="Calibri" w:cs="Calibri"/>
          <w:sz w:val="24"/>
          <w:szCs w:val="24"/>
          <w:vertAlign w:val="superscript"/>
        </w:rPr>
        <w:t>3,11</w:t>
      </w:r>
      <w:r w:rsidR="00061C59" w:rsidRPr="0052664D">
        <w:rPr>
          <w:rFonts w:ascii="Calibri" w:hAnsi="Calibri" w:cs="Calibri"/>
          <w:sz w:val="24"/>
          <w:szCs w:val="24"/>
          <w:lang w:val="en-US"/>
        </w:rPr>
        <w:fldChar w:fldCharType="end"/>
      </w:r>
      <w:r w:rsidRPr="0052664D">
        <w:rPr>
          <w:rFonts w:ascii="Calibri" w:hAnsi="Calibri" w:cs="Calibri"/>
          <w:sz w:val="24"/>
          <w:szCs w:val="24"/>
          <w:lang w:val="en-US"/>
        </w:rPr>
        <w:t xml:space="preserve">. Moreover, </w:t>
      </w:r>
      <w:r w:rsidR="00BE06F7" w:rsidRPr="0052664D">
        <w:rPr>
          <w:rFonts w:ascii="Calibri" w:hAnsi="Calibri" w:cs="Calibri"/>
          <w:i/>
          <w:sz w:val="24"/>
          <w:szCs w:val="24"/>
          <w:lang w:val="en-US"/>
        </w:rPr>
        <w:t>in vitro</w:t>
      </w:r>
      <w:r w:rsidR="00E10EB4" w:rsidRPr="0052664D">
        <w:rPr>
          <w:rFonts w:ascii="Calibri" w:hAnsi="Calibri" w:cs="Calibri"/>
          <w:i/>
          <w:sz w:val="24"/>
          <w:szCs w:val="24"/>
          <w:lang w:val="en-US"/>
        </w:rPr>
        <w:t>,</w:t>
      </w:r>
      <w:r w:rsidRPr="0052664D">
        <w:rPr>
          <w:rFonts w:ascii="Calibri" w:hAnsi="Calibri" w:cs="Calibri"/>
          <w:sz w:val="24"/>
          <w:szCs w:val="24"/>
          <w:lang w:val="en-US"/>
        </w:rPr>
        <w:t xml:space="preserve"> reconstitution of cytoskeletal </w:t>
      </w:r>
      <w:r w:rsidR="00061C59" w:rsidRPr="0052664D">
        <w:rPr>
          <w:rFonts w:ascii="Calibri" w:hAnsi="Calibri" w:cs="Calibri"/>
          <w:sz w:val="24"/>
          <w:szCs w:val="24"/>
          <w:lang w:val="en-US"/>
        </w:rPr>
        <w:t>networks</w:t>
      </w:r>
      <w:r w:rsidRPr="0052664D">
        <w:rPr>
          <w:rFonts w:ascii="Calibri" w:hAnsi="Calibri" w:cs="Calibri"/>
          <w:sz w:val="24"/>
          <w:szCs w:val="24"/>
          <w:lang w:val="en-US"/>
        </w:rPr>
        <w:t xml:space="preserve"> inside GUVs has been </w:t>
      </w:r>
      <w:r w:rsidR="00101B60" w:rsidRPr="0052664D">
        <w:rPr>
          <w:rFonts w:ascii="Calibri" w:hAnsi="Calibri" w:cs="Calibri"/>
          <w:sz w:val="24"/>
          <w:szCs w:val="24"/>
          <w:lang w:val="en-US"/>
        </w:rPr>
        <w:t xml:space="preserve">previously described </w:t>
      </w:r>
      <w:r w:rsidRPr="0052664D">
        <w:rPr>
          <w:rFonts w:ascii="Calibri" w:hAnsi="Calibri" w:cs="Calibri"/>
          <w:sz w:val="24"/>
          <w:szCs w:val="24"/>
          <w:lang w:val="en-US"/>
        </w:rPr>
        <w:t xml:space="preserve">using </w:t>
      </w:r>
      <w:r w:rsidR="00101B60" w:rsidRPr="0052664D">
        <w:rPr>
          <w:rFonts w:ascii="Calibri" w:hAnsi="Calibri" w:cs="Calibri"/>
          <w:sz w:val="24"/>
          <w:szCs w:val="24"/>
          <w:lang w:val="en-US"/>
        </w:rPr>
        <w:t xml:space="preserve">an </w:t>
      </w:r>
      <w:r w:rsidRPr="0052664D">
        <w:rPr>
          <w:rFonts w:ascii="Calibri" w:hAnsi="Calibri" w:cs="Calibri"/>
          <w:sz w:val="24"/>
          <w:szCs w:val="24"/>
          <w:lang w:val="en-US"/>
        </w:rPr>
        <w:t xml:space="preserve">emulsion transfer method </w:t>
      </w:r>
      <w:r w:rsidR="00101B60" w:rsidRPr="0052664D">
        <w:rPr>
          <w:rFonts w:ascii="Calibri" w:hAnsi="Calibri" w:cs="Calibri"/>
          <w:sz w:val="24"/>
          <w:szCs w:val="24"/>
          <w:lang w:val="en-US"/>
        </w:rPr>
        <w:t>due to</w:t>
      </w:r>
      <w:r w:rsidRPr="0052664D">
        <w:rPr>
          <w:rFonts w:ascii="Calibri" w:hAnsi="Calibri" w:cs="Calibri"/>
          <w:sz w:val="24"/>
          <w:szCs w:val="24"/>
          <w:lang w:val="en-US"/>
        </w:rPr>
        <w:t xml:space="preserve"> the ease of this one-pot formation method</w:t>
      </w:r>
      <w:r w:rsidR="00E10EB4" w:rsidRPr="0052664D">
        <w:rPr>
          <w:rFonts w:ascii="Calibri" w:hAnsi="Calibri" w:cs="Calibri"/>
          <w:sz w:val="24"/>
          <w:szCs w:val="24"/>
          <w:lang w:val="en-US"/>
        </w:rPr>
        <w:t>,</w:t>
      </w:r>
      <w:r w:rsidR="00101B60" w:rsidRPr="0052664D">
        <w:rPr>
          <w:rFonts w:ascii="Calibri" w:hAnsi="Calibri" w:cs="Calibri"/>
          <w:sz w:val="24"/>
          <w:szCs w:val="24"/>
          <w:lang w:val="en-US"/>
        </w:rPr>
        <w:t xml:space="preserve"> which does not require</w:t>
      </w:r>
      <w:r w:rsidRPr="0052664D">
        <w:rPr>
          <w:rFonts w:ascii="Calibri" w:hAnsi="Calibri" w:cs="Calibri"/>
          <w:sz w:val="24"/>
          <w:szCs w:val="24"/>
          <w:lang w:val="en-US"/>
        </w:rPr>
        <w:t xml:space="preserve"> any complex setup</w:t>
      </w:r>
      <w:r w:rsidR="0088310A" w:rsidRPr="0052664D">
        <w:rPr>
          <w:rFonts w:ascii="Calibri" w:hAnsi="Calibri" w:cs="Calibri"/>
          <w:sz w:val="24"/>
          <w:szCs w:val="24"/>
          <w:lang w:val="en-US"/>
        </w:rPr>
        <w:fldChar w:fldCharType="begin"/>
      </w:r>
      <w:r w:rsidR="00567314" w:rsidRPr="0052664D">
        <w:rPr>
          <w:rFonts w:ascii="Calibri" w:hAnsi="Calibri" w:cs="Calibri"/>
          <w:sz w:val="24"/>
          <w:szCs w:val="24"/>
          <w:lang w:val="en-US"/>
        </w:rPr>
        <w:instrText xml:space="preserve"> ADDIN ZOTERO_ITEM CSL_CITATION {"citationID":"RZ4drQYb","properties":{"formattedCitation":"\\super 12\\nosupersub{}","plainCitation":"12","noteIndex":0},"citationItems":[{"id":6352,"uris":["http://zotero.org/users/7791372/items/KXB6QTR5"],"itemData":{"id":6352,"type":"article-journal","abstract":"In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cells.","container-title":"ChemBioChem","DOI":"10.1002/cbic.201900529","ISSN":"1439-7633","issue":"20","language":"en","license":"© 2019 The Authors. Published by Wiley-VCH Verlag GmbH &amp; Co. KGaA.","note":"_eprint: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citation-key":"moga2019"}}],"schema":"https://github.com/citation-style-language/schema/raw/master/csl-citation.json"} </w:instrText>
      </w:r>
      <w:r w:rsidR="0088310A" w:rsidRPr="0052664D">
        <w:rPr>
          <w:rFonts w:ascii="Calibri" w:hAnsi="Calibri" w:cs="Calibri"/>
          <w:sz w:val="24"/>
          <w:szCs w:val="24"/>
          <w:lang w:val="en-US"/>
        </w:rPr>
        <w:fldChar w:fldCharType="separate"/>
      </w:r>
      <w:r w:rsidR="00567314" w:rsidRPr="0052664D">
        <w:rPr>
          <w:rFonts w:ascii="Calibri" w:hAnsi="Calibri" w:cs="Calibri"/>
          <w:sz w:val="24"/>
          <w:szCs w:val="24"/>
          <w:vertAlign w:val="superscript"/>
        </w:rPr>
        <w:t>12</w:t>
      </w:r>
      <w:r w:rsidR="0088310A" w:rsidRPr="0052664D">
        <w:rPr>
          <w:rFonts w:ascii="Calibri" w:hAnsi="Calibri" w:cs="Calibri"/>
          <w:sz w:val="24"/>
          <w:szCs w:val="24"/>
          <w:lang w:val="en-US"/>
        </w:rPr>
        <w:fldChar w:fldCharType="end"/>
      </w:r>
      <w:r w:rsidRPr="0052664D">
        <w:rPr>
          <w:rFonts w:ascii="Calibri" w:hAnsi="Calibri" w:cs="Calibri"/>
          <w:sz w:val="24"/>
          <w:szCs w:val="24"/>
          <w:lang w:val="en-US"/>
        </w:rPr>
        <w:t xml:space="preserve">. However, such reconstitution is reported very commonly in homogeneous GUVs, </w:t>
      </w:r>
      <w:r w:rsidR="00101B60" w:rsidRPr="0052664D">
        <w:rPr>
          <w:rFonts w:ascii="Calibri" w:hAnsi="Calibri" w:cs="Calibri"/>
          <w:sz w:val="24"/>
          <w:szCs w:val="24"/>
          <w:lang w:val="en-US"/>
        </w:rPr>
        <w:t xml:space="preserve">a system that </w:t>
      </w:r>
      <w:r w:rsidRPr="0052664D">
        <w:rPr>
          <w:rFonts w:ascii="Calibri" w:hAnsi="Calibri" w:cs="Calibri"/>
          <w:sz w:val="24"/>
          <w:szCs w:val="24"/>
          <w:lang w:val="en-US"/>
        </w:rPr>
        <w:t>does not fully mimic the complexity of cellular membranes.</w:t>
      </w:r>
    </w:p>
    <w:p w14:paraId="10815EC2" w14:textId="77777777" w:rsidR="005C701A" w:rsidRPr="0052664D" w:rsidRDefault="005C701A" w:rsidP="0052664D">
      <w:pPr>
        <w:spacing w:after="0" w:line="240" w:lineRule="auto"/>
        <w:jc w:val="both"/>
        <w:rPr>
          <w:rFonts w:ascii="Calibri" w:hAnsi="Calibri" w:cs="Calibri"/>
          <w:sz w:val="24"/>
          <w:szCs w:val="24"/>
          <w:lang w:val="en-US"/>
        </w:rPr>
      </w:pPr>
    </w:p>
    <w:p w14:paraId="7BA98452" w14:textId="0655E378" w:rsidR="00F31215" w:rsidRPr="0052664D" w:rsidRDefault="00F847D1"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This protocol describes the</w:t>
      </w:r>
      <w:r w:rsidR="007F1AD3" w:rsidRPr="0052664D">
        <w:rPr>
          <w:rFonts w:ascii="Calibri" w:hAnsi="Calibri" w:cs="Calibri"/>
          <w:sz w:val="24"/>
          <w:szCs w:val="24"/>
          <w:lang w:val="en-US"/>
        </w:rPr>
        <w:t xml:space="preserve"> </w:t>
      </w:r>
      <w:r w:rsidR="00BE06F7" w:rsidRPr="0052664D">
        <w:rPr>
          <w:rFonts w:ascii="Calibri" w:hAnsi="Calibri" w:cs="Calibri"/>
          <w:i/>
          <w:sz w:val="24"/>
          <w:szCs w:val="24"/>
          <w:lang w:val="en-US"/>
        </w:rPr>
        <w:t>in vitro</w:t>
      </w:r>
      <w:r w:rsidR="007F1AD3" w:rsidRPr="0052664D">
        <w:rPr>
          <w:rFonts w:ascii="Calibri" w:hAnsi="Calibri" w:cs="Calibri"/>
          <w:sz w:val="24"/>
          <w:szCs w:val="24"/>
          <w:lang w:val="en-US"/>
        </w:rPr>
        <w:t xml:space="preserve"> reconstitution of cytoskeletal networks inside phase separated GUVs, exhibiting </w:t>
      </w:r>
      <w:r w:rsidR="00CF38C9" w:rsidRPr="0052664D">
        <w:rPr>
          <w:rFonts w:ascii="Calibri" w:hAnsi="Calibri" w:cs="Calibri"/>
          <w:sz w:val="24"/>
          <w:szCs w:val="24"/>
          <w:lang w:val="en-US"/>
        </w:rPr>
        <w:t xml:space="preserve">the </w:t>
      </w:r>
      <w:r w:rsidR="007F1AD3" w:rsidRPr="0052664D">
        <w:rPr>
          <w:rFonts w:ascii="Calibri" w:hAnsi="Calibri" w:cs="Calibri"/>
          <w:sz w:val="24"/>
          <w:szCs w:val="24"/>
          <w:lang w:val="en-US"/>
        </w:rPr>
        <w:t>complexity of the lipid membrane. While such networks have been previously reported to bind on the surface of the membrane (outside) but not confined within the giant vesicles</w:t>
      </w:r>
      <w:r w:rsidR="0088310A" w:rsidRPr="0052664D">
        <w:rPr>
          <w:rFonts w:ascii="Calibri" w:hAnsi="Calibri" w:cs="Calibri"/>
          <w:sz w:val="24"/>
          <w:szCs w:val="24"/>
          <w:lang w:val="en-US"/>
        </w:rPr>
        <w:fldChar w:fldCharType="begin"/>
      </w:r>
      <w:r w:rsidR="00567314" w:rsidRPr="0052664D">
        <w:rPr>
          <w:rFonts w:ascii="Calibri" w:hAnsi="Calibri" w:cs="Calibri"/>
          <w:sz w:val="24"/>
          <w:szCs w:val="24"/>
          <w:lang w:val="en-US"/>
        </w:rPr>
        <w:instrText xml:space="preserve"> ADDIN ZOTERO_ITEM CSL_CITATION {"citationID":"3DjATyWJ","properties":{"formattedCitation":"\\super 13, 14\\nosupersub{}","plainCitation":"13, 14","noteIndex":0},"citationItems":[{"id":576,"uris":["http://zotero.org/users/7791372/items/XYRZFEGM"],"itemData":{"id":576,"type":"article-journal","abstract":"The ability of cells to mount localized responses to external or internal stimuli is critically dependent on organization of lipids and proteins in the plasma membrane. Involvement of the actin cytoskeleton in membrane organization has been documented, but an active role for actin networks that directly links internal organization of the cytoskeleton with membrane organization has not yet been identified. Here we show that branched actin networks formed on model lipid membranes enriched with the lipid second messenger PIP2 trigger both temporal and spatial rearrangement of membrane components. Using giant unilamellar vesicles able to separate into two coexisting liquid phases, we demonstrate that polymerization of dendritic actin networks on the membrane induces phase separation of initially homogenous vesicles. This switch-like behavior depends only on the PIP2-N-WASP link between the membrane and actin network, and we find that the presence of a preexisting actin network spatially biases the location of phase separation. These results show that dynamic, membrane-bound actin networks alone can control when and where membrane domains form and may actively contribute to membrane organization during cell signaling.","container-title":"Biophysical Journal","DOI":"10.1529/biophysj.106.090852","ISSN":"0006-3495","issue":"11","journalAbbreviation":"Biophysical Journal","language":"en","page":"4064-4070","source":"ScienceDirect","title":"Actin Polymerization Serves as a Membrane Domain Switch in Model Lipid Bilayers","volume":"91","author":[{"family":"Liu","given":"Allen P."},{"family":"Fletcher","given":"Daniel A."}],"issued":{"date-parts":[["2006",12,1]]},"citation-key":"liuActinPolymerizationServes2006"}},{"id":3273,"uris":["http://zotero.org/users/7791372/items/M59LC56M"],"itemData":{"id":3273,"type":"article-journal","abstract":"Deciphering the physical mechanisms underlying cell shape changes, while avoiding the cellular interior’s complexity, involves the development of controlled basic biomimetic systems that imitate cell functions. In particular, the reconstruction of cytoskeletal dynamics on cell-sized giant unilamellar vesicles (GUVs) has allowed for the reconstituting of some cell-like processes in vitro. In fact, such a bottom-up strategy could be the basis for forming protocells able to reorganize or even move autonomously. However, reconstituting the subtle and controlled dynamics of the cytoskeleton–membrane interface in vitro remains an experimental challenge. Taking advantage of the lipid-induced segregation of an actin polymerization activator, we present a system that targets actin polymerization in specific domains of phase-separated GUVs. We observe actin networks localized on Lo, Ld, or on both types of domains and the actin-induced deformation or reorganization of these domains. These results suggest that the system we have developed here could pave the way for future experiments further detailing the interplay between actin dynamics and membrane heterogeneities.","container-title":"ACS Synthetic Biology","DOI":"10.1021/acssynbio.3c00268","issue":"11","journalAbbreviation":"ACS Synth. Biol.","note":"publisher: American Chemical Society","page":"3267-3274","source":"ACS Publications","title":"Spatial Control of Arp2/3-Induced Actin Polymerization on Phase-Separated Giant Unilamellar Vesicles","volume":"12","author":[{"family":"Lopes dos Santos","given":"Rogério"},{"family":"Malo","given":"Michel"},{"family":"Campillo","given":"Clément"}],"issued":{"date-parts":[["2023",11,17]]},"citation-key":"lopesdossantosSpatialControlArp22023"}}],"schema":"https://github.com/citation-style-language/schema/raw/master/csl-citation.json"} </w:instrText>
      </w:r>
      <w:r w:rsidR="0088310A" w:rsidRPr="0052664D">
        <w:rPr>
          <w:rFonts w:ascii="Calibri" w:hAnsi="Calibri" w:cs="Calibri"/>
          <w:sz w:val="24"/>
          <w:szCs w:val="24"/>
          <w:lang w:val="en-US"/>
        </w:rPr>
        <w:fldChar w:fldCharType="separate"/>
      </w:r>
      <w:r w:rsidR="00567314" w:rsidRPr="0052664D">
        <w:rPr>
          <w:rFonts w:ascii="Calibri" w:hAnsi="Calibri" w:cs="Calibri"/>
          <w:sz w:val="24"/>
          <w:szCs w:val="24"/>
          <w:vertAlign w:val="superscript"/>
        </w:rPr>
        <w:t>13,14</w:t>
      </w:r>
      <w:r w:rsidR="0088310A" w:rsidRPr="0052664D">
        <w:rPr>
          <w:rFonts w:ascii="Calibri" w:hAnsi="Calibri" w:cs="Calibri"/>
          <w:sz w:val="24"/>
          <w:szCs w:val="24"/>
          <w:lang w:val="en-US"/>
        </w:rPr>
        <w:fldChar w:fldCharType="end"/>
      </w:r>
      <w:r w:rsidR="00103A0F" w:rsidRPr="0052664D">
        <w:rPr>
          <w:rFonts w:ascii="Calibri" w:hAnsi="Calibri" w:cs="Calibri"/>
          <w:sz w:val="24"/>
          <w:szCs w:val="24"/>
          <w:lang w:val="en-US"/>
        </w:rPr>
        <w:t>, t</w:t>
      </w:r>
      <w:r w:rsidR="007F1AD3" w:rsidRPr="0052664D">
        <w:rPr>
          <w:rFonts w:ascii="Calibri" w:hAnsi="Calibri" w:cs="Calibri"/>
          <w:sz w:val="24"/>
          <w:szCs w:val="24"/>
          <w:lang w:val="en-US"/>
        </w:rPr>
        <w:t xml:space="preserve">he present emulsion transfer technique focuses </w:t>
      </w:r>
      <w:r w:rsidR="00452C47" w:rsidRPr="0052664D">
        <w:rPr>
          <w:rFonts w:ascii="Calibri" w:hAnsi="Calibri" w:cs="Calibri"/>
          <w:sz w:val="24"/>
          <w:szCs w:val="24"/>
          <w:lang w:val="en-US"/>
        </w:rPr>
        <w:t>o</w:t>
      </w:r>
      <w:r w:rsidR="007F1AD3" w:rsidRPr="0052664D">
        <w:rPr>
          <w:rFonts w:ascii="Calibri" w:hAnsi="Calibri" w:cs="Calibri"/>
          <w:sz w:val="24"/>
          <w:szCs w:val="24"/>
          <w:lang w:val="en-US"/>
        </w:rPr>
        <w:t>n the protocol to yield phase separation</w:t>
      </w:r>
      <w:r w:rsidR="00101B60" w:rsidRPr="0052664D">
        <w:rPr>
          <w:rFonts w:ascii="Calibri" w:hAnsi="Calibri" w:cs="Calibri"/>
          <w:sz w:val="24"/>
          <w:szCs w:val="24"/>
          <w:lang w:val="en-US"/>
        </w:rPr>
        <w:t>,</w:t>
      </w:r>
      <w:r w:rsidR="007F1AD3" w:rsidRPr="0052664D">
        <w:rPr>
          <w:rFonts w:ascii="Calibri" w:hAnsi="Calibri" w:cs="Calibri"/>
          <w:sz w:val="24"/>
          <w:szCs w:val="24"/>
          <w:lang w:val="en-US"/>
        </w:rPr>
        <w:t xml:space="preserve"> as well as retain the activity of the network formation of the cytoskeleton. One of the major challenges in this technique is temperature.</w:t>
      </w:r>
      <w:r w:rsidR="000A5069" w:rsidRPr="0052664D">
        <w:rPr>
          <w:rFonts w:ascii="Calibri" w:hAnsi="Calibri" w:cs="Calibri"/>
          <w:sz w:val="24"/>
          <w:szCs w:val="24"/>
          <w:lang w:val="en-US"/>
        </w:rPr>
        <w:t xml:space="preserve"> Standard production methods to generate phase separated GUVs require the use of elevated temperatures, which vary depending on the phase transition temperature of the constituent lipids. However, cytoskeletal protein</w:t>
      </w:r>
      <w:r w:rsidR="00CF38C9" w:rsidRPr="0052664D">
        <w:rPr>
          <w:rFonts w:ascii="Calibri" w:hAnsi="Calibri" w:cs="Calibri"/>
          <w:sz w:val="24"/>
          <w:szCs w:val="24"/>
          <w:lang w:val="en-US"/>
        </w:rPr>
        <w:t>s</w:t>
      </w:r>
      <w:r w:rsidR="000A5069" w:rsidRPr="0052664D">
        <w:rPr>
          <w:rFonts w:ascii="Calibri" w:hAnsi="Calibri" w:cs="Calibri"/>
          <w:sz w:val="24"/>
          <w:szCs w:val="24"/>
          <w:lang w:val="en-US"/>
        </w:rPr>
        <w:t xml:space="preserve"> are unable to polymerize into higher-order structures at such high temperatures</w:t>
      </w:r>
      <w:r w:rsidR="000A5069" w:rsidRPr="0052664D">
        <w:rPr>
          <w:rFonts w:ascii="Calibri" w:hAnsi="Calibri" w:cs="Calibri"/>
          <w:sz w:val="24"/>
          <w:szCs w:val="24"/>
          <w:lang w:val="en-US"/>
        </w:rPr>
        <w:fldChar w:fldCharType="begin"/>
      </w:r>
      <w:r w:rsidR="000A5069" w:rsidRPr="0052664D">
        <w:rPr>
          <w:rFonts w:ascii="Calibri" w:hAnsi="Calibri" w:cs="Calibri"/>
          <w:sz w:val="24"/>
          <w:szCs w:val="24"/>
          <w:lang w:val="en-US"/>
        </w:rPr>
        <w:instrText xml:space="preserve"> ADDIN ZOTERO_ITEM CSL_CITATION {"citationID":"jKakB4pj","properties":{"unsorted":true,"formattedCitation":"\\super 15\\uc0\\u8211{}17\\nosupersub{}","plainCitation":"15–17","noteIndex":0},"citationItems":[{"id":6359,"uris":["http://zotero.org/users/7791372/items/5VXZCY52"],"itemData":{"id":6359,"type":"article-journal","abstract":"According to our recent studies on hydrophobic interactions, this work is devoted to investigate the temperature effects on hydrophobic interactions. Regarding to hydrophobic interactions, they are due to the structural competition between bulk and interfacial water. The water structure may be influenced by temperature, which undoubtedly affects the hydrophobic interactions. For the temperature effects on hydrophobic interactions, they are related to the size of solute. This is reflected on the dependence of Rc (critical radius) on temperature. With increasing temperature, it leads to the decrease of Rc. Additionally, this can be demonstrated by the calculated PMFs (potential mean force) between a pair of CH4 molecules through MD (molecular dynamics) simulations. Based on the temperature effects on hydrophobic interactions, it is applied to understand the dependence of protein stability on temperature, such as cold denaturation and heat unfolding. Regarding to the molecular mechanism, cold denaturation is different from heat unfolding.","container-title":"Chemical Physics","DOI":"10.1016/j.chemphys.2022.111550","ISSN":"0301-0104","journalAbbreviation":"Chemical Physics","page":"111550","source":"ScienceDirect","title":"Temperature effects on hydrophobic interactions: Implications for protein unfolding","title-short":"Temperature effects on hydrophobic interactions","volume":"559","author":[{"family":"Sun","given":"Qiang"},{"family":"Fu","given":"Yanfang"},{"family":"Wang","given":"Weiqi"}],"issued":{"date-parts":[["2022",7,1]]},"citation-key":"sun2022"}},{"id":6357,"uris":["http://zotero.org/users/7791372/items/YUM2X9X3"],"itemData":{"id":6357,"type":"article-journal","abstract":"The rate of the Mg2+-induced polymerization of rabbit skeletal muscle G-actin has been measured as as function of temperature at pH 8 by using various concentrations of Mg2+, Ca2+, and G-actin. A polymerization mechanism similar to that proposed at this pH [Frieden, C. (1983) Proc. Natl. Acad. Sci. U.S.A. 80, 6513-6517] was found to fit the data from 10 to 35 degrees C. From the kinetic data, no evidence for actin filament fragmentation was found at any temperature. Dimer formation is the most temperature-sensitive step, with the ratio of forward and reverse rate constants changing 4 orders of magnitude from 10 to 35 degrees C. Over this temperature change, all other ratios of forward and reverse rate constants change 7-fold or less, and the critical concentration remains nearly constant. The reversible Mg2+-induced isomerization of G-actin monomer occurs to a greater extent with increasing temperature, measured either by using N-(iodoacetyl)-N'-(5-sulfo-1-naphthyl)ethylenediamine-labeled actin or by simulation of the full-time course of the polymerization reaction. This is partially due to Mg2+ binding becoming tighter, and Ca2+ binding becoming weaker, with increasing temperature. Elongation rates from the filament-pointed end, determined by using actin nucleated by plasma gelsolin, show a temperature dependence slightly larger than that expected for a diffusion-limited reaction.","container-title":"Biochemistry","DOI":"10.1021/bi00369a014","ISSN":"0006-2960","issue":"21","journalAbbreviation":"Biochemistry","language":"eng","note":"PMID: 3790531","page":"6432-6438","source":"PubMed","title":"Effect of temperature on the mechanism of actin polymerization","volume":"25","author":[{"family":"Zimmerle","given":"C. T."},{"family":"Frieden","given":"C."}],"issued":{"date-parts":[["1986",10,21]]},"citation-key":"zimmerle1986"}},{"id":6361,"uris":["http://zotero.org/users/7791372/items/7PT4SVLF"],"itemData":{"id":6361,"type":"article-journal","abstract":"Cytokinesis is the last stage in the cell cycle. In prokaryotes, the protein FtsZ guides cell constriction by assembling into a contractile ring-shaped structure termed the Z-ring. Constriction of the Z-ring is driven by the GTPase activity of FtsZ that overcomes the energetic barrier between two protein conformations having different propensities to assemble into polymers. FtsZ is found in psychrophilic, mesophilic and thermophilic organisms thereby functioning at temperatures ranging from subzero to &gt;100°C. To gain insight into the functional adaptations enabling assembly of FtsZ in distinct environmental conditions, we analyzed the energetics of FtsZ function from mesophilic Escherichia coli in comparison with FtsZ from thermophilic Methanocaldococcus jannaschii. Presumably, the assembly may be similarly modulated by temperature for both FtsZ orthologs. The temperature dependence of the first-order rates of nucleotide hydrolysis and of polymer disassembly, indicated an entropy-driven destabilization of the FtsZ-GTP intermediate. This destabilization was true for both mesophilic and thermophilic FtsZ, reflecting a conserved mechanism of disassembly. From the temperature dependence of the critical concentrations for polymerization, we detected a change of opposite sign in the heat capacity, that was partially explained by the specific changes in the solvent-accessible surface area between the free and polymerized states of FtsZ. At the physiological temperature, the assembly of both FtsZ orthologs was found to be driven by a small positive entropy. In contrast, the assembly occurred with a negative enthalpy for mesophilic FtsZ and with a positive enthalpy for thermophilic FtsZ. Notably, the assembly of both FtsZ orthologs is characterized by a critical concentration of similar value (1–2 μM) at the environmental temperatures of their host organisms. These findings suggest a simple but robust mechanism of adaptation of FtsZ, previously shown for eukaryotic tubulin, by adjustment of the critical concentration for polymerization.","container-title":"PLoS ONE","DOI":"10.1371/journal.pone.0185707","ISSN":"1932-6203","issue":"10","journalAbbreviation":"PLoS One","note":"PMID: 28982174\nPMCID: PMC5628889","page":"e0185707","source":"PubMed Central","title":"Thermal adaptation of mesophilic and thermophilic FtsZ assembly by modulation of the critical concentration","volume":"12","author":[{"family":"Concha-Marambio","given":"Luis"},{"family":"Maldonado","given":"Paula"},{"family":"Lagos","given":"Rosalba"},{"family":"Monasterio","given":"Octavio"},{"family":"Montecinos-Franjola","given":"Felipe"}],"issued":{"date-parts":[["2017",10,5]]},"citation-key":"concha-marambio2017"}}],"schema":"https://github.com/citation-style-language/schema/raw/master/csl-citation.json"} </w:instrText>
      </w:r>
      <w:r w:rsidR="000A5069" w:rsidRPr="0052664D">
        <w:rPr>
          <w:rFonts w:ascii="Calibri" w:hAnsi="Calibri" w:cs="Calibri"/>
          <w:sz w:val="24"/>
          <w:szCs w:val="24"/>
          <w:lang w:val="en-US"/>
        </w:rPr>
        <w:fldChar w:fldCharType="separate"/>
      </w:r>
      <w:r w:rsidR="000A5069" w:rsidRPr="0052664D">
        <w:rPr>
          <w:rFonts w:ascii="Calibri" w:hAnsi="Calibri" w:cs="Calibri"/>
          <w:sz w:val="24"/>
          <w:szCs w:val="24"/>
          <w:vertAlign w:val="superscript"/>
        </w:rPr>
        <w:t>15–17</w:t>
      </w:r>
      <w:r w:rsidR="000A5069" w:rsidRPr="0052664D">
        <w:rPr>
          <w:rFonts w:ascii="Calibri" w:hAnsi="Calibri" w:cs="Calibri"/>
          <w:sz w:val="24"/>
          <w:szCs w:val="24"/>
          <w:lang w:val="en-US"/>
        </w:rPr>
        <w:fldChar w:fldCharType="end"/>
      </w:r>
      <w:r w:rsidR="000A5069" w:rsidRPr="0052664D">
        <w:rPr>
          <w:rFonts w:ascii="Calibri" w:hAnsi="Calibri" w:cs="Calibri"/>
          <w:sz w:val="24"/>
          <w:szCs w:val="24"/>
          <w:lang w:val="en-US"/>
        </w:rPr>
        <w:t xml:space="preserve">. </w:t>
      </w:r>
      <w:r w:rsidR="007F1AD3" w:rsidRPr="0052664D">
        <w:rPr>
          <w:rFonts w:ascii="Calibri" w:hAnsi="Calibri" w:cs="Calibri"/>
          <w:sz w:val="24"/>
          <w:szCs w:val="24"/>
          <w:lang w:val="en-US"/>
        </w:rPr>
        <w:t xml:space="preserve">Thus, </w:t>
      </w:r>
      <w:r w:rsidRPr="0052664D">
        <w:rPr>
          <w:rFonts w:ascii="Calibri" w:hAnsi="Calibri" w:cs="Calibri"/>
          <w:sz w:val="24"/>
          <w:szCs w:val="24"/>
          <w:lang w:val="en-US"/>
        </w:rPr>
        <w:t>this protocol</w:t>
      </w:r>
      <w:r w:rsidR="007F1AD3" w:rsidRPr="0052664D">
        <w:rPr>
          <w:rFonts w:ascii="Calibri" w:hAnsi="Calibri" w:cs="Calibri"/>
          <w:sz w:val="24"/>
          <w:szCs w:val="24"/>
          <w:lang w:val="en-US"/>
        </w:rPr>
        <w:t xml:space="preserve"> not only </w:t>
      </w:r>
      <w:r w:rsidRPr="0052664D">
        <w:rPr>
          <w:rFonts w:ascii="Calibri" w:hAnsi="Calibri" w:cs="Calibri"/>
          <w:sz w:val="24"/>
          <w:szCs w:val="24"/>
          <w:lang w:val="en-US"/>
        </w:rPr>
        <w:t xml:space="preserve">employs </w:t>
      </w:r>
      <w:r w:rsidR="007F1AD3" w:rsidRPr="0052664D">
        <w:rPr>
          <w:rFonts w:ascii="Calibri" w:hAnsi="Calibri" w:cs="Calibri"/>
          <w:sz w:val="24"/>
          <w:szCs w:val="24"/>
          <w:lang w:val="en-US"/>
        </w:rPr>
        <w:t xml:space="preserve">a lipid </w:t>
      </w:r>
      <w:r w:rsidR="000619B7" w:rsidRPr="0052664D">
        <w:rPr>
          <w:rFonts w:ascii="Calibri" w:hAnsi="Calibri" w:cs="Calibri"/>
          <w:sz w:val="24"/>
          <w:szCs w:val="24"/>
          <w:lang w:val="en-US"/>
        </w:rPr>
        <w:t>composition</w:t>
      </w:r>
      <w:r w:rsidR="007F1AD3" w:rsidRPr="0052664D">
        <w:rPr>
          <w:rFonts w:ascii="Calibri" w:hAnsi="Calibri" w:cs="Calibri"/>
          <w:sz w:val="24"/>
          <w:szCs w:val="24"/>
          <w:lang w:val="en-US"/>
        </w:rPr>
        <w:t xml:space="preserve"> to yield phase separation in GUVs at room temperature but also optimize</w:t>
      </w:r>
      <w:r w:rsidRPr="0052664D">
        <w:rPr>
          <w:rFonts w:ascii="Calibri" w:hAnsi="Calibri" w:cs="Calibri"/>
          <w:sz w:val="24"/>
          <w:szCs w:val="24"/>
          <w:lang w:val="en-US"/>
        </w:rPr>
        <w:t>s the</w:t>
      </w:r>
      <w:r w:rsidR="007F1AD3" w:rsidRPr="0052664D">
        <w:rPr>
          <w:rFonts w:ascii="Calibri" w:hAnsi="Calibri" w:cs="Calibri"/>
          <w:sz w:val="24"/>
          <w:szCs w:val="24"/>
          <w:lang w:val="en-US"/>
        </w:rPr>
        <w:t xml:space="preserve"> conditions to </w:t>
      </w:r>
      <w:r w:rsidR="00C9164A" w:rsidRPr="0052664D">
        <w:rPr>
          <w:rFonts w:ascii="Calibri" w:hAnsi="Calibri" w:cs="Calibri"/>
          <w:sz w:val="24"/>
          <w:szCs w:val="24"/>
          <w:lang w:val="en-US"/>
        </w:rPr>
        <w:t>produce a</w:t>
      </w:r>
      <w:r w:rsidR="007F1AD3" w:rsidRPr="0052664D">
        <w:rPr>
          <w:rFonts w:ascii="Calibri" w:hAnsi="Calibri" w:cs="Calibri"/>
          <w:sz w:val="24"/>
          <w:szCs w:val="24"/>
          <w:lang w:val="en-US"/>
        </w:rPr>
        <w:t xml:space="preserve"> good yield of GUVs at physiological temperatures.</w:t>
      </w:r>
    </w:p>
    <w:p w14:paraId="70FCD7FD" w14:textId="77777777" w:rsidR="005C701A" w:rsidRPr="0052664D" w:rsidRDefault="005C701A" w:rsidP="0052664D">
      <w:pPr>
        <w:spacing w:after="0" w:line="240" w:lineRule="auto"/>
        <w:jc w:val="both"/>
        <w:rPr>
          <w:rFonts w:ascii="Calibri" w:hAnsi="Calibri" w:cs="Calibri"/>
          <w:sz w:val="24"/>
          <w:szCs w:val="24"/>
          <w:lang w:val="en-US"/>
        </w:rPr>
      </w:pPr>
    </w:p>
    <w:p w14:paraId="117DA363" w14:textId="0A592B07" w:rsidR="00265A88" w:rsidRPr="0052664D" w:rsidRDefault="00EB7FA4"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Another aspect for consideration while producing </w:t>
      </w:r>
      <w:r w:rsidR="007D091B" w:rsidRPr="0052664D">
        <w:rPr>
          <w:rFonts w:ascii="Calibri" w:hAnsi="Calibri" w:cs="Calibri"/>
          <w:sz w:val="24"/>
          <w:szCs w:val="24"/>
          <w:lang w:val="en-US"/>
        </w:rPr>
        <w:t>reconstituted</w:t>
      </w:r>
      <w:r w:rsidRPr="0052664D">
        <w:rPr>
          <w:rFonts w:ascii="Calibri" w:hAnsi="Calibri" w:cs="Calibri"/>
          <w:sz w:val="24"/>
          <w:szCs w:val="24"/>
          <w:lang w:val="en-US"/>
        </w:rPr>
        <w:t xml:space="preserve"> GUV systems is the volume of the encapsulated </w:t>
      </w:r>
      <w:r w:rsidR="00E627BE" w:rsidRPr="0052664D">
        <w:rPr>
          <w:rFonts w:ascii="Calibri" w:hAnsi="Calibri" w:cs="Calibri"/>
          <w:sz w:val="24"/>
          <w:szCs w:val="24"/>
          <w:lang w:val="en-US"/>
        </w:rPr>
        <w:t>biomolecules</w:t>
      </w:r>
      <w:r w:rsidR="00DC67FE" w:rsidRPr="0052664D">
        <w:rPr>
          <w:rFonts w:ascii="Calibri" w:hAnsi="Calibri" w:cs="Calibri"/>
          <w:sz w:val="24"/>
          <w:szCs w:val="24"/>
          <w:lang w:val="en-US"/>
        </w:rPr>
        <w:t xml:space="preserve"> required</w:t>
      </w:r>
      <w:r w:rsidRPr="0052664D">
        <w:rPr>
          <w:rFonts w:ascii="Calibri" w:hAnsi="Calibri" w:cs="Calibri"/>
          <w:sz w:val="24"/>
          <w:szCs w:val="24"/>
          <w:lang w:val="en-US"/>
        </w:rPr>
        <w:t xml:space="preserve">. </w:t>
      </w:r>
      <w:r w:rsidR="00267771" w:rsidRPr="0052664D">
        <w:rPr>
          <w:rFonts w:ascii="Calibri" w:hAnsi="Calibri" w:cs="Calibri"/>
          <w:sz w:val="24"/>
          <w:szCs w:val="24"/>
          <w:lang w:val="en-US"/>
        </w:rPr>
        <w:t>For most proteins, producing higher volumes can be expensive</w:t>
      </w:r>
      <w:r w:rsidR="007920CD" w:rsidRPr="0052664D">
        <w:rPr>
          <w:rFonts w:ascii="Calibri" w:hAnsi="Calibri" w:cs="Calibri"/>
          <w:sz w:val="24"/>
          <w:szCs w:val="24"/>
          <w:lang w:val="en-US"/>
        </w:rPr>
        <w:t xml:space="preserve"> and</w:t>
      </w:r>
      <w:r w:rsidR="0066462F" w:rsidRPr="0052664D">
        <w:rPr>
          <w:rFonts w:ascii="Calibri" w:hAnsi="Calibri" w:cs="Calibri"/>
          <w:sz w:val="24"/>
          <w:szCs w:val="24"/>
          <w:lang w:val="en-US"/>
        </w:rPr>
        <w:t xml:space="preserve"> </w:t>
      </w:r>
      <w:r w:rsidR="00267771" w:rsidRPr="0052664D">
        <w:rPr>
          <w:rFonts w:ascii="Calibri" w:hAnsi="Calibri" w:cs="Calibri"/>
          <w:sz w:val="24"/>
          <w:szCs w:val="24"/>
          <w:lang w:val="en-US"/>
        </w:rPr>
        <w:t>time</w:t>
      </w:r>
      <w:r w:rsidR="003E2F7D" w:rsidRPr="0052664D">
        <w:rPr>
          <w:rFonts w:ascii="Calibri" w:hAnsi="Calibri" w:cs="Calibri"/>
          <w:sz w:val="24"/>
          <w:szCs w:val="24"/>
          <w:lang w:val="en-US"/>
        </w:rPr>
        <w:t>-</w:t>
      </w:r>
      <w:r w:rsidR="00267771" w:rsidRPr="0052664D">
        <w:rPr>
          <w:rFonts w:ascii="Calibri" w:hAnsi="Calibri" w:cs="Calibri"/>
          <w:sz w:val="24"/>
          <w:szCs w:val="24"/>
          <w:lang w:val="en-US"/>
        </w:rPr>
        <w:t>consuming</w:t>
      </w:r>
      <w:r w:rsidR="00103A0F" w:rsidRPr="0052664D">
        <w:rPr>
          <w:rFonts w:ascii="Calibri" w:hAnsi="Calibri" w:cs="Calibri"/>
          <w:sz w:val="24"/>
          <w:szCs w:val="24"/>
          <w:lang w:val="en-US"/>
        </w:rPr>
        <w:t xml:space="preserve">, </w:t>
      </w:r>
      <w:r w:rsidR="0066462F" w:rsidRPr="0052664D">
        <w:rPr>
          <w:rFonts w:ascii="Calibri" w:hAnsi="Calibri" w:cs="Calibri"/>
          <w:sz w:val="24"/>
          <w:szCs w:val="24"/>
          <w:lang w:val="en-US"/>
        </w:rPr>
        <w:t xml:space="preserve">involving several purification </w:t>
      </w:r>
      <w:r w:rsidR="00E627BE" w:rsidRPr="0052664D">
        <w:rPr>
          <w:rFonts w:ascii="Calibri" w:hAnsi="Calibri" w:cs="Calibri"/>
          <w:sz w:val="24"/>
          <w:szCs w:val="24"/>
          <w:lang w:val="en-US"/>
        </w:rPr>
        <w:t>rounds</w:t>
      </w:r>
      <w:r w:rsidR="00267771" w:rsidRPr="0052664D">
        <w:rPr>
          <w:rFonts w:ascii="Calibri" w:hAnsi="Calibri" w:cs="Calibri"/>
          <w:sz w:val="24"/>
          <w:szCs w:val="24"/>
          <w:lang w:val="en-US"/>
        </w:rPr>
        <w:t xml:space="preserve">. </w:t>
      </w:r>
      <w:r w:rsidR="00DE5F8A" w:rsidRPr="0052664D">
        <w:rPr>
          <w:rFonts w:ascii="Calibri" w:hAnsi="Calibri" w:cs="Calibri"/>
          <w:sz w:val="24"/>
          <w:szCs w:val="24"/>
          <w:lang w:val="en-US"/>
        </w:rPr>
        <w:t>Moreover,</w:t>
      </w:r>
      <w:r w:rsidR="000742E0" w:rsidRPr="0052664D">
        <w:rPr>
          <w:rFonts w:ascii="Calibri" w:hAnsi="Calibri" w:cs="Calibri"/>
          <w:sz w:val="24"/>
          <w:szCs w:val="24"/>
          <w:lang w:val="en-US"/>
        </w:rPr>
        <w:t xml:space="preserve"> </w:t>
      </w:r>
      <w:r w:rsidR="00BE06F7" w:rsidRPr="0052664D">
        <w:rPr>
          <w:rFonts w:ascii="Calibri" w:hAnsi="Calibri" w:cs="Calibri"/>
          <w:i/>
          <w:sz w:val="24"/>
          <w:szCs w:val="24"/>
          <w:lang w:val="en-US"/>
        </w:rPr>
        <w:t>in vitro</w:t>
      </w:r>
      <w:r w:rsidR="000742E0" w:rsidRPr="0052664D">
        <w:rPr>
          <w:rFonts w:ascii="Calibri" w:hAnsi="Calibri" w:cs="Calibri"/>
          <w:sz w:val="24"/>
          <w:szCs w:val="24"/>
          <w:lang w:val="en-US"/>
        </w:rPr>
        <w:t xml:space="preserve"> reconstitution </w:t>
      </w:r>
      <w:r w:rsidR="00DE5F8A" w:rsidRPr="0052664D">
        <w:rPr>
          <w:rFonts w:ascii="Calibri" w:hAnsi="Calibri" w:cs="Calibri"/>
          <w:sz w:val="24"/>
          <w:szCs w:val="24"/>
          <w:lang w:val="en-US"/>
        </w:rPr>
        <w:t>experiments generally</w:t>
      </w:r>
      <w:r w:rsidR="006F16F5" w:rsidRPr="0052664D">
        <w:rPr>
          <w:rFonts w:ascii="Calibri" w:hAnsi="Calibri" w:cs="Calibri"/>
          <w:sz w:val="24"/>
          <w:szCs w:val="24"/>
          <w:lang w:val="en-US"/>
        </w:rPr>
        <w:t xml:space="preserve"> necessitate </w:t>
      </w:r>
      <w:r w:rsidR="00DE5F8A" w:rsidRPr="0052664D">
        <w:rPr>
          <w:rFonts w:ascii="Calibri" w:hAnsi="Calibri" w:cs="Calibri"/>
          <w:sz w:val="24"/>
          <w:szCs w:val="24"/>
          <w:lang w:val="en-US"/>
        </w:rPr>
        <w:t xml:space="preserve">an initial exploratory phase where the </w:t>
      </w:r>
      <w:r w:rsidR="000742E0" w:rsidRPr="0052664D">
        <w:rPr>
          <w:rFonts w:ascii="Calibri" w:hAnsi="Calibri" w:cs="Calibri"/>
          <w:sz w:val="24"/>
          <w:szCs w:val="24"/>
          <w:lang w:val="en-US"/>
        </w:rPr>
        <w:t xml:space="preserve">biomolecule </w:t>
      </w:r>
      <w:r w:rsidR="00DE5F8A" w:rsidRPr="0052664D">
        <w:rPr>
          <w:rFonts w:ascii="Calibri" w:hAnsi="Calibri" w:cs="Calibri"/>
          <w:sz w:val="24"/>
          <w:szCs w:val="24"/>
          <w:lang w:val="en-US"/>
        </w:rPr>
        <w:t>concentrations, buffer compositions, etc.</w:t>
      </w:r>
      <w:r w:rsidR="003E2F7D" w:rsidRPr="0052664D">
        <w:rPr>
          <w:rFonts w:ascii="Calibri" w:hAnsi="Calibri" w:cs="Calibri"/>
          <w:sz w:val="24"/>
          <w:szCs w:val="24"/>
          <w:lang w:val="en-US"/>
        </w:rPr>
        <w:t>,</w:t>
      </w:r>
      <w:r w:rsidR="000742E0" w:rsidRPr="0052664D">
        <w:rPr>
          <w:rFonts w:ascii="Calibri" w:hAnsi="Calibri" w:cs="Calibri"/>
          <w:sz w:val="24"/>
          <w:szCs w:val="24"/>
          <w:lang w:val="en-US"/>
        </w:rPr>
        <w:t xml:space="preserve"> are first tested to achieve an optimized inner solution content. </w:t>
      </w:r>
      <w:r w:rsidR="007920CD" w:rsidRPr="0052664D">
        <w:rPr>
          <w:rFonts w:ascii="Calibri" w:hAnsi="Calibri" w:cs="Calibri"/>
          <w:sz w:val="24"/>
          <w:szCs w:val="24"/>
          <w:lang w:val="en-US"/>
        </w:rPr>
        <w:t xml:space="preserve">Thus, </w:t>
      </w:r>
      <w:r w:rsidR="00046BF8" w:rsidRPr="0052664D">
        <w:rPr>
          <w:rFonts w:ascii="Calibri" w:hAnsi="Calibri" w:cs="Calibri"/>
          <w:sz w:val="24"/>
          <w:szCs w:val="24"/>
          <w:lang w:val="en-US"/>
        </w:rPr>
        <w:t>this protocol</w:t>
      </w:r>
      <w:r w:rsidR="007920CD" w:rsidRPr="0052664D">
        <w:rPr>
          <w:rFonts w:ascii="Calibri" w:hAnsi="Calibri" w:cs="Calibri"/>
          <w:sz w:val="24"/>
          <w:szCs w:val="24"/>
          <w:lang w:val="en-US"/>
        </w:rPr>
        <w:t xml:space="preserve"> optimize</w:t>
      </w:r>
      <w:r w:rsidR="00046BF8" w:rsidRPr="0052664D">
        <w:rPr>
          <w:rFonts w:ascii="Calibri" w:hAnsi="Calibri" w:cs="Calibri"/>
          <w:sz w:val="24"/>
          <w:szCs w:val="24"/>
          <w:lang w:val="en-US"/>
        </w:rPr>
        <w:t>s</w:t>
      </w:r>
      <w:r w:rsidR="00103A0F" w:rsidRPr="0052664D">
        <w:rPr>
          <w:rFonts w:ascii="Calibri" w:hAnsi="Calibri" w:cs="Calibri"/>
          <w:sz w:val="24"/>
          <w:szCs w:val="24"/>
          <w:lang w:val="en-US"/>
        </w:rPr>
        <w:t xml:space="preserve"> </w:t>
      </w:r>
      <w:r w:rsidR="007920CD" w:rsidRPr="0052664D">
        <w:rPr>
          <w:rFonts w:ascii="Calibri" w:hAnsi="Calibri" w:cs="Calibri"/>
          <w:sz w:val="24"/>
          <w:szCs w:val="24"/>
          <w:lang w:val="en-US"/>
        </w:rPr>
        <w:t xml:space="preserve">the </w:t>
      </w:r>
      <w:r w:rsidR="006F16F5" w:rsidRPr="0052664D">
        <w:rPr>
          <w:rFonts w:ascii="Calibri" w:hAnsi="Calibri" w:cs="Calibri"/>
          <w:sz w:val="24"/>
          <w:szCs w:val="24"/>
          <w:lang w:val="en-US"/>
        </w:rPr>
        <w:t xml:space="preserve">GUV production </w:t>
      </w:r>
      <w:r w:rsidR="007920CD" w:rsidRPr="0052664D">
        <w:rPr>
          <w:rFonts w:ascii="Calibri" w:hAnsi="Calibri" w:cs="Calibri"/>
          <w:sz w:val="24"/>
          <w:szCs w:val="24"/>
          <w:lang w:val="en-US"/>
        </w:rPr>
        <w:t xml:space="preserve">protocol for two different </w:t>
      </w:r>
      <w:r w:rsidR="00046BF8" w:rsidRPr="0052664D">
        <w:rPr>
          <w:rFonts w:ascii="Calibri" w:hAnsi="Calibri" w:cs="Calibri"/>
          <w:sz w:val="24"/>
          <w:szCs w:val="24"/>
          <w:lang w:val="en-US"/>
        </w:rPr>
        <w:t>assays</w:t>
      </w:r>
      <w:r w:rsidR="006F16F5" w:rsidRPr="0052664D">
        <w:rPr>
          <w:rFonts w:ascii="Calibri" w:hAnsi="Calibri" w:cs="Calibri"/>
          <w:sz w:val="24"/>
          <w:szCs w:val="24"/>
          <w:lang w:val="en-US"/>
        </w:rPr>
        <w:t xml:space="preserve">, </w:t>
      </w:r>
      <w:r w:rsidR="000742E0" w:rsidRPr="0052664D">
        <w:rPr>
          <w:rFonts w:ascii="Calibri" w:hAnsi="Calibri" w:cs="Calibri"/>
          <w:sz w:val="24"/>
          <w:szCs w:val="24"/>
          <w:lang w:val="en-US"/>
        </w:rPr>
        <w:t xml:space="preserve">which </w:t>
      </w:r>
      <w:r w:rsidR="007920CD" w:rsidRPr="0052664D">
        <w:rPr>
          <w:rFonts w:ascii="Calibri" w:hAnsi="Calibri" w:cs="Calibri"/>
          <w:sz w:val="24"/>
          <w:szCs w:val="24"/>
          <w:lang w:val="en-US"/>
        </w:rPr>
        <w:t xml:space="preserve">adapt to the </w:t>
      </w:r>
      <w:r w:rsidR="0023122B" w:rsidRPr="0052664D">
        <w:rPr>
          <w:rFonts w:ascii="Calibri" w:hAnsi="Calibri" w:cs="Calibri"/>
          <w:sz w:val="24"/>
          <w:szCs w:val="24"/>
          <w:lang w:val="en-US"/>
        </w:rPr>
        <w:t xml:space="preserve">aforementioned </w:t>
      </w:r>
      <w:r w:rsidR="00E627BE" w:rsidRPr="0052664D">
        <w:rPr>
          <w:rFonts w:ascii="Calibri" w:hAnsi="Calibri" w:cs="Calibri"/>
          <w:sz w:val="24"/>
          <w:szCs w:val="24"/>
          <w:lang w:val="en-US"/>
        </w:rPr>
        <w:t>premises</w:t>
      </w:r>
      <w:r w:rsidR="0023122B" w:rsidRPr="0052664D">
        <w:rPr>
          <w:rFonts w:ascii="Calibri" w:hAnsi="Calibri" w:cs="Calibri"/>
          <w:sz w:val="24"/>
          <w:szCs w:val="24"/>
          <w:lang w:val="en-US"/>
        </w:rPr>
        <w:t>.</w:t>
      </w:r>
      <w:r w:rsidR="007920CD" w:rsidRPr="0052664D">
        <w:rPr>
          <w:rFonts w:ascii="Calibri" w:hAnsi="Calibri" w:cs="Calibri"/>
          <w:sz w:val="24"/>
          <w:szCs w:val="24"/>
          <w:lang w:val="en-US"/>
        </w:rPr>
        <w:t xml:space="preserve"> On </w:t>
      </w:r>
      <w:r w:rsidR="00CF6837" w:rsidRPr="0052664D">
        <w:rPr>
          <w:rFonts w:ascii="Calibri" w:hAnsi="Calibri" w:cs="Calibri"/>
          <w:sz w:val="24"/>
          <w:szCs w:val="24"/>
          <w:lang w:val="en-US"/>
        </w:rPr>
        <w:t xml:space="preserve">the </w:t>
      </w:r>
      <w:r w:rsidR="007920CD" w:rsidRPr="0052664D">
        <w:rPr>
          <w:rFonts w:ascii="Calibri" w:hAnsi="Calibri" w:cs="Calibri"/>
          <w:sz w:val="24"/>
          <w:szCs w:val="24"/>
          <w:lang w:val="en-US"/>
        </w:rPr>
        <w:t xml:space="preserve">one hand, </w:t>
      </w:r>
      <w:r w:rsidR="00046BF8" w:rsidRPr="0052664D">
        <w:rPr>
          <w:rFonts w:ascii="Calibri" w:hAnsi="Calibri" w:cs="Calibri"/>
          <w:sz w:val="24"/>
          <w:szCs w:val="24"/>
          <w:lang w:val="en-US"/>
        </w:rPr>
        <w:t xml:space="preserve">this protocol describes one assay that </w:t>
      </w:r>
      <w:r w:rsidR="007920CD" w:rsidRPr="0052664D">
        <w:rPr>
          <w:rFonts w:ascii="Calibri" w:hAnsi="Calibri" w:cs="Calibri"/>
          <w:sz w:val="24"/>
          <w:szCs w:val="24"/>
          <w:lang w:val="en-US"/>
        </w:rPr>
        <w:t>optimize</w:t>
      </w:r>
      <w:r w:rsidR="00046BF8" w:rsidRPr="0052664D">
        <w:rPr>
          <w:rFonts w:ascii="Calibri" w:hAnsi="Calibri" w:cs="Calibri"/>
          <w:sz w:val="24"/>
          <w:szCs w:val="24"/>
          <w:lang w:val="en-US"/>
        </w:rPr>
        <w:t>s</w:t>
      </w:r>
      <w:r w:rsidR="007920CD" w:rsidRPr="0052664D">
        <w:rPr>
          <w:rFonts w:ascii="Calibri" w:hAnsi="Calibri" w:cs="Calibri"/>
          <w:sz w:val="24"/>
          <w:szCs w:val="24"/>
          <w:lang w:val="en-US"/>
        </w:rPr>
        <w:t xml:space="preserve"> the standard </w:t>
      </w:r>
      <w:r w:rsidR="007B3270" w:rsidRPr="0052664D">
        <w:rPr>
          <w:rFonts w:ascii="Calibri" w:hAnsi="Calibri" w:cs="Calibri"/>
          <w:sz w:val="24"/>
          <w:szCs w:val="24"/>
          <w:lang w:val="en-US"/>
        </w:rPr>
        <w:t xml:space="preserve">inverted emulsion </w:t>
      </w:r>
      <w:r w:rsidR="007920CD" w:rsidRPr="0052664D">
        <w:rPr>
          <w:rFonts w:ascii="Calibri" w:hAnsi="Calibri" w:cs="Calibri"/>
          <w:sz w:val="24"/>
          <w:szCs w:val="24"/>
          <w:lang w:val="en-US"/>
        </w:rPr>
        <w:t>protocol</w:t>
      </w:r>
      <w:r w:rsidR="003E2F7D" w:rsidRPr="0052664D">
        <w:rPr>
          <w:rFonts w:ascii="Calibri" w:hAnsi="Calibri" w:cs="Calibri"/>
          <w:sz w:val="24"/>
          <w:szCs w:val="24"/>
          <w:lang w:val="en-US"/>
        </w:rPr>
        <w:t>,</w:t>
      </w:r>
      <w:r w:rsidR="007920CD" w:rsidRPr="0052664D">
        <w:rPr>
          <w:rFonts w:ascii="Calibri" w:hAnsi="Calibri" w:cs="Calibri"/>
          <w:sz w:val="24"/>
          <w:szCs w:val="24"/>
          <w:lang w:val="en-US"/>
        </w:rPr>
        <w:t xml:space="preserve"> which involves relatively higher volumes of proteins and </w:t>
      </w:r>
      <w:r w:rsidR="00103A0F" w:rsidRPr="0052664D">
        <w:rPr>
          <w:rFonts w:ascii="Calibri" w:hAnsi="Calibri" w:cs="Calibri"/>
          <w:sz w:val="24"/>
          <w:szCs w:val="24"/>
          <w:lang w:val="en-US"/>
        </w:rPr>
        <w:t>generates</w:t>
      </w:r>
      <w:r w:rsidR="007920CD" w:rsidRPr="0052664D">
        <w:rPr>
          <w:rFonts w:ascii="Calibri" w:hAnsi="Calibri" w:cs="Calibri"/>
          <w:sz w:val="24"/>
          <w:szCs w:val="24"/>
          <w:lang w:val="en-US"/>
        </w:rPr>
        <w:t xml:space="preserve"> </w:t>
      </w:r>
      <w:r w:rsidR="007D091B" w:rsidRPr="0052664D">
        <w:rPr>
          <w:rFonts w:ascii="Calibri" w:hAnsi="Calibri" w:cs="Calibri"/>
          <w:sz w:val="24"/>
          <w:szCs w:val="24"/>
          <w:lang w:val="en-US"/>
        </w:rPr>
        <w:t>high</w:t>
      </w:r>
      <w:r w:rsidR="003E2F7D" w:rsidRPr="0052664D">
        <w:rPr>
          <w:rFonts w:ascii="Calibri" w:hAnsi="Calibri" w:cs="Calibri"/>
          <w:sz w:val="24"/>
          <w:szCs w:val="24"/>
          <w:lang w:val="en-US"/>
        </w:rPr>
        <w:t>-</w:t>
      </w:r>
      <w:r w:rsidR="007D091B" w:rsidRPr="0052664D">
        <w:rPr>
          <w:rFonts w:ascii="Calibri" w:hAnsi="Calibri" w:cs="Calibri"/>
          <w:sz w:val="24"/>
          <w:szCs w:val="24"/>
          <w:lang w:val="en-US"/>
        </w:rPr>
        <w:t xml:space="preserve">yield </w:t>
      </w:r>
      <w:r w:rsidR="007920CD" w:rsidRPr="0052664D">
        <w:rPr>
          <w:rFonts w:ascii="Calibri" w:hAnsi="Calibri" w:cs="Calibri"/>
          <w:sz w:val="24"/>
          <w:szCs w:val="24"/>
          <w:lang w:val="en-US"/>
        </w:rPr>
        <w:t xml:space="preserve">GUV production in </w:t>
      </w:r>
      <w:r w:rsidR="00D53407" w:rsidRPr="0052664D">
        <w:rPr>
          <w:rFonts w:ascii="Calibri" w:hAnsi="Calibri" w:cs="Calibri"/>
          <w:sz w:val="24"/>
          <w:szCs w:val="24"/>
          <w:lang w:val="en-US"/>
        </w:rPr>
        <w:t>tube</w:t>
      </w:r>
      <w:r w:rsidR="007920CD" w:rsidRPr="0052664D">
        <w:rPr>
          <w:rFonts w:ascii="Calibri" w:hAnsi="Calibri" w:cs="Calibri"/>
          <w:sz w:val="24"/>
          <w:szCs w:val="24"/>
          <w:lang w:val="en-US"/>
        </w:rPr>
        <w:t xml:space="preserve">s, which are later transferred to imaging </w:t>
      </w:r>
      <w:r w:rsidR="007D091B" w:rsidRPr="0052664D">
        <w:rPr>
          <w:rFonts w:ascii="Calibri" w:hAnsi="Calibri" w:cs="Calibri"/>
          <w:sz w:val="24"/>
          <w:szCs w:val="24"/>
          <w:lang w:val="en-US"/>
        </w:rPr>
        <w:t>96-</w:t>
      </w:r>
      <w:r w:rsidR="007920CD" w:rsidRPr="0052664D">
        <w:rPr>
          <w:rFonts w:ascii="Calibri" w:hAnsi="Calibri" w:cs="Calibri"/>
          <w:sz w:val="24"/>
          <w:szCs w:val="24"/>
          <w:lang w:val="en-US"/>
        </w:rPr>
        <w:t xml:space="preserve">well plates. </w:t>
      </w:r>
      <w:r w:rsidR="00412E65" w:rsidRPr="0052664D">
        <w:rPr>
          <w:rFonts w:ascii="Calibri" w:hAnsi="Calibri" w:cs="Calibri"/>
          <w:sz w:val="24"/>
          <w:szCs w:val="24"/>
          <w:lang w:val="en-US"/>
        </w:rPr>
        <w:t xml:space="preserve">On the other hand, </w:t>
      </w:r>
      <w:r w:rsidR="00046BF8" w:rsidRPr="0052664D">
        <w:rPr>
          <w:rFonts w:ascii="Calibri" w:hAnsi="Calibri" w:cs="Calibri"/>
          <w:sz w:val="24"/>
          <w:szCs w:val="24"/>
          <w:lang w:val="en-US"/>
        </w:rPr>
        <w:t xml:space="preserve">the approach </w:t>
      </w:r>
      <w:r w:rsidR="003E2F7D" w:rsidRPr="0052664D">
        <w:rPr>
          <w:rFonts w:ascii="Calibri" w:hAnsi="Calibri" w:cs="Calibri"/>
          <w:sz w:val="24"/>
          <w:szCs w:val="24"/>
          <w:lang w:val="en-US"/>
        </w:rPr>
        <w:t>described here</w:t>
      </w:r>
      <w:r w:rsidR="009E4F4C" w:rsidRPr="0052664D">
        <w:rPr>
          <w:rFonts w:ascii="Calibri" w:hAnsi="Calibri" w:cs="Calibri"/>
          <w:sz w:val="24"/>
          <w:szCs w:val="24"/>
          <w:lang w:val="en-US"/>
        </w:rPr>
        <w:t xml:space="preserve"> </w:t>
      </w:r>
      <w:r w:rsidR="00046BF8" w:rsidRPr="0052664D">
        <w:rPr>
          <w:rFonts w:ascii="Calibri" w:hAnsi="Calibri" w:cs="Calibri"/>
          <w:sz w:val="24"/>
          <w:szCs w:val="24"/>
          <w:lang w:val="en-US"/>
        </w:rPr>
        <w:t xml:space="preserve">also </w:t>
      </w:r>
      <w:r w:rsidR="009E4F4C" w:rsidRPr="0052664D">
        <w:rPr>
          <w:rFonts w:ascii="Calibri" w:hAnsi="Calibri" w:cs="Calibri"/>
          <w:sz w:val="24"/>
          <w:szCs w:val="24"/>
          <w:lang w:val="en-US"/>
        </w:rPr>
        <w:t>optimiz</w:t>
      </w:r>
      <w:r w:rsidR="00046BF8" w:rsidRPr="0052664D">
        <w:rPr>
          <w:rFonts w:ascii="Calibri" w:hAnsi="Calibri" w:cs="Calibri"/>
          <w:sz w:val="24"/>
          <w:szCs w:val="24"/>
          <w:lang w:val="en-US"/>
        </w:rPr>
        <w:t>es</w:t>
      </w:r>
      <w:r w:rsidR="009E4F4C" w:rsidRPr="0052664D">
        <w:rPr>
          <w:rFonts w:ascii="Calibri" w:hAnsi="Calibri" w:cs="Calibri"/>
          <w:sz w:val="24"/>
          <w:szCs w:val="24"/>
          <w:lang w:val="en-US"/>
        </w:rPr>
        <w:t xml:space="preserve"> the protocol for </w:t>
      </w:r>
      <w:r w:rsidR="007B3270" w:rsidRPr="0052664D">
        <w:rPr>
          <w:rFonts w:ascii="Calibri" w:hAnsi="Calibri" w:cs="Calibri"/>
          <w:sz w:val="24"/>
          <w:szCs w:val="24"/>
          <w:lang w:val="en-US"/>
        </w:rPr>
        <w:t xml:space="preserve">phase-separated </w:t>
      </w:r>
      <w:r w:rsidR="009E4F4C" w:rsidRPr="0052664D">
        <w:rPr>
          <w:rFonts w:ascii="Calibri" w:hAnsi="Calibri" w:cs="Calibri"/>
          <w:sz w:val="24"/>
          <w:szCs w:val="24"/>
          <w:lang w:val="en-US"/>
        </w:rPr>
        <w:t>GUV production</w:t>
      </w:r>
      <w:r w:rsidR="008D65E2" w:rsidRPr="0052664D">
        <w:rPr>
          <w:rFonts w:ascii="Calibri" w:hAnsi="Calibri" w:cs="Calibri"/>
          <w:sz w:val="24"/>
          <w:szCs w:val="24"/>
          <w:lang w:val="en-US"/>
        </w:rPr>
        <w:t xml:space="preserve"> directly</w:t>
      </w:r>
      <w:r w:rsidR="009E4F4C" w:rsidRPr="0052664D">
        <w:rPr>
          <w:rFonts w:ascii="Calibri" w:hAnsi="Calibri" w:cs="Calibri"/>
          <w:sz w:val="24"/>
          <w:szCs w:val="24"/>
          <w:lang w:val="en-US"/>
        </w:rPr>
        <w:t xml:space="preserve"> in im</w:t>
      </w:r>
      <w:r w:rsidR="005A3B86" w:rsidRPr="0052664D">
        <w:rPr>
          <w:rFonts w:ascii="Calibri" w:hAnsi="Calibri" w:cs="Calibri"/>
          <w:sz w:val="24"/>
          <w:szCs w:val="24"/>
          <w:lang w:val="en-US"/>
        </w:rPr>
        <w:t>a</w:t>
      </w:r>
      <w:r w:rsidR="009E4F4C" w:rsidRPr="0052664D">
        <w:rPr>
          <w:rFonts w:ascii="Calibri" w:hAnsi="Calibri" w:cs="Calibri"/>
          <w:sz w:val="24"/>
          <w:szCs w:val="24"/>
          <w:lang w:val="en-US"/>
        </w:rPr>
        <w:t xml:space="preserve">ging well plates, which </w:t>
      </w:r>
      <w:r w:rsidR="007D091B" w:rsidRPr="0052664D">
        <w:rPr>
          <w:rFonts w:ascii="Calibri" w:hAnsi="Calibri" w:cs="Calibri"/>
          <w:sz w:val="24"/>
          <w:szCs w:val="24"/>
          <w:lang w:val="en-US"/>
        </w:rPr>
        <w:t>employ</w:t>
      </w:r>
      <w:r w:rsidR="00046BF8" w:rsidRPr="0052664D">
        <w:rPr>
          <w:rFonts w:ascii="Calibri" w:hAnsi="Calibri" w:cs="Calibri"/>
          <w:sz w:val="24"/>
          <w:szCs w:val="24"/>
          <w:lang w:val="en-US"/>
        </w:rPr>
        <w:t>s</w:t>
      </w:r>
      <w:r w:rsidR="007D091B" w:rsidRPr="0052664D">
        <w:rPr>
          <w:rFonts w:ascii="Calibri" w:hAnsi="Calibri" w:cs="Calibri"/>
          <w:sz w:val="24"/>
          <w:szCs w:val="24"/>
          <w:lang w:val="en-US"/>
        </w:rPr>
        <w:t xml:space="preserve"> </w:t>
      </w:r>
      <w:r w:rsidR="005A3B86" w:rsidRPr="0052664D">
        <w:rPr>
          <w:rFonts w:ascii="Calibri" w:hAnsi="Calibri" w:cs="Calibri"/>
          <w:sz w:val="24"/>
          <w:szCs w:val="24"/>
          <w:lang w:val="en-US"/>
        </w:rPr>
        <w:t>lower volumes</w:t>
      </w:r>
      <w:r w:rsidR="007D091B" w:rsidRPr="0052664D">
        <w:rPr>
          <w:rFonts w:ascii="Calibri" w:hAnsi="Calibri" w:cs="Calibri"/>
          <w:sz w:val="24"/>
          <w:szCs w:val="24"/>
          <w:lang w:val="en-US"/>
        </w:rPr>
        <w:t xml:space="preserve"> of biomolecules</w:t>
      </w:r>
      <w:r w:rsidR="005A3B86" w:rsidRPr="0052664D">
        <w:rPr>
          <w:rFonts w:ascii="Calibri" w:hAnsi="Calibri" w:cs="Calibri"/>
          <w:sz w:val="24"/>
          <w:szCs w:val="24"/>
          <w:lang w:val="en-US"/>
        </w:rPr>
        <w:t xml:space="preserve"> (~1/4 of the </w:t>
      </w:r>
      <w:r w:rsidR="00046BF8" w:rsidRPr="0052664D">
        <w:rPr>
          <w:rFonts w:ascii="Calibri" w:hAnsi="Calibri" w:cs="Calibri"/>
          <w:sz w:val="24"/>
          <w:szCs w:val="24"/>
          <w:lang w:val="en-US"/>
        </w:rPr>
        <w:t>amounts required for production in tubes</w:t>
      </w:r>
      <w:r w:rsidR="005A3B86" w:rsidRPr="0052664D">
        <w:rPr>
          <w:rFonts w:ascii="Calibri" w:hAnsi="Calibri" w:cs="Calibri"/>
          <w:sz w:val="24"/>
          <w:szCs w:val="24"/>
          <w:lang w:val="en-US"/>
        </w:rPr>
        <w:t>)</w:t>
      </w:r>
      <w:r w:rsidR="007D091B" w:rsidRPr="0052664D">
        <w:rPr>
          <w:rFonts w:ascii="Calibri" w:hAnsi="Calibri" w:cs="Calibri"/>
          <w:sz w:val="24"/>
          <w:szCs w:val="24"/>
          <w:lang w:val="en-US"/>
        </w:rPr>
        <w:t xml:space="preserve"> and enable</w:t>
      </w:r>
      <w:r w:rsidR="00046BF8" w:rsidRPr="0052664D">
        <w:rPr>
          <w:rFonts w:ascii="Calibri" w:hAnsi="Calibri" w:cs="Calibri"/>
          <w:sz w:val="24"/>
          <w:szCs w:val="24"/>
          <w:lang w:val="en-US"/>
        </w:rPr>
        <w:t>s</w:t>
      </w:r>
      <w:r w:rsidR="007D091B" w:rsidRPr="0052664D">
        <w:rPr>
          <w:rFonts w:ascii="Calibri" w:hAnsi="Calibri" w:cs="Calibri"/>
          <w:sz w:val="24"/>
          <w:szCs w:val="24"/>
          <w:lang w:val="en-US"/>
        </w:rPr>
        <w:t xml:space="preserve"> GUV generation in series, achieving many encapsulated conditions in one </w:t>
      </w:r>
      <w:r w:rsidR="007D091B" w:rsidRPr="0052664D">
        <w:rPr>
          <w:rFonts w:ascii="Calibri" w:hAnsi="Calibri" w:cs="Calibri"/>
          <w:sz w:val="24"/>
          <w:szCs w:val="24"/>
          <w:lang w:val="en-US"/>
        </w:rPr>
        <w:lastRenderedPageBreak/>
        <w:t>centrifugation step</w:t>
      </w:r>
      <w:r w:rsidR="005A3B86" w:rsidRPr="0052664D">
        <w:rPr>
          <w:rFonts w:ascii="Calibri" w:hAnsi="Calibri" w:cs="Calibri"/>
          <w:sz w:val="24"/>
          <w:szCs w:val="24"/>
          <w:lang w:val="en-US"/>
        </w:rPr>
        <w:t>. Thus, the</w:t>
      </w:r>
      <w:r w:rsidR="007D091B" w:rsidRPr="0052664D">
        <w:rPr>
          <w:rFonts w:ascii="Calibri" w:hAnsi="Calibri" w:cs="Calibri"/>
          <w:sz w:val="24"/>
          <w:szCs w:val="24"/>
          <w:lang w:val="en-US"/>
        </w:rPr>
        <w:t xml:space="preserve"> protocol </w:t>
      </w:r>
      <w:r w:rsidR="00E85500" w:rsidRPr="0052664D">
        <w:rPr>
          <w:rFonts w:ascii="Calibri" w:hAnsi="Calibri" w:cs="Calibri"/>
          <w:sz w:val="24"/>
          <w:szCs w:val="24"/>
          <w:lang w:val="en-US"/>
        </w:rPr>
        <w:t>presented here</w:t>
      </w:r>
      <w:r w:rsidR="007D091B" w:rsidRPr="0052664D">
        <w:rPr>
          <w:rFonts w:ascii="Calibri" w:hAnsi="Calibri" w:cs="Calibri"/>
          <w:sz w:val="24"/>
          <w:szCs w:val="24"/>
          <w:lang w:val="en-US"/>
        </w:rPr>
        <w:t xml:space="preserve"> show</w:t>
      </w:r>
      <w:r w:rsidR="000F588D" w:rsidRPr="0052664D">
        <w:rPr>
          <w:rFonts w:ascii="Calibri" w:hAnsi="Calibri" w:cs="Calibri"/>
          <w:sz w:val="24"/>
          <w:szCs w:val="24"/>
          <w:lang w:val="en-US"/>
        </w:rPr>
        <w:t>s</w:t>
      </w:r>
      <w:r w:rsidR="005A3B86" w:rsidRPr="0052664D">
        <w:rPr>
          <w:rFonts w:ascii="Calibri" w:hAnsi="Calibri" w:cs="Calibri"/>
          <w:sz w:val="24"/>
          <w:szCs w:val="24"/>
          <w:lang w:val="en-US"/>
        </w:rPr>
        <w:t xml:space="preserve"> </w:t>
      </w:r>
      <w:r w:rsidR="007D091B" w:rsidRPr="0052664D">
        <w:rPr>
          <w:rFonts w:ascii="Calibri" w:hAnsi="Calibri" w:cs="Calibri"/>
          <w:sz w:val="24"/>
          <w:szCs w:val="24"/>
          <w:lang w:val="en-US"/>
        </w:rPr>
        <w:t xml:space="preserve">one encapsulation </w:t>
      </w:r>
      <w:r w:rsidR="005A3B86" w:rsidRPr="0052664D">
        <w:rPr>
          <w:rFonts w:ascii="Calibri" w:hAnsi="Calibri" w:cs="Calibri"/>
          <w:sz w:val="24"/>
          <w:szCs w:val="24"/>
          <w:lang w:val="en-US"/>
        </w:rPr>
        <w:t>method</w:t>
      </w:r>
      <w:r w:rsidR="00DB1742" w:rsidRPr="0052664D">
        <w:rPr>
          <w:rFonts w:ascii="Calibri" w:hAnsi="Calibri" w:cs="Calibri"/>
          <w:sz w:val="24"/>
          <w:szCs w:val="24"/>
          <w:lang w:val="en-US"/>
        </w:rPr>
        <w:t xml:space="preserve"> </w:t>
      </w:r>
      <w:r w:rsidR="007D091B" w:rsidRPr="0052664D">
        <w:rPr>
          <w:rFonts w:ascii="Calibri" w:hAnsi="Calibri" w:cs="Calibri"/>
          <w:sz w:val="24"/>
          <w:szCs w:val="24"/>
          <w:lang w:val="en-US"/>
        </w:rPr>
        <w:t xml:space="preserve">but </w:t>
      </w:r>
      <w:r w:rsidR="00DB1742" w:rsidRPr="0052664D">
        <w:rPr>
          <w:rFonts w:ascii="Calibri" w:hAnsi="Calibri" w:cs="Calibri"/>
          <w:sz w:val="24"/>
          <w:szCs w:val="24"/>
          <w:lang w:val="en-US"/>
        </w:rPr>
        <w:t>allow</w:t>
      </w:r>
      <w:r w:rsidR="007D091B" w:rsidRPr="0052664D">
        <w:rPr>
          <w:rFonts w:ascii="Calibri" w:hAnsi="Calibri" w:cs="Calibri"/>
          <w:sz w:val="24"/>
          <w:szCs w:val="24"/>
          <w:lang w:val="en-US"/>
        </w:rPr>
        <w:t>s</w:t>
      </w:r>
      <w:r w:rsidR="00DB1742" w:rsidRPr="0052664D">
        <w:rPr>
          <w:rFonts w:ascii="Calibri" w:hAnsi="Calibri" w:cs="Calibri"/>
          <w:sz w:val="24"/>
          <w:szCs w:val="24"/>
          <w:lang w:val="en-US"/>
        </w:rPr>
        <w:t xml:space="preserve"> the user to choose either setup based on their requirements</w:t>
      </w:r>
      <w:r w:rsidR="00592A10" w:rsidRPr="0052664D">
        <w:rPr>
          <w:rFonts w:ascii="Calibri" w:hAnsi="Calibri" w:cs="Calibri"/>
          <w:sz w:val="24"/>
          <w:szCs w:val="24"/>
          <w:lang w:val="en-US"/>
        </w:rPr>
        <w:t xml:space="preserve">. </w:t>
      </w:r>
    </w:p>
    <w:p w14:paraId="72B66ABD" w14:textId="77777777" w:rsidR="005C701A" w:rsidRPr="0052664D" w:rsidRDefault="005C701A" w:rsidP="0052664D">
      <w:pPr>
        <w:spacing w:after="0" w:line="240" w:lineRule="auto"/>
        <w:jc w:val="both"/>
        <w:rPr>
          <w:rFonts w:ascii="Calibri" w:hAnsi="Calibri" w:cs="Calibri"/>
          <w:sz w:val="24"/>
          <w:szCs w:val="24"/>
          <w:lang w:val="en-US"/>
        </w:rPr>
      </w:pPr>
    </w:p>
    <w:p w14:paraId="7CCBF9EE" w14:textId="20A5991F" w:rsidR="002035BA" w:rsidRPr="0052664D" w:rsidRDefault="002035BA"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Moreover,</w:t>
      </w:r>
      <w:r w:rsidR="00415EBD" w:rsidRPr="0052664D">
        <w:rPr>
          <w:rFonts w:ascii="Calibri" w:hAnsi="Calibri" w:cs="Calibri"/>
          <w:sz w:val="24"/>
          <w:szCs w:val="24"/>
          <w:lang w:val="en-US"/>
        </w:rPr>
        <w:t xml:space="preserve"> this protocol describes an optimized</w:t>
      </w:r>
      <w:r w:rsidRPr="0052664D">
        <w:rPr>
          <w:rFonts w:ascii="Calibri" w:hAnsi="Calibri" w:cs="Calibri"/>
          <w:sz w:val="24"/>
          <w:szCs w:val="24"/>
          <w:lang w:val="en-US"/>
        </w:rPr>
        <w:t xml:space="preserve"> method </w:t>
      </w:r>
      <w:r w:rsidR="00D53407" w:rsidRPr="0052664D">
        <w:rPr>
          <w:rFonts w:ascii="Calibri" w:hAnsi="Calibri" w:cs="Calibri"/>
          <w:sz w:val="24"/>
          <w:szCs w:val="24"/>
          <w:lang w:val="en-US"/>
        </w:rPr>
        <w:t>for</w:t>
      </w:r>
      <w:r w:rsidRPr="0052664D">
        <w:rPr>
          <w:rFonts w:ascii="Calibri" w:hAnsi="Calibri" w:cs="Calibri"/>
          <w:sz w:val="24"/>
          <w:szCs w:val="24"/>
          <w:lang w:val="en-US"/>
        </w:rPr>
        <w:t xml:space="preserve"> encapsulation for two different cytoskeletal networks</w:t>
      </w:r>
      <w:r w:rsidR="00103A0F" w:rsidRPr="0052664D">
        <w:rPr>
          <w:rFonts w:ascii="Calibri" w:hAnsi="Calibri" w:cs="Calibri"/>
          <w:sz w:val="24"/>
          <w:szCs w:val="24"/>
          <w:lang w:val="en-US"/>
        </w:rPr>
        <w:t xml:space="preserve">: </w:t>
      </w:r>
      <w:proofErr w:type="spellStart"/>
      <w:r w:rsidRPr="0052664D">
        <w:rPr>
          <w:rFonts w:ascii="Calibri" w:hAnsi="Calibri" w:cs="Calibri"/>
          <w:sz w:val="24"/>
          <w:szCs w:val="24"/>
          <w:lang w:val="en-US"/>
        </w:rPr>
        <w:t>FtsZ</w:t>
      </w:r>
      <w:proofErr w:type="spellEnd"/>
      <w:r w:rsidRPr="0052664D">
        <w:rPr>
          <w:rFonts w:ascii="Calibri" w:hAnsi="Calibri" w:cs="Calibri"/>
          <w:sz w:val="24"/>
          <w:szCs w:val="24"/>
          <w:lang w:val="en-US"/>
        </w:rPr>
        <w:t xml:space="preserve"> and actin. Since the</w:t>
      </w:r>
      <w:r w:rsidR="00103A0F" w:rsidRPr="0052664D">
        <w:rPr>
          <w:rFonts w:ascii="Calibri" w:hAnsi="Calibri" w:cs="Calibri"/>
          <w:sz w:val="24"/>
          <w:szCs w:val="24"/>
          <w:lang w:val="en-US"/>
        </w:rPr>
        <w:t>se</w:t>
      </w:r>
      <w:r w:rsidRPr="0052664D">
        <w:rPr>
          <w:rFonts w:ascii="Calibri" w:hAnsi="Calibri" w:cs="Calibri"/>
          <w:sz w:val="24"/>
          <w:szCs w:val="24"/>
          <w:lang w:val="en-US"/>
        </w:rPr>
        <w:t xml:space="preserve"> two proteins require different buffer and crowding conditions, </w:t>
      </w:r>
      <w:r w:rsidR="00415EBD" w:rsidRPr="0052664D">
        <w:rPr>
          <w:rFonts w:ascii="Calibri" w:hAnsi="Calibri" w:cs="Calibri"/>
          <w:sz w:val="24"/>
          <w:szCs w:val="24"/>
          <w:lang w:val="en-US"/>
        </w:rPr>
        <w:t>the protocol</w:t>
      </w:r>
      <w:r w:rsidR="00867BA1" w:rsidRPr="0052664D">
        <w:rPr>
          <w:rFonts w:ascii="Calibri" w:hAnsi="Calibri" w:cs="Calibri"/>
          <w:sz w:val="24"/>
          <w:szCs w:val="24"/>
          <w:lang w:val="en-US"/>
        </w:rPr>
        <w:t xml:space="preserve"> address</w:t>
      </w:r>
      <w:r w:rsidR="00415EBD" w:rsidRPr="0052664D">
        <w:rPr>
          <w:rFonts w:ascii="Calibri" w:hAnsi="Calibri" w:cs="Calibri"/>
          <w:sz w:val="24"/>
          <w:szCs w:val="24"/>
          <w:lang w:val="en-US"/>
        </w:rPr>
        <w:t>es</w:t>
      </w:r>
      <w:r w:rsidR="00867BA1" w:rsidRPr="0052664D">
        <w:rPr>
          <w:rFonts w:ascii="Calibri" w:hAnsi="Calibri" w:cs="Calibri"/>
          <w:sz w:val="24"/>
          <w:szCs w:val="24"/>
          <w:lang w:val="en-US"/>
        </w:rPr>
        <w:t xml:space="preserve"> the subsequent </w:t>
      </w:r>
      <w:r w:rsidR="00E65E70" w:rsidRPr="0052664D">
        <w:rPr>
          <w:rFonts w:ascii="Calibri" w:hAnsi="Calibri" w:cs="Calibri"/>
          <w:sz w:val="24"/>
          <w:szCs w:val="24"/>
          <w:lang w:val="en-US"/>
        </w:rPr>
        <w:t xml:space="preserve">necessary changes to achieve optimal network reconstitution. </w:t>
      </w:r>
      <w:r w:rsidR="005C5826" w:rsidRPr="0052664D">
        <w:rPr>
          <w:rFonts w:ascii="Calibri" w:hAnsi="Calibri" w:cs="Calibri"/>
          <w:sz w:val="24"/>
          <w:szCs w:val="24"/>
          <w:lang w:val="en-US"/>
        </w:rPr>
        <w:t xml:space="preserve">Therefore, </w:t>
      </w:r>
      <w:r w:rsidR="00415EBD" w:rsidRPr="0052664D">
        <w:rPr>
          <w:rFonts w:ascii="Calibri" w:hAnsi="Calibri" w:cs="Calibri"/>
          <w:sz w:val="24"/>
          <w:szCs w:val="24"/>
          <w:lang w:val="en-US"/>
        </w:rPr>
        <w:t xml:space="preserve">the approach </w:t>
      </w:r>
      <w:r w:rsidR="00E85500" w:rsidRPr="0052664D">
        <w:rPr>
          <w:rFonts w:ascii="Calibri" w:hAnsi="Calibri" w:cs="Calibri"/>
          <w:sz w:val="24"/>
          <w:szCs w:val="24"/>
          <w:lang w:val="en-US"/>
        </w:rPr>
        <w:t>presented here</w:t>
      </w:r>
      <w:r w:rsidR="005C5826" w:rsidRPr="0052664D">
        <w:rPr>
          <w:rFonts w:ascii="Calibri" w:hAnsi="Calibri" w:cs="Calibri"/>
          <w:sz w:val="24"/>
          <w:szCs w:val="24"/>
          <w:lang w:val="en-US"/>
        </w:rPr>
        <w:t xml:space="preserve"> </w:t>
      </w:r>
      <w:r w:rsidR="00A33A8B" w:rsidRPr="0052664D">
        <w:rPr>
          <w:rFonts w:ascii="Calibri" w:hAnsi="Calibri" w:cs="Calibri"/>
          <w:sz w:val="24"/>
          <w:szCs w:val="24"/>
          <w:lang w:val="en-US"/>
        </w:rPr>
        <w:t>can</w:t>
      </w:r>
      <w:r w:rsidR="005C5826" w:rsidRPr="0052664D">
        <w:rPr>
          <w:rFonts w:ascii="Calibri" w:hAnsi="Calibri" w:cs="Calibri"/>
          <w:sz w:val="24"/>
          <w:szCs w:val="24"/>
          <w:lang w:val="en-US"/>
        </w:rPr>
        <w:t xml:space="preserve"> be used and generalized for encapsulating any required biomolecules</w:t>
      </w:r>
      <w:r w:rsidR="005D6A5F" w:rsidRPr="0052664D">
        <w:rPr>
          <w:rFonts w:ascii="Calibri" w:hAnsi="Calibri" w:cs="Calibri"/>
          <w:sz w:val="24"/>
          <w:szCs w:val="24"/>
          <w:lang w:val="en-US"/>
        </w:rPr>
        <w:t xml:space="preserve"> within phase separated GUVs.</w:t>
      </w:r>
    </w:p>
    <w:p w14:paraId="23ECA9C0" w14:textId="77777777" w:rsidR="00DC67FE" w:rsidRPr="0052664D" w:rsidRDefault="00DC67FE" w:rsidP="0052664D">
      <w:pPr>
        <w:spacing w:after="0" w:line="240" w:lineRule="auto"/>
        <w:jc w:val="both"/>
        <w:rPr>
          <w:rFonts w:ascii="Calibri" w:hAnsi="Calibri" w:cs="Calibri"/>
          <w:b/>
          <w:bCs/>
          <w:sz w:val="24"/>
          <w:szCs w:val="24"/>
          <w:lang w:val="en-US"/>
        </w:rPr>
      </w:pPr>
    </w:p>
    <w:p w14:paraId="71D24E2E" w14:textId="78EFD5DE" w:rsidR="00056099" w:rsidRPr="0052664D" w:rsidRDefault="00F31215"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PROTOCOL:</w:t>
      </w:r>
    </w:p>
    <w:p w14:paraId="79625F6C" w14:textId="2672528D" w:rsidR="00FE7EC3" w:rsidRPr="0052664D" w:rsidRDefault="00FE7EC3" w:rsidP="0052664D">
      <w:pPr>
        <w:spacing w:after="0" w:line="240" w:lineRule="auto"/>
        <w:jc w:val="both"/>
        <w:rPr>
          <w:rFonts w:ascii="Calibri" w:hAnsi="Calibri" w:cs="Calibri"/>
          <w:b/>
          <w:bCs/>
          <w:sz w:val="24"/>
          <w:szCs w:val="24"/>
          <w:lang w:val="en-US"/>
        </w:rPr>
      </w:pPr>
      <w:r w:rsidRPr="0052664D">
        <w:rPr>
          <w:rFonts w:ascii="Calibri" w:hAnsi="Calibri" w:cs="Calibri"/>
          <w:sz w:val="24"/>
          <w:szCs w:val="24"/>
          <w:lang w:val="en-US"/>
        </w:rPr>
        <w:t>The reagents and the equipment used in this study are listed in the</w:t>
      </w:r>
      <w:r w:rsidRPr="0052664D">
        <w:rPr>
          <w:rFonts w:ascii="Calibri" w:hAnsi="Calibri" w:cs="Calibri"/>
          <w:b/>
          <w:bCs/>
          <w:sz w:val="24"/>
          <w:szCs w:val="24"/>
          <w:lang w:val="en-US"/>
        </w:rPr>
        <w:t xml:space="preserve"> Table of Materials.</w:t>
      </w:r>
    </w:p>
    <w:p w14:paraId="34515E78" w14:textId="77777777" w:rsidR="00FE7EC3" w:rsidRPr="0052664D" w:rsidRDefault="00FE7EC3" w:rsidP="0052664D">
      <w:pPr>
        <w:spacing w:after="0" w:line="240" w:lineRule="auto"/>
        <w:jc w:val="both"/>
        <w:rPr>
          <w:rFonts w:ascii="Calibri" w:hAnsi="Calibri" w:cs="Calibri"/>
          <w:b/>
          <w:bCs/>
          <w:sz w:val="24"/>
          <w:szCs w:val="24"/>
          <w:lang w:val="en-US"/>
        </w:rPr>
      </w:pPr>
    </w:p>
    <w:p w14:paraId="23710E82" w14:textId="16B728D4" w:rsidR="00386354" w:rsidRPr="0052664D" w:rsidRDefault="00056099" w:rsidP="0052664D">
      <w:pPr>
        <w:pStyle w:val="ListParagraph"/>
        <w:numPr>
          <w:ilvl w:val="0"/>
          <w:numId w:val="1"/>
        </w:numPr>
        <w:spacing w:after="0" w:line="240" w:lineRule="auto"/>
        <w:ind w:left="0" w:firstLine="0"/>
        <w:jc w:val="both"/>
        <w:rPr>
          <w:rFonts w:ascii="Calibri" w:hAnsi="Calibri" w:cs="Calibri"/>
          <w:b/>
          <w:bCs/>
          <w:sz w:val="24"/>
          <w:szCs w:val="24"/>
          <w:lang w:val="en-US"/>
        </w:rPr>
      </w:pPr>
      <w:r w:rsidRPr="0052664D">
        <w:rPr>
          <w:rFonts w:ascii="Calibri" w:hAnsi="Calibri" w:cs="Calibri"/>
          <w:b/>
          <w:bCs/>
          <w:sz w:val="24"/>
          <w:szCs w:val="24"/>
          <w:lang w:val="en-US"/>
        </w:rPr>
        <w:t>Lipid mixture preparation</w:t>
      </w:r>
    </w:p>
    <w:p w14:paraId="6ECAE8E0" w14:textId="77777777" w:rsidR="00FE7EC3" w:rsidRPr="0052664D" w:rsidRDefault="00FE7EC3" w:rsidP="0052664D">
      <w:pPr>
        <w:pStyle w:val="ListParagraph"/>
        <w:spacing w:after="0" w:line="240" w:lineRule="auto"/>
        <w:ind w:left="0"/>
        <w:jc w:val="both"/>
        <w:rPr>
          <w:rFonts w:ascii="Calibri" w:hAnsi="Calibri" w:cs="Calibri"/>
          <w:sz w:val="24"/>
          <w:szCs w:val="24"/>
          <w:lang w:val="en-US"/>
        </w:rPr>
      </w:pPr>
    </w:p>
    <w:p w14:paraId="43465650" w14:textId="484C138F" w:rsidR="00BF7BE8" w:rsidRPr="0052664D" w:rsidRDefault="00A05ADC" w:rsidP="0052664D">
      <w:pPr>
        <w:pStyle w:val="ListParagraph"/>
        <w:numPr>
          <w:ilvl w:val="1"/>
          <w:numId w:val="1"/>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Take 0.5 mL of chloroform in a 5 mL glass vial. Add 17.5 µL DOPC, </w:t>
      </w:r>
      <w:r w:rsidR="00B60D73" w:rsidRPr="0052664D">
        <w:rPr>
          <w:rFonts w:ascii="Calibri" w:hAnsi="Calibri" w:cs="Calibri"/>
          <w:sz w:val="24"/>
          <w:szCs w:val="24"/>
          <w:lang w:val="en-US"/>
        </w:rPr>
        <w:t>7.4 µL DOPG, 29.6 µL DPPC (all from 25 g/L lipid stocks prepared in chloroform), 32.2 µL of 10 g/L DPP</w:t>
      </w:r>
      <w:r w:rsidR="00452C47" w:rsidRPr="0052664D">
        <w:rPr>
          <w:rFonts w:ascii="Calibri" w:hAnsi="Calibri" w:cs="Calibri"/>
          <w:sz w:val="24"/>
          <w:szCs w:val="24"/>
          <w:lang w:val="en-US"/>
        </w:rPr>
        <w:t>G</w:t>
      </w:r>
      <w:r w:rsidR="00B60D73" w:rsidRPr="0052664D">
        <w:rPr>
          <w:rFonts w:ascii="Calibri" w:hAnsi="Calibri" w:cs="Calibri"/>
          <w:sz w:val="24"/>
          <w:szCs w:val="24"/>
          <w:lang w:val="en-US"/>
        </w:rPr>
        <w:t xml:space="preserve"> and 20.6 µL of 18 </w:t>
      </w:r>
      <w:r w:rsidR="00133BAD" w:rsidRPr="0052664D">
        <w:rPr>
          <w:rFonts w:ascii="Calibri" w:hAnsi="Calibri" w:cs="Calibri"/>
          <w:sz w:val="24"/>
          <w:szCs w:val="24"/>
          <w:lang w:val="en-US"/>
        </w:rPr>
        <w:t>g/L</w:t>
      </w:r>
      <w:r w:rsidR="00B60D73" w:rsidRPr="0052664D">
        <w:rPr>
          <w:rFonts w:ascii="Calibri" w:hAnsi="Calibri" w:cs="Calibri"/>
          <w:sz w:val="24"/>
          <w:szCs w:val="24"/>
          <w:lang w:val="en-US"/>
        </w:rPr>
        <w:t xml:space="preserve"> Cholesterol. Add 1.2 µL of 1</w:t>
      </w:r>
      <w:r w:rsidR="004A5D8A" w:rsidRPr="0052664D">
        <w:rPr>
          <w:rFonts w:ascii="Calibri" w:hAnsi="Calibri" w:cs="Calibri"/>
          <w:sz w:val="24"/>
          <w:szCs w:val="24"/>
          <w:lang w:val="en-US"/>
        </w:rPr>
        <w:t xml:space="preserve"> </w:t>
      </w:r>
      <w:r w:rsidR="00133BAD" w:rsidRPr="0052664D">
        <w:rPr>
          <w:rFonts w:ascii="Calibri" w:hAnsi="Calibri" w:cs="Calibri"/>
          <w:sz w:val="24"/>
          <w:szCs w:val="24"/>
          <w:lang w:val="en-US"/>
        </w:rPr>
        <w:t>g/L</w:t>
      </w:r>
      <w:r w:rsidR="00B60D73" w:rsidRPr="0052664D">
        <w:rPr>
          <w:rFonts w:ascii="Calibri" w:hAnsi="Calibri" w:cs="Calibri"/>
          <w:sz w:val="24"/>
          <w:szCs w:val="24"/>
          <w:lang w:val="en-US"/>
        </w:rPr>
        <w:t xml:space="preserve"> Atto655-DOPE dye. Gently vortex the lipid </w:t>
      </w:r>
      <w:proofErr w:type="gramStart"/>
      <w:r w:rsidR="00B60D73" w:rsidRPr="0052664D">
        <w:rPr>
          <w:rFonts w:ascii="Calibri" w:hAnsi="Calibri" w:cs="Calibri"/>
          <w:sz w:val="24"/>
          <w:szCs w:val="24"/>
          <w:lang w:val="en-US"/>
        </w:rPr>
        <w:t>mix</w:t>
      </w:r>
      <w:proofErr w:type="gramEnd"/>
      <w:r w:rsidR="00B60D73" w:rsidRPr="0052664D">
        <w:rPr>
          <w:rFonts w:ascii="Calibri" w:hAnsi="Calibri" w:cs="Calibri"/>
          <w:sz w:val="24"/>
          <w:szCs w:val="24"/>
          <w:lang w:val="en-US"/>
        </w:rPr>
        <w:t xml:space="preserve"> and</w:t>
      </w:r>
      <w:r w:rsidR="00C21383" w:rsidRPr="0052664D">
        <w:rPr>
          <w:rFonts w:ascii="Calibri" w:hAnsi="Calibri" w:cs="Calibri"/>
          <w:sz w:val="24"/>
          <w:szCs w:val="24"/>
          <w:lang w:val="en-US"/>
        </w:rPr>
        <w:t>,</w:t>
      </w:r>
      <w:r w:rsidR="00B60D73" w:rsidRPr="0052664D">
        <w:rPr>
          <w:rFonts w:ascii="Calibri" w:hAnsi="Calibri" w:cs="Calibri"/>
          <w:sz w:val="24"/>
          <w:szCs w:val="24"/>
          <w:lang w:val="en-US"/>
        </w:rPr>
        <w:t xml:space="preserve"> </w:t>
      </w:r>
      <w:r w:rsidR="00A13BCB" w:rsidRPr="0052664D">
        <w:rPr>
          <w:rFonts w:ascii="Calibri" w:hAnsi="Calibri" w:cs="Calibri"/>
          <w:sz w:val="24"/>
          <w:szCs w:val="24"/>
          <w:lang w:val="en-US"/>
        </w:rPr>
        <w:t xml:space="preserve">evaporate the chloroform under Nitrogen flow and re-suspend the thin film in a total of 400 µL chloroform. </w:t>
      </w:r>
    </w:p>
    <w:p w14:paraId="739FB387" w14:textId="77777777" w:rsidR="00FE7EC3" w:rsidRPr="0052664D" w:rsidRDefault="00FE7EC3" w:rsidP="0052664D">
      <w:pPr>
        <w:pStyle w:val="ListParagraph"/>
        <w:spacing w:after="0" w:line="240" w:lineRule="auto"/>
        <w:ind w:left="0"/>
        <w:jc w:val="both"/>
        <w:rPr>
          <w:rFonts w:ascii="Calibri" w:hAnsi="Calibri" w:cs="Calibri"/>
          <w:sz w:val="24"/>
          <w:szCs w:val="24"/>
          <w:lang w:val="en-US"/>
        </w:rPr>
      </w:pPr>
    </w:p>
    <w:p w14:paraId="7C6A00AB" w14:textId="1DE1B036" w:rsidR="00361094" w:rsidRPr="0052664D" w:rsidRDefault="00452FDE" w:rsidP="0052664D">
      <w:pPr>
        <w:pStyle w:val="ListParagraph"/>
        <w:numPr>
          <w:ilvl w:val="1"/>
          <w:numId w:val="1"/>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w:t>
      </w:r>
      <w:r w:rsidR="00056099" w:rsidRPr="0052664D">
        <w:rPr>
          <w:rFonts w:ascii="Calibri" w:hAnsi="Calibri" w:cs="Calibri"/>
          <w:sz w:val="24"/>
          <w:szCs w:val="24"/>
          <w:lang w:val="en-US"/>
        </w:rPr>
        <w:t xml:space="preserve">For the encapsulation of </w:t>
      </w:r>
      <w:proofErr w:type="spellStart"/>
      <w:r w:rsidR="00056099" w:rsidRPr="0052664D">
        <w:rPr>
          <w:rFonts w:ascii="Calibri" w:hAnsi="Calibri" w:cs="Calibri"/>
          <w:sz w:val="24"/>
          <w:szCs w:val="24"/>
          <w:lang w:val="en-US"/>
        </w:rPr>
        <w:t>FtsZ</w:t>
      </w:r>
      <w:proofErr w:type="spellEnd"/>
      <w:r w:rsidR="00056099" w:rsidRPr="0052664D">
        <w:rPr>
          <w:rFonts w:ascii="Calibri" w:hAnsi="Calibri" w:cs="Calibri"/>
          <w:sz w:val="24"/>
          <w:szCs w:val="24"/>
          <w:lang w:val="en-US"/>
        </w:rPr>
        <w:t>, t</w:t>
      </w:r>
      <w:r w:rsidR="00361094" w:rsidRPr="0052664D">
        <w:rPr>
          <w:rFonts w:ascii="Calibri" w:hAnsi="Calibri" w:cs="Calibri"/>
          <w:sz w:val="24"/>
          <w:szCs w:val="24"/>
          <w:lang w:val="en-US"/>
        </w:rPr>
        <w:t xml:space="preserve">he final lipid mix </w:t>
      </w:r>
      <w:r w:rsidR="00056099" w:rsidRPr="0052664D">
        <w:rPr>
          <w:rFonts w:ascii="Calibri" w:hAnsi="Calibri" w:cs="Calibri"/>
          <w:sz w:val="24"/>
          <w:szCs w:val="24"/>
          <w:lang w:val="en-US"/>
        </w:rPr>
        <w:t xml:space="preserve">prepared </w:t>
      </w:r>
      <w:r w:rsidR="00361094" w:rsidRPr="0052664D">
        <w:rPr>
          <w:rFonts w:ascii="Calibri" w:hAnsi="Calibri" w:cs="Calibri"/>
          <w:sz w:val="24"/>
          <w:szCs w:val="24"/>
          <w:lang w:val="en-US"/>
        </w:rPr>
        <w:t>is in the ratio DOPC: DOPG: DPPC: DPPG: Chol (17.</w:t>
      </w:r>
      <w:r w:rsidR="00E14293" w:rsidRPr="0052664D">
        <w:rPr>
          <w:rFonts w:ascii="Calibri" w:hAnsi="Calibri" w:cs="Calibri"/>
          <w:sz w:val="24"/>
          <w:szCs w:val="24"/>
          <w:lang w:val="en-US"/>
        </w:rPr>
        <w:t>499</w:t>
      </w:r>
      <w:r w:rsidR="00361094" w:rsidRPr="0052664D">
        <w:rPr>
          <w:rFonts w:ascii="Calibri" w:hAnsi="Calibri" w:cs="Calibri"/>
          <w:sz w:val="24"/>
          <w:szCs w:val="24"/>
          <w:lang w:val="en-US"/>
        </w:rPr>
        <w:t xml:space="preserve">: 7.5: 31.5: 13.5: 30 mol ratio) labeled with 0.001 mol% Atto655-DOPE. </w:t>
      </w:r>
      <w:r w:rsidR="00A11941" w:rsidRPr="0052664D">
        <w:rPr>
          <w:rFonts w:ascii="Calibri" w:hAnsi="Calibri" w:cs="Calibri"/>
          <w:sz w:val="24"/>
          <w:szCs w:val="24"/>
          <w:lang w:val="en-US"/>
        </w:rPr>
        <w:t xml:space="preserve">For the </w:t>
      </w:r>
      <w:r w:rsidR="00056099" w:rsidRPr="0052664D">
        <w:rPr>
          <w:rFonts w:ascii="Calibri" w:hAnsi="Calibri" w:cs="Calibri"/>
          <w:sz w:val="24"/>
          <w:szCs w:val="24"/>
          <w:lang w:val="en-US"/>
        </w:rPr>
        <w:t xml:space="preserve">production of GUVs with encapsulated bundled-actin, the </w:t>
      </w:r>
      <w:r w:rsidR="008858FF" w:rsidRPr="0052664D">
        <w:rPr>
          <w:rFonts w:ascii="Calibri" w:hAnsi="Calibri" w:cs="Calibri"/>
          <w:sz w:val="24"/>
          <w:szCs w:val="24"/>
          <w:lang w:val="en-US"/>
        </w:rPr>
        <w:t>lipid mix contains biotinylated lipids</w:t>
      </w:r>
      <w:r w:rsidR="00C21383" w:rsidRPr="0052664D">
        <w:rPr>
          <w:rFonts w:ascii="Calibri" w:hAnsi="Calibri" w:cs="Calibri"/>
          <w:sz w:val="24"/>
          <w:szCs w:val="24"/>
          <w:lang w:val="en-US"/>
        </w:rPr>
        <w:t>,</w:t>
      </w:r>
      <w:r w:rsidR="008858FF" w:rsidRPr="0052664D">
        <w:rPr>
          <w:rFonts w:ascii="Calibri" w:hAnsi="Calibri" w:cs="Calibri"/>
          <w:sz w:val="24"/>
          <w:szCs w:val="24"/>
          <w:lang w:val="en-US"/>
        </w:rPr>
        <w:t xml:space="preserve"> and it is prepared in the ratio DOPC: DOPG: DPPC: DPPG: Chol: </w:t>
      </w:r>
      <w:proofErr w:type="spellStart"/>
      <w:r w:rsidR="008858FF" w:rsidRPr="0052664D">
        <w:rPr>
          <w:rFonts w:ascii="Calibri" w:hAnsi="Calibri" w:cs="Calibri"/>
          <w:sz w:val="24"/>
          <w:szCs w:val="24"/>
          <w:lang w:val="en-US"/>
        </w:rPr>
        <w:t>Biotinyl</w:t>
      </w:r>
      <w:proofErr w:type="spellEnd"/>
      <w:r w:rsidR="008858FF" w:rsidRPr="0052664D">
        <w:rPr>
          <w:rFonts w:ascii="Calibri" w:hAnsi="Calibri" w:cs="Calibri"/>
          <w:sz w:val="24"/>
          <w:szCs w:val="24"/>
          <w:lang w:val="en-US"/>
        </w:rPr>
        <w:t xml:space="preserve"> CAP PE (17.</w:t>
      </w:r>
      <w:r w:rsidR="00E14293" w:rsidRPr="0052664D">
        <w:rPr>
          <w:rFonts w:ascii="Calibri" w:hAnsi="Calibri" w:cs="Calibri"/>
          <w:sz w:val="24"/>
          <w:szCs w:val="24"/>
          <w:lang w:val="en-US"/>
        </w:rPr>
        <w:t>499</w:t>
      </w:r>
      <w:r w:rsidR="008858FF" w:rsidRPr="0052664D">
        <w:rPr>
          <w:rFonts w:ascii="Calibri" w:hAnsi="Calibri" w:cs="Calibri"/>
          <w:sz w:val="24"/>
          <w:szCs w:val="24"/>
          <w:lang w:val="en-US"/>
        </w:rPr>
        <w:t>: 7.5: 30.5: 13.5: 30: 1) labeled with 0.001 mol% Atto655-DOPE.</w:t>
      </w:r>
    </w:p>
    <w:p w14:paraId="1F15A84A" w14:textId="77777777" w:rsidR="00FE7EC3" w:rsidRPr="0052664D" w:rsidRDefault="00FE7EC3" w:rsidP="0052664D">
      <w:pPr>
        <w:pStyle w:val="ListParagraph"/>
        <w:spacing w:after="0" w:line="240" w:lineRule="auto"/>
        <w:ind w:left="0"/>
        <w:jc w:val="both"/>
        <w:rPr>
          <w:rFonts w:ascii="Calibri" w:hAnsi="Calibri" w:cs="Calibri"/>
          <w:sz w:val="24"/>
          <w:szCs w:val="24"/>
          <w:lang w:val="en-US"/>
        </w:rPr>
      </w:pPr>
    </w:p>
    <w:p w14:paraId="09A89683" w14:textId="231C6BEB" w:rsidR="00CF47F8" w:rsidRPr="004A7C4E" w:rsidRDefault="00985B96" w:rsidP="0052664D">
      <w:pPr>
        <w:pStyle w:val="ListParagraph"/>
        <w:numPr>
          <w:ilvl w:val="1"/>
          <w:numId w:val="1"/>
        </w:numPr>
        <w:spacing w:after="0" w:line="240" w:lineRule="auto"/>
        <w:ind w:left="0" w:firstLine="0"/>
        <w:jc w:val="both"/>
        <w:rPr>
          <w:rFonts w:ascii="Calibri" w:hAnsi="Calibri" w:cs="Calibri"/>
          <w:sz w:val="24"/>
          <w:szCs w:val="24"/>
          <w:highlight w:val="yellow"/>
          <w:lang w:val="en-US"/>
        </w:rPr>
      </w:pPr>
      <w:r w:rsidRPr="0052664D">
        <w:rPr>
          <w:rFonts w:ascii="Calibri" w:hAnsi="Calibri" w:cs="Calibri"/>
          <w:sz w:val="24"/>
          <w:szCs w:val="24"/>
          <w:lang w:val="en-US"/>
        </w:rPr>
        <w:t xml:space="preserve"> </w:t>
      </w:r>
      <w:bookmarkStart w:id="0" w:name="_GoBack"/>
      <w:bookmarkEnd w:id="0"/>
      <w:r w:rsidR="00067406" w:rsidRPr="004A7C4E">
        <w:rPr>
          <w:rFonts w:ascii="Calibri" w:hAnsi="Calibri" w:cs="Calibri"/>
          <w:sz w:val="24"/>
          <w:szCs w:val="24"/>
          <w:highlight w:val="yellow"/>
          <w:lang w:val="en-US"/>
        </w:rPr>
        <w:t>Dissolve t</w:t>
      </w:r>
      <w:r w:rsidR="00402EAF" w:rsidRPr="004A7C4E">
        <w:rPr>
          <w:rFonts w:ascii="Calibri" w:hAnsi="Calibri" w:cs="Calibri"/>
          <w:sz w:val="24"/>
          <w:szCs w:val="24"/>
          <w:highlight w:val="yellow"/>
          <w:lang w:val="en-US"/>
        </w:rPr>
        <w:t>he lipid mix (32 mM, 50 µL) in chloroform and dr</w:t>
      </w:r>
      <w:r w:rsidR="00067406" w:rsidRPr="004A7C4E">
        <w:rPr>
          <w:rFonts w:ascii="Calibri" w:hAnsi="Calibri" w:cs="Calibri"/>
          <w:sz w:val="24"/>
          <w:szCs w:val="24"/>
          <w:highlight w:val="yellow"/>
          <w:lang w:val="en-US"/>
        </w:rPr>
        <w:t>y</w:t>
      </w:r>
      <w:r w:rsidR="00402EAF" w:rsidRPr="004A7C4E">
        <w:rPr>
          <w:rFonts w:ascii="Calibri" w:hAnsi="Calibri" w:cs="Calibri"/>
          <w:sz w:val="24"/>
          <w:szCs w:val="24"/>
          <w:highlight w:val="yellow"/>
          <w:lang w:val="en-US"/>
        </w:rPr>
        <w:t xml:space="preserve"> in a glass vial under N</w:t>
      </w:r>
      <w:r w:rsidR="00402EAF" w:rsidRPr="004A7C4E">
        <w:rPr>
          <w:rFonts w:ascii="Calibri" w:hAnsi="Calibri" w:cs="Calibri"/>
          <w:sz w:val="24"/>
          <w:szCs w:val="24"/>
          <w:highlight w:val="yellow"/>
          <w:vertAlign w:val="subscript"/>
          <w:lang w:val="en-US"/>
        </w:rPr>
        <w:t>2</w:t>
      </w:r>
      <w:r w:rsidR="00402EAF" w:rsidRPr="004A7C4E">
        <w:rPr>
          <w:rFonts w:ascii="Calibri" w:hAnsi="Calibri" w:cs="Calibri"/>
          <w:sz w:val="24"/>
          <w:szCs w:val="24"/>
          <w:highlight w:val="yellow"/>
          <w:lang w:val="en-US"/>
        </w:rPr>
        <w:t xml:space="preserve"> gas flow for ~15 min. </w:t>
      </w:r>
    </w:p>
    <w:p w14:paraId="619433DC" w14:textId="77777777" w:rsidR="00FE7EC3" w:rsidRPr="0052664D" w:rsidRDefault="00FE7EC3" w:rsidP="0052664D">
      <w:pPr>
        <w:pStyle w:val="ListParagraph"/>
        <w:spacing w:after="0" w:line="240" w:lineRule="auto"/>
        <w:ind w:left="0"/>
        <w:jc w:val="both"/>
        <w:rPr>
          <w:rFonts w:ascii="Calibri" w:hAnsi="Calibri" w:cs="Calibri"/>
          <w:sz w:val="24"/>
          <w:szCs w:val="24"/>
          <w:lang w:val="en-US"/>
        </w:rPr>
      </w:pPr>
    </w:p>
    <w:p w14:paraId="23A2D2C5" w14:textId="128E20A3" w:rsidR="00067406" w:rsidRPr="00ED43ED" w:rsidRDefault="00067406" w:rsidP="0052664D">
      <w:pPr>
        <w:pStyle w:val="ListParagraph"/>
        <w:numPr>
          <w:ilvl w:val="1"/>
          <w:numId w:val="1"/>
        </w:numPr>
        <w:spacing w:after="0" w:line="240" w:lineRule="auto"/>
        <w:ind w:left="0" w:firstLine="0"/>
        <w:jc w:val="both"/>
        <w:rPr>
          <w:rFonts w:ascii="Calibri" w:hAnsi="Calibri" w:cs="Calibri"/>
          <w:sz w:val="24"/>
          <w:szCs w:val="24"/>
          <w:highlight w:val="yellow"/>
          <w:lang w:val="en-US"/>
        </w:rPr>
      </w:pPr>
      <w:r w:rsidRPr="0052664D">
        <w:rPr>
          <w:rFonts w:ascii="Calibri" w:hAnsi="Calibri" w:cs="Calibri"/>
          <w:sz w:val="24"/>
          <w:szCs w:val="24"/>
          <w:lang w:val="en-US"/>
        </w:rPr>
        <w:t xml:space="preserve"> </w:t>
      </w:r>
      <w:r w:rsidRPr="00ED43ED">
        <w:rPr>
          <w:rFonts w:ascii="Calibri" w:hAnsi="Calibri" w:cs="Calibri"/>
          <w:sz w:val="24"/>
          <w:szCs w:val="24"/>
          <w:highlight w:val="yellow"/>
          <w:lang w:val="en-US"/>
        </w:rPr>
        <w:t xml:space="preserve">The glass vial is then stored under vacuum in a desiccator for ~30 min to get rid of any traces of residual chloroform. </w:t>
      </w:r>
    </w:p>
    <w:p w14:paraId="5E4A7252" w14:textId="77777777" w:rsidR="00FE7EC3" w:rsidRPr="00ED43ED" w:rsidRDefault="00FE7EC3" w:rsidP="0052664D">
      <w:pPr>
        <w:pStyle w:val="ListParagraph"/>
        <w:spacing w:after="0" w:line="240" w:lineRule="auto"/>
        <w:ind w:left="0"/>
        <w:jc w:val="both"/>
        <w:rPr>
          <w:rFonts w:ascii="Calibri" w:hAnsi="Calibri" w:cs="Calibri"/>
          <w:sz w:val="24"/>
          <w:szCs w:val="24"/>
          <w:highlight w:val="yellow"/>
          <w:lang w:val="en-US"/>
        </w:rPr>
      </w:pPr>
    </w:p>
    <w:p w14:paraId="387C855E" w14:textId="19AE34BD" w:rsidR="00402EAF" w:rsidRPr="00ED43ED" w:rsidRDefault="00AD3141" w:rsidP="0052664D">
      <w:pPr>
        <w:pStyle w:val="ListParagraph"/>
        <w:numPr>
          <w:ilvl w:val="1"/>
          <w:numId w:val="1"/>
        </w:numPr>
        <w:spacing w:after="0" w:line="240" w:lineRule="auto"/>
        <w:ind w:left="0" w:firstLine="0"/>
        <w:jc w:val="both"/>
        <w:rPr>
          <w:rFonts w:ascii="Calibri" w:hAnsi="Calibri" w:cs="Calibri"/>
          <w:sz w:val="24"/>
          <w:szCs w:val="24"/>
          <w:highlight w:val="yellow"/>
          <w:lang w:val="en-US"/>
        </w:rPr>
      </w:pPr>
      <w:r w:rsidRPr="00ED43ED">
        <w:rPr>
          <w:rFonts w:ascii="Calibri" w:hAnsi="Calibri" w:cs="Calibri"/>
          <w:sz w:val="24"/>
          <w:szCs w:val="24"/>
          <w:highlight w:val="yellow"/>
          <w:lang w:val="en-US"/>
        </w:rPr>
        <w:t xml:space="preserve"> </w:t>
      </w:r>
      <w:r w:rsidR="00FE3E18" w:rsidRPr="00ED43ED">
        <w:rPr>
          <w:rFonts w:ascii="Calibri" w:hAnsi="Calibri" w:cs="Calibri"/>
          <w:sz w:val="24"/>
          <w:szCs w:val="24"/>
          <w:highlight w:val="yellow"/>
          <w:lang w:val="en-US"/>
        </w:rPr>
        <w:t>Disperse</w:t>
      </w:r>
      <w:r w:rsidRPr="00ED43ED">
        <w:rPr>
          <w:rFonts w:ascii="Calibri" w:hAnsi="Calibri" w:cs="Calibri"/>
          <w:sz w:val="24"/>
          <w:szCs w:val="24"/>
          <w:highlight w:val="yellow"/>
          <w:lang w:val="en-US"/>
        </w:rPr>
        <w:t xml:space="preserve"> the</w:t>
      </w:r>
      <w:r w:rsidR="00402EAF" w:rsidRPr="00ED43ED">
        <w:rPr>
          <w:rFonts w:ascii="Calibri" w:hAnsi="Calibri" w:cs="Calibri"/>
          <w:sz w:val="24"/>
          <w:szCs w:val="24"/>
          <w:highlight w:val="yellow"/>
          <w:lang w:val="en-US"/>
        </w:rPr>
        <w:t xml:space="preserve"> dried film in a mixture of </w:t>
      </w:r>
      <w:proofErr w:type="spellStart"/>
      <w:r w:rsidR="00402EAF" w:rsidRPr="00ED43ED">
        <w:rPr>
          <w:rFonts w:ascii="Calibri" w:hAnsi="Calibri" w:cs="Calibri"/>
          <w:sz w:val="24"/>
          <w:szCs w:val="24"/>
          <w:highlight w:val="yellow"/>
          <w:lang w:val="en-US"/>
        </w:rPr>
        <w:t>decane</w:t>
      </w:r>
      <w:proofErr w:type="spellEnd"/>
      <w:r w:rsidR="00402EAF" w:rsidRPr="00ED43ED">
        <w:rPr>
          <w:rFonts w:ascii="Calibri" w:hAnsi="Calibri" w:cs="Calibri"/>
          <w:sz w:val="24"/>
          <w:szCs w:val="24"/>
          <w:highlight w:val="yellow"/>
          <w:lang w:val="en-US"/>
        </w:rPr>
        <w:t xml:space="preserve"> (20 µL) and mineral oil (500 µL) </w:t>
      </w:r>
      <w:r w:rsidRPr="00ED43ED">
        <w:rPr>
          <w:rFonts w:ascii="Calibri" w:hAnsi="Calibri" w:cs="Calibri"/>
          <w:sz w:val="24"/>
          <w:szCs w:val="24"/>
          <w:highlight w:val="yellow"/>
          <w:lang w:val="en-US"/>
        </w:rPr>
        <w:t xml:space="preserve">in </w:t>
      </w:r>
      <w:r w:rsidR="003B19F4" w:rsidRPr="00ED43ED">
        <w:rPr>
          <w:rFonts w:ascii="Calibri" w:hAnsi="Calibri" w:cs="Calibri"/>
          <w:sz w:val="24"/>
          <w:szCs w:val="24"/>
          <w:highlight w:val="yellow"/>
          <w:lang w:val="en-US"/>
        </w:rPr>
        <w:t xml:space="preserve">the </w:t>
      </w:r>
      <w:r w:rsidRPr="00ED43ED">
        <w:rPr>
          <w:rFonts w:ascii="Calibri" w:hAnsi="Calibri" w:cs="Calibri"/>
          <w:sz w:val="24"/>
          <w:szCs w:val="24"/>
          <w:highlight w:val="yellow"/>
          <w:lang w:val="en-US"/>
        </w:rPr>
        <w:t xml:space="preserve">glass vial </w:t>
      </w:r>
      <w:r w:rsidR="00402EAF" w:rsidRPr="00ED43ED">
        <w:rPr>
          <w:rFonts w:ascii="Calibri" w:hAnsi="Calibri" w:cs="Calibri"/>
          <w:sz w:val="24"/>
          <w:szCs w:val="24"/>
          <w:highlight w:val="yellow"/>
          <w:lang w:val="en-US"/>
        </w:rPr>
        <w:t>to yield the final concentration of 3.2 mM and sonicate at elevated temperatures (~50 ˚C) for ~30 min</w:t>
      </w:r>
      <w:r w:rsidR="006F4D55" w:rsidRPr="00ED43ED">
        <w:rPr>
          <w:rFonts w:ascii="Calibri" w:hAnsi="Calibri" w:cs="Calibri"/>
          <w:sz w:val="24"/>
          <w:szCs w:val="24"/>
          <w:highlight w:val="yellow"/>
          <w:lang w:val="en-US"/>
        </w:rPr>
        <w:t xml:space="preserve"> using a bath </w:t>
      </w:r>
      <w:proofErr w:type="spellStart"/>
      <w:r w:rsidR="006F4D55" w:rsidRPr="00ED43ED">
        <w:rPr>
          <w:rFonts w:ascii="Calibri" w:hAnsi="Calibri" w:cs="Calibri"/>
          <w:sz w:val="24"/>
          <w:szCs w:val="24"/>
          <w:highlight w:val="yellow"/>
          <w:lang w:val="en-US"/>
        </w:rPr>
        <w:t>sonicator</w:t>
      </w:r>
      <w:proofErr w:type="spellEnd"/>
      <w:r w:rsidR="00402EAF" w:rsidRPr="00ED43ED">
        <w:rPr>
          <w:rFonts w:ascii="Calibri" w:hAnsi="Calibri" w:cs="Calibri"/>
          <w:sz w:val="24"/>
          <w:szCs w:val="24"/>
          <w:highlight w:val="yellow"/>
          <w:lang w:val="en-US"/>
        </w:rPr>
        <w:t>.</w:t>
      </w:r>
    </w:p>
    <w:p w14:paraId="11FE3179" w14:textId="1AED1E69" w:rsidR="00FE7EC3" w:rsidRPr="00ED43ED" w:rsidRDefault="00FE7EC3" w:rsidP="0052664D">
      <w:pPr>
        <w:pStyle w:val="ListParagraph"/>
        <w:spacing w:after="0" w:line="240" w:lineRule="auto"/>
        <w:ind w:left="0"/>
        <w:jc w:val="both"/>
        <w:rPr>
          <w:rFonts w:ascii="Calibri" w:hAnsi="Calibri" w:cs="Calibri"/>
          <w:sz w:val="24"/>
          <w:szCs w:val="24"/>
          <w:highlight w:val="yellow"/>
          <w:lang w:val="en-US"/>
        </w:rPr>
      </w:pPr>
    </w:p>
    <w:p w14:paraId="5F749A52" w14:textId="47E78C55" w:rsidR="00796CD6" w:rsidRPr="00ED43ED" w:rsidRDefault="00133BAD" w:rsidP="0052664D">
      <w:pPr>
        <w:pStyle w:val="ListParagraph"/>
        <w:numPr>
          <w:ilvl w:val="1"/>
          <w:numId w:val="1"/>
        </w:numPr>
        <w:spacing w:after="0" w:line="240" w:lineRule="auto"/>
        <w:ind w:left="0" w:firstLine="0"/>
        <w:jc w:val="both"/>
        <w:rPr>
          <w:rFonts w:ascii="Calibri" w:hAnsi="Calibri" w:cs="Calibri"/>
          <w:sz w:val="24"/>
          <w:szCs w:val="24"/>
          <w:highlight w:val="yellow"/>
          <w:lang w:val="en-US"/>
        </w:rPr>
      </w:pPr>
      <w:r w:rsidRPr="00ED43ED">
        <w:rPr>
          <w:rFonts w:ascii="Calibri" w:hAnsi="Calibri" w:cs="Calibri"/>
          <w:sz w:val="24"/>
          <w:szCs w:val="24"/>
          <w:highlight w:val="yellow"/>
          <w:lang w:val="en-US"/>
        </w:rPr>
        <w:t xml:space="preserve"> </w:t>
      </w:r>
      <w:r w:rsidR="00796CD6" w:rsidRPr="00ED43ED">
        <w:rPr>
          <w:rFonts w:ascii="Calibri" w:hAnsi="Calibri" w:cs="Calibri"/>
          <w:sz w:val="24"/>
          <w:szCs w:val="24"/>
          <w:highlight w:val="yellow"/>
          <w:lang w:val="en-US"/>
        </w:rPr>
        <w:t xml:space="preserve">Transfer the lipid-in-oil mix to a </w:t>
      </w:r>
      <w:r w:rsidR="00A33A8B" w:rsidRPr="00ED43ED">
        <w:rPr>
          <w:rFonts w:ascii="Calibri" w:hAnsi="Calibri" w:cs="Calibri"/>
          <w:sz w:val="24"/>
          <w:szCs w:val="24"/>
          <w:highlight w:val="yellow"/>
          <w:lang w:val="en-US"/>
        </w:rPr>
        <w:t>tube</w:t>
      </w:r>
      <w:r w:rsidR="00796CD6" w:rsidRPr="00ED43ED">
        <w:rPr>
          <w:rFonts w:ascii="Calibri" w:hAnsi="Calibri" w:cs="Calibri"/>
          <w:sz w:val="24"/>
          <w:szCs w:val="24"/>
          <w:highlight w:val="yellow"/>
          <w:lang w:val="en-US"/>
        </w:rPr>
        <w:t xml:space="preserve"> and incubate the </w:t>
      </w:r>
      <w:r w:rsidR="00A33A8B" w:rsidRPr="00ED43ED">
        <w:rPr>
          <w:rFonts w:ascii="Calibri" w:hAnsi="Calibri" w:cs="Calibri"/>
          <w:sz w:val="24"/>
          <w:szCs w:val="24"/>
          <w:highlight w:val="yellow"/>
          <w:lang w:val="en-US"/>
        </w:rPr>
        <w:t>tube</w:t>
      </w:r>
      <w:r w:rsidR="00796CD6" w:rsidRPr="00ED43ED">
        <w:rPr>
          <w:rFonts w:ascii="Calibri" w:hAnsi="Calibri" w:cs="Calibri"/>
          <w:sz w:val="24"/>
          <w:szCs w:val="24"/>
          <w:highlight w:val="yellow"/>
          <w:lang w:val="en-US"/>
        </w:rPr>
        <w:t xml:space="preserve"> at 37 </w:t>
      </w:r>
      <w:r w:rsidR="00156CFA" w:rsidRPr="00ED43ED">
        <w:rPr>
          <w:rFonts w:ascii="Calibri" w:hAnsi="Calibri" w:cs="Calibri"/>
          <w:sz w:val="24"/>
          <w:szCs w:val="24"/>
          <w:highlight w:val="yellow"/>
          <w:lang w:val="en-US" w:bidi="he-IL"/>
        </w:rPr>
        <w:t>°</w:t>
      </w:r>
      <w:r w:rsidR="00796CD6" w:rsidRPr="00ED43ED">
        <w:rPr>
          <w:rFonts w:ascii="Calibri" w:hAnsi="Calibri" w:cs="Calibri"/>
          <w:sz w:val="24"/>
          <w:szCs w:val="24"/>
          <w:highlight w:val="yellow"/>
          <w:lang w:val="en-US"/>
        </w:rPr>
        <w:t xml:space="preserve">C for </w:t>
      </w:r>
      <w:r w:rsidR="00CD2043" w:rsidRPr="00ED43ED">
        <w:rPr>
          <w:rFonts w:ascii="Calibri" w:hAnsi="Calibri" w:cs="Calibri"/>
          <w:sz w:val="24"/>
          <w:szCs w:val="24"/>
          <w:highlight w:val="yellow"/>
          <w:lang w:val="en-US"/>
        </w:rPr>
        <w:t>~</w:t>
      </w:r>
      <w:r w:rsidR="00796CD6" w:rsidRPr="00ED43ED">
        <w:rPr>
          <w:rFonts w:ascii="Calibri" w:hAnsi="Calibri" w:cs="Calibri"/>
          <w:sz w:val="24"/>
          <w:szCs w:val="24"/>
          <w:highlight w:val="yellow"/>
          <w:lang w:val="en-US"/>
        </w:rPr>
        <w:t xml:space="preserve">10 min before proceeding </w:t>
      </w:r>
      <w:r w:rsidR="00156CFA" w:rsidRPr="00ED43ED">
        <w:rPr>
          <w:rFonts w:ascii="Calibri" w:hAnsi="Calibri" w:cs="Calibri"/>
          <w:sz w:val="24"/>
          <w:szCs w:val="24"/>
          <w:highlight w:val="yellow"/>
          <w:lang w:val="en-US"/>
        </w:rPr>
        <w:t>to</w:t>
      </w:r>
      <w:r w:rsidR="00796CD6" w:rsidRPr="00ED43ED">
        <w:rPr>
          <w:rFonts w:ascii="Calibri" w:hAnsi="Calibri" w:cs="Calibri"/>
          <w:sz w:val="24"/>
          <w:szCs w:val="24"/>
          <w:highlight w:val="yellow"/>
          <w:lang w:val="en-US"/>
        </w:rPr>
        <w:t xml:space="preserve"> the next steps.</w:t>
      </w:r>
    </w:p>
    <w:p w14:paraId="216DBD5F" w14:textId="77777777" w:rsidR="00FE7EC3" w:rsidRPr="00ED43ED" w:rsidRDefault="00FE7EC3" w:rsidP="0052664D">
      <w:pPr>
        <w:pStyle w:val="ListParagraph"/>
        <w:spacing w:after="0" w:line="240" w:lineRule="auto"/>
        <w:ind w:left="0"/>
        <w:jc w:val="both"/>
        <w:rPr>
          <w:rFonts w:ascii="Calibri" w:hAnsi="Calibri" w:cs="Calibri"/>
          <w:sz w:val="24"/>
          <w:szCs w:val="24"/>
          <w:highlight w:val="yellow"/>
          <w:lang w:val="en-US"/>
        </w:rPr>
      </w:pPr>
    </w:p>
    <w:p w14:paraId="37204D7F" w14:textId="234BE02C" w:rsidR="00796CD6" w:rsidRPr="00ED43ED" w:rsidRDefault="00A11941" w:rsidP="0052664D">
      <w:pPr>
        <w:pStyle w:val="ListParagraph"/>
        <w:numPr>
          <w:ilvl w:val="1"/>
          <w:numId w:val="1"/>
        </w:numPr>
        <w:spacing w:after="0" w:line="240" w:lineRule="auto"/>
        <w:ind w:left="0" w:firstLine="0"/>
        <w:jc w:val="both"/>
        <w:rPr>
          <w:rFonts w:ascii="Calibri" w:hAnsi="Calibri" w:cs="Calibri"/>
          <w:sz w:val="24"/>
          <w:szCs w:val="24"/>
          <w:highlight w:val="yellow"/>
          <w:lang w:val="en-US"/>
        </w:rPr>
      </w:pPr>
      <w:r w:rsidRPr="00ED43ED">
        <w:rPr>
          <w:rFonts w:ascii="Calibri" w:hAnsi="Calibri" w:cs="Calibri"/>
          <w:sz w:val="24"/>
          <w:szCs w:val="24"/>
          <w:highlight w:val="yellow"/>
          <w:lang w:val="en-US"/>
        </w:rPr>
        <w:t>Prepare the inner encapsulation mix for proteins.</w:t>
      </w:r>
    </w:p>
    <w:p w14:paraId="33ADE400" w14:textId="77777777" w:rsidR="00056099" w:rsidRPr="00ED43ED" w:rsidRDefault="00056099" w:rsidP="0052664D">
      <w:pPr>
        <w:pStyle w:val="ListParagraph"/>
        <w:spacing w:after="0" w:line="240" w:lineRule="auto"/>
        <w:ind w:left="0"/>
        <w:jc w:val="both"/>
        <w:rPr>
          <w:rFonts w:ascii="Calibri" w:hAnsi="Calibri" w:cs="Calibri"/>
          <w:b/>
          <w:bCs/>
          <w:sz w:val="24"/>
          <w:szCs w:val="24"/>
          <w:highlight w:val="yellow"/>
          <w:lang w:val="en-US"/>
        </w:rPr>
      </w:pPr>
    </w:p>
    <w:p w14:paraId="4879E643" w14:textId="2524BD8F" w:rsidR="006F7FB0" w:rsidRPr="00ED43ED" w:rsidRDefault="00A11941" w:rsidP="0052664D">
      <w:pPr>
        <w:pStyle w:val="ListParagraph"/>
        <w:numPr>
          <w:ilvl w:val="0"/>
          <w:numId w:val="9"/>
        </w:numPr>
        <w:spacing w:after="0" w:line="240" w:lineRule="auto"/>
        <w:ind w:left="0" w:firstLine="0"/>
        <w:jc w:val="both"/>
        <w:rPr>
          <w:rFonts w:ascii="Calibri" w:hAnsi="Calibri" w:cs="Calibri"/>
          <w:b/>
          <w:bCs/>
          <w:sz w:val="24"/>
          <w:szCs w:val="24"/>
          <w:highlight w:val="yellow"/>
          <w:lang w:val="en-US"/>
        </w:rPr>
      </w:pPr>
      <w:r w:rsidRPr="00ED43ED">
        <w:rPr>
          <w:rFonts w:ascii="Calibri" w:hAnsi="Calibri" w:cs="Calibri"/>
          <w:b/>
          <w:bCs/>
          <w:sz w:val="24"/>
          <w:szCs w:val="24"/>
          <w:highlight w:val="yellow"/>
          <w:lang w:val="en-US"/>
        </w:rPr>
        <w:t>Preparation of inner solutions for encapsulation</w:t>
      </w:r>
    </w:p>
    <w:p w14:paraId="5F24DFB2" w14:textId="77777777" w:rsidR="00282DC2" w:rsidRPr="00ED43ED" w:rsidRDefault="00282DC2" w:rsidP="0052664D">
      <w:pPr>
        <w:pStyle w:val="ListParagraph"/>
        <w:spacing w:after="0" w:line="240" w:lineRule="auto"/>
        <w:ind w:left="0"/>
        <w:jc w:val="both"/>
        <w:rPr>
          <w:rFonts w:ascii="Calibri" w:hAnsi="Calibri" w:cs="Calibri"/>
          <w:sz w:val="24"/>
          <w:szCs w:val="24"/>
          <w:highlight w:val="yellow"/>
          <w:lang w:val="en-US"/>
        </w:rPr>
      </w:pPr>
    </w:p>
    <w:p w14:paraId="69C465D1" w14:textId="0964482C" w:rsidR="00056099" w:rsidRPr="00ED43ED" w:rsidRDefault="00056099"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2.</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 xml:space="preserve"> </w:t>
      </w:r>
      <w:r w:rsidR="00282DC2" w:rsidRPr="00ED43ED">
        <w:rPr>
          <w:rFonts w:ascii="Calibri" w:hAnsi="Calibri" w:cs="Calibri"/>
          <w:sz w:val="24"/>
          <w:szCs w:val="24"/>
          <w:highlight w:val="yellow"/>
          <w:lang w:val="en-US"/>
        </w:rPr>
        <w:tab/>
      </w:r>
      <w:proofErr w:type="spellStart"/>
      <w:r w:rsidRPr="00ED43ED">
        <w:rPr>
          <w:rFonts w:ascii="Calibri" w:hAnsi="Calibri" w:cs="Calibri"/>
          <w:sz w:val="24"/>
          <w:szCs w:val="24"/>
          <w:highlight w:val="yellow"/>
          <w:lang w:val="en-US"/>
        </w:rPr>
        <w:t>FtsZ</w:t>
      </w:r>
      <w:proofErr w:type="spellEnd"/>
      <w:r w:rsidRPr="00ED43ED">
        <w:rPr>
          <w:rFonts w:ascii="Calibri" w:hAnsi="Calibri" w:cs="Calibri"/>
          <w:sz w:val="24"/>
          <w:szCs w:val="24"/>
          <w:highlight w:val="yellow"/>
          <w:lang w:val="en-US"/>
        </w:rPr>
        <w:t xml:space="preserve"> filament mixture</w:t>
      </w:r>
    </w:p>
    <w:p w14:paraId="060E11E4" w14:textId="4987B4D8" w:rsidR="00312866" w:rsidRPr="00ED43ED" w:rsidRDefault="00056099"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lastRenderedPageBreak/>
        <w:t>2.1</w:t>
      </w:r>
      <w:r w:rsidR="000C5AA8" w:rsidRPr="00ED43ED">
        <w:rPr>
          <w:rFonts w:ascii="Calibri" w:hAnsi="Calibri" w:cs="Calibri"/>
          <w:sz w:val="24"/>
          <w:szCs w:val="24"/>
          <w:highlight w:val="yellow"/>
          <w:lang w:val="en-US"/>
        </w:rPr>
        <w:t>.1</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 xml:space="preserve"> Prepare the </w:t>
      </w:r>
      <w:proofErr w:type="spellStart"/>
      <w:r w:rsidRPr="00ED43ED">
        <w:rPr>
          <w:rFonts w:ascii="Calibri" w:hAnsi="Calibri" w:cs="Calibri"/>
          <w:sz w:val="24"/>
          <w:szCs w:val="24"/>
          <w:highlight w:val="yellow"/>
          <w:lang w:val="en-US"/>
        </w:rPr>
        <w:t>FtsZ</w:t>
      </w:r>
      <w:proofErr w:type="spellEnd"/>
      <w:r w:rsidRPr="00ED43ED">
        <w:rPr>
          <w:rFonts w:ascii="Calibri" w:hAnsi="Calibri" w:cs="Calibri"/>
          <w:sz w:val="24"/>
          <w:szCs w:val="24"/>
          <w:highlight w:val="yellow"/>
          <w:lang w:val="en-US"/>
        </w:rPr>
        <w:t xml:space="preserve"> protein mixture in a total volume of 10 µL in a microtube. </w:t>
      </w:r>
      <w:r w:rsidR="00A11941" w:rsidRPr="00ED43ED">
        <w:rPr>
          <w:rFonts w:ascii="Calibri" w:hAnsi="Calibri" w:cs="Calibri"/>
          <w:sz w:val="24"/>
          <w:szCs w:val="24"/>
          <w:highlight w:val="yellow"/>
          <w:lang w:val="en-US"/>
        </w:rPr>
        <w:t xml:space="preserve">For </w:t>
      </w:r>
      <w:r w:rsidR="00156CFA" w:rsidRPr="00ED43ED">
        <w:rPr>
          <w:rFonts w:ascii="Calibri" w:hAnsi="Calibri" w:cs="Calibri"/>
          <w:sz w:val="24"/>
          <w:szCs w:val="24"/>
          <w:highlight w:val="yellow"/>
          <w:lang w:val="en-US"/>
        </w:rPr>
        <w:t xml:space="preserve">the </w:t>
      </w:r>
      <w:proofErr w:type="spellStart"/>
      <w:r w:rsidR="00A11941" w:rsidRPr="00ED43ED">
        <w:rPr>
          <w:rFonts w:ascii="Calibri" w:hAnsi="Calibri" w:cs="Calibri"/>
          <w:sz w:val="24"/>
          <w:szCs w:val="24"/>
          <w:highlight w:val="yellow"/>
          <w:lang w:val="en-US"/>
        </w:rPr>
        <w:t>FtsZ</w:t>
      </w:r>
      <w:proofErr w:type="spellEnd"/>
      <w:r w:rsidR="00A11941" w:rsidRPr="00ED43ED">
        <w:rPr>
          <w:rFonts w:ascii="Calibri" w:hAnsi="Calibri" w:cs="Calibri"/>
          <w:sz w:val="24"/>
          <w:szCs w:val="24"/>
          <w:highlight w:val="yellow"/>
          <w:lang w:val="en-US"/>
        </w:rPr>
        <w:t xml:space="preserve"> filamentous network, add 0.87 µL of 23 µM </w:t>
      </w:r>
      <w:proofErr w:type="spellStart"/>
      <w:r w:rsidR="00A11941" w:rsidRPr="00ED43ED">
        <w:rPr>
          <w:rFonts w:ascii="Calibri" w:hAnsi="Calibri" w:cs="Calibri"/>
          <w:sz w:val="24"/>
          <w:szCs w:val="24"/>
          <w:highlight w:val="yellow"/>
          <w:lang w:val="en-US"/>
        </w:rPr>
        <w:t>FtsZ</w:t>
      </w:r>
      <w:proofErr w:type="spellEnd"/>
      <w:r w:rsidR="00A11941" w:rsidRPr="00ED43ED">
        <w:rPr>
          <w:rFonts w:ascii="Calibri" w:hAnsi="Calibri" w:cs="Calibri"/>
          <w:sz w:val="24"/>
          <w:szCs w:val="24"/>
          <w:highlight w:val="yellow"/>
          <w:lang w:val="en-US"/>
        </w:rPr>
        <w:t>-YFP-mts, 1.31 µL of 381 g/L Ficol</w:t>
      </w:r>
      <w:r w:rsidR="008F6AE7" w:rsidRPr="00ED43ED">
        <w:rPr>
          <w:rFonts w:ascii="Calibri" w:hAnsi="Calibri" w:cs="Calibri"/>
          <w:sz w:val="24"/>
          <w:szCs w:val="24"/>
          <w:highlight w:val="yellow"/>
          <w:lang w:val="en-US"/>
        </w:rPr>
        <w:t>l</w:t>
      </w:r>
      <w:r w:rsidR="00A11941" w:rsidRPr="00ED43ED">
        <w:rPr>
          <w:rFonts w:ascii="Calibri" w:hAnsi="Calibri" w:cs="Calibri"/>
          <w:sz w:val="24"/>
          <w:szCs w:val="24"/>
          <w:highlight w:val="yellow"/>
          <w:lang w:val="en-US"/>
        </w:rPr>
        <w:t>70, 1.11 µL of 271 g/L BSA,</w:t>
      </w:r>
      <w:r w:rsidR="008F6AE7" w:rsidRPr="00ED43ED">
        <w:rPr>
          <w:rFonts w:ascii="Calibri" w:hAnsi="Calibri" w:cs="Calibri"/>
          <w:sz w:val="24"/>
          <w:szCs w:val="24"/>
          <w:highlight w:val="yellow"/>
          <w:lang w:val="en-US"/>
        </w:rPr>
        <w:t xml:space="preserve"> and</w:t>
      </w:r>
      <w:r w:rsidR="00A11941" w:rsidRPr="00ED43ED">
        <w:rPr>
          <w:rFonts w:ascii="Calibri" w:hAnsi="Calibri" w:cs="Calibri"/>
          <w:sz w:val="24"/>
          <w:szCs w:val="24"/>
          <w:highlight w:val="yellow"/>
          <w:lang w:val="en-US"/>
        </w:rPr>
        <w:t xml:space="preserve"> 1 µL of 25 mM GTP to 5.71 µL </w:t>
      </w:r>
      <w:proofErr w:type="spellStart"/>
      <w:r w:rsidR="00FD7187" w:rsidRPr="00ED43ED">
        <w:rPr>
          <w:rFonts w:ascii="Calibri" w:hAnsi="Calibri" w:cs="Calibri"/>
          <w:sz w:val="24"/>
          <w:szCs w:val="24"/>
          <w:highlight w:val="yellow"/>
          <w:lang w:val="en-US"/>
        </w:rPr>
        <w:t>FtsZ</w:t>
      </w:r>
      <w:proofErr w:type="spellEnd"/>
      <w:r w:rsidR="00FD7187" w:rsidRPr="00ED43ED">
        <w:rPr>
          <w:rFonts w:ascii="Calibri" w:hAnsi="Calibri" w:cs="Calibri"/>
          <w:sz w:val="24"/>
          <w:szCs w:val="24"/>
          <w:highlight w:val="yellow"/>
          <w:lang w:val="en-US"/>
        </w:rPr>
        <w:t xml:space="preserve"> </w:t>
      </w:r>
      <w:r w:rsidR="00A11941" w:rsidRPr="00ED43ED">
        <w:rPr>
          <w:rFonts w:ascii="Calibri" w:hAnsi="Calibri" w:cs="Calibri"/>
          <w:sz w:val="24"/>
          <w:szCs w:val="24"/>
          <w:highlight w:val="yellow"/>
          <w:lang w:val="en-US"/>
        </w:rPr>
        <w:t>reaction buffer</w:t>
      </w:r>
      <w:r w:rsidR="009326EB" w:rsidRPr="00ED43ED">
        <w:rPr>
          <w:rFonts w:ascii="Calibri" w:hAnsi="Calibri" w:cs="Calibri"/>
          <w:sz w:val="24"/>
          <w:szCs w:val="24"/>
          <w:highlight w:val="yellow"/>
          <w:lang w:val="en-US"/>
        </w:rPr>
        <w:t xml:space="preserve"> </w:t>
      </w:r>
      <w:r w:rsidR="00BA2732" w:rsidRPr="00ED43ED">
        <w:rPr>
          <w:rFonts w:ascii="Calibri" w:hAnsi="Calibri" w:cs="Calibri"/>
          <w:sz w:val="24"/>
          <w:szCs w:val="24"/>
          <w:highlight w:val="yellow"/>
          <w:lang w:val="en-US"/>
        </w:rPr>
        <w:t>(</w:t>
      </w:r>
      <w:r w:rsidR="009326EB" w:rsidRPr="00ED43ED">
        <w:rPr>
          <w:rFonts w:ascii="Calibri" w:hAnsi="Calibri" w:cs="Calibri"/>
          <w:sz w:val="24"/>
          <w:szCs w:val="24"/>
          <w:highlight w:val="yellow"/>
          <w:lang w:val="en-US"/>
        </w:rPr>
        <w:t>RB</w:t>
      </w:r>
      <w:r w:rsidR="00BA2732" w:rsidRPr="00ED43ED">
        <w:rPr>
          <w:rFonts w:ascii="Calibri" w:hAnsi="Calibri" w:cs="Calibri"/>
          <w:sz w:val="24"/>
          <w:szCs w:val="24"/>
          <w:highlight w:val="yellow"/>
          <w:lang w:val="en-US"/>
        </w:rPr>
        <w:t>)</w:t>
      </w:r>
      <w:r w:rsidR="00A11941" w:rsidRPr="00ED43ED">
        <w:rPr>
          <w:rFonts w:ascii="Calibri" w:hAnsi="Calibri" w:cs="Calibri"/>
          <w:sz w:val="24"/>
          <w:szCs w:val="24"/>
          <w:highlight w:val="yellow"/>
          <w:lang w:val="en-US"/>
        </w:rPr>
        <w:t xml:space="preserve">. The total volume of the solution is 10 µL containing 2 µM </w:t>
      </w:r>
      <w:proofErr w:type="spellStart"/>
      <w:r w:rsidR="00A11941" w:rsidRPr="00ED43ED">
        <w:rPr>
          <w:rFonts w:ascii="Calibri" w:hAnsi="Calibri" w:cs="Calibri"/>
          <w:sz w:val="24"/>
          <w:szCs w:val="24"/>
          <w:highlight w:val="yellow"/>
          <w:lang w:val="en-US"/>
        </w:rPr>
        <w:t>FtsZ</w:t>
      </w:r>
      <w:proofErr w:type="spellEnd"/>
      <w:r w:rsidR="00A11941" w:rsidRPr="00ED43ED">
        <w:rPr>
          <w:rFonts w:ascii="Calibri" w:hAnsi="Calibri" w:cs="Calibri"/>
          <w:sz w:val="24"/>
          <w:szCs w:val="24"/>
          <w:highlight w:val="yellow"/>
          <w:lang w:val="en-US"/>
        </w:rPr>
        <w:t>-YFP-mts, 50 g/L Ficol</w:t>
      </w:r>
      <w:r w:rsidR="008F6AE7" w:rsidRPr="00ED43ED">
        <w:rPr>
          <w:rFonts w:ascii="Calibri" w:hAnsi="Calibri" w:cs="Calibri"/>
          <w:sz w:val="24"/>
          <w:szCs w:val="24"/>
          <w:highlight w:val="yellow"/>
          <w:lang w:val="en-US"/>
        </w:rPr>
        <w:t>l</w:t>
      </w:r>
      <w:r w:rsidR="00A11941" w:rsidRPr="00ED43ED">
        <w:rPr>
          <w:rFonts w:ascii="Calibri" w:hAnsi="Calibri" w:cs="Calibri"/>
          <w:sz w:val="24"/>
          <w:szCs w:val="24"/>
          <w:highlight w:val="yellow"/>
          <w:lang w:val="en-US"/>
        </w:rPr>
        <w:t>70, 30 g/L BSA</w:t>
      </w:r>
      <w:r w:rsidR="00F34E25" w:rsidRPr="00ED43ED">
        <w:rPr>
          <w:rFonts w:ascii="Calibri" w:hAnsi="Calibri" w:cs="Calibri"/>
          <w:sz w:val="24"/>
          <w:szCs w:val="24"/>
          <w:highlight w:val="yellow"/>
          <w:lang w:val="en-US"/>
        </w:rPr>
        <w:t>,</w:t>
      </w:r>
      <w:r w:rsidR="00A11941" w:rsidRPr="00ED43ED">
        <w:rPr>
          <w:rFonts w:ascii="Calibri" w:hAnsi="Calibri" w:cs="Calibri"/>
          <w:sz w:val="24"/>
          <w:szCs w:val="24"/>
          <w:highlight w:val="yellow"/>
          <w:lang w:val="en-US"/>
        </w:rPr>
        <w:t xml:space="preserve"> and 2.5 mM GTP in the final solution.</w:t>
      </w:r>
      <w:r w:rsidR="00CC492C" w:rsidRPr="00ED43ED">
        <w:rPr>
          <w:rFonts w:ascii="Calibri" w:hAnsi="Calibri" w:cs="Calibri"/>
          <w:sz w:val="24"/>
          <w:szCs w:val="24"/>
          <w:highlight w:val="yellow"/>
          <w:lang w:val="en-US"/>
        </w:rPr>
        <w:t xml:space="preserve"> Keep </w:t>
      </w:r>
      <w:r w:rsidR="00156CFA" w:rsidRPr="00ED43ED">
        <w:rPr>
          <w:rFonts w:ascii="Calibri" w:hAnsi="Calibri" w:cs="Calibri"/>
          <w:sz w:val="24"/>
          <w:szCs w:val="24"/>
          <w:highlight w:val="yellow"/>
          <w:lang w:val="en-US"/>
        </w:rPr>
        <w:t xml:space="preserve">it </w:t>
      </w:r>
      <w:r w:rsidR="00CC492C" w:rsidRPr="00ED43ED">
        <w:rPr>
          <w:rFonts w:ascii="Calibri" w:hAnsi="Calibri" w:cs="Calibri"/>
          <w:sz w:val="24"/>
          <w:szCs w:val="24"/>
          <w:highlight w:val="yellow"/>
          <w:lang w:val="en-US"/>
        </w:rPr>
        <w:t>on ice before using it for encapsulation within GUVs.</w:t>
      </w:r>
    </w:p>
    <w:p w14:paraId="36BABB6D" w14:textId="77777777" w:rsidR="00312866" w:rsidRPr="00ED43ED" w:rsidRDefault="00312866" w:rsidP="0052664D">
      <w:pPr>
        <w:spacing w:after="0" w:line="240" w:lineRule="auto"/>
        <w:jc w:val="both"/>
        <w:rPr>
          <w:rFonts w:ascii="Calibri" w:hAnsi="Calibri" w:cs="Calibri"/>
          <w:sz w:val="24"/>
          <w:szCs w:val="24"/>
          <w:highlight w:val="yellow"/>
          <w:lang w:val="en-US"/>
        </w:rPr>
      </w:pPr>
    </w:p>
    <w:p w14:paraId="59FA3892" w14:textId="336E7ACE" w:rsidR="00FD7187" w:rsidRPr="00ED43ED" w:rsidRDefault="00312866"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 xml:space="preserve">NOTE: </w:t>
      </w:r>
      <w:proofErr w:type="spellStart"/>
      <w:r w:rsidR="00FD7187" w:rsidRPr="00ED43ED">
        <w:rPr>
          <w:rFonts w:ascii="Calibri" w:hAnsi="Calibri" w:cs="Calibri"/>
          <w:sz w:val="24"/>
          <w:szCs w:val="24"/>
          <w:highlight w:val="yellow"/>
          <w:lang w:val="en-US"/>
        </w:rPr>
        <w:t>FtsZ</w:t>
      </w:r>
      <w:proofErr w:type="spellEnd"/>
      <w:r w:rsidR="00FD7187" w:rsidRPr="00ED43ED">
        <w:rPr>
          <w:rFonts w:ascii="Calibri" w:hAnsi="Calibri" w:cs="Calibri"/>
          <w:sz w:val="24"/>
          <w:szCs w:val="24"/>
          <w:highlight w:val="yellow"/>
          <w:lang w:val="en-US"/>
        </w:rPr>
        <w:t xml:space="preserve"> reaction buffer </w:t>
      </w:r>
      <w:r w:rsidR="00BA2732" w:rsidRPr="00ED43ED">
        <w:rPr>
          <w:rFonts w:ascii="Calibri" w:hAnsi="Calibri" w:cs="Calibri"/>
          <w:sz w:val="24"/>
          <w:szCs w:val="24"/>
          <w:highlight w:val="yellow"/>
          <w:lang w:val="en-US"/>
        </w:rPr>
        <w:t>(</w:t>
      </w:r>
      <w:r w:rsidR="009326EB" w:rsidRPr="00ED43ED">
        <w:rPr>
          <w:rFonts w:ascii="Calibri" w:hAnsi="Calibri" w:cs="Calibri"/>
          <w:sz w:val="24"/>
          <w:szCs w:val="24"/>
          <w:highlight w:val="yellow"/>
          <w:lang w:val="en-US"/>
        </w:rPr>
        <w:t>RB</w:t>
      </w:r>
      <w:r w:rsidR="00BA2732" w:rsidRPr="00ED43ED">
        <w:rPr>
          <w:rFonts w:ascii="Calibri" w:hAnsi="Calibri" w:cs="Calibri"/>
          <w:sz w:val="24"/>
          <w:szCs w:val="24"/>
          <w:highlight w:val="yellow"/>
          <w:lang w:val="en-US"/>
        </w:rPr>
        <w:t>)</w:t>
      </w:r>
      <w:r w:rsidR="009326EB" w:rsidRPr="00ED43ED">
        <w:rPr>
          <w:rFonts w:ascii="Calibri" w:hAnsi="Calibri" w:cs="Calibri"/>
          <w:sz w:val="24"/>
          <w:szCs w:val="24"/>
          <w:highlight w:val="yellow"/>
          <w:lang w:val="en-US"/>
        </w:rPr>
        <w:t xml:space="preserve"> </w:t>
      </w:r>
      <w:r w:rsidR="00FD7187" w:rsidRPr="00ED43ED">
        <w:rPr>
          <w:rFonts w:ascii="Calibri" w:hAnsi="Calibri" w:cs="Calibri"/>
          <w:sz w:val="24"/>
          <w:szCs w:val="24"/>
          <w:highlight w:val="yellow"/>
          <w:lang w:val="en-US"/>
        </w:rPr>
        <w:t xml:space="preserve">contains 50 mM Tris-HCl, pH 7.5, 150 mM </w:t>
      </w:r>
      <w:proofErr w:type="spellStart"/>
      <w:r w:rsidR="00FD7187" w:rsidRPr="00ED43ED">
        <w:rPr>
          <w:rFonts w:ascii="Calibri" w:hAnsi="Calibri" w:cs="Calibri"/>
          <w:sz w:val="24"/>
          <w:szCs w:val="24"/>
          <w:highlight w:val="yellow"/>
          <w:lang w:val="en-US"/>
        </w:rPr>
        <w:t>GluK</w:t>
      </w:r>
      <w:proofErr w:type="spellEnd"/>
      <w:r w:rsidR="00FD7187" w:rsidRPr="00ED43ED">
        <w:rPr>
          <w:rFonts w:ascii="Calibri" w:hAnsi="Calibri" w:cs="Calibri"/>
          <w:sz w:val="24"/>
          <w:szCs w:val="24"/>
          <w:highlight w:val="yellow"/>
          <w:lang w:val="en-US"/>
        </w:rPr>
        <w:t xml:space="preserve">, 5 mM </w:t>
      </w:r>
      <w:proofErr w:type="spellStart"/>
      <w:r w:rsidR="00FD7187" w:rsidRPr="00ED43ED">
        <w:rPr>
          <w:rFonts w:ascii="Calibri" w:hAnsi="Calibri" w:cs="Calibri"/>
          <w:sz w:val="24"/>
          <w:szCs w:val="24"/>
          <w:highlight w:val="yellow"/>
          <w:lang w:val="en-US"/>
        </w:rPr>
        <w:t>GluMg</w:t>
      </w:r>
      <w:proofErr w:type="spellEnd"/>
      <w:r w:rsidR="00FD7187" w:rsidRPr="00ED43ED">
        <w:rPr>
          <w:rFonts w:ascii="Calibri" w:hAnsi="Calibri" w:cs="Calibri"/>
          <w:sz w:val="24"/>
          <w:szCs w:val="24"/>
          <w:highlight w:val="yellow"/>
          <w:lang w:val="en-US"/>
        </w:rPr>
        <w:t>.</w:t>
      </w:r>
    </w:p>
    <w:p w14:paraId="57BD5C6D" w14:textId="77777777" w:rsidR="00312866" w:rsidRPr="00ED43ED" w:rsidRDefault="00312866" w:rsidP="0052664D">
      <w:pPr>
        <w:spacing w:after="0" w:line="240" w:lineRule="auto"/>
        <w:jc w:val="both"/>
        <w:rPr>
          <w:rFonts w:ascii="Calibri" w:hAnsi="Calibri" w:cs="Calibri"/>
          <w:sz w:val="24"/>
          <w:szCs w:val="24"/>
          <w:highlight w:val="yellow"/>
          <w:lang w:val="en-US"/>
        </w:rPr>
      </w:pPr>
    </w:p>
    <w:p w14:paraId="484571E6" w14:textId="203EB529" w:rsidR="00056099" w:rsidRPr="00ED43ED" w:rsidRDefault="00056099"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2.</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 xml:space="preserve"> Actin-bundle mixture</w:t>
      </w:r>
    </w:p>
    <w:p w14:paraId="32320A60" w14:textId="77777777" w:rsidR="00312866" w:rsidRPr="00ED43ED" w:rsidRDefault="00312866" w:rsidP="0052664D">
      <w:pPr>
        <w:spacing w:after="0" w:line="240" w:lineRule="auto"/>
        <w:jc w:val="both"/>
        <w:rPr>
          <w:rFonts w:ascii="Calibri" w:hAnsi="Calibri" w:cs="Calibri"/>
          <w:sz w:val="24"/>
          <w:szCs w:val="24"/>
          <w:highlight w:val="yellow"/>
          <w:u w:val="single"/>
          <w:lang w:val="en-US"/>
        </w:rPr>
      </w:pPr>
    </w:p>
    <w:p w14:paraId="14FBD6D7" w14:textId="620F2A82" w:rsidR="00056099" w:rsidRPr="00ED43ED" w:rsidRDefault="00056099"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2</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 xml:space="preserve">.1 </w:t>
      </w:r>
      <w:r w:rsidR="00CD2043" w:rsidRPr="00ED43ED">
        <w:rPr>
          <w:rFonts w:ascii="Calibri" w:hAnsi="Calibri" w:cs="Calibri"/>
          <w:sz w:val="24"/>
          <w:szCs w:val="24"/>
          <w:highlight w:val="yellow"/>
          <w:lang w:val="en-US"/>
        </w:rPr>
        <w:tab/>
      </w:r>
      <w:r w:rsidR="00A11941" w:rsidRPr="00ED43ED">
        <w:rPr>
          <w:rFonts w:ascii="Calibri" w:hAnsi="Calibri" w:cs="Calibri"/>
          <w:sz w:val="24"/>
          <w:szCs w:val="24"/>
          <w:highlight w:val="yellow"/>
          <w:lang w:val="en-US"/>
        </w:rPr>
        <w:t xml:space="preserve">For the encapsulation of actin bundles, </w:t>
      </w:r>
      <w:r w:rsidRPr="00ED43ED">
        <w:rPr>
          <w:rFonts w:ascii="Calibri" w:hAnsi="Calibri" w:cs="Calibri"/>
          <w:sz w:val="24"/>
          <w:szCs w:val="24"/>
          <w:highlight w:val="yellow"/>
          <w:lang w:val="en-US"/>
        </w:rPr>
        <w:t xml:space="preserve">first </w:t>
      </w:r>
      <w:r w:rsidR="00A11941" w:rsidRPr="00ED43ED">
        <w:rPr>
          <w:rFonts w:ascii="Calibri" w:hAnsi="Calibri" w:cs="Calibri"/>
          <w:sz w:val="24"/>
          <w:szCs w:val="24"/>
          <w:highlight w:val="yellow"/>
          <w:lang w:val="en-US"/>
        </w:rPr>
        <w:t>prepare a 10 µL actin master mix (A-M</w:t>
      </w:r>
      <w:r w:rsidR="008F6AE7" w:rsidRPr="00ED43ED">
        <w:rPr>
          <w:rFonts w:ascii="Calibri" w:hAnsi="Calibri" w:cs="Calibri"/>
          <w:sz w:val="24"/>
          <w:szCs w:val="24"/>
          <w:highlight w:val="yellow"/>
          <w:lang w:val="en-US"/>
        </w:rPr>
        <w:t>ix</w:t>
      </w:r>
      <w:r w:rsidR="00A11941" w:rsidRPr="00ED43ED">
        <w:rPr>
          <w:rFonts w:ascii="Calibri" w:hAnsi="Calibri" w:cs="Calibri"/>
          <w:sz w:val="24"/>
          <w:szCs w:val="24"/>
          <w:highlight w:val="yellow"/>
          <w:lang w:val="en-US"/>
        </w:rPr>
        <w:t>) containing 86% G-actin, 10% Atto</w:t>
      </w:r>
      <w:r w:rsidR="00B00E15" w:rsidRPr="00ED43ED">
        <w:rPr>
          <w:rFonts w:ascii="Calibri" w:hAnsi="Calibri" w:cs="Calibri"/>
          <w:sz w:val="24"/>
          <w:szCs w:val="24"/>
          <w:highlight w:val="yellow"/>
          <w:lang w:val="en-US"/>
        </w:rPr>
        <w:t>488</w:t>
      </w:r>
      <w:r w:rsidR="00A11941" w:rsidRPr="00ED43ED">
        <w:rPr>
          <w:rFonts w:ascii="Calibri" w:hAnsi="Calibri" w:cs="Calibri"/>
          <w:sz w:val="24"/>
          <w:szCs w:val="24"/>
          <w:highlight w:val="yellow"/>
          <w:lang w:val="en-US"/>
        </w:rPr>
        <w:t>-actin</w:t>
      </w:r>
      <w:r w:rsidR="00F34E25" w:rsidRPr="00ED43ED">
        <w:rPr>
          <w:rFonts w:ascii="Calibri" w:hAnsi="Calibri" w:cs="Calibri"/>
          <w:sz w:val="24"/>
          <w:szCs w:val="24"/>
          <w:highlight w:val="yellow"/>
          <w:lang w:val="en-US"/>
        </w:rPr>
        <w:t xml:space="preserve">, </w:t>
      </w:r>
      <w:r w:rsidR="00A11941" w:rsidRPr="00ED43ED">
        <w:rPr>
          <w:rFonts w:ascii="Calibri" w:hAnsi="Calibri" w:cs="Calibri"/>
          <w:sz w:val="24"/>
          <w:szCs w:val="24"/>
          <w:highlight w:val="yellow"/>
          <w:lang w:val="en-US"/>
        </w:rPr>
        <w:t xml:space="preserve">and 4% biotinylated actin in water. </w:t>
      </w:r>
      <w:r w:rsidR="00CD2043" w:rsidRPr="00ED43ED">
        <w:rPr>
          <w:rFonts w:ascii="Calibri" w:hAnsi="Calibri" w:cs="Calibri"/>
          <w:sz w:val="24"/>
          <w:szCs w:val="24"/>
          <w:highlight w:val="yellow"/>
          <w:lang w:val="en-US"/>
        </w:rPr>
        <w:t>For</w:t>
      </w:r>
      <w:r w:rsidR="00CC492C" w:rsidRPr="00ED43ED">
        <w:rPr>
          <w:rFonts w:ascii="Calibri" w:hAnsi="Calibri" w:cs="Calibri"/>
          <w:sz w:val="24"/>
          <w:szCs w:val="24"/>
          <w:highlight w:val="yellow"/>
          <w:lang w:val="en-US"/>
        </w:rPr>
        <w:t xml:space="preserve"> this step</w:t>
      </w:r>
      <w:r w:rsidR="00A11941" w:rsidRPr="00ED43ED">
        <w:rPr>
          <w:rFonts w:ascii="Calibri" w:hAnsi="Calibri" w:cs="Calibri"/>
          <w:sz w:val="24"/>
          <w:szCs w:val="24"/>
          <w:highlight w:val="yellow"/>
          <w:lang w:val="en-US"/>
        </w:rPr>
        <w:t xml:space="preserve">, </w:t>
      </w:r>
      <w:r w:rsidR="00FA2654" w:rsidRPr="00ED43ED">
        <w:rPr>
          <w:rFonts w:ascii="Calibri" w:hAnsi="Calibri" w:cs="Calibri"/>
          <w:sz w:val="24"/>
          <w:szCs w:val="24"/>
          <w:highlight w:val="yellow"/>
          <w:lang w:val="en-US"/>
        </w:rPr>
        <w:t>prepare protein stock solutions</w:t>
      </w:r>
      <w:r w:rsidR="00A11941" w:rsidRPr="00ED43ED">
        <w:rPr>
          <w:rFonts w:ascii="Calibri" w:hAnsi="Calibri" w:cs="Calibri"/>
          <w:sz w:val="24"/>
          <w:szCs w:val="24"/>
          <w:highlight w:val="yellow"/>
          <w:lang w:val="en-US"/>
        </w:rPr>
        <w:t xml:space="preserve"> according to the </w:t>
      </w:r>
      <w:r w:rsidR="00DF1710" w:rsidRPr="00ED43ED">
        <w:rPr>
          <w:rFonts w:ascii="Calibri" w:hAnsi="Calibri" w:cs="Calibri"/>
          <w:sz w:val="24"/>
          <w:szCs w:val="24"/>
          <w:highlight w:val="yellow"/>
          <w:lang w:val="en-US"/>
        </w:rPr>
        <w:t>manufacturer's instructions</w:t>
      </w:r>
      <w:r w:rsidR="00A11941" w:rsidRPr="00ED43ED">
        <w:rPr>
          <w:rFonts w:ascii="Calibri" w:hAnsi="Calibri" w:cs="Calibri"/>
          <w:sz w:val="24"/>
          <w:szCs w:val="24"/>
          <w:highlight w:val="yellow"/>
          <w:lang w:val="en-US"/>
        </w:rPr>
        <w:t>. Then, for a final concentration of 35.42 µM A-M</w:t>
      </w:r>
      <w:r w:rsidR="00FD7187" w:rsidRPr="00ED43ED">
        <w:rPr>
          <w:rFonts w:ascii="Calibri" w:hAnsi="Calibri" w:cs="Calibri"/>
          <w:sz w:val="24"/>
          <w:szCs w:val="24"/>
          <w:highlight w:val="yellow"/>
          <w:lang w:val="en-US"/>
        </w:rPr>
        <w:t>ix</w:t>
      </w:r>
      <w:r w:rsidR="00A11941" w:rsidRPr="00ED43ED">
        <w:rPr>
          <w:rFonts w:ascii="Calibri" w:hAnsi="Calibri" w:cs="Calibri"/>
          <w:sz w:val="24"/>
          <w:szCs w:val="24"/>
          <w:highlight w:val="yellow"/>
          <w:lang w:val="en-US"/>
        </w:rPr>
        <w:t>, add 6.39 µ L of 2 g/L G-actin, 1.48 µL of 1 g/L Atto</w:t>
      </w:r>
      <w:r w:rsidR="00EE3697" w:rsidRPr="00ED43ED">
        <w:rPr>
          <w:rFonts w:ascii="Calibri" w:hAnsi="Calibri" w:cs="Calibri"/>
          <w:sz w:val="24"/>
          <w:szCs w:val="24"/>
          <w:highlight w:val="yellow"/>
          <w:lang w:val="en-US"/>
        </w:rPr>
        <w:t>488</w:t>
      </w:r>
      <w:r w:rsidR="00A11941" w:rsidRPr="00ED43ED">
        <w:rPr>
          <w:rFonts w:ascii="Calibri" w:hAnsi="Calibri" w:cs="Calibri"/>
          <w:sz w:val="24"/>
          <w:szCs w:val="24"/>
          <w:highlight w:val="yellow"/>
          <w:lang w:val="en-US"/>
        </w:rPr>
        <w:t>-actin, 1.19 µL of 0.5 g/L biotinylated actin</w:t>
      </w:r>
      <w:r w:rsidR="00F34E25" w:rsidRPr="00ED43ED">
        <w:rPr>
          <w:rFonts w:ascii="Calibri" w:hAnsi="Calibri" w:cs="Calibri"/>
          <w:sz w:val="24"/>
          <w:szCs w:val="24"/>
          <w:highlight w:val="yellow"/>
          <w:lang w:val="en-US"/>
        </w:rPr>
        <w:t>,</w:t>
      </w:r>
      <w:r w:rsidR="00A11941" w:rsidRPr="00ED43ED">
        <w:rPr>
          <w:rFonts w:ascii="Calibri" w:hAnsi="Calibri" w:cs="Calibri"/>
          <w:sz w:val="24"/>
          <w:szCs w:val="24"/>
          <w:highlight w:val="yellow"/>
          <w:lang w:val="en-US"/>
        </w:rPr>
        <w:t xml:space="preserve"> and 0.9 µL H</w:t>
      </w:r>
      <w:r w:rsidR="00A11941" w:rsidRPr="00ED43ED">
        <w:rPr>
          <w:rFonts w:ascii="Calibri" w:hAnsi="Calibri" w:cs="Calibri"/>
          <w:sz w:val="24"/>
          <w:szCs w:val="24"/>
          <w:highlight w:val="yellow"/>
          <w:vertAlign w:val="subscript"/>
          <w:lang w:val="en-US"/>
        </w:rPr>
        <w:t>2</w:t>
      </w:r>
      <w:r w:rsidR="00A11941" w:rsidRPr="00ED43ED">
        <w:rPr>
          <w:rFonts w:ascii="Calibri" w:hAnsi="Calibri" w:cs="Calibri"/>
          <w:sz w:val="24"/>
          <w:szCs w:val="24"/>
          <w:highlight w:val="yellow"/>
          <w:lang w:val="en-US"/>
        </w:rPr>
        <w:t>O. Keep on ice and cover from light.</w:t>
      </w:r>
    </w:p>
    <w:p w14:paraId="6000082A" w14:textId="77777777" w:rsidR="00312866" w:rsidRPr="00ED43ED" w:rsidRDefault="00312866" w:rsidP="0052664D">
      <w:pPr>
        <w:spacing w:after="0" w:line="240" w:lineRule="auto"/>
        <w:jc w:val="both"/>
        <w:rPr>
          <w:rFonts w:ascii="Calibri" w:hAnsi="Calibri" w:cs="Calibri"/>
          <w:sz w:val="24"/>
          <w:szCs w:val="24"/>
          <w:highlight w:val="yellow"/>
          <w:lang w:val="en-US"/>
        </w:rPr>
      </w:pPr>
    </w:p>
    <w:p w14:paraId="455E3F7F" w14:textId="77777777" w:rsidR="00F23648" w:rsidRPr="00ED43ED" w:rsidRDefault="00056099"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2</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.2</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 xml:space="preserve"> </w:t>
      </w:r>
      <w:r w:rsidR="00A11941" w:rsidRPr="00ED43ED">
        <w:rPr>
          <w:rFonts w:ascii="Calibri" w:hAnsi="Calibri" w:cs="Calibri"/>
          <w:sz w:val="24"/>
          <w:szCs w:val="24"/>
          <w:highlight w:val="yellow"/>
          <w:lang w:val="en-US"/>
        </w:rPr>
        <w:t>To prevent pre-polymerization and bundling of actin outside of the GUVs, prepare the final actin solution minutes before encapsulation. The final solution consists of 7% Iodixanol, 0.01 g/L Neutravidin, 2.4 µM A-</w:t>
      </w:r>
      <w:r w:rsidR="00FD7187" w:rsidRPr="00ED43ED">
        <w:rPr>
          <w:rFonts w:ascii="Calibri" w:hAnsi="Calibri" w:cs="Calibri"/>
          <w:sz w:val="24"/>
          <w:szCs w:val="24"/>
          <w:highlight w:val="yellow"/>
          <w:lang w:val="en-US"/>
        </w:rPr>
        <w:t>Mix</w:t>
      </w:r>
      <w:r w:rsidR="00A11941" w:rsidRPr="00ED43ED">
        <w:rPr>
          <w:rFonts w:ascii="Calibri" w:hAnsi="Calibri" w:cs="Calibri"/>
          <w:sz w:val="24"/>
          <w:szCs w:val="24"/>
          <w:highlight w:val="yellow"/>
          <w:lang w:val="en-US"/>
        </w:rPr>
        <w:t xml:space="preserve">, 0.6 µM </w:t>
      </w:r>
      <w:proofErr w:type="spellStart"/>
      <w:r w:rsidR="00A11941" w:rsidRPr="00ED43ED">
        <w:rPr>
          <w:rFonts w:ascii="Calibri" w:hAnsi="Calibri" w:cs="Calibri"/>
          <w:sz w:val="24"/>
          <w:szCs w:val="24"/>
          <w:highlight w:val="yellow"/>
          <w:lang w:val="en-US"/>
        </w:rPr>
        <w:t>Fascin</w:t>
      </w:r>
      <w:proofErr w:type="spellEnd"/>
      <w:r w:rsidR="00A11941" w:rsidRPr="00ED43ED">
        <w:rPr>
          <w:rFonts w:ascii="Calibri" w:hAnsi="Calibri" w:cs="Calibri"/>
          <w:sz w:val="24"/>
          <w:szCs w:val="24"/>
          <w:highlight w:val="yellow"/>
          <w:lang w:val="en-US"/>
        </w:rPr>
        <w:t xml:space="preserve">, 10 g/L BSA, 20 g/L Ficoll70, and 5 mM ATP in actin polymerization buffer. </w:t>
      </w:r>
    </w:p>
    <w:p w14:paraId="0EB827C2" w14:textId="77777777" w:rsidR="00F23648" w:rsidRPr="00ED43ED" w:rsidRDefault="00F23648" w:rsidP="0052664D">
      <w:pPr>
        <w:spacing w:after="0" w:line="240" w:lineRule="auto"/>
        <w:jc w:val="both"/>
        <w:rPr>
          <w:rFonts w:ascii="Calibri" w:hAnsi="Calibri" w:cs="Calibri"/>
          <w:sz w:val="24"/>
          <w:szCs w:val="24"/>
          <w:highlight w:val="yellow"/>
          <w:lang w:val="en-US"/>
        </w:rPr>
      </w:pPr>
    </w:p>
    <w:p w14:paraId="267384A0" w14:textId="49895AD1" w:rsidR="00056099" w:rsidRPr="0052664D" w:rsidRDefault="00F23648" w:rsidP="0052664D">
      <w:pPr>
        <w:spacing w:after="0" w:line="240" w:lineRule="auto"/>
        <w:jc w:val="both"/>
        <w:rPr>
          <w:rFonts w:ascii="Calibri" w:hAnsi="Calibri" w:cs="Calibri"/>
          <w:sz w:val="24"/>
          <w:szCs w:val="24"/>
          <w:lang w:val="en-US"/>
        </w:rPr>
      </w:pPr>
      <w:r w:rsidRPr="00ED43ED">
        <w:rPr>
          <w:rFonts w:ascii="Calibri" w:hAnsi="Calibri" w:cs="Calibri"/>
          <w:sz w:val="24"/>
          <w:szCs w:val="24"/>
          <w:highlight w:val="yellow"/>
          <w:lang w:val="en-US"/>
        </w:rPr>
        <w:t xml:space="preserve">2.2.2.1 </w:t>
      </w:r>
      <w:r w:rsidR="00A11941" w:rsidRPr="00ED43ED">
        <w:rPr>
          <w:rFonts w:ascii="Calibri" w:hAnsi="Calibri" w:cs="Calibri"/>
          <w:sz w:val="24"/>
          <w:szCs w:val="24"/>
          <w:highlight w:val="yellow"/>
          <w:lang w:val="en-US"/>
        </w:rPr>
        <w:t>To prepare this final solution, which must be kept on ice at all times, add in the following order: 2.92 µL of 60% Iodixanol, 10.25 µL H</w:t>
      </w:r>
      <w:r w:rsidR="00A11941" w:rsidRPr="00ED43ED">
        <w:rPr>
          <w:rFonts w:ascii="Calibri" w:hAnsi="Calibri" w:cs="Calibri"/>
          <w:sz w:val="24"/>
          <w:szCs w:val="24"/>
          <w:highlight w:val="yellow"/>
          <w:vertAlign w:val="subscript"/>
          <w:lang w:val="en-US"/>
        </w:rPr>
        <w:t>2</w:t>
      </w:r>
      <w:r w:rsidR="00A11941" w:rsidRPr="00ED43ED">
        <w:rPr>
          <w:rFonts w:ascii="Calibri" w:hAnsi="Calibri" w:cs="Calibri"/>
          <w:sz w:val="24"/>
          <w:szCs w:val="24"/>
          <w:highlight w:val="yellow"/>
          <w:lang w:val="en-US"/>
        </w:rPr>
        <w:t xml:space="preserve">O, 2.5 µL of 0.1 </w:t>
      </w:r>
      <w:r w:rsidR="00133BAD" w:rsidRPr="00ED43ED">
        <w:rPr>
          <w:rFonts w:ascii="Calibri" w:hAnsi="Calibri" w:cs="Calibri"/>
          <w:sz w:val="24"/>
          <w:szCs w:val="24"/>
          <w:highlight w:val="yellow"/>
          <w:lang w:val="en-US"/>
        </w:rPr>
        <w:t>g/L</w:t>
      </w:r>
      <w:r w:rsidR="00A11941" w:rsidRPr="00ED43ED">
        <w:rPr>
          <w:rFonts w:ascii="Calibri" w:hAnsi="Calibri" w:cs="Calibri"/>
          <w:sz w:val="24"/>
          <w:szCs w:val="24"/>
          <w:highlight w:val="yellow"/>
          <w:lang w:val="en-US"/>
        </w:rPr>
        <w:t xml:space="preserve"> Neutravidin, 0.92 µL of 271 g/L BSA, 1.31 µL of 381 g/L Fico</w:t>
      </w:r>
      <w:r w:rsidR="008F6AE7" w:rsidRPr="00ED43ED">
        <w:rPr>
          <w:rFonts w:ascii="Calibri" w:hAnsi="Calibri" w:cs="Calibri"/>
          <w:sz w:val="24"/>
          <w:szCs w:val="24"/>
          <w:highlight w:val="yellow"/>
          <w:lang w:val="en-US"/>
        </w:rPr>
        <w:t>l</w:t>
      </w:r>
      <w:r w:rsidR="00A11941" w:rsidRPr="00ED43ED">
        <w:rPr>
          <w:rFonts w:ascii="Calibri" w:hAnsi="Calibri" w:cs="Calibri"/>
          <w:sz w:val="24"/>
          <w:szCs w:val="24"/>
          <w:highlight w:val="yellow"/>
          <w:lang w:val="en-US"/>
        </w:rPr>
        <w:t>l70, 2.5 µL of 10x Actin Polymerization buffer, 1.69 µL of 35.42 µM A-M</w:t>
      </w:r>
      <w:r w:rsidR="008F6AE7" w:rsidRPr="00ED43ED">
        <w:rPr>
          <w:rFonts w:ascii="Calibri" w:hAnsi="Calibri" w:cs="Calibri"/>
          <w:sz w:val="24"/>
          <w:szCs w:val="24"/>
          <w:highlight w:val="yellow"/>
          <w:lang w:val="en-US"/>
        </w:rPr>
        <w:t>ix</w:t>
      </w:r>
      <w:r w:rsidR="00A11941" w:rsidRPr="00ED43ED">
        <w:rPr>
          <w:rFonts w:ascii="Calibri" w:hAnsi="Calibri" w:cs="Calibri"/>
          <w:sz w:val="24"/>
          <w:szCs w:val="24"/>
          <w:highlight w:val="yellow"/>
          <w:lang w:val="en-US"/>
        </w:rPr>
        <w:t xml:space="preserve">, 1.65 µL of 9 µM </w:t>
      </w:r>
      <w:proofErr w:type="spellStart"/>
      <w:r w:rsidR="00A11941" w:rsidRPr="00ED43ED">
        <w:rPr>
          <w:rFonts w:ascii="Calibri" w:hAnsi="Calibri" w:cs="Calibri"/>
          <w:sz w:val="24"/>
          <w:szCs w:val="24"/>
          <w:highlight w:val="yellow"/>
          <w:lang w:val="en-US"/>
        </w:rPr>
        <w:t>Fascin</w:t>
      </w:r>
      <w:proofErr w:type="spellEnd"/>
      <w:r w:rsidR="00F34E25" w:rsidRPr="00ED43ED">
        <w:rPr>
          <w:rFonts w:ascii="Calibri" w:hAnsi="Calibri" w:cs="Calibri"/>
          <w:sz w:val="24"/>
          <w:szCs w:val="24"/>
          <w:highlight w:val="yellow"/>
          <w:lang w:val="en-US"/>
        </w:rPr>
        <w:t>,</w:t>
      </w:r>
      <w:r w:rsidR="00A11941" w:rsidRPr="00ED43ED">
        <w:rPr>
          <w:rFonts w:ascii="Calibri" w:hAnsi="Calibri" w:cs="Calibri"/>
          <w:sz w:val="24"/>
          <w:szCs w:val="24"/>
          <w:highlight w:val="yellow"/>
          <w:lang w:val="en-US"/>
        </w:rPr>
        <w:t xml:space="preserve"> and 1.25 µL of 100 mM ATP. Mix well and quickly take the 5 µL needed to encapsulate.</w:t>
      </w:r>
      <w:r w:rsidR="00A11941" w:rsidRPr="0052664D">
        <w:rPr>
          <w:rFonts w:ascii="Calibri" w:hAnsi="Calibri" w:cs="Calibri"/>
          <w:sz w:val="24"/>
          <w:szCs w:val="24"/>
          <w:lang w:val="en-US"/>
        </w:rPr>
        <w:t xml:space="preserve"> </w:t>
      </w:r>
    </w:p>
    <w:p w14:paraId="5E3C1A41" w14:textId="77777777" w:rsidR="00312866" w:rsidRPr="0052664D" w:rsidRDefault="00312866" w:rsidP="0052664D">
      <w:pPr>
        <w:spacing w:after="0" w:line="240" w:lineRule="auto"/>
        <w:jc w:val="both"/>
        <w:rPr>
          <w:rFonts w:ascii="Calibri" w:hAnsi="Calibri" w:cs="Calibri"/>
          <w:sz w:val="24"/>
          <w:szCs w:val="24"/>
          <w:lang w:val="en-US"/>
        </w:rPr>
      </w:pPr>
    </w:p>
    <w:p w14:paraId="0653A71F" w14:textId="47168DE2" w:rsidR="00FD7187" w:rsidRPr="0052664D" w:rsidRDefault="00312866"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NOTE</w:t>
      </w:r>
      <w:r w:rsidR="00FD7187" w:rsidRPr="0052664D">
        <w:rPr>
          <w:rFonts w:ascii="Calibri" w:hAnsi="Calibri" w:cs="Calibri"/>
          <w:sz w:val="24"/>
          <w:szCs w:val="24"/>
          <w:lang w:val="en-US"/>
        </w:rPr>
        <w:t xml:space="preserve">: measure the osmolarity of this inner solution with an osmometer (~430 </w:t>
      </w:r>
      <w:proofErr w:type="spellStart"/>
      <w:r w:rsidR="00FD7187" w:rsidRPr="0052664D">
        <w:rPr>
          <w:rFonts w:ascii="Calibri" w:hAnsi="Calibri" w:cs="Calibri"/>
          <w:sz w:val="24"/>
          <w:szCs w:val="24"/>
          <w:lang w:val="en-US"/>
        </w:rPr>
        <w:t>mOsm</w:t>
      </w:r>
      <w:proofErr w:type="spellEnd"/>
      <w:r w:rsidR="00FD7187" w:rsidRPr="0052664D">
        <w:rPr>
          <w:rFonts w:ascii="Calibri" w:hAnsi="Calibri" w:cs="Calibri"/>
          <w:sz w:val="24"/>
          <w:szCs w:val="24"/>
          <w:lang w:val="en-US"/>
        </w:rPr>
        <w:t>/Kg). A matching outer solution mix</w:t>
      </w:r>
      <w:r w:rsidR="00F23648" w:rsidRPr="0052664D">
        <w:rPr>
          <w:rFonts w:ascii="Calibri" w:hAnsi="Calibri" w:cs="Calibri"/>
          <w:sz w:val="24"/>
          <w:szCs w:val="24"/>
          <w:lang w:val="en-US"/>
        </w:rPr>
        <w:t>ed</w:t>
      </w:r>
      <w:r w:rsidR="00FD7187" w:rsidRPr="0052664D">
        <w:rPr>
          <w:rFonts w:ascii="Calibri" w:hAnsi="Calibri" w:cs="Calibri"/>
          <w:sz w:val="24"/>
          <w:szCs w:val="24"/>
          <w:lang w:val="en-US"/>
        </w:rPr>
        <w:t xml:space="preserve"> with the same osmolarity must be prepared by diluting glucose in water until reaching the same osmolarity value (see step 3.2). 10x Actin polymerization buffer contains 100 mM Tris-HCl, pH 7.5, 500 mM </w:t>
      </w:r>
      <w:proofErr w:type="spellStart"/>
      <w:r w:rsidR="00FD7187" w:rsidRPr="0052664D">
        <w:rPr>
          <w:rFonts w:ascii="Calibri" w:hAnsi="Calibri" w:cs="Calibri"/>
          <w:sz w:val="24"/>
          <w:szCs w:val="24"/>
          <w:lang w:val="en-US"/>
        </w:rPr>
        <w:t>KCl</w:t>
      </w:r>
      <w:proofErr w:type="spellEnd"/>
      <w:r w:rsidR="00FD7187" w:rsidRPr="0052664D">
        <w:rPr>
          <w:rFonts w:ascii="Calibri" w:hAnsi="Calibri" w:cs="Calibri"/>
          <w:sz w:val="24"/>
          <w:szCs w:val="24"/>
          <w:lang w:val="en-US"/>
        </w:rPr>
        <w:t xml:space="preserve">, </w:t>
      </w:r>
      <w:r w:rsidR="00F23648" w:rsidRPr="0052664D">
        <w:rPr>
          <w:rFonts w:ascii="Calibri" w:hAnsi="Calibri" w:cs="Calibri"/>
          <w:sz w:val="24"/>
          <w:szCs w:val="24"/>
          <w:lang w:val="en-US"/>
        </w:rPr>
        <w:t xml:space="preserve">and </w:t>
      </w:r>
      <w:r w:rsidR="00FD7187" w:rsidRPr="0052664D">
        <w:rPr>
          <w:rFonts w:ascii="Calibri" w:hAnsi="Calibri" w:cs="Calibri"/>
          <w:sz w:val="24"/>
          <w:szCs w:val="24"/>
          <w:lang w:val="en-US"/>
        </w:rPr>
        <w:t>50 mM MgCl</w:t>
      </w:r>
      <w:r w:rsidR="00FD7187" w:rsidRPr="0052664D">
        <w:rPr>
          <w:rFonts w:ascii="Calibri" w:hAnsi="Calibri" w:cs="Calibri"/>
          <w:sz w:val="24"/>
          <w:szCs w:val="24"/>
          <w:vertAlign w:val="subscript"/>
          <w:lang w:val="en-US"/>
        </w:rPr>
        <w:t>2</w:t>
      </w:r>
      <w:r w:rsidR="00FD7187" w:rsidRPr="0052664D">
        <w:rPr>
          <w:rFonts w:ascii="Calibri" w:hAnsi="Calibri" w:cs="Calibri"/>
          <w:sz w:val="24"/>
          <w:szCs w:val="24"/>
          <w:lang w:val="en-US"/>
        </w:rPr>
        <w:t>.</w:t>
      </w:r>
    </w:p>
    <w:p w14:paraId="37C8F3A1" w14:textId="77777777" w:rsidR="006A22AB" w:rsidRPr="0052664D" w:rsidRDefault="006A22AB" w:rsidP="0052664D">
      <w:pPr>
        <w:spacing w:after="0" w:line="240" w:lineRule="auto"/>
        <w:jc w:val="both"/>
        <w:rPr>
          <w:rFonts w:ascii="Calibri" w:hAnsi="Calibri" w:cs="Calibri"/>
          <w:sz w:val="24"/>
          <w:szCs w:val="24"/>
          <w:lang w:val="en-US"/>
        </w:rPr>
      </w:pPr>
    </w:p>
    <w:p w14:paraId="3F1D2C3D" w14:textId="3BD6DE73" w:rsidR="00A11941" w:rsidRPr="00ED43ED" w:rsidRDefault="00056099" w:rsidP="0052664D">
      <w:pPr>
        <w:pStyle w:val="ListParagraph"/>
        <w:numPr>
          <w:ilvl w:val="0"/>
          <w:numId w:val="7"/>
        </w:numPr>
        <w:spacing w:after="0" w:line="240" w:lineRule="auto"/>
        <w:ind w:left="0" w:firstLine="0"/>
        <w:jc w:val="both"/>
        <w:rPr>
          <w:rFonts w:ascii="Calibri" w:hAnsi="Calibri" w:cs="Calibri"/>
          <w:b/>
          <w:bCs/>
          <w:sz w:val="24"/>
          <w:szCs w:val="24"/>
          <w:highlight w:val="yellow"/>
          <w:lang w:val="en-US"/>
        </w:rPr>
      </w:pPr>
      <w:r w:rsidRPr="00ED43ED">
        <w:rPr>
          <w:rFonts w:ascii="Calibri" w:hAnsi="Calibri" w:cs="Calibri"/>
          <w:b/>
          <w:bCs/>
          <w:sz w:val="24"/>
          <w:szCs w:val="24"/>
          <w:highlight w:val="yellow"/>
          <w:lang w:val="en-US"/>
        </w:rPr>
        <w:t xml:space="preserve">GUV production and </w:t>
      </w:r>
      <w:r w:rsidR="00BE06F7" w:rsidRPr="00ED43ED">
        <w:rPr>
          <w:rFonts w:ascii="Calibri" w:hAnsi="Calibri" w:cs="Calibri"/>
          <w:b/>
          <w:bCs/>
          <w:i/>
          <w:sz w:val="24"/>
          <w:szCs w:val="24"/>
          <w:highlight w:val="yellow"/>
          <w:lang w:val="en-US"/>
        </w:rPr>
        <w:t>in vitro</w:t>
      </w:r>
      <w:r w:rsidRPr="00ED43ED">
        <w:rPr>
          <w:rFonts w:ascii="Calibri" w:hAnsi="Calibri" w:cs="Calibri"/>
          <w:b/>
          <w:bCs/>
          <w:sz w:val="24"/>
          <w:szCs w:val="24"/>
          <w:highlight w:val="yellow"/>
          <w:lang w:val="en-US"/>
        </w:rPr>
        <w:t xml:space="preserve"> encapsulation </w:t>
      </w:r>
    </w:p>
    <w:p w14:paraId="5066BE20" w14:textId="77777777" w:rsidR="007144B8" w:rsidRPr="00ED43ED" w:rsidRDefault="007144B8" w:rsidP="0052664D">
      <w:pPr>
        <w:pStyle w:val="ListParagraph"/>
        <w:spacing w:after="0" w:line="240" w:lineRule="auto"/>
        <w:ind w:left="0"/>
        <w:jc w:val="both"/>
        <w:rPr>
          <w:rFonts w:ascii="Calibri" w:hAnsi="Calibri" w:cs="Calibri"/>
          <w:b/>
          <w:bCs/>
          <w:sz w:val="24"/>
          <w:szCs w:val="24"/>
          <w:highlight w:val="yellow"/>
          <w:lang w:val="en-US"/>
        </w:rPr>
      </w:pPr>
    </w:p>
    <w:p w14:paraId="763E4285" w14:textId="23442841" w:rsidR="00931720" w:rsidRPr="00ED43ED" w:rsidRDefault="00931720"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 xml:space="preserve"> </w:t>
      </w:r>
      <w:r w:rsidR="00890014"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 xml:space="preserve">GUV production in </w:t>
      </w:r>
      <w:r w:rsidR="00A33A8B" w:rsidRPr="00ED43ED">
        <w:rPr>
          <w:rFonts w:ascii="Calibri" w:hAnsi="Calibri" w:cs="Calibri"/>
          <w:sz w:val="24"/>
          <w:szCs w:val="24"/>
          <w:highlight w:val="yellow"/>
          <w:lang w:val="en-US"/>
        </w:rPr>
        <w:t>tubes</w:t>
      </w:r>
      <w:r w:rsidRPr="00ED43ED">
        <w:rPr>
          <w:rFonts w:ascii="Calibri" w:hAnsi="Calibri" w:cs="Calibri"/>
          <w:sz w:val="24"/>
          <w:szCs w:val="24"/>
          <w:highlight w:val="yellow"/>
          <w:lang w:val="en-US"/>
        </w:rPr>
        <w:t xml:space="preserve">: encapsulation of </w:t>
      </w:r>
      <w:proofErr w:type="spellStart"/>
      <w:r w:rsidRPr="00ED43ED">
        <w:rPr>
          <w:rFonts w:ascii="Calibri" w:hAnsi="Calibri" w:cs="Calibri"/>
          <w:sz w:val="24"/>
          <w:szCs w:val="24"/>
          <w:highlight w:val="yellow"/>
          <w:lang w:val="en-US"/>
        </w:rPr>
        <w:t>FtsZ</w:t>
      </w:r>
      <w:proofErr w:type="spellEnd"/>
    </w:p>
    <w:p w14:paraId="050D19AC"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0DDA1998" w14:textId="09187758" w:rsidR="00796CD6" w:rsidRPr="00ED43ED" w:rsidRDefault="006F7FB0"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 xml:space="preserve">.1 </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 xml:space="preserve">For </w:t>
      </w:r>
      <w:proofErr w:type="spellStart"/>
      <w:r w:rsidRPr="00ED43ED">
        <w:rPr>
          <w:rFonts w:ascii="Calibri" w:hAnsi="Calibri" w:cs="Calibri"/>
          <w:sz w:val="24"/>
          <w:szCs w:val="24"/>
          <w:highlight w:val="yellow"/>
          <w:lang w:val="en-US"/>
        </w:rPr>
        <w:t>FtsZ</w:t>
      </w:r>
      <w:proofErr w:type="spellEnd"/>
      <w:r w:rsidRPr="00ED43ED">
        <w:rPr>
          <w:rFonts w:ascii="Calibri" w:hAnsi="Calibri" w:cs="Calibri"/>
          <w:sz w:val="24"/>
          <w:szCs w:val="24"/>
          <w:highlight w:val="yellow"/>
          <w:lang w:val="en-US"/>
        </w:rPr>
        <w:t xml:space="preserve"> encapsulation, add 500 µL of </w:t>
      </w:r>
      <w:proofErr w:type="spellStart"/>
      <w:r w:rsidRPr="00ED43ED">
        <w:rPr>
          <w:rFonts w:ascii="Calibri" w:hAnsi="Calibri" w:cs="Calibri"/>
          <w:sz w:val="24"/>
          <w:szCs w:val="24"/>
          <w:highlight w:val="yellow"/>
          <w:lang w:val="en-US"/>
        </w:rPr>
        <w:t>FtsZ</w:t>
      </w:r>
      <w:proofErr w:type="spellEnd"/>
      <w:r w:rsidRPr="00ED43ED">
        <w:rPr>
          <w:rFonts w:ascii="Calibri" w:hAnsi="Calibri" w:cs="Calibri"/>
          <w:sz w:val="24"/>
          <w:szCs w:val="24"/>
          <w:highlight w:val="yellow"/>
          <w:lang w:val="en-US"/>
        </w:rPr>
        <w:t xml:space="preserve"> reaction buffer </w:t>
      </w:r>
      <w:r w:rsidR="00BA2732" w:rsidRPr="00ED43ED">
        <w:rPr>
          <w:rFonts w:ascii="Calibri" w:hAnsi="Calibri" w:cs="Calibri"/>
          <w:sz w:val="24"/>
          <w:szCs w:val="24"/>
          <w:highlight w:val="yellow"/>
          <w:lang w:val="en-US"/>
        </w:rPr>
        <w:t>(</w:t>
      </w:r>
      <w:r w:rsidR="00A814E7" w:rsidRPr="00ED43ED">
        <w:rPr>
          <w:rFonts w:ascii="Calibri" w:hAnsi="Calibri" w:cs="Calibri"/>
          <w:sz w:val="24"/>
          <w:szCs w:val="24"/>
          <w:highlight w:val="yellow"/>
          <w:lang w:val="en-US"/>
        </w:rPr>
        <w:t>RB</w:t>
      </w:r>
      <w:r w:rsidR="00BA2732" w:rsidRPr="00ED43ED">
        <w:rPr>
          <w:rFonts w:ascii="Calibri" w:hAnsi="Calibri" w:cs="Calibri"/>
          <w:sz w:val="24"/>
          <w:szCs w:val="24"/>
          <w:highlight w:val="yellow"/>
          <w:lang w:val="en-US"/>
        </w:rPr>
        <w:t>)</w:t>
      </w:r>
      <w:r w:rsidR="00A814E7" w:rsidRPr="00ED43ED">
        <w:rPr>
          <w:rFonts w:ascii="Calibri" w:hAnsi="Calibri" w:cs="Calibri"/>
          <w:sz w:val="24"/>
          <w:szCs w:val="24"/>
          <w:highlight w:val="yellow"/>
          <w:lang w:val="en-US"/>
        </w:rPr>
        <w:t xml:space="preserve"> </w:t>
      </w:r>
      <w:r w:rsidRPr="00ED43ED">
        <w:rPr>
          <w:rFonts w:ascii="Calibri" w:hAnsi="Calibri" w:cs="Calibri"/>
          <w:sz w:val="24"/>
          <w:szCs w:val="24"/>
          <w:highlight w:val="yellow"/>
          <w:lang w:val="en-US"/>
        </w:rPr>
        <w:t xml:space="preserve">in a 1.5 mL </w:t>
      </w:r>
      <w:r w:rsidR="00A33A8B" w:rsidRPr="00ED43ED">
        <w:rPr>
          <w:rFonts w:ascii="Calibri" w:hAnsi="Calibri" w:cs="Calibri"/>
          <w:sz w:val="24"/>
          <w:szCs w:val="24"/>
          <w:highlight w:val="yellow"/>
          <w:lang w:val="en-US"/>
        </w:rPr>
        <w:t>plastic tube</w:t>
      </w:r>
      <w:r w:rsidRPr="00ED43ED">
        <w:rPr>
          <w:rFonts w:ascii="Calibri" w:hAnsi="Calibri" w:cs="Calibri"/>
          <w:sz w:val="24"/>
          <w:szCs w:val="24"/>
          <w:highlight w:val="yellow"/>
          <w:lang w:val="en-US"/>
        </w:rPr>
        <w:t xml:space="preserve"> and gently add 200 µL lipid-in-oil mix</w:t>
      </w:r>
      <w:r w:rsidR="00133BAD" w:rsidRPr="00ED43ED">
        <w:rPr>
          <w:rFonts w:ascii="Calibri" w:hAnsi="Calibri" w:cs="Calibri"/>
          <w:sz w:val="24"/>
          <w:szCs w:val="24"/>
          <w:highlight w:val="yellow"/>
          <w:lang w:val="en-US"/>
        </w:rPr>
        <w:t xml:space="preserve"> (prepared in step 1.6 above) </w:t>
      </w:r>
      <w:r w:rsidR="00796CD6" w:rsidRPr="00ED43ED">
        <w:rPr>
          <w:rFonts w:ascii="Calibri" w:hAnsi="Calibri" w:cs="Calibri"/>
          <w:sz w:val="24"/>
          <w:szCs w:val="24"/>
          <w:highlight w:val="yellow"/>
          <w:lang w:val="en-US"/>
        </w:rPr>
        <w:t>to allow the formation of an oil-water interface</w:t>
      </w:r>
      <w:r w:rsidR="00133BAD" w:rsidRPr="00ED43ED">
        <w:rPr>
          <w:rFonts w:ascii="Calibri" w:hAnsi="Calibri" w:cs="Calibri"/>
          <w:sz w:val="24"/>
          <w:szCs w:val="24"/>
          <w:highlight w:val="yellow"/>
          <w:lang w:val="en-US"/>
        </w:rPr>
        <w:t xml:space="preserve"> and the deposition of a lipid monolayer at this interface.</w:t>
      </w:r>
    </w:p>
    <w:p w14:paraId="5E988FAD"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51ED9734" w14:textId="6C54DCB1" w:rsidR="00C003B8" w:rsidRPr="00ED43ED" w:rsidRDefault="008858FF"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w:t>
      </w:r>
      <w:r w:rsidR="00D04E07" w:rsidRPr="00ED43ED">
        <w:rPr>
          <w:rFonts w:ascii="Calibri" w:hAnsi="Calibri" w:cs="Calibri"/>
          <w:sz w:val="24"/>
          <w:szCs w:val="24"/>
          <w:highlight w:val="yellow"/>
          <w:lang w:val="en-US"/>
        </w:rPr>
        <w:t>2</w:t>
      </w:r>
      <w:r w:rsidR="00D84707"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6B5F17" w:rsidRPr="00ED43ED">
        <w:rPr>
          <w:rFonts w:ascii="Calibri" w:hAnsi="Calibri" w:cs="Calibri"/>
          <w:sz w:val="24"/>
          <w:szCs w:val="24"/>
          <w:highlight w:val="yellow"/>
          <w:lang w:val="en-US"/>
        </w:rPr>
        <w:t xml:space="preserve">To form the emulsion, first take another 1.5 mL </w:t>
      </w:r>
      <w:r w:rsidR="00A33A8B" w:rsidRPr="00ED43ED">
        <w:rPr>
          <w:rFonts w:ascii="Calibri" w:hAnsi="Calibri" w:cs="Calibri"/>
          <w:sz w:val="24"/>
          <w:szCs w:val="24"/>
          <w:highlight w:val="yellow"/>
          <w:lang w:val="en-US"/>
        </w:rPr>
        <w:t>tube</w:t>
      </w:r>
      <w:r w:rsidR="006B5F17" w:rsidRPr="00ED43ED">
        <w:rPr>
          <w:rFonts w:ascii="Calibri" w:hAnsi="Calibri" w:cs="Calibri"/>
          <w:sz w:val="24"/>
          <w:szCs w:val="24"/>
          <w:highlight w:val="yellow"/>
          <w:lang w:val="en-US"/>
        </w:rPr>
        <w:t xml:space="preserve"> and add 200 µL lipid-in-oil. Incubate this </w:t>
      </w:r>
      <w:r w:rsidR="00A33A8B" w:rsidRPr="00ED43ED">
        <w:rPr>
          <w:rFonts w:ascii="Calibri" w:hAnsi="Calibri" w:cs="Calibri"/>
          <w:sz w:val="24"/>
          <w:szCs w:val="24"/>
          <w:highlight w:val="yellow"/>
          <w:lang w:val="en-US"/>
        </w:rPr>
        <w:t>tube</w:t>
      </w:r>
      <w:r w:rsidR="006B5F17" w:rsidRPr="00ED43ED">
        <w:rPr>
          <w:rFonts w:ascii="Calibri" w:hAnsi="Calibri" w:cs="Calibri"/>
          <w:sz w:val="24"/>
          <w:szCs w:val="24"/>
          <w:highlight w:val="yellow"/>
          <w:lang w:val="en-US"/>
        </w:rPr>
        <w:t xml:space="preserve"> at 37 </w:t>
      </w:r>
      <w:r w:rsidR="00BD270F" w:rsidRPr="00ED43ED">
        <w:rPr>
          <w:rFonts w:ascii="Calibri" w:hAnsi="Calibri" w:cs="Calibri"/>
          <w:sz w:val="24"/>
          <w:szCs w:val="24"/>
          <w:highlight w:val="yellow"/>
          <w:lang w:val="en-US" w:bidi="he-IL"/>
        </w:rPr>
        <w:t>°</w:t>
      </w:r>
      <w:r w:rsidR="006B5F17" w:rsidRPr="00ED43ED">
        <w:rPr>
          <w:rFonts w:ascii="Calibri" w:hAnsi="Calibri" w:cs="Calibri"/>
          <w:sz w:val="24"/>
          <w:szCs w:val="24"/>
          <w:highlight w:val="yellow"/>
          <w:lang w:val="en-US"/>
        </w:rPr>
        <w:t>C for ~10 min before forming the emulsion.</w:t>
      </w:r>
    </w:p>
    <w:p w14:paraId="292F0B0B"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535C26DD" w14:textId="1518BA1D" w:rsidR="008858FF" w:rsidRPr="00ED43ED" w:rsidRDefault="00645D38"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lastRenderedPageBreak/>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.3</w:t>
      </w:r>
      <w:r w:rsidR="006B5F17"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6B5F17" w:rsidRPr="00ED43ED">
        <w:rPr>
          <w:rFonts w:ascii="Calibri" w:hAnsi="Calibri" w:cs="Calibri"/>
          <w:sz w:val="24"/>
          <w:szCs w:val="24"/>
          <w:highlight w:val="yellow"/>
          <w:lang w:val="en-US"/>
        </w:rPr>
        <w:t>Once incubated, a</w:t>
      </w:r>
      <w:r w:rsidR="00981812" w:rsidRPr="00ED43ED">
        <w:rPr>
          <w:rFonts w:ascii="Calibri" w:hAnsi="Calibri" w:cs="Calibri"/>
          <w:sz w:val="24"/>
          <w:szCs w:val="24"/>
          <w:highlight w:val="yellow"/>
          <w:lang w:val="en-US"/>
        </w:rPr>
        <w:t xml:space="preserve">dd 5 µL of the </w:t>
      </w:r>
      <w:proofErr w:type="spellStart"/>
      <w:r w:rsidR="006B5F17" w:rsidRPr="00ED43ED">
        <w:rPr>
          <w:rFonts w:ascii="Calibri" w:hAnsi="Calibri" w:cs="Calibri"/>
          <w:sz w:val="24"/>
          <w:szCs w:val="24"/>
          <w:highlight w:val="yellow"/>
          <w:lang w:val="en-US"/>
        </w:rPr>
        <w:t>FtsZ</w:t>
      </w:r>
      <w:proofErr w:type="spellEnd"/>
      <w:r w:rsidR="006B5F17" w:rsidRPr="00ED43ED">
        <w:rPr>
          <w:rFonts w:ascii="Calibri" w:hAnsi="Calibri" w:cs="Calibri"/>
          <w:sz w:val="24"/>
          <w:szCs w:val="24"/>
          <w:highlight w:val="yellow"/>
          <w:lang w:val="en-US"/>
        </w:rPr>
        <w:t xml:space="preserve"> </w:t>
      </w:r>
      <w:r w:rsidR="00981812" w:rsidRPr="00ED43ED">
        <w:rPr>
          <w:rFonts w:ascii="Calibri" w:hAnsi="Calibri" w:cs="Calibri"/>
          <w:sz w:val="24"/>
          <w:szCs w:val="24"/>
          <w:highlight w:val="yellow"/>
          <w:lang w:val="en-US"/>
        </w:rPr>
        <w:t xml:space="preserve">protein mix </w:t>
      </w:r>
      <w:r w:rsidR="00A814E7" w:rsidRPr="00ED43ED">
        <w:rPr>
          <w:rFonts w:ascii="Calibri" w:hAnsi="Calibri" w:cs="Calibri"/>
          <w:sz w:val="24"/>
          <w:szCs w:val="24"/>
          <w:highlight w:val="yellow"/>
          <w:lang w:val="en-US"/>
        </w:rPr>
        <w:t>(prepared in 2</w:t>
      </w:r>
      <w:r w:rsidR="008F6AE7" w:rsidRPr="00ED43ED">
        <w:rPr>
          <w:rFonts w:ascii="Calibri" w:hAnsi="Calibri" w:cs="Calibri"/>
          <w:sz w:val="24"/>
          <w:szCs w:val="24"/>
          <w:highlight w:val="yellow"/>
          <w:lang w:val="en-US"/>
        </w:rPr>
        <w:t>.1</w:t>
      </w:r>
      <w:r w:rsidR="00A814E7" w:rsidRPr="00ED43ED">
        <w:rPr>
          <w:rFonts w:ascii="Calibri" w:hAnsi="Calibri" w:cs="Calibri"/>
          <w:sz w:val="24"/>
          <w:szCs w:val="24"/>
          <w:highlight w:val="yellow"/>
          <w:lang w:val="en-US"/>
        </w:rPr>
        <w:t xml:space="preserve">.1) </w:t>
      </w:r>
      <w:r w:rsidR="006B5F17" w:rsidRPr="00ED43ED">
        <w:rPr>
          <w:rFonts w:ascii="Calibri" w:hAnsi="Calibri" w:cs="Calibri"/>
          <w:sz w:val="24"/>
          <w:szCs w:val="24"/>
          <w:highlight w:val="yellow"/>
          <w:lang w:val="en-US"/>
        </w:rPr>
        <w:t xml:space="preserve">to this </w:t>
      </w:r>
      <w:r w:rsidR="00A33A8B" w:rsidRPr="00ED43ED">
        <w:rPr>
          <w:rFonts w:ascii="Calibri" w:hAnsi="Calibri" w:cs="Calibri"/>
          <w:sz w:val="24"/>
          <w:szCs w:val="24"/>
          <w:highlight w:val="yellow"/>
          <w:lang w:val="en-US"/>
        </w:rPr>
        <w:t>tube</w:t>
      </w:r>
      <w:r w:rsidR="006B5F17" w:rsidRPr="00ED43ED">
        <w:rPr>
          <w:rFonts w:ascii="Calibri" w:hAnsi="Calibri" w:cs="Calibri"/>
          <w:sz w:val="24"/>
          <w:szCs w:val="24"/>
          <w:highlight w:val="yellow"/>
          <w:lang w:val="en-US"/>
        </w:rPr>
        <w:t xml:space="preserve">. </w:t>
      </w:r>
      <w:r w:rsidR="000441BE" w:rsidRPr="00ED43ED">
        <w:rPr>
          <w:rFonts w:ascii="Calibri" w:hAnsi="Calibri" w:cs="Calibri"/>
          <w:sz w:val="24"/>
          <w:szCs w:val="24"/>
          <w:highlight w:val="yellow"/>
          <w:lang w:val="en-US"/>
        </w:rPr>
        <w:t xml:space="preserve">The 5 µL protein in aqueous media sinks to the bottom of the </w:t>
      </w:r>
      <w:r w:rsidR="00A33A8B" w:rsidRPr="00ED43ED">
        <w:rPr>
          <w:rFonts w:ascii="Calibri" w:hAnsi="Calibri" w:cs="Calibri"/>
          <w:sz w:val="24"/>
          <w:szCs w:val="24"/>
          <w:highlight w:val="yellow"/>
          <w:lang w:val="en-US"/>
        </w:rPr>
        <w:t>tube</w:t>
      </w:r>
      <w:r w:rsidR="000441BE" w:rsidRPr="00ED43ED">
        <w:rPr>
          <w:rFonts w:ascii="Calibri" w:hAnsi="Calibri" w:cs="Calibri"/>
          <w:sz w:val="24"/>
          <w:szCs w:val="24"/>
          <w:highlight w:val="yellow"/>
          <w:lang w:val="en-US"/>
        </w:rPr>
        <w:t xml:space="preserve"> as a droplet. </w:t>
      </w:r>
    </w:p>
    <w:p w14:paraId="1BC5111A"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20A61F92" w14:textId="5CE6DC32" w:rsidR="006F7FB0" w:rsidRPr="00ED43ED" w:rsidRDefault="008858FF"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w:t>
      </w:r>
      <w:r w:rsidR="00645D38" w:rsidRPr="00ED43ED">
        <w:rPr>
          <w:rFonts w:ascii="Calibri" w:hAnsi="Calibri" w:cs="Calibri"/>
          <w:sz w:val="24"/>
          <w:szCs w:val="24"/>
          <w:highlight w:val="yellow"/>
          <w:lang w:val="en-US"/>
        </w:rPr>
        <w:t>4</w:t>
      </w:r>
      <w:r w:rsidR="006F7FB0"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0441BE" w:rsidRPr="00ED43ED">
        <w:rPr>
          <w:rFonts w:ascii="Calibri" w:hAnsi="Calibri" w:cs="Calibri"/>
          <w:sz w:val="24"/>
          <w:szCs w:val="24"/>
          <w:highlight w:val="yellow"/>
          <w:lang w:val="en-US"/>
        </w:rPr>
        <w:t>Make an emulsion by gentl</w:t>
      </w:r>
      <w:r w:rsidR="00BD270F" w:rsidRPr="00ED43ED">
        <w:rPr>
          <w:rFonts w:ascii="Calibri" w:hAnsi="Calibri" w:cs="Calibri"/>
          <w:sz w:val="24"/>
          <w:szCs w:val="24"/>
          <w:highlight w:val="yellow"/>
          <w:lang w:val="en-US"/>
        </w:rPr>
        <w:t>y</w:t>
      </w:r>
      <w:r w:rsidR="000441BE" w:rsidRPr="00ED43ED">
        <w:rPr>
          <w:rFonts w:ascii="Calibri" w:hAnsi="Calibri" w:cs="Calibri"/>
          <w:sz w:val="24"/>
          <w:szCs w:val="24"/>
          <w:highlight w:val="yellow"/>
          <w:lang w:val="en-US"/>
        </w:rPr>
        <w:t xml:space="preserve"> tapping on the bottom of the </w:t>
      </w:r>
      <w:r w:rsidR="00A33A8B" w:rsidRPr="00ED43ED">
        <w:rPr>
          <w:rFonts w:ascii="Calibri" w:hAnsi="Calibri" w:cs="Calibri"/>
          <w:sz w:val="24"/>
          <w:szCs w:val="24"/>
          <w:highlight w:val="yellow"/>
          <w:lang w:val="en-US"/>
        </w:rPr>
        <w:t>tube</w:t>
      </w:r>
      <w:r w:rsidR="000441BE" w:rsidRPr="00ED43ED">
        <w:rPr>
          <w:rFonts w:ascii="Calibri" w:hAnsi="Calibri" w:cs="Calibri"/>
          <w:sz w:val="24"/>
          <w:szCs w:val="24"/>
          <w:highlight w:val="yellow"/>
          <w:lang w:val="en-US"/>
        </w:rPr>
        <w:t xml:space="preserve"> 5</w:t>
      </w:r>
      <w:r w:rsidR="00BD270F" w:rsidRPr="00ED43ED">
        <w:rPr>
          <w:rFonts w:ascii="Calibri" w:hAnsi="Calibri" w:cs="Calibri"/>
          <w:sz w:val="24"/>
          <w:szCs w:val="24"/>
          <w:highlight w:val="yellow"/>
          <w:lang w:val="en-US"/>
        </w:rPr>
        <w:t>–</w:t>
      </w:r>
      <w:r w:rsidR="000441BE" w:rsidRPr="00ED43ED">
        <w:rPr>
          <w:rFonts w:ascii="Calibri" w:hAnsi="Calibri" w:cs="Calibri"/>
          <w:sz w:val="24"/>
          <w:szCs w:val="24"/>
          <w:highlight w:val="yellow"/>
          <w:lang w:val="en-US"/>
        </w:rPr>
        <w:t>6 times until the solution becomes visibly turbid.</w:t>
      </w:r>
    </w:p>
    <w:p w14:paraId="0FD01CD6"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2D75DEB1" w14:textId="243A02FD" w:rsidR="000441BE" w:rsidRPr="00ED43ED" w:rsidRDefault="008858FF"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w:t>
      </w:r>
      <w:r w:rsidR="00645D38" w:rsidRPr="00ED43ED">
        <w:rPr>
          <w:rFonts w:ascii="Calibri" w:hAnsi="Calibri" w:cs="Calibri"/>
          <w:sz w:val="24"/>
          <w:szCs w:val="24"/>
          <w:highlight w:val="yellow"/>
          <w:lang w:val="en-US"/>
        </w:rPr>
        <w:t>5</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0441BE" w:rsidRPr="00ED43ED">
        <w:rPr>
          <w:rFonts w:ascii="Calibri" w:hAnsi="Calibri" w:cs="Calibri"/>
          <w:sz w:val="24"/>
          <w:szCs w:val="24"/>
          <w:highlight w:val="yellow"/>
          <w:lang w:val="en-US"/>
        </w:rPr>
        <w:t xml:space="preserve">Gently pipette this emulsion and place it on top of the oil-water interface (prepared in step </w:t>
      </w:r>
      <w:r w:rsidR="00796CD6" w:rsidRPr="00ED43ED">
        <w:rPr>
          <w:rFonts w:ascii="Calibri" w:hAnsi="Calibri" w:cs="Calibri"/>
          <w:sz w:val="24"/>
          <w:szCs w:val="24"/>
          <w:highlight w:val="yellow"/>
          <w:lang w:val="en-US"/>
        </w:rPr>
        <w:t>3</w:t>
      </w:r>
      <w:r w:rsidR="00C2696A" w:rsidRPr="00ED43ED">
        <w:rPr>
          <w:rFonts w:ascii="Calibri" w:hAnsi="Calibri" w:cs="Calibri"/>
          <w:sz w:val="24"/>
          <w:szCs w:val="24"/>
          <w:highlight w:val="yellow"/>
          <w:lang w:val="en-US"/>
        </w:rPr>
        <w:t>.1</w:t>
      </w:r>
      <w:r w:rsidR="00645D38" w:rsidRPr="00ED43ED">
        <w:rPr>
          <w:rFonts w:ascii="Calibri" w:hAnsi="Calibri" w:cs="Calibri"/>
          <w:sz w:val="24"/>
          <w:szCs w:val="24"/>
          <w:highlight w:val="yellow"/>
          <w:lang w:val="en-US"/>
        </w:rPr>
        <w:t>.1</w:t>
      </w:r>
      <w:r w:rsidR="000441BE" w:rsidRPr="00ED43ED">
        <w:rPr>
          <w:rFonts w:ascii="Calibri" w:hAnsi="Calibri" w:cs="Calibri"/>
          <w:sz w:val="24"/>
          <w:szCs w:val="24"/>
          <w:highlight w:val="yellow"/>
          <w:lang w:val="en-US"/>
        </w:rPr>
        <w:t xml:space="preserve"> above). </w:t>
      </w:r>
    </w:p>
    <w:p w14:paraId="71972338"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1DED02B2" w14:textId="6DC5E9E3" w:rsidR="000441BE" w:rsidRPr="00ED43ED" w:rsidRDefault="008858FF"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w:t>
      </w:r>
      <w:r w:rsidR="00645D38" w:rsidRPr="00ED43ED">
        <w:rPr>
          <w:rFonts w:ascii="Calibri" w:hAnsi="Calibri" w:cs="Calibri"/>
          <w:sz w:val="24"/>
          <w:szCs w:val="24"/>
          <w:highlight w:val="yellow"/>
          <w:lang w:val="en-US"/>
        </w:rPr>
        <w:t>6</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0441BE" w:rsidRPr="00ED43ED">
        <w:rPr>
          <w:rFonts w:ascii="Calibri" w:hAnsi="Calibri" w:cs="Calibri"/>
          <w:sz w:val="24"/>
          <w:szCs w:val="24"/>
          <w:highlight w:val="yellow"/>
          <w:lang w:val="en-US"/>
        </w:rPr>
        <w:t xml:space="preserve">Centrifuge this at 6000 </w:t>
      </w:r>
      <w:r w:rsidR="00304B30" w:rsidRPr="00ED43ED">
        <w:rPr>
          <w:rFonts w:ascii="Calibri" w:hAnsi="Calibri" w:cs="Calibri"/>
          <w:sz w:val="24"/>
          <w:szCs w:val="24"/>
          <w:highlight w:val="yellow"/>
          <w:lang w:val="en-US"/>
        </w:rPr>
        <w:t xml:space="preserve">x </w:t>
      </w:r>
      <w:r w:rsidR="00304B30" w:rsidRPr="00ED43ED">
        <w:rPr>
          <w:rFonts w:ascii="Calibri" w:hAnsi="Calibri" w:cs="Calibri"/>
          <w:i/>
          <w:iCs/>
          <w:sz w:val="24"/>
          <w:szCs w:val="24"/>
          <w:highlight w:val="yellow"/>
          <w:lang w:val="en-US"/>
        </w:rPr>
        <w:t>g</w:t>
      </w:r>
      <w:r w:rsidR="000441BE" w:rsidRPr="00ED43ED">
        <w:rPr>
          <w:rFonts w:ascii="Calibri" w:hAnsi="Calibri" w:cs="Calibri"/>
          <w:sz w:val="24"/>
          <w:szCs w:val="24"/>
          <w:highlight w:val="yellow"/>
          <w:lang w:val="en-US"/>
        </w:rPr>
        <w:t xml:space="preserve"> for 30 min </w:t>
      </w:r>
      <w:r w:rsidR="00304B30" w:rsidRPr="00ED43ED">
        <w:rPr>
          <w:rFonts w:ascii="Calibri" w:hAnsi="Calibri" w:cs="Calibri"/>
          <w:sz w:val="24"/>
          <w:szCs w:val="24"/>
          <w:highlight w:val="yellow"/>
          <w:lang w:val="en-US"/>
        </w:rPr>
        <w:t>at</w:t>
      </w:r>
      <w:r w:rsidR="000441BE" w:rsidRPr="00ED43ED">
        <w:rPr>
          <w:rFonts w:ascii="Calibri" w:hAnsi="Calibri" w:cs="Calibri"/>
          <w:sz w:val="24"/>
          <w:szCs w:val="24"/>
          <w:highlight w:val="yellow"/>
          <w:lang w:val="en-US"/>
        </w:rPr>
        <w:t xml:space="preserve"> a preheated temperature of 37 </w:t>
      </w:r>
      <w:r w:rsidR="00A24D03" w:rsidRPr="00ED43ED">
        <w:rPr>
          <w:rFonts w:ascii="Calibri" w:hAnsi="Calibri" w:cs="Calibri"/>
          <w:sz w:val="24"/>
          <w:szCs w:val="24"/>
          <w:highlight w:val="yellow"/>
          <w:lang w:val="en-US" w:bidi="he-IL"/>
        </w:rPr>
        <w:t>°</w:t>
      </w:r>
      <w:r w:rsidR="000441BE" w:rsidRPr="00ED43ED">
        <w:rPr>
          <w:rFonts w:ascii="Calibri" w:hAnsi="Calibri" w:cs="Calibri"/>
          <w:sz w:val="24"/>
          <w:szCs w:val="24"/>
          <w:highlight w:val="yellow"/>
          <w:lang w:val="en-US"/>
        </w:rPr>
        <w:t xml:space="preserve">C and maintain this temperature until the end of the vesicle production. </w:t>
      </w:r>
    </w:p>
    <w:p w14:paraId="6AAF9473"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288D2AB3" w14:textId="532971CD" w:rsidR="00386354" w:rsidRPr="00ED43ED" w:rsidRDefault="006F7FB0"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w:t>
      </w:r>
      <w:r w:rsidR="00645D38" w:rsidRPr="00ED43ED">
        <w:rPr>
          <w:rFonts w:ascii="Calibri" w:hAnsi="Calibri" w:cs="Calibri"/>
          <w:sz w:val="24"/>
          <w:szCs w:val="24"/>
          <w:highlight w:val="yellow"/>
          <w:lang w:val="en-US"/>
        </w:rPr>
        <w:t>7</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0441BE" w:rsidRPr="00ED43ED">
        <w:rPr>
          <w:rFonts w:ascii="Calibri" w:hAnsi="Calibri" w:cs="Calibri"/>
          <w:sz w:val="24"/>
          <w:szCs w:val="24"/>
          <w:highlight w:val="yellow"/>
          <w:lang w:val="en-US"/>
        </w:rPr>
        <w:t>Allow the sample to cool to room temperature for nearly 30 min before imaging.</w:t>
      </w:r>
    </w:p>
    <w:p w14:paraId="7D9B63DD"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4AABEC2B" w14:textId="659430FA" w:rsidR="00386354" w:rsidRPr="00ED43ED" w:rsidRDefault="006F7FB0"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w:t>
      </w:r>
      <w:r w:rsidR="00645D38" w:rsidRPr="00ED43ED">
        <w:rPr>
          <w:rFonts w:ascii="Calibri" w:hAnsi="Calibri" w:cs="Calibri"/>
          <w:sz w:val="24"/>
          <w:szCs w:val="24"/>
          <w:highlight w:val="yellow"/>
          <w:lang w:val="en-US"/>
        </w:rPr>
        <w:t>8</w:t>
      </w:r>
      <w:r w:rsidR="006A22AB"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386354" w:rsidRPr="00ED43ED">
        <w:rPr>
          <w:rFonts w:ascii="Calibri" w:hAnsi="Calibri" w:cs="Calibri"/>
          <w:sz w:val="24"/>
          <w:szCs w:val="24"/>
          <w:highlight w:val="yellow"/>
          <w:lang w:val="en-US"/>
        </w:rPr>
        <w:t xml:space="preserve">Remove the top layer of oil by gently pipetting from the top of </w:t>
      </w:r>
      <w:r w:rsidR="00A33A8B" w:rsidRPr="00ED43ED">
        <w:rPr>
          <w:rFonts w:ascii="Calibri" w:hAnsi="Calibri" w:cs="Calibri"/>
          <w:sz w:val="24"/>
          <w:szCs w:val="24"/>
          <w:highlight w:val="yellow"/>
          <w:lang w:val="en-US"/>
        </w:rPr>
        <w:t>tube</w:t>
      </w:r>
      <w:r w:rsidR="00386354" w:rsidRPr="00ED43ED">
        <w:rPr>
          <w:rFonts w:ascii="Calibri" w:hAnsi="Calibri" w:cs="Calibri"/>
          <w:sz w:val="24"/>
          <w:szCs w:val="24"/>
          <w:highlight w:val="yellow"/>
          <w:lang w:val="en-US"/>
        </w:rPr>
        <w:t>, leaving nearly 100</w:t>
      </w:r>
      <w:r w:rsidR="00C374E0" w:rsidRPr="00ED43ED">
        <w:rPr>
          <w:rFonts w:ascii="Calibri" w:hAnsi="Calibri" w:cs="Calibri"/>
          <w:sz w:val="24"/>
          <w:szCs w:val="24"/>
          <w:highlight w:val="yellow"/>
          <w:lang w:val="en-US"/>
        </w:rPr>
        <w:t>–</w:t>
      </w:r>
      <w:r w:rsidR="00386354" w:rsidRPr="00ED43ED">
        <w:rPr>
          <w:rFonts w:ascii="Calibri" w:hAnsi="Calibri" w:cs="Calibri"/>
          <w:sz w:val="24"/>
          <w:szCs w:val="24"/>
          <w:highlight w:val="yellow"/>
          <w:lang w:val="en-US"/>
        </w:rPr>
        <w:t>200 µL solution for imaging.</w:t>
      </w:r>
    </w:p>
    <w:p w14:paraId="53925195"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4EE1A5C2" w14:textId="43D6CD62" w:rsidR="00D04E07" w:rsidRPr="00ED43ED" w:rsidRDefault="006F7FB0"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w:t>
      </w:r>
      <w:r w:rsidR="00645D38" w:rsidRPr="00ED43ED">
        <w:rPr>
          <w:rFonts w:ascii="Calibri" w:hAnsi="Calibri" w:cs="Calibri"/>
          <w:sz w:val="24"/>
          <w:szCs w:val="24"/>
          <w:highlight w:val="yellow"/>
          <w:lang w:val="en-US"/>
        </w:rPr>
        <w:t>9</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386354" w:rsidRPr="00ED43ED">
        <w:rPr>
          <w:rFonts w:ascii="Calibri" w:hAnsi="Calibri" w:cs="Calibri"/>
          <w:sz w:val="24"/>
          <w:szCs w:val="24"/>
          <w:highlight w:val="yellow"/>
          <w:lang w:val="en-US"/>
        </w:rPr>
        <w:t xml:space="preserve">Cut </w:t>
      </w:r>
      <w:r w:rsidR="00CD2043" w:rsidRPr="00ED43ED">
        <w:rPr>
          <w:rFonts w:ascii="Calibri" w:hAnsi="Calibri" w:cs="Calibri"/>
          <w:sz w:val="24"/>
          <w:szCs w:val="24"/>
          <w:highlight w:val="yellow"/>
          <w:lang w:val="en-US"/>
        </w:rPr>
        <w:t>a</w:t>
      </w:r>
      <w:r w:rsidR="00386354" w:rsidRPr="00ED43ED">
        <w:rPr>
          <w:rFonts w:ascii="Calibri" w:hAnsi="Calibri" w:cs="Calibri"/>
          <w:sz w:val="24"/>
          <w:szCs w:val="24"/>
          <w:highlight w:val="yellow"/>
          <w:lang w:val="en-US"/>
        </w:rPr>
        <w:t xml:space="preserve"> pipette tip</w:t>
      </w:r>
      <w:r w:rsidR="00CD2043" w:rsidRPr="00ED43ED">
        <w:rPr>
          <w:rFonts w:ascii="Calibri" w:hAnsi="Calibri" w:cs="Calibri"/>
          <w:sz w:val="24"/>
          <w:szCs w:val="24"/>
          <w:highlight w:val="yellow"/>
          <w:lang w:val="en-US"/>
        </w:rPr>
        <w:t xml:space="preserve"> at</w:t>
      </w:r>
      <w:r w:rsidR="00386354"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an</w:t>
      </w:r>
      <w:r w:rsidR="00386354" w:rsidRPr="00ED43ED">
        <w:rPr>
          <w:rFonts w:ascii="Calibri" w:hAnsi="Calibri" w:cs="Calibri"/>
          <w:sz w:val="24"/>
          <w:szCs w:val="24"/>
          <w:highlight w:val="yellow"/>
          <w:lang w:val="en-US"/>
        </w:rPr>
        <w:t xml:space="preserve"> inclined angle with scissor</w:t>
      </w:r>
      <w:r w:rsidR="00CD2043" w:rsidRPr="00ED43ED">
        <w:rPr>
          <w:rFonts w:ascii="Calibri" w:hAnsi="Calibri" w:cs="Calibri"/>
          <w:sz w:val="24"/>
          <w:szCs w:val="24"/>
          <w:highlight w:val="yellow"/>
          <w:lang w:val="en-US"/>
        </w:rPr>
        <w:t>s</w:t>
      </w:r>
      <w:r w:rsidR="00386354" w:rsidRPr="00ED43ED">
        <w:rPr>
          <w:rFonts w:ascii="Calibri" w:hAnsi="Calibri" w:cs="Calibri"/>
          <w:sz w:val="24"/>
          <w:szCs w:val="24"/>
          <w:highlight w:val="yellow"/>
          <w:lang w:val="en-US"/>
        </w:rPr>
        <w:t xml:space="preserve"> and gently pick up 50</w:t>
      </w:r>
      <w:r w:rsidR="00C374E0" w:rsidRPr="00ED43ED">
        <w:rPr>
          <w:rFonts w:ascii="Calibri" w:hAnsi="Calibri" w:cs="Calibri"/>
          <w:sz w:val="24"/>
          <w:szCs w:val="24"/>
          <w:highlight w:val="yellow"/>
          <w:lang w:val="en-US"/>
        </w:rPr>
        <w:t>–</w:t>
      </w:r>
      <w:r w:rsidR="00386354" w:rsidRPr="00ED43ED">
        <w:rPr>
          <w:rFonts w:ascii="Calibri" w:hAnsi="Calibri" w:cs="Calibri"/>
          <w:sz w:val="24"/>
          <w:szCs w:val="24"/>
          <w:highlight w:val="yellow"/>
          <w:lang w:val="en-US"/>
        </w:rPr>
        <w:t xml:space="preserve">100 µL of the GUV solution from the bottom of the </w:t>
      </w:r>
      <w:r w:rsidR="00A33A8B" w:rsidRPr="00ED43ED">
        <w:rPr>
          <w:rFonts w:ascii="Calibri" w:hAnsi="Calibri" w:cs="Calibri"/>
          <w:sz w:val="24"/>
          <w:szCs w:val="24"/>
          <w:highlight w:val="yellow"/>
          <w:lang w:val="en-US"/>
        </w:rPr>
        <w:t>tube</w:t>
      </w:r>
      <w:r w:rsidR="00386354" w:rsidRPr="00ED43ED">
        <w:rPr>
          <w:rFonts w:ascii="Calibri" w:hAnsi="Calibri" w:cs="Calibri"/>
          <w:sz w:val="24"/>
          <w:szCs w:val="24"/>
          <w:highlight w:val="yellow"/>
          <w:lang w:val="en-US"/>
        </w:rPr>
        <w:t xml:space="preserve">. This solution will be used for imaging. </w:t>
      </w:r>
    </w:p>
    <w:p w14:paraId="3D75B08C" w14:textId="77777777" w:rsidR="007144B8" w:rsidRPr="00ED43ED" w:rsidRDefault="007144B8" w:rsidP="0052664D">
      <w:pPr>
        <w:spacing w:after="0" w:line="240" w:lineRule="auto"/>
        <w:jc w:val="both"/>
        <w:rPr>
          <w:rFonts w:ascii="Calibri" w:hAnsi="Calibri" w:cs="Calibri"/>
          <w:sz w:val="24"/>
          <w:szCs w:val="24"/>
          <w:highlight w:val="yellow"/>
          <w:lang w:val="en-US"/>
        </w:rPr>
      </w:pPr>
    </w:p>
    <w:p w14:paraId="19BD8B45" w14:textId="76FDE3F1" w:rsidR="00D04E07" w:rsidRPr="00ED43ED" w:rsidRDefault="00D04E07"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 xml:space="preserve"> </w:t>
      </w:r>
      <w:r w:rsidR="00C374E0"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 xml:space="preserve">GUV production directly in </w:t>
      </w:r>
      <w:r w:rsidR="007D091B" w:rsidRPr="00ED43ED">
        <w:rPr>
          <w:rFonts w:ascii="Calibri" w:hAnsi="Calibri" w:cs="Calibri"/>
          <w:sz w:val="24"/>
          <w:szCs w:val="24"/>
          <w:highlight w:val="yellow"/>
          <w:lang w:val="en-US"/>
        </w:rPr>
        <w:t>96-</w:t>
      </w:r>
      <w:r w:rsidRPr="00ED43ED">
        <w:rPr>
          <w:rFonts w:ascii="Calibri" w:hAnsi="Calibri" w:cs="Calibri"/>
          <w:sz w:val="24"/>
          <w:szCs w:val="24"/>
          <w:highlight w:val="yellow"/>
          <w:lang w:val="en-US"/>
        </w:rPr>
        <w:t>well plates: encapsulation of actin</w:t>
      </w:r>
    </w:p>
    <w:p w14:paraId="144E2B58" w14:textId="77777777" w:rsidR="00A417C2" w:rsidRPr="00ED43ED" w:rsidRDefault="00A417C2" w:rsidP="0052664D">
      <w:pPr>
        <w:spacing w:after="0" w:line="240" w:lineRule="auto"/>
        <w:jc w:val="both"/>
        <w:rPr>
          <w:rFonts w:ascii="Calibri" w:hAnsi="Calibri" w:cs="Calibri"/>
          <w:sz w:val="24"/>
          <w:szCs w:val="24"/>
          <w:highlight w:val="yellow"/>
          <w:lang w:val="en-US"/>
        </w:rPr>
      </w:pPr>
    </w:p>
    <w:p w14:paraId="13A5A382" w14:textId="1D4BEC70" w:rsidR="002F4459" w:rsidRPr="00ED43ED" w:rsidRDefault="00D04E07"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w:t>
      </w:r>
      <w:r w:rsidR="002F4459" w:rsidRPr="00ED43ED">
        <w:rPr>
          <w:rFonts w:ascii="Calibri" w:hAnsi="Calibri" w:cs="Calibri"/>
          <w:sz w:val="24"/>
          <w:szCs w:val="24"/>
          <w:highlight w:val="yellow"/>
          <w:lang w:val="en-US"/>
        </w:rPr>
        <w:t>1</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2F4459" w:rsidRPr="00ED43ED">
        <w:rPr>
          <w:rFonts w:ascii="Calibri" w:hAnsi="Calibri" w:cs="Calibri"/>
          <w:sz w:val="24"/>
          <w:szCs w:val="24"/>
          <w:highlight w:val="yellow"/>
          <w:lang w:val="en-US"/>
        </w:rPr>
        <w:t xml:space="preserve">For actin encapsulation, first prepare an outer solution mix (glucose in water) with the same osmolarity as the inner actin mix. To match the ~430 </w:t>
      </w:r>
      <w:proofErr w:type="spellStart"/>
      <w:r w:rsidR="002F4459" w:rsidRPr="00ED43ED">
        <w:rPr>
          <w:rFonts w:ascii="Calibri" w:hAnsi="Calibri" w:cs="Calibri"/>
          <w:sz w:val="24"/>
          <w:szCs w:val="24"/>
          <w:highlight w:val="yellow"/>
          <w:lang w:val="en-US"/>
        </w:rPr>
        <w:t>mOsm</w:t>
      </w:r>
      <w:proofErr w:type="spellEnd"/>
      <w:r w:rsidR="002F4459" w:rsidRPr="00ED43ED">
        <w:rPr>
          <w:rFonts w:ascii="Calibri" w:hAnsi="Calibri" w:cs="Calibri"/>
          <w:sz w:val="24"/>
          <w:szCs w:val="24"/>
          <w:highlight w:val="yellow"/>
          <w:lang w:val="en-US"/>
        </w:rPr>
        <w:t>/Kg of the inner mix, make an outer solution mix by adding 198 µL of 2 M glucose in 802 µL H</w:t>
      </w:r>
      <w:r w:rsidR="002F4459" w:rsidRPr="00ED43ED">
        <w:rPr>
          <w:rFonts w:ascii="Calibri" w:hAnsi="Calibri" w:cs="Calibri"/>
          <w:sz w:val="24"/>
          <w:szCs w:val="24"/>
          <w:highlight w:val="yellow"/>
          <w:vertAlign w:val="subscript"/>
          <w:lang w:val="en-US"/>
        </w:rPr>
        <w:t>2</w:t>
      </w:r>
      <w:r w:rsidR="002F4459" w:rsidRPr="00ED43ED">
        <w:rPr>
          <w:rFonts w:ascii="Calibri" w:hAnsi="Calibri" w:cs="Calibri"/>
          <w:sz w:val="24"/>
          <w:szCs w:val="24"/>
          <w:highlight w:val="yellow"/>
          <w:lang w:val="en-US"/>
        </w:rPr>
        <w:t>O.</w:t>
      </w:r>
    </w:p>
    <w:p w14:paraId="3F774608" w14:textId="77777777" w:rsidR="00A417C2" w:rsidRPr="00ED43ED" w:rsidRDefault="00A417C2" w:rsidP="0052664D">
      <w:pPr>
        <w:spacing w:after="0" w:line="240" w:lineRule="auto"/>
        <w:jc w:val="both"/>
        <w:rPr>
          <w:rFonts w:ascii="Calibri" w:hAnsi="Calibri" w:cs="Calibri"/>
          <w:sz w:val="24"/>
          <w:szCs w:val="24"/>
          <w:highlight w:val="yellow"/>
          <w:lang w:val="en-US"/>
        </w:rPr>
      </w:pPr>
    </w:p>
    <w:p w14:paraId="6AACA185" w14:textId="5585FF8C" w:rsidR="00133BAD" w:rsidRPr="00ED43ED" w:rsidRDefault="002F4459"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 xml:space="preserve">.2 </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 xml:space="preserve">To make the vesicles directly on a well plate, first </w:t>
      </w:r>
      <w:r w:rsidR="00BD2A14" w:rsidRPr="00ED43ED">
        <w:rPr>
          <w:rFonts w:ascii="Calibri" w:hAnsi="Calibri" w:cs="Calibri"/>
          <w:sz w:val="24"/>
          <w:szCs w:val="24"/>
          <w:highlight w:val="yellow"/>
          <w:lang w:val="en-US"/>
        </w:rPr>
        <w:t xml:space="preserve">passivate </w:t>
      </w:r>
      <w:r w:rsidRPr="00ED43ED">
        <w:rPr>
          <w:rFonts w:ascii="Calibri" w:hAnsi="Calibri" w:cs="Calibri"/>
          <w:sz w:val="24"/>
          <w:szCs w:val="24"/>
          <w:highlight w:val="yellow"/>
          <w:lang w:val="en-US"/>
        </w:rPr>
        <w:t>one w</w:t>
      </w:r>
      <w:r w:rsidR="00BD2A14" w:rsidRPr="00ED43ED">
        <w:rPr>
          <w:rFonts w:ascii="Calibri" w:hAnsi="Calibri" w:cs="Calibri"/>
          <w:sz w:val="24"/>
          <w:szCs w:val="24"/>
          <w:highlight w:val="yellow"/>
          <w:lang w:val="en-US"/>
        </w:rPr>
        <w:t>ell of a 96-well plate</w:t>
      </w:r>
      <w:r w:rsidRPr="00ED43ED">
        <w:rPr>
          <w:rFonts w:ascii="Calibri" w:hAnsi="Calibri" w:cs="Calibri"/>
          <w:sz w:val="24"/>
          <w:szCs w:val="24"/>
          <w:highlight w:val="yellow"/>
          <w:lang w:val="en-US"/>
        </w:rPr>
        <w:t>. Add 100 µL of 10 g/L BSA in the well and incubate for 10</w:t>
      </w:r>
      <w:r w:rsidR="00C374E0" w:rsidRPr="00ED43ED">
        <w:rPr>
          <w:rFonts w:ascii="Calibri" w:hAnsi="Calibri" w:cs="Calibri"/>
          <w:sz w:val="24"/>
          <w:szCs w:val="24"/>
          <w:highlight w:val="yellow"/>
          <w:lang w:val="en-US"/>
        </w:rPr>
        <w:t>–</w:t>
      </w:r>
      <w:r w:rsidRPr="00ED43ED">
        <w:rPr>
          <w:rFonts w:ascii="Calibri" w:hAnsi="Calibri" w:cs="Calibri"/>
          <w:sz w:val="24"/>
          <w:szCs w:val="24"/>
          <w:highlight w:val="yellow"/>
          <w:lang w:val="en-US"/>
        </w:rPr>
        <w:t xml:space="preserve">15 min. Then, wash the well with 100 µL outer solution five times with care </w:t>
      </w:r>
      <w:r w:rsidR="00C374E0" w:rsidRPr="00ED43ED">
        <w:rPr>
          <w:rFonts w:ascii="Calibri" w:hAnsi="Calibri" w:cs="Calibri"/>
          <w:sz w:val="24"/>
          <w:szCs w:val="24"/>
          <w:highlight w:val="yellow"/>
          <w:lang w:val="en-US"/>
        </w:rPr>
        <w:t>not to</w:t>
      </w:r>
      <w:r w:rsidRPr="00ED43ED">
        <w:rPr>
          <w:rFonts w:ascii="Calibri" w:hAnsi="Calibri" w:cs="Calibri"/>
          <w:sz w:val="24"/>
          <w:szCs w:val="24"/>
          <w:highlight w:val="yellow"/>
          <w:lang w:val="en-US"/>
        </w:rPr>
        <w:t xml:space="preserve"> touch the passivated glass bottom with the pipette tip. Leave 100 µL of </w:t>
      </w:r>
      <w:r w:rsidR="00C374E0" w:rsidRPr="00ED43ED">
        <w:rPr>
          <w:rFonts w:ascii="Calibri" w:hAnsi="Calibri" w:cs="Calibri"/>
          <w:sz w:val="24"/>
          <w:szCs w:val="24"/>
          <w:highlight w:val="yellow"/>
          <w:lang w:val="en-US"/>
        </w:rPr>
        <w:t xml:space="preserve">the </w:t>
      </w:r>
      <w:r w:rsidRPr="00ED43ED">
        <w:rPr>
          <w:rFonts w:ascii="Calibri" w:hAnsi="Calibri" w:cs="Calibri"/>
          <w:sz w:val="24"/>
          <w:szCs w:val="24"/>
          <w:highlight w:val="yellow"/>
          <w:lang w:val="en-US"/>
        </w:rPr>
        <w:t>outer solution mix in the well after completing the washing.</w:t>
      </w:r>
    </w:p>
    <w:p w14:paraId="56EBD19C" w14:textId="77777777" w:rsidR="00A417C2" w:rsidRPr="00ED43ED" w:rsidRDefault="00A417C2" w:rsidP="0052664D">
      <w:pPr>
        <w:spacing w:after="0" w:line="240" w:lineRule="auto"/>
        <w:jc w:val="both"/>
        <w:rPr>
          <w:rFonts w:ascii="Calibri" w:hAnsi="Calibri" w:cs="Calibri"/>
          <w:sz w:val="24"/>
          <w:szCs w:val="24"/>
          <w:highlight w:val="yellow"/>
          <w:lang w:val="en-US"/>
        </w:rPr>
      </w:pPr>
    </w:p>
    <w:p w14:paraId="2E4F1F13" w14:textId="76C19829" w:rsidR="003313A0" w:rsidRPr="00ED43ED" w:rsidRDefault="002F4459"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.3</w:t>
      </w:r>
      <w:r w:rsidR="00D04E07"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G</w:t>
      </w:r>
      <w:r w:rsidR="00D04E07" w:rsidRPr="00ED43ED">
        <w:rPr>
          <w:rFonts w:ascii="Calibri" w:hAnsi="Calibri" w:cs="Calibri"/>
          <w:sz w:val="24"/>
          <w:szCs w:val="24"/>
          <w:highlight w:val="yellow"/>
          <w:lang w:val="en-US"/>
        </w:rPr>
        <w:t xml:space="preserve">ently add </w:t>
      </w:r>
      <w:r w:rsidRPr="00ED43ED">
        <w:rPr>
          <w:rFonts w:ascii="Calibri" w:hAnsi="Calibri" w:cs="Calibri"/>
          <w:sz w:val="24"/>
          <w:szCs w:val="24"/>
          <w:highlight w:val="yellow"/>
          <w:lang w:val="en-US"/>
        </w:rPr>
        <w:t>5</w:t>
      </w:r>
      <w:r w:rsidR="00D04E07" w:rsidRPr="00ED43ED">
        <w:rPr>
          <w:rFonts w:ascii="Calibri" w:hAnsi="Calibri" w:cs="Calibri"/>
          <w:sz w:val="24"/>
          <w:szCs w:val="24"/>
          <w:highlight w:val="yellow"/>
          <w:lang w:val="en-US"/>
        </w:rPr>
        <w:t xml:space="preserve">0 µL lipid-in-oil mix </w:t>
      </w:r>
      <w:r w:rsidRPr="00ED43ED">
        <w:rPr>
          <w:rFonts w:ascii="Calibri" w:hAnsi="Calibri" w:cs="Calibri"/>
          <w:sz w:val="24"/>
          <w:szCs w:val="24"/>
          <w:highlight w:val="yellow"/>
          <w:lang w:val="en-US"/>
        </w:rPr>
        <w:t>to th</w:t>
      </w:r>
      <w:r w:rsidR="003313A0" w:rsidRPr="00ED43ED">
        <w:rPr>
          <w:rFonts w:ascii="Calibri" w:hAnsi="Calibri" w:cs="Calibri"/>
          <w:sz w:val="24"/>
          <w:szCs w:val="24"/>
          <w:highlight w:val="yellow"/>
          <w:lang w:val="en-US"/>
        </w:rPr>
        <w:t xml:space="preserve">e well </w:t>
      </w:r>
      <w:r w:rsidR="00D04E07" w:rsidRPr="00ED43ED">
        <w:rPr>
          <w:rFonts w:ascii="Calibri" w:hAnsi="Calibri" w:cs="Calibri"/>
          <w:sz w:val="24"/>
          <w:szCs w:val="24"/>
          <w:highlight w:val="yellow"/>
          <w:lang w:val="en-US"/>
        </w:rPr>
        <w:t xml:space="preserve">to prepare the </w:t>
      </w:r>
      <w:r w:rsidR="00133BAD" w:rsidRPr="00ED43ED">
        <w:rPr>
          <w:rFonts w:ascii="Calibri" w:hAnsi="Calibri" w:cs="Calibri"/>
          <w:sz w:val="24"/>
          <w:szCs w:val="24"/>
          <w:highlight w:val="yellow"/>
          <w:lang w:val="en-US"/>
        </w:rPr>
        <w:t xml:space="preserve">lipid </w:t>
      </w:r>
      <w:r w:rsidR="00D04E07" w:rsidRPr="00ED43ED">
        <w:rPr>
          <w:rFonts w:ascii="Calibri" w:hAnsi="Calibri" w:cs="Calibri"/>
          <w:sz w:val="24"/>
          <w:szCs w:val="24"/>
          <w:highlight w:val="yellow"/>
          <w:lang w:val="en-US"/>
        </w:rPr>
        <w:t>monolayer</w:t>
      </w:r>
      <w:r w:rsidR="003313A0" w:rsidRPr="00ED43ED">
        <w:rPr>
          <w:rFonts w:ascii="Calibri" w:hAnsi="Calibri" w:cs="Calibri"/>
          <w:sz w:val="24"/>
          <w:szCs w:val="24"/>
          <w:highlight w:val="yellow"/>
          <w:lang w:val="en-US"/>
        </w:rPr>
        <w:t xml:space="preserve"> on top of the outer solution. To ensure a correct deposition of the oil on top of the aqueous phase, rest the pipette tip on one side of the well and let the oil slide from the wall of the well.</w:t>
      </w:r>
    </w:p>
    <w:p w14:paraId="21B3D371" w14:textId="77777777" w:rsidR="00A417C2" w:rsidRPr="00ED43ED" w:rsidRDefault="00A417C2" w:rsidP="0052664D">
      <w:pPr>
        <w:spacing w:after="0" w:line="240" w:lineRule="auto"/>
        <w:jc w:val="both"/>
        <w:rPr>
          <w:rFonts w:ascii="Calibri" w:hAnsi="Calibri" w:cs="Calibri"/>
          <w:sz w:val="24"/>
          <w:szCs w:val="24"/>
          <w:highlight w:val="yellow"/>
          <w:lang w:val="en-US"/>
        </w:rPr>
      </w:pPr>
    </w:p>
    <w:p w14:paraId="3E08B426" w14:textId="7BF75095" w:rsidR="00645D38" w:rsidRPr="00ED43ED" w:rsidRDefault="006B5F17"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00645D38" w:rsidRPr="00ED43ED">
        <w:rPr>
          <w:rFonts w:ascii="Calibri" w:hAnsi="Calibri" w:cs="Calibri"/>
          <w:sz w:val="24"/>
          <w:szCs w:val="24"/>
          <w:highlight w:val="yellow"/>
          <w:lang w:val="en-US"/>
        </w:rPr>
        <w:t>.</w:t>
      </w:r>
      <w:r w:rsidRPr="00ED43ED">
        <w:rPr>
          <w:rFonts w:ascii="Calibri" w:hAnsi="Calibri" w:cs="Calibri"/>
          <w:sz w:val="24"/>
          <w:szCs w:val="24"/>
          <w:highlight w:val="yellow"/>
          <w:lang w:val="en-US"/>
        </w:rPr>
        <w:t>4</w:t>
      </w:r>
      <w:r w:rsidR="00645D38"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00645D38" w:rsidRPr="00ED43ED">
        <w:rPr>
          <w:rFonts w:ascii="Calibri" w:hAnsi="Calibri" w:cs="Calibri"/>
          <w:sz w:val="24"/>
          <w:szCs w:val="24"/>
          <w:highlight w:val="yellow"/>
          <w:lang w:val="en-US"/>
        </w:rPr>
        <w:t xml:space="preserve">To form the emulsion, first take a 1.5 mL </w:t>
      </w:r>
      <w:r w:rsidR="00A33A8B" w:rsidRPr="00ED43ED">
        <w:rPr>
          <w:rFonts w:ascii="Calibri" w:hAnsi="Calibri" w:cs="Calibri"/>
          <w:sz w:val="24"/>
          <w:szCs w:val="24"/>
          <w:highlight w:val="yellow"/>
          <w:lang w:val="en-US"/>
        </w:rPr>
        <w:t>tube</w:t>
      </w:r>
      <w:r w:rsidR="00645D38" w:rsidRPr="00ED43ED">
        <w:rPr>
          <w:rFonts w:ascii="Calibri" w:hAnsi="Calibri" w:cs="Calibri"/>
          <w:sz w:val="24"/>
          <w:szCs w:val="24"/>
          <w:highlight w:val="yellow"/>
          <w:lang w:val="en-US"/>
        </w:rPr>
        <w:t xml:space="preserve"> and add 100 µL lipid-in-oil. Incubate this </w:t>
      </w:r>
      <w:r w:rsidR="00A33A8B" w:rsidRPr="00ED43ED">
        <w:rPr>
          <w:rFonts w:ascii="Calibri" w:hAnsi="Calibri" w:cs="Calibri"/>
          <w:sz w:val="24"/>
          <w:szCs w:val="24"/>
          <w:highlight w:val="yellow"/>
          <w:lang w:val="en-US"/>
        </w:rPr>
        <w:t>tube</w:t>
      </w:r>
      <w:r w:rsidR="00645D38" w:rsidRPr="00ED43ED">
        <w:rPr>
          <w:rFonts w:ascii="Calibri" w:hAnsi="Calibri" w:cs="Calibri"/>
          <w:sz w:val="24"/>
          <w:szCs w:val="24"/>
          <w:highlight w:val="yellow"/>
          <w:lang w:val="en-US"/>
        </w:rPr>
        <w:t xml:space="preserve"> at 37 </w:t>
      </w:r>
      <w:r w:rsidR="00C309AD" w:rsidRPr="00ED43ED">
        <w:rPr>
          <w:rFonts w:ascii="Calibri" w:hAnsi="Calibri" w:cs="Calibri"/>
          <w:sz w:val="24"/>
          <w:szCs w:val="24"/>
          <w:highlight w:val="yellow"/>
          <w:lang w:val="en-US" w:bidi="he-IL"/>
        </w:rPr>
        <w:t>°</w:t>
      </w:r>
      <w:r w:rsidR="00645D38" w:rsidRPr="00ED43ED">
        <w:rPr>
          <w:rFonts w:ascii="Calibri" w:hAnsi="Calibri" w:cs="Calibri"/>
          <w:sz w:val="24"/>
          <w:szCs w:val="24"/>
          <w:highlight w:val="yellow"/>
          <w:lang w:val="en-US"/>
        </w:rPr>
        <w:t>C for ~10 min before forming the emulsion.</w:t>
      </w:r>
    </w:p>
    <w:p w14:paraId="0AA92347" w14:textId="77777777" w:rsidR="00A417C2" w:rsidRPr="00ED43ED" w:rsidRDefault="00A417C2" w:rsidP="0052664D">
      <w:pPr>
        <w:spacing w:after="0" w:line="240" w:lineRule="auto"/>
        <w:jc w:val="both"/>
        <w:rPr>
          <w:rFonts w:ascii="Calibri" w:hAnsi="Calibri" w:cs="Calibri"/>
          <w:sz w:val="24"/>
          <w:szCs w:val="24"/>
          <w:highlight w:val="yellow"/>
          <w:lang w:val="en-US"/>
        </w:rPr>
      </w:pPr>
    </w:p>
    <w:p w14:paraId="452AEF49" w14:textId="09FFBD92" w:rsidR="003313A0" w:rsidRPr="00ED43ED" w:rsidRDefault="003313A0"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w:t>
      </w:r>
      <w:r w:rsidR="006B5F17" w:rsidRPr="00ED43ED">
        <w:rPr>
          <w:rFonts w:ascii="Calibri" w:hAnsi="Calibri" w:cs="Calibri"/>
          <w:sz w:val="24"/>
          <w:szCs w:val="24"/>
          <w:highlight w:val="yellow"/>
          <w:lang w:val="en-US"/>
        </w:rPr>
        <w:t>5</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Add 2.5 µL of the final actin solution (from step 2.</w:t>
      </w:r>
      <w:r w:rsidR="00B93279"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 xml:space="preserve">2) to the </w:t>
      </w:r>
      <w:r w:rsidR="00A33A8B" w:rsidRPr="00ED43ED">
        <w:rPr>
          <w:rFonts w:ascii="Calibri" w:hAnsi="Calibri" w:cs="Calibri"/>
          <w:sz w:val="24"/>
          <w:szCs w:val="24"/>
          <w:highlight w:val="yellow"/>
          <w:lang w:val="en-US"/>
        </w:rPr>
        <w:t>tube</w:t>
      </w:r>
      <w:r w:rsidRPr="00ED43ED">
        <w:rPr>
          <w:rFonts w:ascii="Calibri" w:hAnsi="Calibri" w:cs="Calibri"/>
          <w:sz w:val="24"/>
          <w:szCs w:val="24"/>
          <w:highlight w:val="yellow"/>
          <w:lang w:val="en-US"/>
        </w:rPr>
        <w:t xml:space="preserve"> containing 100 µL lipid-in-oil mix (step 1.</w:t>
      </w:r>
      <w:r w:rsidR="00133BAD" w:rsidRPr="00ED43ED">
        <w:rPr>
          <w:rFonts w:ascii="Calibri" w:hAnsi="Calibri" w:cs="Calibri"/>
          <w:sz w:val="24"/>
          <w:szCs w:val="24"/>
          <w:highlight w:val="yellow"/>
          <w:lang w:val="en-US"/>
        </w:rPr>
        <w:t>6</w:t>
      </w:r>
      <w:r w:rsidRPr="00ED43ED">
        <w:rPr>
          <w:rFonts w:ascii="Calibri" w:hAnsi="Calibri" w:cs="Calibri"/>
          <w:sz w:val="24"/>
          <w:szCs w:val="24"/>
          <w:highlight w:val="yellow"/>
          <w:lang w:val="en-US"/>
        </w:rPr>
        <w:t xml:space="preserve"> above). The 2.5 µL protein in aqueous media sinks to the bottom of the </w:t>
      </w:r>
      <w:r w:rsidR="00A33A8B" w:rsidRPr="00ED43ED">
        <w:rPr>
          <w:rFonts w:ascii="Calibri" w:hAnsi="Calibri" w:cs="Calibri"/>
          <w:sz w:val="24"/>
          <w:szCs w:val="24"/>
          <w:highlight w:val="yellow"/>
          <w:lang w:val="en-US"/>
        </w:rPr>
        <w:t>tube</w:t>
      </w:r>
      <w:r w:rsidRPr="00ED43ED">
        <w:rPr>
          <w:rFonts w:ascii="Calibri" w:hAnsi="Calibri" w:cs="Calibri"/>
          <w:sz w:val="24"/>
          <w:szCs w:val="24"/>
          <w:highlight w:val="yellow"/>
          <w:lang w:val="en-US"/>
        </w:rPr>
        <w:t xml:space="preserve"> as a droplet. </w:t>
      </w:r>
    </w:p>
    <w:p w14:paraId="474547F6" w14:textId="77777777" w:rsidR="00A417C2" w:rsidRPr="00ED43ED" w:rsidRDefault="00A417C2" w:rsidP="0052664D">
      <w:pPr>
        <w:spacing w:after="0" w:line="240" w:lineRule="auto"/>
        <w:jc w:val="both"/>
        <w:rPr>
          <w:rFonts w:ascii="Calibri" w:hAnsi="Calibri" w:cs="Calibri"/>
          <w:sz w:val="24"/>
          <w:szCs w:val="24"/>
          <w:highlight w:val="yellow"/>
          <w:lang w:val="en-US"/>
        </w:rPr>
      </w:pPr>
    </w:p>
    <w:p w14:paraId="011B295E" w14:textId="62B2716C" w:rsidR="003313A0" w:rsidRPr="00ED43ED" w:rsidRDefault="003313A0"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w:t>
      </w:r>
      <w:r w:rsidR="006B5F17" w:rsidRPr="00ED43ED">
        <w:rPr>
          <w:rFonts w:ascii="Calibri" w:hAnsi="Calibri" w:cs="Calibri"/>
          <w:sz w:val="24"/>
          <w:szCs w:val="24"/>
          <w:highlight w:val="yellow"/>
          <w:lang w:val="en-US"/>
        </w:rPr>
        <w:t>6</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Make an emulsion by gentl</w:t>
      </w:r>
      <w:r w:rsidR="00382956" w:rsidRPr="00ED43ED">
        <w:rPr>
          <w:rFonts w:ascii="Calibri" w:hAnsi="Calibri" w:cs="Calibri"/>
          <w:sz w:val="24"/>
          <w:szCs w:val="24"/>
          <w:highlight w:val="yellow"/>
          <w:lang w:val="en-US"/>
        </w:rPr>
        <w:t>y</w:t>
      </w:r>
      <w:r w:rsidRPr="00ED43ED">
        <w:rPr>
          <w:rFonts w:ascii="Calibri" w:hAnsi="Calibri" w:cs="Calibri"/>
          <w:sz w:val="24"/>
          <w:szCs w:val="24"/>
          <w:highlight w:val="yellow"/>
          <w:lang w:val="en-US"/>
        </w:rPr>
        <w:t xml:space="preserve"> tapping on the bottom of the </w:t>
      </w:r>
      <w:r w:rsidR="00A33A8B" w:rsidRPr="00ED43ED">
        <w:rPr>
          <w:rFonts w:ascii="Calibri" w:hAnsi="Calibri" w:cs="Calibri"/>
          <w:sz w:val="24"/>
          <w:szCs w:val="24"/>
          <w:highlight w:val="yellow"/>
          <w:lang w:val="en-US"/>
        </w:rPr>
        <w:t>tube</w:t>
      </w:r>
      <w:r w:rsidRPr="00ED43ED">
        <w:rPr>
          <w:rFonts w:ascii="Calibri" w:hAnsi="Calibri" w:cs="Calibri"/>
          <w:sz w:val="24"/>
          <w:szCs w:val="24"/>
          <w:highlight w:val="yellow"/>
          <w:lang w:val="en-US"/>
        </w:rPr>
        <w:t xml:space="preserve"> 10</w:t>
      </w:r>
      <w:r w:rsidR="00382956" w:rsidRPr="00ED43ED">
        <w:rPr>
          <w:rFonts w:ascii="Calibri" w:hAnsi="Calibri" w:cs="Calibri"/>
          <w:sz w:val="24"/>
          <w:szCs w:val="24"/>
          <w:highlight w:val="yellow"/>
          <w:lang w:val="en-US"/>
        </w:rPr>
        <w:t>–</w:t>
      </w:r>
      <w:r w:rsidRPr="00ED43ED">
        <w:rPr>
          <w:rFonts w:ascii="Calibri" w:hAnsi="Calibri" w:cs="Calibri"/>
          <w:sz w:val="24"/>
          <w:szCs w:val="24"/>
          <w:highlight w:val="yellow"/>
          <w:lang w:val="en-US"/>
        </w:rPr>
        <w:t>20 times until the solution becomes visibly turbid.</w:t>
      </w:r>
    </w:p>
    <w:p w14:paraId="2CFBC660" w14:textId="77777777" w:rsidR="00A417C2" w:rsidRPr="00ED43ED" w:rsidRDefault="00A417C2" w:rsidP="0052664D">
      <w:pPr>
        <w:spacing w:after="0" w:line="240" w:lineRule="auto"/>
        <w:jc w:val="both"/>
        <w:rPr>
          <w:rFonts w:ascii="Calibri" w:hAnsi="Calibri" w:cs="Calibri"/>
          <w:sz w:val="24"/>
          <w:szCs w:val="24"/>
          <w:highlight w:val="yellow"/>
          <w:lang w:val="en-US"/>
        </w:rPr>
      </w:pPr>
    </w:p>
    <w:p w14:paraId="6B9F75DB" w14:textId="3905F02D" w:rsidR="003313A0" w:rsidRPr="00ED43ED" w:rsidRDefault="003313A0" w:rsidP="0052664D">
      <w:pPr>
        <w:spacing w:after="0" w:line="240" w:lineRule="auto"/>
        <w:jc w:val="both"/>
        <w:rPr>
          <w:rFonts w:ascii="Calibri" w:hAnsi="Calibri" w:cs="Calibri"/>
          <w:sz w:val="24"/>
          <w:szCs w:val="24"/>
          <w:highlight w:val="yellow"/>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w:t>
      </w:r>
      <w:r w:rsidR="006B5F17" w:rsidRPr="00ED43ED">
        <w:rPr>
          <w:rFonts w:ascii="Calibri" w:hAnsi="Calibri" w:cs="Calibri"/>
          <w:sz w:val="24"/>
          <w:szCs w:val="24"/>
          <w:highlight w:val="yellow"/>
          <w:lang w:val="en-US"/>
        </w:rPr>
        <w:t>7</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Gently pipette this emulsion and place it on top of the oil-water interface (prepared in step 3</w:t>
      </w:r>
      <w:r w:rsidR="00C2696A"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.3 above). Submerge the tip of the pipette carefully in the middle of the oil monola</w:t>
      </w:r>
      <w:r w:rsidR="00BA2732" w:rsidRPr="00ED43ED">
        <w:rPr>
          <w:rFonts w:ascii="Calibri" w:hAnsi="Calibri" w:cs="Calibri"/>
          <w:sz w:val="24"/>
          <w:szCs w:val="24"/>
          <w:highlight w:val="yellow"/>
          <w:lang w:val="en-US"/>
        </w:rPr>
        <w:t>y</w:t>
      </w:r>
      <w:r w:rsidRPr="00ED43ED">
        <w:rPr>
          <w:rFonts w:ascii="Calibri" w:hAnsi="Calibri" w:cs="Calibri"/>
          <w:sz w:val="24"/>
          <w:szCs w:val="24"/>
          <w:highlight w:val="yellow"/>
          <w:lang w:val="en-US"/>
        </w:rPr>
        <w:t xml:space="preserve">er and </w:t>
      </w:r>
      <w:r w:rsidR="0054185D" w:rsidRPr="00ED43ED">
        <w:rPr>
          <w:rFonts w:ascii="Calibri" w:hAnsi="Calibri" w:cs="Calibri"/>
          <w:sz w:val="24"/>
          <w:szCs w:val="24"/>
          <w:highlight w:val="yellow"/>
          <w:lang w:val="en-US"/>
        </w:rPr>
        <w:t>deposit the emulsion.</w:t>
      </w:r>
      <w:r w:rsidR="00B93279" w:rsidRPr="00ED43ED">
        <w:rPr>
          <w:rFonts w:ascii="Calibri" w:hAnsi="Calibri" w:cs="Calibri"/>
          <w:sz w:val="24"/>
          <w:szCs w:val="24"/>
          <w:highlight w:val="yellow"/>
          <w:lang w:val="en-US"/>
        </w:rPr>
        <w:t xml:space="preserve"> </w:t>
      </w:r>
      <w:r w:rsidR="007D471E" w:rsidRPr="00ED43ED">
        <w:rPr>
          <w:rFonts w:ascii="Calibri" w:hAnsi="Calibri" w:cs="Calibri"/>
          <w:sz w:val="24"/>
          <w:szCs w:val="24"/>
          <w:highlight w:val="yellow"/>
          <w:lang w:val="en-US"/>
        </w:rPr>
        <w:t>T</w:t>
      </w:r>
      <w:r w:rsidR="0054185D" w:rsidRPr="00ED43ED">
        <w:rPr>
          <w:rFonts w:ascii="Calibri" w:hAnsi="Calibri" w:cs="Calibri"/>
          <w:sz w:val="24"/>
          <w:szCs w:val="24"/>
          <w:highlight w:val="yellow"/>
          <w:lang w:val="en-US"/>
        </w:rPr>
        <w:t>he emulsion form</w:t>
      </w:r>
      <w:r w:rsidR="002E5F56" w:rsidRPr="00ED43ED">
        <w:rPr>
          <w:rFonts w:ascii="Calibri" w:hAnsi="Calibri" w:cs="Calibri"/>
          <w:sz w:val="24"/>
          <w:szCs w:val="24"/>
          <w:highlight w:val="yellow"/>
          <w:lang w:val="en-US"/>
        </w:rPr>
        <w:t>s</w:t>
      </w:r>
      <w:r w:rsidR="0054185D" w:rsidRPr="00ED43ED">
        <w:rPr>
          <w:rFonts w:ascii="Calibri" w:hAnsi="Calibri" w:cs="Calibri"/>
          <w:sz w:val="24"/>
          <w:szCs w:val="24"/>
          <w:highlight w:val="yellow"/>
          <w:lang w:val="en-US"/>
        </w:rPr>
        <w:t xml:space="preserve"> a turbid cloud confined in the oil monola</w:t>
      </w:r>
      <w:r w:rsidR="002E5F56" w:rsidRPr="00ED43ED">
        <w:rPr>
          <w:rFonts w:ascii="Calibri" w:hAnsi="Calibri" w:cs="Calibri"/>
          <w:sz w:val="24"/>
          <w:szCs w:val="24"/>
          <w:highlight w:val="yellow"/>
          <w:lang w:val="en-US"/>
        </w:rPr>
        <w:t>y</w:t>
      </w:r>
      <w:r w:rsidR="0054185D" w:rsidRPr="00ED43ED">
        <w:rPr>
          <w:rFonts w:ascii="Calibri" w:hAnsi="Calibri" w:cs="Calibri"/>
          <w:sz w:val="24"/>
          <w:szCs w:val="24"/>
          <w:highlight w:val="yellow"/>
          <w:lang w:val="en-US"/>
        </w:rPr>
        <w:t>er phase.</w:t>
      </w:r>
    </w:p>
    <w:p w14:paraId="53FCDD1F" w14:textId="77777777" w:rsidR="00A417C2" w:rsidRPr="00ED43ED" w:rsidRDefault="00A417C2" w:rsidP="0052664D">
      <w:pPr>
        <w:spacing w:after="0" w:line="240" w:lineRule="auto"/>
        <w:jc w:val="both"/>
        <w:rPr>
          <w:rFonts w:ascii="Calibri" w:hAnsi="Calibri" w:cs="Calibri"/>
          <w:sz w:val="24"/>
          <w:szCs w:val="24"/>
          <w:highlight w:val="yellow"/>
          <w:lang w:val="en-US"/>
        </w:rPr>
      </w:pPr>
    </w:p>
    <w:p w14:paraId="2B649C97" w14:textId="50FBA477" w:rsidR="0054185D" w:rsidRPr="0052664D" w:rsidRDefault="0054185D" w:rsidP="0052664D">
      <w:pPr>
        <w:spacing w:after="0" w:line="240" w:lineRule="auto"/>
        <w:jc w:val="both"/>
        <w:rPr>
          <w:rFonts w:ascii="Calibri" w:hAnsi="Calibri" w:cs="Calibri"/>
          <w:sz w:val="24"/>
          <w:szCs w:val="24"/>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w:t>
      </w:r>
      <w:r w:rsidR="006B5F17" w:rsidRPr="00ED43ED">
        <w:rPr>
          <w:rFonts w:ascii="Calibri" w:hAnsi="Calibri" w:cs="Calibri"/>
          <w:sz w:val="24"/>
          <w:szCs w:val="24"/>
          <w:highlight w:val="yellow"/>
          <w:lang w:val="en-US"/>
        </w:rPr>
        <w:t>8</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 xml:space="preserve">Centrifuge the </w:t>
      </w:r>
      <w:r w:rsidR="007D091B" w:rsidRPr="00ED43ED">
        <w:rPr>
          <w:rFonts w:ascii="Calibri" w:hAnsi="Calibri" w:cs="Calibri"/>
          <w:sz w:val="24"/>
          <w:szCs w:val="24"/>
          <w:highlight w:val="yellow"/>
          <w:lang w:val="en-US"/>
        </w:rPr>
        <w:t>96-</w:t>
      </w:r>
      <w:r w:rsidRPr="00ED43ED">
        <w:rPr>
          <w:rFonts w:ascii="Calibri" w:hAnsi="Calibri" w:cs="Calibri"/>
          <w:sz w:val="24"/>
          <w:szCs w:val="24"/>
          <w:highlight w:val="yellow"/>
          <w:lang w:val="en-US"/>
        </w:rPr>
        <w:t xml:space="preserve">well plate at 200 </w:t>
      </w:r>
      <w:r w:rsidR="00382956" w:rsidRPr="00ED43ED">
        <w:rPr>
          <w:rFonts w:ascii="Calibri" w:hAnsi="Calibri" w:cs="Calibri"/>
          <w:sz w:val="24"/>
          <w:szCs w:val="24"/>
          <w:highlight w:val="yellow"/>
          <w:lang w:val="en-US"/>
        </w:rPr>
        <w:t xml:space="preserve">x </w:t>
      </w:r>
      <w:r w:rsidR="00382956" w:rsidRPr="00ED43ED">
        <w:rPr>
          <w:rFonts w:ascii="Calibri" w:hAnsi="Calibri" w:cs="Calibri"/>
          <w:i/>
          <w:iCs/>
          <w:sz w:val="24"/>
          <w:szCs w:val="24"/>
          <w:highlight w:val="yellow"/>
          <w:lang w:val="en-US"/>
        </w:rPr>
        <w:t>g</w:t>
      </w:r>
      <w:r w:rsidRPr="00ED43ED">
        <w:rPr>
          <w:rFonts w:ascii="Calibri" w:hAnsi="Calibri" w:cs="Calibri"/>
          <w:sz w:val="24"/>
          <w:szCs w:val="24"/>
          <w:highlight w:val="yellow"/>
          <w:lang w:val="en-US"/>
        </w:rPr>
        <w:t xml:space="preserve"> for 20 min </w:t>
      </w:r>
      <w:r w:rsidR="00382956" w:rsidRPr="00ED43ED">
        <w:rPr>
          <w:rFonts w:ascii="Calibri" w:hAnsi="Calibri" w:cs="Calibri"/>
          <w:sz w:val="24"/>
          <w:szCs w:val="24"/>
          <w:highlight w:val="yellow"/>
          <w:lang w:val="en-US"/>
        </w:rPr>
        <w:t>at</w:t>
      </w:r>
      <w:r w:rsidRPr="00ED43ED">
        <w:rPr>
          <w:rFonts w:ascii="Calibri" w:hAnsi="Calibri" w:cs="Calibri"/>
          <w:sz w:val="24"/>
          <w:szCs w:val="24"/>
          <w:highlight w:val="yellow"/>
          <w:lang w:val="en-US"/>
        </w:rPr>
        <w:t xml:space="preserve"> a preheated temperature of 37 </w:t>
      </w:r>
      <w:r w:rsidRPr="00ED43ED">
        <w:rPr>
          <w:rFonts w:ascii="Calibri" w:hAnsi="Calibri" w:cs="Calibri"/>
          <w:sz w:val="24"/>
          <w:szCs w:val="24"/>
          <w:highlight w:val="yellow"/>
          <w:lang w:val="en-US" w:bidi="he-IL"/>
        </w:rPr>
        <w:t>°</w:t>
      </w:r>
      <w:r w:rsidRPr="00ED43ED">
        <w:rPr>
          <w:rFonts w:ascii="Calibri" w:hAnsi="Calibri" w:cs="Calibri"/>
          <w:sz w:val="24"/>
          <w:szCs w:val="24"/>
          <w:highlight w:val="yellow"/>
          <w:lang w:val="en-US"/>
        </w:rPr>
        <w:t>C and maintain this temperature until the end of the vesicle production.</w:t>
      </w:r>
      <w:r w:rsidRPr="0052664D">
        <w:rPr>
          <w:rFonts w:ascii="Calibri" w:hAnsi="Calibri" w:cs="Calibri"/>
          <w:sz w:val="24"/>
          <w:szCs w:val="24"/>
          <w:lang w:val="en-US"/>
        </w:rPr>
        <w:t xml:space="preserve"> </w:t>
      </w:r>
    </w:p>
    <w:p w14:paraId="19745FAB" w14:textId="77777777" w:rsidR="00A417C2" w:rsidRPr="0052664D" w:rsidRDefault="00A417C2" w:rsidP="0052664D">
      <w:pPr>
        <w:spacing w:after="0" w:line="240" w:lineRule="auto"/>
        <w:jc w:val="both"/>
        <w:rPr>
          <w:rFonts w:ascii="Calibri" w:hAnsi="Calibri" w:cs="Calibri"/>
          <w:sz w:val="24"/>
          <w:szCs w:val="24"/>
          <w:lang w:val="en-US"/>
        </w:rPr>
      </w:pPr>
    </w:p>
    <w:p w14:paraId="088120C8" w14:textId="6EC599BB" w:rsidR="0054185D" w:rsidRPr="0052664D" w:rsidRDefault="00A417C2"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NOTE: </w:t>
      </w:r>
      <w:r w:rsidR="007D471E" w:rsidRPr="0052664D">
        <w:rPr>
          <w:rFonts w:ascii="Calibri" w:hAnsi="Calibri" w:cs="Calibri"/>
          <w:sz w:val="24"/>
          <w:szCs w:val="24"/>
          <w:lang w:val="en-US"/>
        </w:rPr>
        <w:t>C</w:t>
      </w:r>
      <w:r w:rsidR="00C72971" w:rsidRPr="0052664D">
        <w:rPr>
          <w:rFonts w:ascii="Calibri" w:hAnsi="Calibri" w:cs="Calibri"/>
          <w:sz w:val="24"/>
          <w:szCs w:val="24"/>
          <w:lang w:val="en-US"/>
        </w:rPr>
        <w:t xml:space="preserve">entrifuge at 400 </w:t>
      </w:r>
      <w:r w:rsidR="00F06D79" w:rsidRPr="0052664D">
        <w:rPr>
          <w:rFonts w:ascii="Calibri" w:hAnsi="Calibri" w:cs="Calibri"/>
          <w:sz w:val="24"/>
          <w:szCs w:val="24"/>
          <w:lang w:val="en-US"/>
        </w:rPr>
        <w:t xml:space="preserve">x </w:t>
      </w:r>
      <w:r w:rsidR="00F06D79" w:rsidRPr="0052664D">
        <w:rPr>
          <w:rFonts w:ascii="Calibri" w:hAnsi="Calibri" w:cs="Calibri"/>
          <w:i/>
          <w:iCs/>
          <w:sz w:val="24"/>
          <w:szCs w:val="24"/>
          <w:lang w:val="en-US"/>
        </w:rPr>
        <w:t>g</w:t>
      </w:r>
      <w:r w:rsidR="00C72971" w:rsidRPr="0052664D">
        <w:rPr>
          <w:rFonts w:ascii="Calibri" w:hAnsi="Calibri" w:cs="Calibri"/>
          <w:sz w:val="24"/>
          <w:szCs w:val="24"/>
          <w:lang w:val="en-US"/>
        </w:rPr>
        <w:t xml:space="preserve"> for 10 min to shorten vesicle production time. However, </w:t>
      </w:r>
      <w:r w:rsidR="0054185D" w:rsidRPr="0052664D">
        <w:rPr>
          <w:rFonts w:ascii="Calibri" w:hAnsi="Calibri" w:cs="Calibri"/>
          <w:sz w:val="24"/>
          <w:szCs w:val="24"/>
          <w:lang w:val="en-US"/>
        </w:rPr>
        <w:t>stick to th</w:t>
      </w:r>
      <w:r w:rsidR="00F06D79" w:rsidRPr="0052664D">
        <w:rPr>
          <w:rFonts w:ascii="Calibri" w:hAnsi="Calibri" w:cs="Calibri"/>
          <w:sz w:val="24"/>
          <w:szCs w:val="24"/>
          <w:lang w:val="en-US"/>
        </w:rPr>
        <w:t>ese</w:t>
      </w:r>
      <w:r w:rsidR="0054185D" w:rsidRPr="0052664D">
        <w:rPr>
          <w:rFonts w:ascii="Calibri" w:hAnsi="Calibri" w:cs="Calibri"/>
          <w:sz w:val="24"/>
          <w:szCs w:val="24"/>
          <w:lang w:val="en-US"/>
        </w:rPr>
        <w:t xml:space="preserve"> centrifugation parameters for best results. </w:t>
      </w:r>
      <w:r w:rsidR="00C72971" w:rsidRPr="0052664D">
        <w:rPr>
          <w:rFonts w:ascii="Calibri" w:hAnsi="Calibri" w:cs="Calibri"/>
          <w:sz w:val="24"/>
          <w:szCs w:val="24"/>
          <w:lang w:val="en-US"/>
        </w:rPr>
        <w:t>Centrifugation a</w:t>
      </w:r>
      <w:r w:rsidR="0054185D" w:rsidRPr="0052664D">
        <w:rPr>
          <w:rFonts w:ascii="Calibri" w:hAnsi="Calibri" w:cs="Calibri"/>
          <w:sz w:val="24"/>
          <w:szCs w:val="24"/>
          <w:lang w:val="en-US"/>
        </w:rPr>
        <w:t xml:space="preserve">bove 400 </w:t>
      </w:r>
      <w:r w:rsidR="0047409E" w:rsidRPr="0052664D">
        <w:rPr>
          <w:rFonts w:ascii="Calibri" w:hAnsi="Calibri" w:cs="Calibri"/>
          <w:sz w:val="24"/>
          <w:szCs w:val="24"/>
          <w:lang w:val="en-US"/>
        </w:rPr>
        <w:t xml:space="preserve">x </w:t>
      </w:r>
      <w:r w:rsidR="0047409E" w:rsidRPr="0052664D">
        <w:rPr>
          <w:rFonts w:ascii="Calibri" w:hAnsi="Calibri" w:cs="Calibri"/>
          <w:i/>
          <w:iCs/>
          <w:sz w:val="24"/>
          <w:szCs w:val="24"/>
          <w:lang w:val="en-US"/>
        </w:rPr>
        <w:t>g</w:t>
      </w:r>
      <w:r w:rsidR="00C72971" w:rsidRPr="0052664D">
        <w:rPr>
          <w:rFonts w:ascii="Calibri" w:hAnsi="Calibri" w:cs="Calibri"/>
          <w:i/>
          <w:iCs/>
          <w:sz w:val="24"/>
          <w:szCs w:val="24"/>
          <w:lang w:val="en-US"/>
        </w:rPr>
        <w:t xml:space="preserve"> </w:t>
      </w:r>
      <w:r w:rsidR="00C72971" w:rsidRPr="0052664D">
        <w:rPr>
          <w:rFonts w:ascii="Calibri" w:hAnsi="Calibri" w:cs="Calibri"/>
          <w:sz w:val="24"/>
          <w:szCs w:val="24"/>
          <w:lang w:val="en-US"/>
        </w:rPr>
        <w:t>results in compacted</w:t>
      </w:r>
      <w:r w:rsidR="0054185D" w:rsidRPr="0052664D">
        <w:rPr>
          <w:rFonts w:ascii="Calibri" w:hAnsi="Calibri" w:cs="Calibri"/>
          <w:sz w:val="24"/>
          <w:szCs w:val="24"/>
          <w:lang w:val="en-US"/>
        </w:rPr>
        <w:t xml:space="preserve"> </w:t>
      </w:r>
      <w:r w:rsidR="00C72971" w:rsidRPr="0052664D">
        <w:rPr>
          <w:rFonts w:ascii="Calibri" w:hAnsi="Calibri" w:cs="Calibri"/>
          <w:sz w:val="24"/>
          <w:szCs w:val="24"/>
          <w:lang w:val="en-US"/>
        </w:rPr>
        <w:t xml:space="preserve">vesicles with </w:t>
      </w:r>
      <w:r w:rsidR="0054185D" w:rsidRPr="0052664D">
        <w:rPr>
          <w:rFonts w:ascii="Calibri" w:hAnsi="Calibri" w:cs="Calibri"/>
          <w:sz w:val="24"/>
          <w:szCs w:val="24"/>
          <w:lang w:val="en-US"/>
        </w:rPr>
        <w:t>lipid aggregates accumulat</w:t>
      </w:r>
      <w:r w:rsidR="00C72971" w:rsidRPr="0052664D">
        <w:rPr>
          <w:rFonts w:ascii="Calibri" w:hAnsi="Calibri" w:cs="Calibri"/>
          <w:sz w:val="24"/>
          <w:szCs w:val="24"/>
          <w:lang w:val="en-US"/>
        </w:rPr>
        <w:t>ing</w:t>
      </w:r>
      <w:r w:rsidR="0054185D" w:rsidRPr="0052664D">
        <w:rPr>
          <w:rFonts w:ascii="Calibri" w:hAnsi="Calibri" w:cs="Calibri"/>
          <w:sz w:val="24"/>
          <w:szCs w:val="24"/>
          <w:lang w:val="en-US"/>
        </w:rPr>
        <w:t xml:space="preserve"> at the bottom of the imaging plate.</w:t>
      </w:r>
    </w:p>
    <w:p w14:paraId="2E71B7EC" w14:textId="77777777" w:rsidR="00A417C2" w:rsidRPr="0052664D" w:rsidRDefault="00A417C2" w:rsidP="0052664D">
      <w:pPr>
        <w:spacing w:after="0" w:line="240" w:lineRule="auto"/>
        <w:jc w:val="both"/>
        <w:rPr>
          <w:rFonts w:ascii="Calibri" w:hAnsi="Calibri" w:cs="Calibri"/>
          <w:sz w:val="24"/>
          <w:szCs w:val="24"/>
          <w:lang w:val="en-US"/>
        </w:rPr>
      </w:pPr>
    </w:p>
    <w:p w14:paraId="755D4E58" w14:textId="46748304" w:rsidR="0054185D" w:rsidRPr="0052664D" w:rsidRDefault="0054185D" w:rsidP="0052664D">
      <w:pPr>
        <w:spacing w:after="0" w:line="240" w:lineRule="auto"/>
        <w:jc w:val="both"/>
        <w:rPr>
          <w:rFonts w:ascii="Calibri" w:hAnsi="Calibri" w:cs="Calibri"/>
          <w:sz w:val="24"/>
          <w:szCs w:val="24"/>
          <w:lang w:val="en-US"/>
        </w:rPr>
      </w:pPr>
      <w:r w:rsidRPr="00ED43ED">
        <w:rPr>
          <w:rFonts w:ascii="Calibri" w:hAnsi="Calibri" w:cs="Calibri"/>
          <w:sz w:val="24"/>
          <w:szCs w:val="24"/>
          <w:highlight w:val="yellow"/>
          <w:lang w:val="en-US"/>
        </w:rPr>
        <w:t>3</w:t>
      </w:r>
      <w:r w:rsidR="000C5AA8" w:rsidRPr="00ED43ED">
        <w:rPr>
          <w:rFonts w:ascii="Calibri" w:hAnsi="Calibri" w:cs="Calibri"/>
          <w:sz w:val="24"/>
          <w:szCs w:val="24"/>
          <w:highlight w:val="yellow"/>
          <w:lang w:val="en-US"/>
        </w:rPr>
        <w:t>.2</w:t>
      </w:r>
      <w:r w:rsidRPr="00ED43ED">
        <w:rPr>
          <w:rFonts w:ascii="Calibri" w:hAnsi="Calibri" w:cs="Calibri"/>
          <w:sz w:val="24"/>
          <w:szCs w:val="24"/>
          <w:highlight w:val="yellow"/>
          <w:lang w:val="en-US"/>
        </w:rPr>
        <w:t>.</w:t>
      </w:r>
      <w:r w:rsidR="006B5F17" w:rsidRPr="00ED43ED">
        <w:rPr>
          <w:rFonts w:ascii="Calibri" w:hAnsi="Calibri" w:cs="Calibri"/>
          <w:sz w:val="24"/>
          <w:szCs w:val="24"/>
          <w:highlight w:val="yellow"/>
          <w:lang w:val="en-US"/>
        </w:rPr>
        <w:t>9</w:t>
      </w:r>
      <w:r w:rsidRPr="00ED43ED">
        <w:rPr>
          <w:rFonts w:ascii="Calibri" w:hAnsi="Calibri" w:cs="Calibri"/>
          <w:sz w:val="24"/>
          <w:szCs w:val="24"/>
          <w:highlight w:val="yellow"/>
          <w:lang w:val="en-US"/>
        </w:rPr>
        <w:t xml:space="preserve"> </w:t>
      </w:r>
      <w:r w:rsidR="00CD2043" w:rsidRPr="00ED43ED">
        <w:rPr>
          <w:rFonts w:ascii="Calibri" w:hAnsi="Calibri" w:cs="Calibri"/>
          <w:sz w:val="24"/>
          <w:szCs w:val="24"/>
          <w:highlight w:val="yellow"/>
          <w:lang w:val="en-US"/>
        </w:rPr>
        <w:tab/>
      </w:r>
      <w:r w:rsidRPr="00ED43ED">
        <w:rPr>
          <w:rFonts w:ascii="Calibri" w:hAnsi="Calibri" w:cs="Calibri"/>
          <w:sz w:val="24"/>
          <w:szCs w:val="24"/>
          <w:highlight w:val="yellow"/>
          <w:lang w:val="en-US"/>
        </w:rPr>
        <w:t>Allow the sample to cool to room temperature for nearly 30 min before imaging.</w:t>
      </w:r>
    </w:p>
    <w:p w14:paraId="5FC0E65E" w14:textId="77777777" w:rsidR="00A417C2" w:rsidRPr="0052664D" w:rsidRDefault="00A417C2" w:rsidP="0052664D">
      <w:pPr>
        <w:spacing w:after="0" w:line="240" w:lineRule="auto"/>
        <w:jc w:val="both"/>
        <w:rPr>
          <w:rFonts w:ascii="Calibri" w:hAnsi="Calibri" w:cs="Calibri"/>
          <w:sz w:val="24"/>
          <w:szCs w:val="24"/>
          <w:lang w:val="en-US"/>
        </w:rPr>
      </w:pPr>
    </w:p>
    <w:p w14:paraId="6F85F089" w14:textId="47BCD668" w:rsidR="0054185D" w:rsidRPr="0052664D" w:rsidRDefault="00A417C2"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NOTE</w:t>
      </w:r>
      <w:r w:rsidR="0054185D" w:rsidRPr="0052664D">
        <w:rPr>
          <w:rFonts w:ascii="Calibri" w:hAnsi="Calibri" w:cs="Calibri"/>
          <w:sz w:val="24"/>
          <w:szCs w:val="24"/>
          <w:lang w:val="en-US"/>
        </w:rPr>
        <w:t xml:space="preserve">: </w:t>
      </w:r>
      <w:r w:rsidR="0047409E" w:rsidRPr="0052664D">
        <w:rPr>
          <w:rFonts w:ascii="Calibri" w:hAnsi="Calibri" w:cs="Calibri"/>
          <w:sz w:val="24"/>
          <w:szCs w:val="24"/>
          <w:lang w:val="en-US"/>
        </w:rPr>
        <w:t>D</w:t>
      </w:r>
      <w:r w:rsidR="0054185D" w:rsidRPr="0052664D">
        <w:rPr>
          <w:rFonts w:ascii="Calibri" w:hAnsi="Calibri" w:cs="Calibri"/>
          <w:sz w:val="24"/>
          <w:szCs w:val="24"/>
          <w:lang w:val="en-US"/>
        </w:rPr>
        <w:t>irect imaging can be performed on a well without the need to remove the top layer of oil or transfer the vesicles to another chamber/well.</w:t>
      </w:r>
    </w:p>
    <w:p w14:paraId="71E81B1D" w14:textId="77777777" w:rsidR="00386354" w:rsidRPr="0052664D" w:rsidRDefault="00386354" w:rsidP="0052664D">
      <w:pPr>
        <w:spacing w:after="0" w:line="240" w:lineRule="auto"/>
        <w:jc w:val="both"/>
        <w:rPr>
          <w:rFonts w:ascii="Calibri" w:hAnsi="Calibri" w:cs="Calibri"/>
          <w:b/>
          <w:bCs/>
          <w:sz w:val="24"/>
          <w:szCs w:val="24"/>
          <w:u w:val="single"/>
          <w:lang w:val="en-US"/>
        </w:rPr>
      </w:pPr>
    </w:p>
    <w:p w14:paraId="70650EA2" w14:textId="77777777" w:rsidR="00402EAF" w:rsidRPr="0052664D" w:rsidRDefault="00402EAF" w:rsidP="0052664D">
      <w:pPr>
        <w:pStyle w:val="ListParagraph"/>
        <w:numPr>
          <w:ilvl w:val="0"/>
          <w:numId w:val="10"/>
        </w:numPr>
        <w:spacing w:after="0" w:line="240" w:lineRule="auto"/>
        <w:ind w:left="0" w:firstLine="0"/>
        <w:jc w:val="both"/>
        <w:rPr>
          <w:rFonts w:ascii="Calibri" w:hAnsi="Calibri" w:cs="Calibri"/>
          <w:b/>
          <w:bCs/>
          <w:sz w:val="24"/>
          <w:szCs w:val="24"/>
          <w:lang w:val="en-US"/>
        </w:rPr>
      </w:pPr>
      <w:r w:rsidRPr="0052664D">
        <w:rPr>
          <w:rFonts w:ascii="Calibri" w:hAnsi="Calibri" w:cs="Calibri"/>
          <w:b/>
          <w:bCs/>
          <w:sz w:val="24"/>
          <w:szCs w:val="24"/>
          <w:lang w:val="en-US"/>
        </w:rPr>
        <w:t>Imaging and 3D image reconstruction</w:t>
      </w:r>
    </w:p>
    <w:p w14:paraId="1779D6BA" w14:textId="77777777" w:rsidR="00A417C2" w:rsidRPr="0052664D" w:rsidRDefault="00A417C2" w:rsidP="0052664D">
      <w:pPr>
        <w:pStyle w:val="ListParagraph"/>
        <w:spacing w:after="0" w:line="240" w:lineRule="auto"/>
        <w:ind w:left="0"/>
        <w:jc w:val="both"/>
        <w:rPr>
          <w:rFonts w:ascii="Calibri" w:hAnsi="Calibri" w:cs="Calibri"/>
          <w:b/>
          <w:bCs/>
          <w:sz w:val="24"/>
          <w:szCs w:val="24"/>
          <w:lang w:val="en-US"/>
        </w:rPr>
      </w:pPr>
    </w:p>
    <w:p w14:paraId="6FEF5AA7" w14:textId="5508DE7F" w:rsidR="00AF303B" w:rsidRPr="0052664D" w:rsidRDefault="00386354" w:rsidP="0052664D">
      <w:pPr>
        <w:pStyle w:val="ListParagraph"/>
        <w:numPr>
          <w:ilvl w:val="1"/>
          <w:numId w:val="10"/>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Take a 96 </w:t>
      </w:r>
      <w:r w:rsidR="002B222A" w:rsidRPr="0052664D">
        <w:rPr>
          <w:rFonts w:ascii="Calibri" w:hAnsi="Calibri" w:cs="Calibri"/>
          <w:sz w:val="24"/>
          <w:szCs w:val="24"/>
          <w:lang w:val="en-US"/>
        </w:rPr>
        <w:t xml:space="preserve">imaging </w:t>
      </w:r>
      <w:r w:rsidRPr="0052664D">
        <w:rPr>
          <w:rFonts w:ascii="Calibri" w:hAnsi="Calibri" w:cs="Calibri"/>
          <w:sz w:val="24"/>
          <w:szCs w:val="24"/>
          <w:lang w:val="en-US"/>
        </w:rPr>
        <w:t>well</w:t>
      </w:r>
      <w:r w:rsidR="00C309AD" w:rsidRPr="0052664D">
        <w:rPr>
          <w:rFonts w:ascii="Calibri" w:hAnsi="Calibri" w:cs="Calibri"/>
          <w:sz w:val="24"/>
          <w:szCs w:val="24"/>
          <w:lang w:val="en-US"/>
        </w:rPr>
        <w:t xml:space="preserve"> </w:t>
      </w:r>
      <w:r w:rsidRPr="0052664D">
        <w:rPr>
          <w:rFonts w:ascii="Calibri" w:hAnsi="Calibri" w:cs="Calibri"/>
          <w:sz w:val="24"/>
          <w:szCs w:val="24"/>
          <w:lang w:val="en-US"/>
        </w:rPr>
        <w:t xml:space="preserve">plate and passivate it with BSA for ~10 min before transferring the sample to the </w:t>
      </w:r>
      <w:r w:rsidR="00010EFE" w:rsidRPr="0052664D">
        <w:rPr>
          <w:rFonts w:ascii="Calibri" w:hAnsi="Calibri" w:cs="Calibri"/>
          <w:sz w:val="24"/>
          <w:szCs w:val="24"/>
          <w:lang w:val="en-US"/>
        </w:rPr>
        <w:t xml:space="preserve">imaging </w:t>
      </w:r>
      <w:r w:rsidRPr="0052664D">
        <w:rPr>
          <w:rFonts w:ascii="Calibri" w:hAnsi="Calibri" w:cs="Calibri"/>
          <w:sz w:val="24"/>
          <w:szCs w:val="24"/>
          <w:lang w:val="en-US"/>
        </w:rPr>
        <w:t>well plate</w:t>
      </w:r>
      <w:r w:rsidR="0054185D" w:rsidRPr="0052664D">
        <w:rPr>
          <w:rFonts w:ascii="Calibri" w:hAnsi="Calibri" w:cs="Calibri"/>
          <w:sz w:val="24"/>
          <w:szCs w:val="24"/>
          <w:lang w:val="en-US"/>
        </w:rPr>
        <w:t xml:space="preserve"> (see step 3</w:t>
      </w:r>
      <w:r w:rsidR="00C607F1" w:rsidRPr="0052664D">
        <w:rPr>
          <w:rFonts w:ascii="Calibri" w:hAnsi="Calibri" w:cs="Calibri"/>
          <w:sz w:val="24"/>
          <w:szCs w:val="24"/>
          <w:lang w:val="en-US"/>
        </w:rPr>
        <w:t>.2</w:t>
      </w:r>
      <w:r w:rsidR="0054185D" w:rsidRPr="0052664D">
        <w:rPr>
          <w:rFonts w:ascii="Calibri" w:hAnsi="Calibri" w:cs="Calibri"/>
          <w:sz w:val="24"/>
          <w:szCs w:val="24"/>
          <w:lang w:val="en-US"/>
        </w:rPr>
        <w:t>.2)</w:t>
      </w:r>
      <w:r w:rsidRPr="0052664D">
        <w:rPr>
          <w:rFonts w:ascii="Calibri" w:hAnsi="Calibri" w:cs="Calibri"/>
          <w:sz w:val="24"/>
          <w:szCs w:val="24"/>
          <w:lang w:val="en-US"/>
        </w:rPr>
        <w:t xml:space="preserve">. </w:t>
      </w:r>
    </w:p>
    <w:p w14:paraId="7EFDFBF3" w14:textId="77777777" w:rsidR="00A417C2" w:rsidRPr="0052664D" w:rsidRDefault="00A417C2" w:rsidP="0052664D">
      <w:pPr>
        <w:spacing w:after="0" w:line="240" w:lineRule="auto"/>
        <w:jc w:val="both"/>
        <w:rPr>
          <w:rFonts w:ascii="Calibri" w:hAnsi="Calibri" w:cs="Calibri"/>
          <w:sz w:val="24"/>
          <w:szCs w:val="24"/>
          <w:lang w:val="en-US"/>
        </w:rPr>
      </w:pPr>
    </w:p>
    <w:p w14:paraId="4C75B7F9" w14:textId="0B2D19A5" w:rsidR="00386354" w:rsidRPr="0052664D" w:rsidRDefault="00386354" w:rsidP="0052664D">
      <w:pPr>
        <w:pStyle w:val="ListParagraph"/>
        <w:numPr>
          <w:ilvl w:val="1"/>
          <w:numId w:val="10"/>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Transfer the GUV solution </w:t>
      </w:r>
      <w:r w:rsidR="007F50D3" w:rsidRPr="0052664D">
        <w:rPr>
          <w:rFonts w:ascii="Calibri" w:hAnsi="Calibri" w:cs="Calibri"/>
          <w:sz w:val="24"/>
          <w:szCs w:val="24"/>
          <w:lang w:val="en-US"/>
        </w:rPr>
        <w:t>to</w:t>
      </w:r>
      <w:r w:rsidRPr="0052664D">
        <w:rPr>
          <w:rFonts w:ascii="Calibri" w:hAnsi="Calibri" w:cs="Calibri"/>
          <w:sz w:val="24"/>
          <w:szCs w:val="24"/>
          <w:lang w:val="en-US"/>
        </w:rPr>
        <w:t xml:space="preserve"> the passivated well plate. </w:t>
      </w:r>
    </w:p>
    <w:p w14:paraId="59B5BD2A" w14:textId="77777777" w:rsidR="000A7814" w:rsidRPr="0052664D" w:rsidRDefault="000A7814" w:rsidP="0052664D">
      <w:pPr>
        <w:pStyle w:val="ListParagraph"/>
        <w:spacing w:after="0" w:line="240" w:lineRule="auto"/>
        <w:ind w:left="0"/>
        <w:jc w:val="both"/>
        <w:rPr>
          <w:rFonts w:ascii="Calibri" w:hAnsi="Calibri" w:cs="Calibri"/>
          <w:sz w:val="24"/>
          <w:szCs w:val="24"/>
          <w:lang w:val="en-US"/>
        </w:rPr>
      </w:pPr>
    </w:p>
    <w:p w14:paraId="5B1F964F" w14:textId="1FDEEEC7" w:rsidR="00386354" w:rsidRPr="0052664D" w:rsidRDefault="00386354" w:rsidP="0052664D">
      <w:pPr>
        <w:pStyle w:val="ListParagraph"/>
        <w:numPr>
          <w:ilvl w:val="1"/>
          <w:numId w:val="10"/>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Set up the well plate on the stage of an inverted confocal microscope on a </w:t>
      </w:r>
      <w:r w:rsidR="00162A31" w:rsidRPr="0052664D">
        <w:rPr>
          <w:rFonts w:ascii="Calibri" w:hAnsi="Calibri" w:cs="Calibri"/>
          <w:sz w:val="24"/>
          <w:szCs w:val="24"/>
          <w:lang w:val="en-US"/>
        </w:rPr>
        <w:t>4</w:t>
      </w:r>
      <w:r w:rsidRPr="0052664D">
        <w:rPr>
          <w:rFonts w:ascii="Calibri" w:hAnsi="Calibri" w:cs="Calibri"/>
          <w:sz w:val="24"/>
          <w:szCs w:val="24"/>
          <w:lang w:val="en-US"/>
        </w:rPr>
        <w:t xml:space="preserve">0x </w:t>
      </w:r>
      <w:r w:rsidR="00162A31" w:rsidRPr="0052664D">
        <w:rPr>
          <w:rFonts w:ascii="Calibri" w:hAnsi="Calibri" w:cs="Calibri"/>
          <w:sz w:val="24"/>
          <w:szCs w:val="24"/>
          <w:lang w:val="en-US"/>
        </w:rPr>
        <w:t>water</w:t>
      </w:r>
      <w:r w:rsidRPr="0052664D">
        <w:rPr>
          <w:rFonts w:ascii="Calibri" w:hAnsi="Calibri" w:cs="Calibri"/>
          <w:sz w:val="24"/>
          <w:szCs w:val="24"/>
          <w:lang w:val="en-US"/>
        </w:rPr>
        <w:t xml:space="preserve"> objective. </w:t>
      </w:r>
    </w:p>
    <w:p w14:paraId="5141939B" w14:textId="77777777" w:rsidR="000A7814" w:rsidRPr="0052664D" w:rsidRDefault="000A7814" w:rsidP="0052664D">
      <w:pPr>
        <w:pStyle w:val="ListParagraph"/>
        <w:spacing w:after="0" w:line="240" w:lineRule="auto"/>
        <w:ind w:left="0"/>
        <w:jc w:val="both"/>
        <w:rPr>
          <w:rFonts w:ascii="Calibri" w:hAnsi="Calibri" w:cs="Calibri"/>
          <w:sz w:val="24"/>
          <w:szCs w:val="24"/>
          <w:lang w:val="en-US"/>
        </w:rPr>
      </w:pPr>
    </w:p>
    <w:p w14:paraId="65D64025" w14:textId="46D82FF0" w:rsidR="00386354" w:rsidRPr="0052664D" w:rsidRDefault="00386354" w:rsidP="0052664D">
      <w:pPr>
        <w:pStyle w:val="ListParagraph"/>
        <w:numPr>
          <w:ilvl w:val="1"/>
          <w:numId w:val="10"/>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Focus on any region of interest (ROI) and take a z-stack image sequence from the chosen ROI with fixed z-step intervals. The protocol results in 5</w:t>
      </w:r>
      <w:r w:rsidR="00E6237D" w:rsidRPr="0052664D">
        <w:rPr>
          <w:rFonts w:ascii="Calibri" w:hAnsi="Calibri" w:cs="Calibri"/>
          <w:sz w:val="24"/>
          <w:szCs w:val="24"/>
          <w:lang w:val="en-US"/>
        </w:rPr>
        <w:t>–</w:t>
      </w:r>
      <w:r w:rsidR="00E14293" w:rsidRPr="0052664D">
        <w:rPr>
          <w:rFonts w:ascii="Calibri" w:hAnsi="Calibri" w:cs="Calibri"/>
          <w:sz w:val="24"/>
          <w:szCs w:val="24"/>
          <w:lang w:val="en-US"/>
        </w:rPr>
        <w:t>30</w:t>
      </w:r>
      <w:r w:rsidRPr="0052664D">
        <w:rPr>
          <w:rFonts w:ascii="Calibri" w:hAnsi="Calibri" w:cs="Calibri"/>
          <w:sz w:val="24"/>
          <w:szCs w:val="24"/>
          <w:lang w:val="en-US"/>
        </w:rPr>
        <w:t xml:space="preserve"> µm sized GUVs, so the interval can be fixed to 0.5</w:t>
      </w:r>
      <w:r w:rsidR="00E6237D" w:rsidRPr="0052664D">
        <w:rPr>
          <w:rFonts w:ascii="Calibri" w:hAnsi="Calibri" w:cs="Calibri"/>
          <w:sz w:val="24"/>
          <w:szCs w:val="24"/>
          <w:lang w:val="en-US"/>
        </w:rPr>
        <w:t>–</w:t>
      </w:r>
      <w:r w:rsidRPr="0052664D">
        <w:rPr>
          <w:rFonts w:ascii="Calibri" w:hAnsi="Calibri" w:cs="Calibri"/>
          <w:sz w:val="24"/>
          <w:szCs w:val="24"/>
          <w:lang w:val="en-US"/>
        </w:rPr>
        <w:t>1 µm, as required</w:t>
      </w:r>
      <w:r w:rsidR="008067A6" w:rsidRPr="0052664D">
        <w:rPr>
          <w:rFonts w:ascii="Calibri" w:hAnsi="Calibri" w:cs="Calibri"/>
          <w:sz w:val="24"/>
          <w:szCs w:val="24"/>
          <w:lang w:val="en-US"/>
        </w:rPr>
        <w:t>.</w:t>
      </w:r>
    </w:p>
    <w:p w14:paraId="61A5CF70" w14:textId="77777777" w:rsidR="000A7814" w:rsidRPr="0052664D" w:rsidRDefault="000A7814" w:rsidP="0052664D">
      <w:pPr>
        <w:pStyle w:val="ListParagraph"/>
        <w:spacing w:after="0" w:line="240" w:lineRule="auto"/>
        <w:ind w:left="0"/>
        <w:jc w:val="both"/>
        <w:rPr>
          <w:rFonts w:ascii="Calibri" w:hAnsi="Calibri" w:cs="Calibri"/>
          <w:sz w:val="24"/>
          <w:szCs w:val="24"/>
          <w:lang w:val="en-US"/>
        </w:rPr>
      </w:pPr>
    </w:p>
    <w:p w14:paraId="6767B769" w14:textId="77777777" w:rsidR="00386354" w:rsidRPr="0052664D" w:rsidRDefault="00386354" w:rsidP="0052664D">
      <w:pPr>
        <w:pStyle w:val="ListParagraph"/>
        <w:numPr>
          <w:ilvl w:val="1"/>
          <w:numId w:val="10"/>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w:t>
      </w:r>
      <w:r w:rsidR="00BE7A58" w:rsidRPr="0052664D">
        <w:rPr>
          <w:rFonts w:ascii="Calibri" w:hAnsi="Calibri" w:cs="Calibri"/>
          <w:sz w:val="24"/>
          <w:szCs w:val="24"/>
          <w:lang w:val="en-US"/>
        </w:rPr>
        <w:t xml:space="preserve">Save each z-stack image sequence in .tiff format. </w:t>
      </w:r>
    </w:p>
    <w:p w14:paraId="5B521185" w14:textId="77777777" w:rsidR="000A7814" w:rsidRPr="0052664D" w:rsidRDefault="000A7814" w:rsidP="0052664D">
      <w:pPr>
        <w:pStyle w:val="ListParagraph"/>
        <w:spacing w:after="0" w:line="240" w:lineRule="auto"/>
        <w:ind w:left="0"/>
        <w:jc w:val="both"/>
        <w:rPr>
          <w:rFonts w:ascii="Calibri" w:hAnsi="Calibri" w:cs="Calibri"/>
          <w:sz w:val="24"/>
          <w:szCs w:val="24"/>
          <w:lang w:val="en-US"/>
        </w:rPr>
      </w:pPr>
    </w:p>
    <w:p w14:paraId="10F42D89" w14:textId="022B512C" w:rsidR="00BE7A58" w:rsidRPr="0052664D" w:rsidRDefault="00BE7A58" w:rsidP="0052664D">
      <w:pPr>
        <w:pStyle w:val="ListParagraph"/>
        <w:numPr>
          <w:ilvl w:val="1"/>
          <w:numId w:val="10"/>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Open an image sequence of interest in an image processing software (ImageJ/Fiji). Identify the image with the highest intensity. Hold </w:t>
      </w:r>
      <w:proofErr w:type="spellStart"/>
      <w:r w:rsidRPr="0052664D">
        <w:rPr>
          <w:rFonts w:ascii="Calibri" w:hAnsi="Calibri" w:cs="Calibri"/>
          <w:b/>
          <w:bCs/>
          <w:sz w:val="24"/>
          <w:szCs w:val="24"/>
          <w:lang w:val="en-US"/>
        </w:rPr>
        <w:t>ctrl+shift+c</w:t>
      </w:r>
      <w:proofErr w:type="spellEnd"/>
      <w:r w:rsidRPr="0052664D">
        <w:rPr>
          <w:rFonts w:ascii="Calibri" w:hAnsi="Calibri" w:cs="Calibri"/>
          <w:sz w:val="24"/>
          <w:szCs w:val="24"/>
          <w:lang w:val="en-US"/>
        </w:rPr>
        <w:t xml:space="preserve"> to open the Brightness &amp; Contrast window and click on </w:t>
      </w:r>
      <w:r w:rsidR="00A36786" w:rsidRPr="0052664D">
        <w:rPr>
          <w:rFonts w:ascii="Calibri" w:hAnsi="Calibri" w:cs="Calibri"/>
          <w:b/>
          <w:bCs/>
          <w:sz w:val="24"/>
          <w:szCs w:val="24"/>
          <w:lang w:val="en-US"/>
        </w:rPr>
        <w:t>Auto</w:t>
      </w:r>
      <w:r w:rsidRPr="0052664D">
        <w:rPr>
          <w:rFonts w:ascii="Calibri" w:hAnsi="Calibri" w:cs="Calibri"/>
          <w:sz w:val="24"/>
          <w:szCs w:val="24"/>
          <w:lang w:val="en-US"/>
        </w:rPr>
        <w:t>.</w:t>
      </w:r>
    </w:p>
    <w:p w14:paraId="636F6031" w14:textId="77777777" w:rsidR="000A7814" w:rsidRPr="0052664D" w:rsidRDefault="000A7814" w:rsidP="0052664D">
      <w:pPr>
        <w:pStyle w:val="ListParagraph"/>
        <w:spacing w:after="0" w:line="240" w:lineRule="auto"/>
        <w:ind w:left="0"/>
        <w:jc w:val="both"/>
        <w:rPr>
          <w:rFonts w:ascii="Calibri" w:hAnsi="Calibri" w:cs="Calibri"/>
          <w:sz w:val="24"/>
          <w:szCs w:val="24"/>
          <w:lang w:val="en-US"/>
        </w:rPr>
      </w:pPr>
    </w:p>
    <w:p w14:paraId="028393F3" w14:textId="77777777" w:rsidR="00BE7A58" w:rsidRPr="0052664D" w:rsidRDefault="00BE7A58" w:rsidP="0052664D">
      <w:pPr>
        <w:pStyle w:val="ListParagraph"/>
        <w:numPr>
          <w:ilvl w:val="1"/>
          <w:numId w:val="10"/>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From the ImageJ/Fiji menu, go to </w:t>
      </w:r>
      <w:r w:rsidRPr="0052664D">
        <w:rPr>
          <w:rFonts w:ascii="Calibri" w:hAnsi="Calibri" w:cs="Calibri"/>
          <w:b/>
          <w:bCs/>
          <w:sz w:val="24"/>
          <w:szCs w:val="24"/>
          <w:lang w:val="en-US"/>
        </w:rPr>
        <w:t>Analyze</w:t>
      </w:r>
      <w:r w:rsidRPr="0052664D">
        <w:rPr>
          <w:rFonts w:ascii="Calibri" w:hAnsi="Calibri" w:cs="Calibri"/>
          <w:sz w:val="24"/>
          <w:szCs w:val="24"/>
          <w:lang w:val="en-US"/>
        </w:rPr>
        <w:t xml:space="preserve"> &gt; </w:t>
      </w:r>
      <w:r w:rsidRPr="0052664D">
        <w:rPr>
          <w:rFonts w:ascii="Calibri" w:hAnsi="Calibri" w:cs="Calibri"/>
          <w:b/>
          <w:bCs/>
          <w:sz w:val="24"/>
          <w:szCs w:val="24"/>
          <w:lang w:val="en-US"/>
        </w:rPr>
        <w:t>Set Scale</w:t>
      </w:r>
      <w:r w:rsidRPr="0052664D">
        <w:rPr>
          <w:rFonts w:ascii="Calibri" w:hAnsi="Calibri" w:cs="Calibri"/>
          <w:sz w:val="24"/>
          <w:szCs w:val="24"/>
          <w:lang w:val="en-US"/>
        </w:rPr>
        <w:t xml:space="preserve"> and enter the known physical distance and its unit for each image pixel.</w:t>
      </w:r>
    </w:p>
    <w:p w14:paraId="01BC4C67" w14:textId="77777777" w:rsidR="000A7814" w:rsidRPr="0052664D" w:rsidRDefault="000A7814" w:rsidP="0052664D">
      <w:pPr>
        <w:pStyle w:val="ListParagraph"/>
        <w:spacing w:after="0" w:line="240" w:lineRule="auto"/>
        <w:ind w:left="0"/>
        <w:jc w:val="both"/>
        <w:rPr>
          <w:rFonts w:ascii="Calibri" w:hAnsi="Calibri" w:cs="Calibri"/>
          <w:sz w:val="24"/>
          <w:szCs w:val="24"/>
          <w:lang w:val="en-US"/>
        </w:rPr>
      </w:pPr>
    </w:p>
    <w:p w14:paraId="0CCF8714" w14:textId="002D6343" w:rsidR="00E62E14" w:rsidRPr="0052664D" w:rsidRDefault="00BE7A58" w:rsidP="0052664D">
      <w:pPr>
        <w:pStyle w:val="ListParagraph"/>
        <w:numPr>
          <w:ilvl w:val="1"/>
          <w:numId w:val="10"/>
        </w:numPr>
        <w:spacing w:after="0" w:line="240" w:lineRule="auto"/>
        <w:ind w:left="0" w:firstLine="0"/>
        <w:jc w:val="both"/>
        <w:rPr>
          <w:rFonts w:ascii="Calibri" w:hAnsi="Calibri" w:cs="Calibri"/>
          <w:sz w:val="24"/>
          <w:szCs w:val="24"/>
          <w:lang w:val="en-US"/>
        </w:rPr>
      </w:pPr>
      <w:r w:rsidRPr="0052664D">
        <w:rPr>
          <w:rFonts w:ascii="Calibri" w:hAnsi="Calibri" w:cs="Calibri"/>
          <w:sz w:val="24"/>
          <w:szCs w:val="24"/>
          <w:lang w:val="en-US"/>
        </w:rPr>
        <w:t xml:space="preserve"> From the ImageJ/Fiji menu, go to </w:t>
      </w:r>
      <w:r w:rsidRPr="0052664D">
        <w:rPr>
          <w:rFonts w:ascii="Calibri" w:hAnsi="Calibri" w:cs="Calibri"/>
          <w:b/>
          <w:bCs/>
          <w:sz w:val="24"/>
          <w:szCs w:val="24"/>
          <w:lang w:val="en-US"/>
        </w:rPr>
        <w:t>Image</w:t>
      </w:r>
      <w:r w:rsidRPr="0052664D">
        <w:rPr>
          <w:rFonts w:ascii="Calibri" w:hAnsi="Calibri" w:cs="Calibri"/>
          <w:sz w:val="24"/>
          <w:szCs w:val="24"/>
          <w:lang w:val="en-US"/>
        </w:rPr>
        <w:t xml:space="preserve"> &gt; </w:t>
      </w:r>
      <w:r w:rsidRPr="0052664D">
        <w:rPr>
          <w:rFonts w:ascii="Calibri" w:hAnsi="Calibri" w:cs="Calibri"/>
          <w:b/>
          <w:bCs/>
          <w:sz w:val="24"/>
          <w:szCs w:val="24"/>
          <w:lang w:val="en-US"/>
        </w:rPr>
        <w:t>Stacks</w:t>
      </w:r>
      <w:r w:rsidRPr="0052664D">
        <w:rPr>
          <w:rFonts w:ascii="Calibri" w:hAnsi="Calibri" w:cs="Calibri"/>
          <w:sz w:val="24"/>
          <w:szCs w:val="24"/>
          <w:lang w:val="en-US"/>
        </w:rPr>
        <w:t xml:space="preserve"> &gt; </w:t>
      </w:r>
      <w:r w:rsidR="00A63E5F" w:rsidRPr="0052664D">
        <w:rPr>
          <w:rFonts w:ascii="Calibri" w:hAnsi="Calibri" w:cs="Calibri"/>
          <w:b/>
          <w:bCs/>
          <w:sz w:val="24"/>
          <w:szCs w:val="24"/>
          <w:lang w:val="en-US"/>
        </w:rPr>
        <w:t xml:space="preserve">Z </w:t>
      </w:r>
      <w:r w:rsidRPr="0052664D">
        <w:rPr>
          <w:rFonts w:ascii="Calibri" w:hAnsi="Calibri" w:cs="Calibri"/>
          <w:b/>
          <w:bCs/>
          <w:sz w:val="24"/>
          <w:szCs w:val="24"/>
          <w:lang w:val="en-US"/>
        </w:rPr>
        <w:t>project</w:t>
      </w:r>
      <w:r w:rsidRPr="0052664D">
        <w:rPr>
          <w:rFonts w:ascii="Calibri" w:hAnsi="Calibri" w:cs="Calibri"/>
          <w:sz w:val="24"/>
          <w:szCs w:val="24"/>
          <w:lang w:val="en-US"/>
        </w:rPr>
        <w:t xml:space="preserve"> to reconstruct a 3D image from the z-stack. Set </w:t>
      </w:r>
      <w:r w:rsidR="00EE0D71" w:rsidRPr="0052664D">
        <w:rPr>
          <w:rFonts w:ascii="Calibri" w:hAnsi="Calibri" w:cs="Calibri"/>
          <w:sz w:val="24"/>
          <w:szCs w:val="24"/>
          <w:lang w:val="en-US"/>
        </w:rPr>
        <w:t xml:space="preserve">the </w:t>
      </w:r>
      <w:r w:rsidRPr="0052664D">
        <w:rPr>
          <w:rFonts w:ascii="Calibri" w:hAnsi="Calibri" w:cs="Calibri"/>
          <w:b/>
          <w:bCs/>
          <w:sz w:val="24"/>
          <w:szCs w:val="24"/>
          <w:lang w:val="en-US"/>
        </w:rPr>
        <w:t xml:space="preserve">Projection </w:t>
      </w:r>
      <w:r w:rsidR="00A63E5F" w:rsidRPr="0052664D">
        <w:rPr>
          <w:rFonts w:ascii="Calibri" w:hAnsi="Calibri" w:cs="Calibri"/>
          <w:b/>
          <w:bCs/>
          <w:sz w:val="24"/>
          <w:szCs w:val="24"/>
          <w:lang w:val="en-US"/>
        </w:rPr>
        <w:t>type</w:t>
      </w:r>
      <w:r w:rsidRPr="0052664D">
        <w:rPr>
          <w:rFonts w:ascii="Calibri" w:hAnsi="Calibri" w:cs="Calibri"/>
          <w:sz w:val="24"/>
          <w:szCs w:val="24"/>
          <w:lang w:val="en-US"/>
        </w:rPr>
        <w:t xml:space="preserve"> as </w:t>
      </w:r>
      <w:r w:rsidR="00A63E5F" w:rsidRPr="0052664D">
        <w:rPr>
          <w:rFonts w:ascii="Calibri" w:hAnsi="Calibri" w:cs="Calibri"/>
          <w:b/>
          <w:bCs/>
          <w:sz w:val="24"/>
          <w:szCs w:val="24"/>
          <w:lang w:val="en-US"/>
        </w:rPr>
        <w:t>Standard Deviation</w:t>
      </w:r>
      <w:r w:rsidR="00A63E5F" w:rsidRPr="0052664D">
        <w:rPr>
          <w:rFonts w:ascii="Calibri" w:hAnsi="Calibri" w:cs="Calibri"/>
          <w:sz w:val="24"/>
          <w:szCs w:val="24"/>
          <w:lang w:val="en-US"/>
        </w:rPr>
        <w:t xml:space="preserve">. </w:t>
      </w:r>
      <w:r w:rsidRPr="0052664D">
        <w:rPr>
          <w:rFonts w:ascii="Calibri" w:hAnsi="Calibri" w:cs="Calibri"/>
          <w:sz w:val="24"/>
          <w:szCs w:val="24"/>
          <w:lang w:val="en-US"/>
        </w:rPr>
        <w:t>The default options can be used for the rest of the settings</w:t>
      </w:r>
      <w:r w:rsidR="00A63E5F" w:rsidRPr="0052664D">
        <w:rPr>
          <w:rFonts w:ascii="Calibri" w:hAnsi="Calibri" w:cs="Calibri"/>
          <w:sz w:val="24"/>
          <w:szCs w:val="24"/>
          <w:lang w:val="en-US"/>
        </w:rPr>
        <w:t xml:space="preserve"> (Start slice and Stop slice)</w:t>
      </w:r>
      <w:r w:rsidRPr="0052664D">
        <w:rPr>
          <w:rFonts w:ascii="Calibri" w:hAnsi="Calibri" w:cs="Calibri"/>
          <w:sz w:val="24"/>
          <w:szCs w:val="24"/>
          <w:lang w:val="en-US"/>
        </w:rPr>
        <w:t>.</w:t>
      </w:r>
    </w:p>
    <w:p w14:paraId="1960AD57" w14:textId="77777777" w:rsidR="000A7814" w:rsidRPr="0052664D" w:rsidRDefault="000A7814" w:rsidP="0052664D">
      <w:pPr>
        <w:pStyle w:val="ListParagraph"/>
        <w:spacing w:after="0" w:line="240" w:lineRule="auto"/>
        <w:ind w:left="0"/>
        <w:jc w:val="both"/>
        <w:rPr>
          <w:rFonts w:ascii="Calibri" w:hAnsi="Calibri" w:cs="Calibri"/>
          <w:sz w:val="24"/>
          <w:szCs w:val="24"/>
          <w:lang w:val="en-US"/>
        </w:rPr>
      </w:pPr>
    </w:p>
    <w:p w14:paraId="5EF0AC3B" w14:textId="0639186D" w:rsidR="00537C35" w:rsidRPr="0052664D" w:rsidRDefault="000A7814"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lastRenderedPageBreak/>
        <w:t xml:space="preserve">NOTE: </w:t>
      </w:r>
      <w:r w:rsidR="00537C35" w:rsidRPr="0052664D">
        <w:rPr>
          <w:rFonts w:ascii="Calibri" w:hAnsi="Calibri" w:cs="Calibri"/>
          <w:sz w:val="24"/>
          <w:szCs w:val="24"/>
          <w:lang w:val="en-US"/>
        </w:rPr>
        <w:t>beware of standard deviation projection artifacts</w:t>
      </w:r>
      <w:r w:rsidR="00611B4A" w:rsidRPr="0052664D">
        <w:rPr>
          <w:rFonts w:ascii="Calibri" w:hAnsi="Calibri" w:cs="Calibri"/>
          <w:sz w:val="24"/>
          <w:szCs w:val="24"/>
          <w:lang w:val="en-US"/>
        </w:rPr>
        <w:t xml:space="preserve"> arising from overlapping z-stacks in 3D reconstruction. </w:t>
      </w:r>
      <w:r w:rsidR="000A5069" w:rsidRPr="0052664D">
        <w:rPr>
          <w:rFonts w:ascii="Calibri" w:hAnsi="Calibri" w:cs="Calibri"/>
          <w:sz w:val="24"/>
          <w:szCs w:val="24"/>
          <w:lang w:val="en-US"/>
        </w:rPr>
        <w:t>T</w:t>
      </w:r>
      <w:r w:rsidR="00611B4A" w:rsidRPr="0052664D">
        <w:rPr>
          <w:rFonts w:ascii="Calibri" w:hAnsi="Calibri" w:cs="Calibri"/>
          <w:sz w:val="24"/>
          <w:szCs w:val="24"/>
          <w:lang w:val="en-US"/>
        </w:rPr>
        <w:t>o ensure that there are no artifacts, remove z-stacks in the bottom hemisphere of the sphere to only observe the top half projection</w:t>
      </w:r>
      <w:r w:rsidR="00235F8A" w:rsidRPr="0052664D">
        <w:rPr>
          <w:rFonts w:ascii="Calibri" w:hAnsi="Calibri" w:cs="Calibri"/>
          <w:sz w:val="24"/>
          <w:szCs w:val="24"/>
          <w:lang w:val="en-US"/>
        </w:rPr>
        <w:t>.</w:t>
      </w:r>
    </w:p>
    <w:p w14:paraId="04FDE92E" w14:textId="77777777" w:rsidR="00183636" w:rsidRPr="0052664D" w:rsidRDefault="00183636" w:rsidP="0052664D">
      <w:pPr>
        <w:spacing w:after="0" w:line="240" w:lineRule="auto"/>
        <w:jc w:val="both"/>
        <w:rPr>
          <w:rFonts w:ascii="Calibri" w:hAnsi="Calibri" w:cs="Calibri"/>
          <w:sz w:val="24"/>
          <w:szCs w:val="24"/>
          <w:lang w:val="en-US"/>
        </w:rPr>
      </w:pPr>
    </w:p>
    <w:p w14:paraId="232AA7AD" w14:textId="237902FA" w:rsidR="00183636" w:rsidRPr="0052664D" w:rsidRDefault="00183636" w:rsidP="0052664D">
      <w:pPr>
        <w:pStyle w:val="ListParagraph"/>
        <w:numPr>
          <w:ilvl w:val="0"/>
          <w:numId w:val="10"/>
        </w:numPr>
        <w:spacing w:after="0" w:line="240" w:lineRule="auto"/>
        <w:ind w:left="0" w:firstLine="0"/>
        <w:jc w:val="both"/>
        <w:rPr>
          <w:rFonts w:ascii="Calibri" w:hAnsi="Calibri" w:cs="Calibri"/>
          <w:b/>
          <w:bCs/>
          <w:sz w:val="24"/>
          <w:szCs w:val="24"/>
          <w:lang w:val="en-US"/>
        </w:rPr>
      </w:pPr>
      <w:r w:rsidRPr="0052664D">
        <w:rPr>
          <w:rFonts w:ascii="Calibri" w:hAnsi="Calibri" w:cs="Calibri"/>
          <w:b/>
          <w:bCs/>
          <w:sz w:val="24"/>
          <w:szCs w:val="24"/>
          <w:lang w:val="en-US"/>
        </w:rPr>
        <w:t>Statistical analysis of GUV frequency based on size</w:t>
      </w:r>
    </w:p>
    <w:p w14:paraId="3E6DCE16" w14:textId="77777777" w:rsidR="00352926" w:rsidRPr="0052664D" w:rsidRDefault="00352926" w:rsidP="0052664D">
      <w:pPr>
        <w:pStyle w:val="ListParagraph"/>
        <w:spacing w:after="0" w:line="240" w:lineRule="auto"/>
        <w:ind w:left="0"/>
        <w:jc w:val="both"/>
        <w:rPr>
          <w:rFonts w:ascii="Calibri" w:hAnsi="Calibri" w:cs="Calibri"/>
          <w:b/>
          <w:bCs/>
          <w:sz w:val="24"/>
          <w:szCs w:val="24"/>
          <w:lang w:val="en-US"/>
        </w:rPr>
      </w:pPr>
    </w:p>
    <w:p w14:paraId="0C31DDAD" w14:textId="4FB2357B" w:rsidR="00352926" w:rsidRPr="0052664D" w:rsidRDefault="00183636"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5.1 </w:t>
      </w:r>
      <w:r w:rsidR="00162A31" w:rsidRPr="0052664D">
        <w:rPr>
          <w:rFonts w:ascii="Calibri" w:hAnsi="Calibri" w:cs="Calibri"/>
          <w:sz w:val="24"/>
          <w:szCs w:val="24"/>
          <w:lang w:val="en-US"/>
        </w:rPr>
        <w:t>Acquire Z-stack images of the GUVs of interest</w:t>
      </w:r>
      <w:r w:rsidR="00EE0D71" w:rsidRPr="0052664D">
        <w:rPr>
          <w:rFonts w:ascii="Calibri" w:hAnsi="Calibri" w:cs="Calibri"/>
          <w:sz w:val="24"/>
          <w:szCs w:val="24"/>
          <w:lang w:val="en-US"/>
        </w:rPr>
        <w:t>,</w:t>
      </w:r>
      <w:r w:rsidR="00162A31" w:rsidRPr="0052664D">
        <w:rPr>
          <w:rFonts w:ascii="Calibri" w:hAnsi="Calibri" w:cs="Calibri"/>
          <w:sz w:val="24"/>
          <w:szCs w:val="24"/>
          <w:lang w:val="en-US"/>
        </w:rPr>
        <w:t xml:space="preserve"> as explain</w:t>
      </w:r>
      <w:r w:rsidR="00EE0D71" w:rsidRPr="0052664D">
        <w:rPr>
          <w:rFonts w:ascii="Calibri" w:hAnsi="Calibri" w:cs="Calibri"/>
          <w:sz w:val="24"/>
          <w:szCs w:val="24"/>
          <w:lang w:val="en-US"/>
        </w:rPr>
        <w:t>ed</w:t>
      </w:r>
      <w:r w:rsidR="00162A31" w:rsidRPr="0052664D">
        <w:rPr>
          <w:rFonts w:ascii="Calibri" w:hAnsi="Calibri" w:cs="Calibri"/>
          <w:sz w:val="24"/>
          <w:szCs w:val="24"/>
          <w:lang w:val="en-US"/>
        </w:rPr>
        <w:t xml:space="preserve"> in steps 4.4 and 4.5. To image as many GUVs as possible in a wide field of view, acquire confocal stacks at 1x or 2x zoom. </w:t>
      </w:r>
    </w:p>
    <w:p w14:paraId="5E9B6328" w14:textId="77777777" w:rsidR="00352926" w:rsidRPr="0052664D" w:rsidRDefault="00352926" w:rsidP="0052664D">
      <w:pPr>
        <w:spacing w:after="0" w:line="240" w:lineRule="auto"/>
        <w:jc w:val="both"/>
        <w:rPr>
          <w:rFonts w:ascii="Calibri" w:hAnsi="Calibri" w:cs="Calibri"/>
          <w:sz w:val="24"/>
          <w:szCs w:val="24"/>
          <w:lang w:val="en-US"/>
        </w:rPr>
      </w:pPr>
    </w:p>
    <w:p w14:paraId="36D86752" w14:textId="659D84CE" w:rsidR="00162A31" w:rsidRPr="0052664D" w:rsidRDefault="00162A31"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5.2 Open the Z-stack sequences in </w:t>
      </w:r>
      <w:r w:rsidR="00C607F1" w:rsidRPr="0052664D">
        <w:rPr>
          <w:rFonts w:ascii="Calibri" w:hAnsi="Calibri" w:cs="Calibri"/>
          <w:sz w:val="24"/>
          <w:szCs w:val="24"/>
          <w:lang w:val="en-US"/>
        </w:rPr>
        <w:t>a</w:t>
      </w:r>
      <w:r w:rsidRPr="0052664D">
        <w:rPr>
          <w:rFonts w:ascii="Calibri" w:hAnsi="Calibri" w:cs="Calibri"/>
          <w:sz w:val="24"/>
          <w:szCs w:val="24"/>
          <w:lang w:val="en-US"/>
        </w:rPr>
        <w:t xml:space="preserve">n image processing software (in this case, ImageJ/Fiji), as explained in 4.6. </w:t>
      </w:r>
    </w:p>
    <w:p w14:paraId="1C178694" w14:textId="77777777" w:rsidR="00352926" w:rsidRPr="0052664D" w:rsidRDefault="00352926" w:rsidP="0052664D">
      <w:pPr>
        <w:spacing w:after="0" w:line="240" w:lineRule="auto"/>
        <w:jc w:val="both"/>
        <w:rPr>
          <w:rFonts w:ascii="Calibri" w:hAnsi="Calibri" w:cs="Calibri"/>
          <w:sz w:val="24"/>
          <w:szCs w:val="24"/>
          <w:lang w:val="en-US"/>
        </w:rPr>
      </w:pPr>
    </w:p>
    <w:p w14:paraId="5BDF412B" w14:textId="6DA67F74" w:rsidR="00A36786" w:rsidRPr="0052664D" w:rsidRDefault="00162A31"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5.3 </w:t>
      </w:r>
      <w:r w:rsidR="00A36786" w:rsidRPr="0052664D">
        <w:rPr>
          <w:rFonts w:ascii="Calibri" w:hAnsi="Calibri" w:cs="Calibri"/>
          <w:sz w:val="24"/>
          <w:szCs w:val="24"/>
          <w:lang w:val="en-US"/>
        </w:rPr>
        <w:t xml:space="preserve">Select the display channel where the membrane fluorescence signal was acquired by clicking on the bar labeled as </w:t>
      </w:r>
      <w:r w:rsidR="00A36786" w:rsidRPr="0052664D">
        <w:rPr>
          <w:rFonts w:ascii="Calibri" w:hAnsi="Calibri" w:cs="Calibri"/>
          <w:b/>
          <w:bCs/>
          <w:sz w:val="24"/>
          <w:szCs w:val="24"/>
          <w:lang w:val="en-US"/>
        </w:rPr>
        <w:t>c</w:t>
      </w:r>
      <w:r w:rsidR="00D8321F" w:rsidRPr="0052664D">
        <w:rPr>
          <w:rFonts w:ascii="Calibri" w:hAnsi="Calibri" w:cs="Calibri"/>
          <w:b/>
          <w:bCs/>
          <w:sz w:val="24"/>
          <w:szCs w:val="24"/>
          <w:lang w:val="en-US"/>
        </w:rPr>
        <w:t xml:space="preserve"> </w:t>
      </w:r>
      <w:r w:rsidR="00A36786" w:rsidRPr="0052664D">
        <w:rPr>
          <w:rFonts w:ascii="Calibri" w:hAnsi="Calibri" w:cs="Calibri"/>
          <w:sz w:val="24"/>
          <w:szCs w:val="24"/>
          <w:lang w:val="en-US"/>
        </w:rPr>
        <w:t>underneath the image. Adjust the Brightness and contrast of the image as explained in 4.6.</w:t>
      </w:r>
    </w:p>
    <w:p w14:paraId="349ABD2A" w14:textId="77777777" w:rsidR="00352926" w:rsidRPr="0052664D" w:rsidRDefault="00352926" w:rsidP="0052664D">
      <w:pPr>
        <w:spacing w:after="0" w:line="240" w:lineRule="auto"/>
        <w:jc w:val="both"/>
        <w:rPr>
          <w:rFonts w:ascii="Calibri" w:hAnsi="Calibri" w:cs="Calibri"/>
          <w:sz w:val="24"/>
          <w:szCs w:val="24"/>
          <w:lang w:val="en-US"/>
        </w:rPr>
      </w:pPr>
    </w:p>
    <w:p w14:paraId="506C8682" w14:textId="2A89788D" w:rsidR="00162A31" w:rsidRPr="0052664D" w:rsidRDefault="00A36786"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5.4 N</w:t>
      </w:r>
      <w:r w:rsidR="00162A31" w:rsidRPr="0052664D">
        <w:rPr>
          <w:rFonts w:ascii="Calibri" w:hAnsi="Calibri" w:cs="Calibri"/>
          <w:sz w:val="24"/>
          <w:szCs w:val="24"/>
          <w:lang w:val="en-US"/>
        </w:rPr>
        <w:t xml:space="preserve">avigate through the different planes acquired by clicking on the </w:t>
      </w:r>
      <w:r w:rsidR="00162A31" w:rsidRPr="0052664D">
        <w:rPr>
          <w:rFonts w:ascii="Calibri" w:hAnsi="Calibri" w:cs="Calibri"/>
          <w:b/>
          <w:bCs/>
          <w:sz w:val="24"/>
          <w:szCs w:val="24"/>
          <w:lang w:val="en-US"/>
        </w:rPr>
        <w:t>z</w:t>
      </w:r>
      <w:r w:rsidR="00162A31" w:rsidRPr="0052664D">
        <w:rPr>
          <w:rFonts w:ascii="Calibri" w:hAnsi="Calibri" w:cs="Calibri"/>
          <w:sz w:val="24"/>
          <w:szCs w:val="24"/>
          <w:lang w:val="en-US"/>
        </w:rPr>
        <w:t xml:space="preserve"> bar underneath the open image. Select the plane where the diameter of the vesicle to be analyzed is the </w:t>
      </w:r>
      <w:r w:rsidR="00C607F1" w:rsidRPr="0052664D">
        <w:rPr>
          <w:rFonts w:ascii="Calibri" w:hAnsi="Calibri" w:cs="Calibri"/>
          <w:sz w:val="24"/>
          <w:szCs w:val="24"/>
          <w:lang w:val="en-US"/>
        </w:rPr>
        <w:t>biggest</w:t>
      </w:r>
      <w:r w:rsidR="00162A31" w:rsidRPr="0052664D">
        <w:rPr>
          <w:rFonts w:ascii="Calibri" w:hAnsi="Calibri" w:cs="Calibri"/>
          <w:sz w:val="24"/>
          <w:szCs w:val="24"/>
          <w:lang w:val="en-US"/>
        </w:rPr>
        <w:t>.</w:t>
      </w:r>
    </w:p>
    <w:p w14:paraId="251D0D28" w14:textId="77777777" w:rsidR="00352926" w:rsidRPr="0052664D" w:rsidRDefault="00352926" w:rsidP="0052664D">
      <w:pPr>
        <w:spacing w:after="0" w:line="240" w:lineRule="auto"/>
        <w:jc w:val="both"/>
        <w:rPr>
          <w:rFonts w:ascii="Calibri" w:hAnsi="Calibri" w:cs="Calibri"/>
          <w:sz w:val="24"/>
          <w:szCs w:val="24"/>
          <w:lang w:val="en-US"/>
        </w:rPr>
      </w:pPr>
    </w:p>
    <w:p w14:paraId="0A5EBAF8" w14:textId="1801AE17" w:rsidR="00162A31" w:rsidRPr="0052664D" w:rsidRDefault="00162A31"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5.</w:t>
      </w:r>
      <w:r w:rsidR="00A36786" w:rsidRPr="0052664D">
        <w:rPr>
          <w:rFonts w:ascii="Calibri" w:hAnsi="Calibri" w:cs="Calibri"/>
          <w:sz w:val="24"/>
          <w:szCs w:val="24"/>
          <w:lang w:val="en-US"/>
        </w:rPr>
        <w:t>5</w:t>
      </w:r>
      <w:r w:rsidRPr="0052664D">
        <w:rPr>
          <w:rFonts w:ascii="Calibri" w:hAnsi="Calibri" w:cs="Calibri"/>
          <w:sz w:val="24"/>
          <w:szCs w:val="24"/>
          <w:lang w:val="en-US"/>
        </w:rPr>
        <w:t xml:space="preserve"> Open the ROI manager in ImageJ/Fiji by clicking </w:t>
      </w:r>
      <w:r w:rsidR="00A36786" w:rsidRPr="0052664D">
        <w:rPr>
          <w:rFonts w:ascii="Calibri" w:hAnsi="Calibri" w:cs="Calibri"/>
          <w:sz w:val="24"/>
          <w:szCs w:val="24"/>
          <w:lang w:val="en-US"/>
        </w:rPr>
        <w:t xml:space="preserve">on </w:t>
      </w:r>
      <w:r w:rsidRPr="0052664D">
        <w:rPr>
          <w:rFonts w:ascii="Calibri" w:hAnsi="Calibri" w:cs="Calibri"/>
          <w:b/>
          <w:bCs/>
          <w:sz w:val="24"/>
          <w:szCs w:val="24"/>
          <w:lang w:val="en-US"/>
        </w:rPr>
        <w:t>Analyze</w:t>
      </w:r>
      <w:r w:rsidRPr="0052664D">
        <w:rPr>
          <w:rFonts w:ascii="Calibri" w:hAnsi="Calibri" w:cs="Calibri"/>
          <w:sz w:val="24"/>
          <w:szCs w:val="24"/>
          <w:lang w:val="en-US"/>
        </w:rPr>
        <w:t xml:space="preserve"> &gt; </w:t>
      </w:r>
      <w:r w:rsidRPr="0052664D">
        <w:rPr>
          <w:rFonts w:ascii="Calibri" w:hAnsi="Calibri" w:cs="Calibri"/>
          <w:b/>
          <w:bCs/>
          <w:sz w:val="24"/>
          <w:szCs w:val="24"/>
          <w:lang w:val="en-US"/>
        </w:rPr>
        <w:t>Tools</w:t>
      </w:r>
      <w:r w:rsidRPr="0052664D">
        <w:rPr>
          <w:rFonts w:ascii="Calibri" w:hAnsi="Calibri" w:cs="Calibri"/>
          <w:sz w:val="24"/>
          <w:szCs w:val="24"/>
          <w:lang w:val="en-US"/>
        </w:rPr>
        <w:t xml:space="preserve"> &gt; </w:t>
      </w:r>
      <w:r w:rsidRPr="0052664D">
        <w:rPr>
          <w:rFonts w:ascii="Calibri" w:hAnsi="Calibri" w:cs="Calibri"/>
          <w:b/>
          <w:bCs/>
          <w:sz w:val="24"/>
          <w:szCs w:val="24"/>
          <w:lang w:val="en-US"/>
        </w:rPr>
        <w:t>ROI Manager</w:t>
      </w:r>
      <w:r w:rsidR="00A36786" w:rsidRPr="0052664D">
        <w:rPr>
          <w:rFonts w:ascii="Calibri" w:hAnsi="Calibri" w:cs="Calibri"/>
          <w:sz w:val="24"/>
          <w:szCs w:val="24"/>
          <w:lang w:val="en-US"/>
        </w:rPr>
        <w:t>.</w:t>
      </w:r>
    </w:p>
    <w:p w14:paraId="4E63294F" w14:textId="77777777" w:rsidR="00352926" w:rsidRPr="0052664D" w:rsidRDefault="00352926" w:rsidP="0052664D">
      <w:pPr>
        <w:spacing w:after="0" w:line="240" w:lineRule="auto"/>
        <w:jc w:val="both"/>
        <w:rPr>
          <w:rFonts w:ascii="Calibri" w:hAnsi="Calibri" w:cs="Calibri"/>
          <w:sz w:val="24"/>
          <w:szCs w:val="24"/>
          <w:lang w:val="en-US"/>
        </w:rPr>
      </w:pPr>
    </w:p>
    <w:p w14:paraId="05EBCD2C" w14:textId="478FCE28" w:rsidR="00A36786" w:rsidRPr="0052664D" w:rsidRDefault="00A36786"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5.6 From the tools available in the ImageJ/Fiji main panel</w:t>
      </w:r>
      <w:r w:rsidR="00D8321F" w:rsidRPr="0052664D">
        <w:rPr>
          <w:rFonts w:ascii="Calibri" w:hAnsi="Calibri" w:cs="Calibri"/>
          <w:sz w:val="24"/>
          <w:szCs w:val="24"/>
          <w:lang w:val="en-US"/>
        </w:rPr>
        <w:t>,</w:t>
      </w:r>
      <w:r w:rsidRPr="0052664D">
        <w:rPr>
          <w:rFonts w:ascii="Calibri" w:hAnsi="Calibri" w:cs="Calibri"/>
          <w:sz w:val="24"/>
          <w:szCs w:val="24"/>
          <w:lang w:val="en-US"/>
        </w:rPr>
        <w:t xml:space="preserve"> click on the </w:t>
      </w:r>
      <w:r w:rsidRPr="0052664D">
        <w:rPr>
          <w:rFonts w:ascii="Calibri" w:hAnsi="Calibri" w:cs="Calibri"/>
          <w:b/>
          <w:bCs/>
          <w:sz w:val="24"/>
          <w:szCs w:val="24"/>
          <w:lang w:val="en-US"/>
        </w:rPr>
        <w:t>oval selection</w:t>
      </w:r>
      <w:r w:rsidRPr="0052664D">
        <w:rPr>
          <w:rFonts w:ascii="Calibri" w:hAnsi="Calibri" w:cs="Calibri"/>
          <w:sz w:val="24"/>
          <w:szCs w:val="24"/>
          <w:lang w:val="en-US"/>
        </w:rPr>
        <w:t>.</w:t>
      </w:r>
    </w:p>
    <w:p w14:paraId="458698BE" w14:textId="77777777" w:rsidR="00352926" w:rsidRPr="0052664D" w:rsidRDefault="00352926" w:rsidP="0052664D">
      <w:pPr>
        <w:spacing w:after="0" w:line="240" w:lineRule="auto"/>
        <w:jc w:val="both"/>
        <w:rPr>
          <w:rFonts w:ascii="Calibri" w:hAnsi="Calibri" w:cs="Calibri"/>
          <w:sz w:val="24"/>
          <w:szCs w:val="24"/>
          <w:lang w:val="en-US"/>
        </w:rPr>
      </w:pPr>
    </w:p>
    <w:p w14:paraId="1669CF50" w14:textId="29C64294" w:rsidR="00A36786" w:rsidRPr="0052664D" w:rsidRDefault="00A36786"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5.7 Draw a circle that fits the GUV by following the fluorescence intensity of the GUV membrane. To draw a circle se</w:t>
      </w:r>
      <w:r w:rsidR="00C711A6" w:rsidRPr="0052664D">
        <w:rPr>
          <w:rFonts w:ascii="Calibri" w:hAnsi="Calibri" w:cs="Calibri"/>
          <w:sz w:val="24"/>
          <w:szCs w:val="24"/>
          <w:lang w:val="en-US"/>
        </w:rPr>
        <w:t xml:space="preserve">lection, </w:t>
      </w:r>
      <w:r w:rsidR="00C76055" w:rsidRPr="0052664D">
        <w:rPr>
          <w:rFonts w:ascii="Calibri" w:hAnsi="Calibri" w:cs="Calibri"/>
          <w:sz w:val="24"/>
          <w:szCs w:val="24"/>
          <w:lang w:val="en-US"/>
        </w:rPr>
        <w:t>press the shift key</w:t>
      </w:r>
      <w:r w:rsidR="00C711A6" w:rsidRPr="0052664D">
        <w:rPr>
          <w:rFonts w:ascii="Calibri" w:hAnsi="Calibri" w:cs="Calibri"/>
          <w:sz w:val="24"/>
          <w:szCs w:val="24"/>
          <w:lang w:val="en-US"/>
        </w:rPr>
        <w:t xml:space="preserve"> and drag the mouse to expand the circle up to the size of the vesicle. The circle selection can be moved by simultaneously clicking the left mouse button on the center of the vesicle and dragging the mouse to the desired location.</w:t>
      </w:r>
    </w:p>
    <w:p w14:paraId="5C761624" w14:textId="77777777" w:rsidR="00352926" w:rsidRPr="0052664D" w:rsidRDefault="00352926" w:rsidP="0052664D">
      <w:pPr>
        <w:spacing w:after="0" w:line="240" w:lineRule="auto"/>
        <w:jc w:val="both"/>
        <w:rPr>
          <w:rFonts w:ascii="Calibri" w:hAnsi="Calibri" w:cs="Calibri"/>
          <w:sz w:val="24"/>
          <w:szCs w:val="24"/>
          <w:lang w:val="en-US"/>
        </w:rPr>
      </w:pPr>
    </w:p>
    <w:p w14:paraId="1D64CD00" w14:textId="5CCC0367" w:rsidR="00C711A6" w:rsidRPr="0052664D" w:rsidRDefault="00C711A6"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5.8 Store the circle selection drawn in the ROI Manager by clicking on </w:t>
      </w:r>
      <w:r w:rsidRPr="0052664D">
        <w:rPr>
          <w:rFonts w:ascii="Calibri" w:hAnsi="Calibri" w:cs="Calibri"/>
          <w:b/>
          <w:bCs/>
          <w:sz w:val="24"/>
          <w:szCs w:val="24"/>
          <w:lang w:val="en-US"/>
        </w:rPr>
        <w:t>Add [t]</w:t>
      </w:r>
      <w:r w:rsidRPr="0052664D">
        <w:rPr>
          <w:rFonts w:ascii="Calibri" w:hAnsi="Calibri" w:cs="Calibri"/>
          <w:sz w:val="24"/>
          <w:szCs w:val="24"/>
          <w:lang w:val="en-US"/>
        </w:rPr>
        <w:t>, located on the options panel of the ROI Manager.</w:t>
      </w:r>
    </w:p>
    <w:p w14:paraId="72BF6500" w14:textId="77777777" w:rsidR="00352926" w:rsidRPr="0052664D" w:rsidRDefault="00352926" w:rsidP="0052664D">
      <w:pPr>
        <w:spacing w:after="0" w:line="240" w:lineRule="auto"/>
        <w:jc w:val="both"/>
        <w:rPr>
          <w:rFonts w:ascii="Calibri" w:hAnsi="Calibri" w:cs="Calibri"/>
          <w:sz w:val="24"/>
          <w:szCs w:val="24"/>
          <w:lang w:val="en-US"/>
        </w:rPr>
      </w:pPr>
    </w:p>
    <w:p w14:paraId="49FCF7D3" w14:textId="322FD9E3" w:rsidR="00C711A6" w:rsidRPr="0052664D" w:rsidRDefault="00C711A6"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5.9 To obtain the size of the vesicle in microns, click on </w:t>
      </w:r>
      <w:r w:rsidRPr="0052664D">
        <w:rPr>
          <w:rFonts w:ascii="Calibri" w:hAnsi="Calibri" w:cs="Calibri"/>
          <w:b/>
          <w:bCs/>
          <w:sz w:val="24"/>
          <w:szCs w:val="24"/>
          <w:lang w:val="en-US"/>
        </w:rPr>
        <w:t>Measure</w:t>
      </w:r>
      <w:r w:rsidRPr="0052664D">
        <w:rPr>
          <w:rFonts w:ascii="Calibri" w:hAnsi="Calibri" w:cs="Calibri"/>
          <w:sz w:val="24"/>
          <w:szCs w:val="24"/>
          <w:lang w:val="en-US"/>
        </w:rPr>
        <w:t xml:space="preserve"> located on the panel of the ROI Manager. A new window will pop up. Take the value displayed at the Major or Minor column (both columns must have the same value as they refer to ellipse axes) as the measurement for the vesicle diameter.</w:t>
      </w:r>
    </w:p>
    <w:p w14:paraId="7C0D81B5" w14:textId="77777777" w:rsidR="00352926" w:rsidRPr="0052664D" w:rsidRDefault="00352926" w:rsidP="0052664D">
      <w:pPr>
        <w:spacing w:after="0" w:line="240" w:lineRule="auto"/>
        <w:jc w:val="both"/>
        <w:rPr>
          <w:rFonts w:ascii="Calibri" w:hAnsi="Calibri" w:cs="Calibri"/>
          <w:sz w:val="24"/>
          <w:szCs w:val="24"/>
          <w:lang w:val="en-US"/>
        </w:rPr>
      </w:pPr>
    </w:p>
    <w:p w14:paraId="5D90B624" w14:textId="663D26BD" w:rsidR="00C711A6" w:rsidRPr="0052664D" w:rsidRDefault="00C711A6"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5.10 </w:t>
      </w:r>
      <w:r w:rsidR="004E06F2" w:rsidRPr="0052664D">
        <w:rPr>
          <w:rFonts w:ascii="Calibri" w:hAnsi="Calibri" w:cs="Calibri"/>
          <w:sz w:val="24"/>
          <w:szCs w:val="24"/>
          <w:lang w:val="en-US"/>
        </w:rPr>
        <w:t>U</w:t>
      </w:r>
      <w:r w:rsidRPr="0052664D">
        <w:rPr>
          <w:rFonts w:ascii="Calibri" w:hAnsi="Calibri" w:cs="Calibri"/>
          <w:sz w:val="24"/>
          <w:szCs w:val="24"/>
          <w:lang w:val="en-US"/>
        </w:rPr>
        <w:t xml:space="preserve">se plotting software (Excel, Origin, Prism) to create a bar graph where </w:t>
      </w:r>
      <w:r w:rsidR="004E06F2" w:rsidRPr="0052664D">
        <w:rPr>
          <w:rFonts w:ascii="Calibri" w:hAnsi="Calibri" w:cs="Calibri"/>
          <w:sz w:val="24"/>
          <w:szCs w:val="24"/>
          <w:lang w:val="en-US"/>
        </w:rPr>
        <w:t>the fraction of GUVs for different size ranges is specified.</w:t>
      </w:r>
    </w:p>
    <w:p w14:paraId="295FD447" w14:textId="77777777" w:rsidR="00F31215" w:rsidRPr="0052664D" w:rsidRDefault="00F31215" w:rsidP="0052664D">
      <w:pPr>
        <w:spacing w:after="0" w:line="240" w:lineRule="auto"/>
        <w:jc w:val="both"/>
        <w:rPr>
          <w:rFonts w:ascii="Calibri" w:hAnsi="Calibri" w:cs="Calibri"/>
          <w:sz w:val="24"/>
          <w:szCs w:val="24"/>
          <w:lang w:val="en-US"/>
        </w:rPr>
      </w:pPr>
    </w:p>
    <w:p w14:paraId="107DCDC8" w14:textId="38838110" w:rsidR="00E62E14" w:rsidRPr="0052664D" w:rsidRDefault="00F31215"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REPRESENTATIVE RESULTS:</w:t>
      </w:r>
    </w:p>
    <w:p w14:paraId="03FF7992" w14:textId="4D46D1F7" w:rsidR="00544DCC" w:rsidRPr="0052664D" w:rsidRDefault="006B2191"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As a first step, GUVs with </w:t>
      </w:r>
      <w:r w:rsidR="00D53407" w:rsidRPr="0052664D">
        <w:rPr>
          <w:rFonts w:ascii="Calibri" w:hAnsi="Calibri" w:cs="Calibri"/>
          <w:sz w:val="24"/>
          <w:szCs w:val="24"/>
          <w:lang w:val="en-US"/>
        </w:rPr>
        <w:t xml:space="preserve">membrane </w:t>
      </w:r>
      <w:r w:rsidRPr="0052664D">
        <w:rPr>
          <w:rFonts w:ascii="Calibri" w:hAnsi="Calibri" w:cs="Calibri"/>
          <w:sz w:val="24"/>
          <w:szCs w:val="24"/>
          <w:lang w:val="en-US"/>
        </w:rPr>
        <w:t xml:space="preserve">phase separation were produced following a </w:t>
      </w:r>
      <w:r w:rsidR="00A87DFA" w:rsidRPr="0052664D">
        <w:rPr>
          <w:rFonts w:ascii="Calibri" w:hAnsi="Calibri" w:cs="Calibri"/>
          <w:sz w:val="24"/>
          <w:szCs w:val="24"/>
          <w:lang w:val="en-US"/>
        </w:rPr>
        <w:t>modified inverted emulsion approach</w:t>
      </w:r>
      <w:r w:rsidR="00E14293" w:rsidRPr="0052664D">
        <w:rPr>
          <w:rFonts w:ascii="Calibri" w:hAnsi="Calibri" w:cs="Calibri"/>
          <w:sz w:val="24"/>
          <w:szCs w:val="24"/>
          <w:lang w:val="en-US"/>
        </w:rPr>
        <w:t xml:space="preserve"> (</w:t>
      </w:r>
      <w:r w:rsidR="00E14293" w:rsidRPr="0052664D">
        <w:rPr>
          <w:rFonts w:ascii="Calibri" w:hAnsi="Calibri" w:cs="Calibri"/>
          <w:b/>
          <w:bCs/>
          <w:sz w:val="24"/>
          <w:szCs w:val="24"/>
          <w:lang w:val="en-US"/>
        </w:rPr>
        <w:t>Figure 1A</w:t>
      </w:r>
      <w:r w:rsidR="00E14293" w:rsidRPr="0052664D">
        <w:rPr>
          <w:rFonts w:ascii="Calibri" w:hAnsi="Calibri" w:cs="Calibri"/>
          <w:sz w:val="24"/>
          <w:szCs w:val="24"/>
          <w:lang w:val="en-US"/>
        </w:rPr>
        <w:t>)</w:t>
      </w:r>
      <w:r w:rsidRPr="0052664D">
        <w:rPr>
          <w:rFonts w:ascii="Calibri" w:hAnsi="Calibri" w:cs="Calibri"/>
          <w:sz w:val="24"/>
          <w:szCs w:val="24"/>
          <w:lang w:val="en-US"/>
        </w:rPr>
        <w:t>. This</w:t>
      </w:r>
      <w:r w:rsidR="00A87DFA" w:rsidRPr="0052664D">
        <w:rPr>
          <w:rFonts w:ascii="Calibri" w:hAnsi="Calibri" w:cs="Calibri"/>
          <w:sz w:val="24"/>
          <w:szCs w:val="24"/>
          <w:lang w:val="en-US"/>
        </w:rPr>
        <w:t xml:space="preserve"> results in a high yield of GUVs, which</w:t>
      </w:r>
      <w:r w:rsidR="00F674F4" w:rsidRPr="0052664D">
        <w:rPr>
          <w:rFonts w:ascii="Calibri" w:hAnsi="Calibri" w:cs="Calibri"/>
          <w:sz w:val="24"/>
          <w:szCs w:val="24"/>
          <w:lang w:val="en-US"/>
        </w:rPr>
        <w:t xml:space="preserve"> </w:t>
      </w:r>
      <w:r w:rsidR="003937BF" w:rsidRPr="0052664D">
        <w:rPr>
          <w:rFonts w:ascii="Calibri" w:hAnsi="Calibri" w:cs="Calibri"/>
          <w:sz w:val="24"/>
          <w:szCs w:val="24"/>
          <w:lang w:val="en-US"/>
        </w:rPr>
        <w:t>exhibit</w:t>
      </w:r>
      <w:r w:rsidR="00F674F4" w:rsidRPr="0052664D">
        <w:rPr>
          <w:rFonts w:ascii="Calibri" w:hAnsi="Calibri" w:cs="Calibri"/>
          <w:sz w:val="24"/>
          <w:szCs w:val="24"/>
          <w:lang w:val="en-US"/>
        </w:rPr>
        <w:t xml:space="preserve"> a membrane </w:t>
      </w:r>
      <w:proofErr w:type="spellStart"/>
      <w:r w:rsidR="00F674F4" w:rsidRPr="0052664D">
        <w:rPr>
          <w:rFonts w:ascii="Calibri" w:hAnsi="Calibri" w:cs="Calibri"/>
          <w:sz w:val="24"/>
          <w:szCs w:val="24"/>
          <w:lang w:val="en-US"/>
        </w:rPr>
        <w:t>demixed</w:t>
      </w:r>
      <w:proofErr w:type="spellEnd"/>
      <w:r w:rsidR="00F674F4" w:rsidRPr="0052664D">
        <w:rPr>
          <w:rFonts w:ascii="Calibri" w:hAnsi="Calibri" w:cs="Calibri"/>
          <w:sz w:val="24"/>
          <w:szCs w:val="24"/>
          <w:lang w:val="en-US"/>
        </w:rPr>
        <w:t xml:space="preserve"> into</w:t>
      </w:r>
      <w:r w:rsidR="00A87DFA" w:rsidRPr="0052664D">
        <w:rPr>
          <w:rFonts w:ascii="Calibri" w:hAnsi="Calibri" w:cs="Calibri"/>
          <w:sz w:val="24"/>
          <w:szCs w:val="24"/>
          <w:lang w:val="en-US"/>
        </w:rPr>
        <w:t xml:space="preserve"> L</w:t>
      </w:r>
      <w:r w:rsidR="00A87DFA" w:rsidRPr="0052664D">
        <w:rPr>
          <w:rFonts w:ascii="Calibri" w:hAnsi="Calibri" w:cs="Calibri"/>
          <w:sz w:val="24"/>
          <w:szCs w:val="24"/>
          <w:vertAlign w:val="subscript"/>
          <w:lang w:val="en-US"/>
        </w:rPr>
        <w:t>d</w:t>
      </w:r>
      <w:r w:rsidR="00A87DFA" w:rsidRPr="0052664D">
        <w:rPr>
          <w:rFonts w:ascii="Calibri" w:hAnsi="Calibri" w:cs="Calibri"/>
          <w:sz w:val="24"/>
          <w:szCs w:val="24"/>
          <w:lang w:val="en-US"/>
        </w:rPr>
        <w:t xml:space="preserve"> and L</w:t>
      </w:r>
      <w:r w:rsidR="00A87DFA" w:rsidRPr="0052664D">
        <w:rPr>
          <w:rFonts w:ascii="Calibri" w:hAnsi="Calibri" w:cs="Calibri"/>
          <w:sz w:val="24"/>
          <w:szCs w:val="24"/>
          <w:vertAlign w:val="subscript"/>
          <w:lang w:val="en-US"/>
        </w:rPr>
        <w:t>o</w:t>
      </w:r>
      <w:r w:rsidR="00A87DFA" w:rsidRPr="0052664D">
        <w:rPr>
          <w:rFonts w:ascii="Calibri" w:hAnsi="Calibri" w:cs="Calibri"/>
          <w:sz w:val="24"/>
          <w:szCs w:val="24"/>
          <w:lang w:val="en-US"/>
        </w:rPr>
        <w:t xml:space="preserve"> domains</w:t>
      </w:r>
      <w:r w:rsidR="0038580B" w:rsidRPr="0052664D">
        <w:rPr>
          <w:rFonts w:ascii="Calibri" w:hAnsi="Calibri" w:cs="Calibri"/>
          <w:sz w:val="24"/>
          <w:szCs w:val="24"/>
          <w:lang w:val="en-US"/>
        </w:rPr>
        <w:t xml:space="preserve">, as represented by </w:t>
      </w:r>
      <w:r w:rsidR="008865E7" w:rsidRPr="0052664D">
        <w:rPr>
          <w:rFonts w:ascii="Calibri" w:hAnsi="Calibri" w:cs="Calibri"/>
          <w:sz w:val="24"/>
          <w:szCs w:val="24"/>
          <w:lang w:val="en-US"/>
        </w:rPr>
        <w:t xml:space="preserve">the </w:t>
      </w:r>
      <w:proofErr w:type="spellStart"/>
      <w:r w:rsidR="0038580B" w:rsidRPr="0052664D">
        <w:rPr>
          <w:rFonts w:ascii="Calibri" w:hAnsi="Calibri" w:cs="Calibri"/>
          <w:sz w:val="24"/>
          <w:szCs w:val="24"/>
          <w:lang w:val="en-US"/>
        </w:rPr>
        <w:t>Atto</w:t>
      </w:r>
      <w:proofErr w:type="spellEnd"/>
      <w:r w:rsidR="0038580B" w:rsidRPr="0052664D">
        <w:rPr>
          <w:rFonts w:ascii="Calibri" w:hAnsi="Calibri" w:cs="Calibri"/>
          <w:sz w:val="24"/>
          <w:szCs w:val="24"/>
          <w:lang w:val="en-US"/>
        </w:rPr>
        <w:t xml:space="preserve"> 655-DOPE label on </w:t>
      </w:r>
      <w:r w:rsidR="008865E7" w:rsidRPr="0052664D">
        <w:rPr>
          <w:rFonts w:ascii="Calibri" w:hAnsi="Calibri" w:cs="Calibri"/>
          <w:sz w:val="24"/>
          <w:szCs w:val="24"/>
          <w:lang w:val="en-US"/>
        </w:rPr>
        <w:t xml:space="preserve">the </w:t>
      </w:r>
      <w:r w:rsidR="0038580B" w:rsidRPr="0052664D">
        <w:rPr>
          <w:rFonts w:ascii="Calibri" w:hAnsi="Calibri" w:cs="Calibri"/>
          <w:sz w:val="24"/>
          <w:szCs w:val="24"/>
          <w:lang w:val="en-US"/>
        </w:rPr>
        <w:t>L</w:t>
      </w:r>
      <w:r w:rsidR="0038580B" w:rsidRPr="0052664D">
        <w:rPr>
          <w:rFonts w:ascii="Calibri" w:hAnsi="Calibri" w:cs="Calibri"/>
          <w:sz w:val="24"/>
          <w:szCs w:val="24"/>
          <w:vertAlign w:val="subscript"/>
          <w:lang w:val="en-US"/>
        </w:rPr>
        <w:t>d</w:t>
      </w:r>
      <w:r w:rsidR="0038580B" w:rsidRPr="0052664D">
        <w:rPr>
          <w:rFonts w:ascii="Calibri" w:hAnsi="Calibri" w:cs="Calibri"/>
          <w:sz w:val="24"/>
          <w:szCs w:val="24"/>
          <w:lang w:val="en-US"/>
        </w:rPr>
        <w:t xml:space="preserve"> domain and dark regions corresponding to unlabeled L</w:t>
      </w:r>
      <w:r w:rsidR="0038580B" w:rsidRPr="0052664D">
        <w:rPr>
          <w:rFonts w:ascii="Calibri" w:hAnsi="Calibri" w:cs="Calibri"/>
          <w:sz w:val="24"/>
          <w:szCs w:val="24"/>
          <w:vertAlign w:val="subscript"/>
          <w:lang w:val="en-US"/>
        </w:rPr>
        <w:t>o</w:t>
      </w:r>
      <w:r w:rsidR="0038580B" w:rsidRPr="0052664D">
        <w:rPr>
          <w:rFonts w:ascii="Calibri" w:hAnsi="Calibri" w:cs="Calibri"/>
          <w:sz w:val="24"/>
          <w:szCs w:val="24"/>
          <w:lang w:val="en-US"/>
        </w:rPr>
        <w:t xml:space="preserve"> domains</w:t>
      </w:r>
      <w:r w:rsidR="00E363EE" w:rsidRPr="0052664D">
        <w:rPr>
          <w:rFonts w:ascii="Calibri" w:hAnsi="Calibri" w:cs="Calibri"/>
          <w:sz w:val="24"/>
          <w:szCs w:val="24"/>
          <w:lang w:val="en-US"/>
        </w:rPr>
        <w:t xml:space="preserve"> (Figure 1</w:t>
      </w:r>
      <w:r w:rsidR="00E14293" w:rsidRPr="0052664D">
        <w:rPr>
          <w:rFonts w:ascii="Calibri" w:hAnsi="Calibri" w:cs="Calibri"/>
          <w:sz w:val="24"/>
          <w:szCs w:val="24"/>
          <w:lang w:val="en-US"/>
        </w:rPr>
        <w:t>B</w:t>
      </w:r>
      <w:r w:rsidR="00E363EE" w:rsidRPr="0052664D">
        <w:rPr>
          <w:rFonts w:ascii="Calibri" w:hAnsi="Calibri" w:cs="Calibri"/>
          <w:sz w:val="24"/>
          <w:szCs w:val="24"/>
          <w:lang w:val="en-US"/>
        </w:rPr>
        <w:t>)</w:t>
      </w:r>
      <w:r w:rsidR="00A87DFA" w:rsidRPr="0052664D">
        <w:rPr>
          <w:rFonts w:ascii="Calibri" w:hAnsi="Calibri" w:cs="Calibri"/>
          <w:sz w:val="24"/>
          <w:szCs w:val="24"/>
          <w:lang w:val="en-US"/>
        </w:rPr>
        <w:t>.</w:t>
      </w:r>
      <w:r w:rsidR="00995E87" w:rsidRPr="0052664D">
        <w:rPr>
          <w:rFonts w:ascii="Calibri" w:hAnsi="Calibri" w:cs="Calibri"/>
          <w:sz w:val="24"/>
          <w:szCs w:val="24"/>
          <w:lang w:val="en-US"/>
        </w:rPr>
        <w:t xml:space="preserve"> This method yields </w:t>
      </w:r>
      <w:r w:rsidR="00D53407" w:rsidRPr="0052664D">
        <w:rPr>
          <w:rFonts w:ascii="Calibri" w:hAnsi="Calibri" w:cs="Calibri"/>
          <w:sz w:val="24"/>
          <w:szCs w:val="24"/>
          <w:lang w:val="en-US"/>
        </w:rPr>
        <w:lastRenderedPageBreak/>
        <w:t xml:space="preserve">phase-separated </w:t>
      </w:r>
      <w:r w:rsidR="00995E87" w:rsidRPr="0052664D">
        <w:rPr>
          <w:rFonts w:ascii="Calibri" w:hAnsi="Calibri" w:cs="Calibri"/>
          <w:sz w:val="24"/>
          <w:szCs w:val="24"/>
          <w:lang w:val="en-US"/>
        </w:rPr>
        <w:t xml:space="preserve">GUVs </w:t>
      </w:r>
      <w:r w:rsidR="008067A6" w:rsidRPr="0052664D">
        <w:rPr>
          <w:rFonts w:ascii="Calibri" w:hAnsi="Calibri" w:cs="Calibri"/>
          <w:sz w:val="24"/>
          <w:szCs w:val="24"/>
          <w:lang w:val="en-US"/>
        </w:rPr>
        <w:t xml:space="preserve">of sizes ranging </w:t>
      </w:r>
      <w:r w:rsidR="008865E7" w:rsidRPr="0052664D">
        <w:rPr>
          <w:rFonts w:ascii="Calibri" w:hAnsi="Calibri" w:cs="Calibri"/>
          <w:sz w:val="24"/>
          <w:szCs w:val="24"/>
          <w:lang w:val="en-US"/>
        </w:rPr>
        <w:t xml:space="preserve">from </w:t>
      </w:r>
      <w:r w:rsidR="008067A6" w:rsidRPr="0052664D">
        <w:rPr>
          <w:rFonts w:ascii="Calibri" w:hAnsi="Calibri" w:cs="Calibri"/>
          <w:sz w:val="24"/>
          <w:szCs w:val="24"/>
          <w:lang w:val="en-US"/>
        </w:rPr>
        <w:t>5</w:t>
      </w:r>
      <w:r w:rsidR="008865E7" w:rsidRPr="0052664D">
        <w:rPr>
          <w:rFonts w:ascii="Calibri" w:hAnsi="Calibri" w:cs="Calibri"/>
          <w:sz w:val="24"/>
          <w:szCs w:val="24"/>
          <w:lang w:val="en-US"/>
        </w:rPr>
        <w:t>–</w:t>
      </w:r>
      <w:r w:rsidR="008067A6" w:rsidRPr="0052664D">
        <w:rPr>
          <w:rFonts w:ascii="Calibri" w:hAnsi="Calibri" w:cs="Calibri"/>
          <w:sz w:val="24"/>
          <w:szCs w:val="24"/>
          <w:lang w:val="en-US"/>
        </w:rPr>
        <w:t>30 µm (</w:t>
      </w:r>
      <w:r w:rsidR="008067A6" w:rsidRPr="0052664D">
        <w:rPr>
          <w:rFonts w:ascii="Calibri" w:hAnsi="Calibri" w:cs="Calibri"/>
          <w:b/>
          <w:bCs/>
          <w:sz w:val="24"/>
          <w:szCs w:val="24"/>
          <w:lang w:val="en-US"/>
        </w:rPr>
        <w:t>Figure 1C</w:t>
      </w:r>
      <w:r w:rsidR="008067A6" w:rsidRPr="0052664D">
        <w:rPr>
          <w:rFonts w:ascii="Calibri" w:hAnsi="Calibri" w:cs="Calibri"/>
          <w:sz w:val="24"/>
          <w:szCs w:val="24"/>
          <w:lang w:val="en-US"/>
        </w:rPr>
        <w:t xml:space="preserve">) </w:t>
      </w:r>
      <w:r w:rsidR="00995E87" w:rsidRPr="0052664D">
        <w:rPr>
          <w:rFonts w:ascii="Calibri" w:hAnsi="Calibri" w:cs="Calibri"/>
          <w:sz w:val="24"/>
          <w:szCs w:val="24"/>
          <w:lang w:val="en-US"/>
        </w:rPr>
        <w:t>at elevated temperatures (all steps performed at 37</w:t>
      </w:r>
      <w:r w:rsidR="00C25338" w:rsidRPr="0052664D">
        <w:rPr>
          <w:rFonts w:ascii="Calibri" w:hAnsi="Calibri" w:cs="Calibri"/>
          <w:sz w:val="24"/>
          <w:szCs w:val="24"/>
          <w:lang w:val="en-US"/>
        </w:rPr>
        <w:t xml:space="preserve"> </w:t>
      </w:r>
      <w:r w:rsidR="002D312A" w:rsidRPr="0052664D">
        <w:rPr>
          <w:rFonts w:ascii="Calibri" w:hAnsi="Calibri" w:cs="Calibri"/>
          <w:sz w:val="24"/>
          <w:szCs w:val="24"/>
          <w:lang w:val="en-US"/>
        </w:rPr>
        <w:t>°</w:t>
      </w:r>
      <w:r w:rsidR="00995E87" w:rsidRPr="0052664D">
        <w:rPr>
          <w:rFonts w:ascii="Calibri" w:hAnsi="Calibri" w:cs="Calibri"/>
          <w:sz w:val="24"/>
          <w:szCs w:val="24"/>
          <w:lang w:val="en-US"/>
        </w:rPr>
        <w:t xml:space="preserve">C and imaged at RT). </w:t>
      </w:r>
      <w:r w:rsidR="008A4892" w:rsidRPr="0052664D">
        <w:rPr>
          <w:rFonts w:ascii="Calibri" w:hAnsi="Calibri" w:cs="Calibri"/>
          <w:sz w:val="24"/>
          <w:szCs w:val="24"/>
          <w:lang w:val="en-US"/>
        </w:rPr>
        <w:t xml:space="preserve">Moreover, </w:t>
      </w:r>
      <w:r w:rsidR="00CA40C9" w:rsidRPr="0052664D">
        <w:rPr>
          <w:rFonts w:ascii="Calibri" w:hAnsi="Calibri" w:cs="Calibri"/>
          <w:sz w:val="24"/>
          <w:szCs w:val="24"/>
          <w:lang w:val="en-US"/>
        </w:rPr>
        <w:t>centrifugation</w:t>
      </w:r>
      <w:r w:rsidR="008A4892" w:rsidRPr="0052664D">
        <w:rPr>
          <w:rFonts w:ascii="Calibri" w:hAnsi="Calibri" w:cs="Calibri"/>
          <w:sz w:val="24"/>
          <w:szCs w:val="24"/>
          <w:lang w:val="en-US"/>
        </w:rPr>
        <w:t xml:space="preserve"> speeds were adjusted to ensure </w:t>
      </w:r>
      <w:r w:rsidR="00C25338" w:rsidRPr="0052664D">
        <w:rPr>
          <w:rFonts w:ascii="Calibri" w:hAnsi="Calibri" w:cs="Calibri"/>
          <w:sz w:val="24"/>
          <w:szCs w:val="24"/>
          <w:lang w:val="en-US"/>
        </w:rPr>
        <w:t xml:space="preserve">the </w:t>
      </w:r>
      <w:r w:rsidR="008A4892" w:rsidRPr="0052664D">
        <w:rPr>
          <w:rFonts w:ascii="Calibri" w:hAnsi="Calibri" w:cs="Calibri"/>
          <w:sz w:val="24"/>
          <w:szCs w:val="24"/>
          <w:lang w:val="en-US"/>
        </w:rPr>
        <w:t xml:space="preserve">incorporation of the original </w:t>
      </w:r>
      <w:r w:rsidR="002B222A" w:rsidRPr="0052664D">
        <w:rPr>
          <w:rFonts w:ascii="Calibri" w:hAnsi="Calibri" w:cs="Calibri"/>
          <w:sz w:val="24"/>
          <w:szCs w:val="24"/>
          <w:lang w:val="en-US"/>
        </w:rPr>
        <w:t xml:space="preserve">component </w:t>
      </w:r>
      <w:r w:rsidR="008A4892" w:rsidRPr="0052664D">
        <w:rPr>
          <w:rFonts w:ascii="Calibri" w:hAnsi="Calibri" w:cs="Calibri"/>
          <w:sz w:val="24"/>
          <w:szCs w:val="24"/>
          <w:lang w:val="en-US"/>
        </w:rPr>
        <w:t xml:space="preserve">lipids within GUVs as well as to avoid excessive </w:t>
      </w:r>
      <w:r w:rsidR="00F113D5" w:rsidRPr="0052664D">
        <w:rPr>
          <w:rFonts w:ascii="Calibri" w:hAnsi="Calibri" w:cs="Calibri"/>
          <w:sz w:val="24"/>
          <w:szCs w:val="24"/>
          <w:lang w:val="en-US"/>
        </w:rPr>
        <w:t>overpopulation</w:t>
      </w:r>
      <w:r w:rsidR="008A4892" w:rsidRPr="0052664D">
        <w:rPr>
          <w:rFonts w:ascii="Calibri" w:hAnsi="Calibri" w:cs="Calibri"/>
          <w:sz w:val="24"/>
          <w:szCs w:val="24"/>
          <w:lang w:val="en-US"/>
        </w:rPr>
        <w:t xml:space="preserve">.  </w:t>
      </w:r>
    </w:p>
    <w:p w14:paraId="05FC5010" w14:textId="77777777" w:rsidR="00AD14EE" w:rsidRPr="0052664D" w:rsidRDefault="00AD14EE" w:rsidP="0052664D">
      <w:pPr>
        <w:spacing w:after="0" w:line="240" w:lineRule="auto"/>
        <w:jc w:val="both"/>
        <w:rPr>
          <w:rFonts w:ascii="Calibri" w:hAnsi="Calibri" w:cs="Calibri"/>
          <w:sz w:val="24"/>
          <w:szCs w:val="24"/>
          <w:lang w:val="en-US"/>
        </w:rPr>
      </w:pPr>
    </w:p>
    <w:p w14:paraId="28C93717" w14:textId="5FC64DA2" w:rsidR="00AD14EE" w:rsidRPr="0052664D" w:rsidRDefault="005B7189"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Further</w:t>
      </w:r>
      <w:r w:rsidR="00F674F4" w:rsidRPr="0052664D">
        <w:rPr>
          <w:rFonts w:ascii="Calibri" w:hAnsi="Calibri" w:cs="Calibri"/>
          <w:sz w:val="24"/>
          <w:szCs w:val="24"/>
          <w:lang w:val="en-US"/>
        </w:rPr>
        <w:t>more</w:t>
      </w:r>
      <w:r w:rsidRPr="0052664D">
        <w:rPr>
          <w:rFonts w:ascii="Calibri" w:hAnsi="Calibri" w:cs="Calibri"/>
          <w:sz w:val="24"/>
          <w:szCs w:val="24"/>
          <w:lang w:val="en-US"/>
        </w:rPr>
        <w:t>, t</w:t>
      </w:r>
      <w:r w:rsidR="006B2191" w:rsidRPr="0052664D">
        <w:rPr>
          <w:rFonts w:ascii="Calibri" w:hAnsi="Calibri" w:cs="Calibri"/>
          <w:sz w:val="24"/>
          <w:szCs w:val="24"/>
          <w:lang w:val="en-US"/>
        </w:rPr>
        <w:t xml:space="preserve">o demonstrate the successful encapsulation </w:t>
      </w:r>
      <w:r w:rsidR="00BA1296" w:rsidRPr="0052664D">
        <w:rPr>
          <w:rFonts w:ascii="Calibri" w:hAnsi="Calibri" w:cs="Calibri"/>
          <w:sz w:val="24"/>
          <w:szCs w:val="24"/>
          <w:lang w:val="en-US"/>
        </w:rPr>
        <w:t xml:space="preserve">of biomolecules </w:t>
      </w:r>
      <w:r w:rsidR="006B2191" w:rsidRPr="0052664D">
        <w:rPr>
          <w:rFonts w:ascii="Calibri" w:hAnsi="Calibri" w:cs="Calibri"/>
          <w:sz w:val="24"/>
          <w:szCs w:val="24"/>
          <w:lang w:val="en-US"/>
        </w:rPr>
        <w:t xml:space="preserve">using the emulsion method </w:t>
      </w:r>
      <w:r w:rsidR="00BA1296" w:rsidRPr="0052664D">
        <w:rPr>
          <w:rFonts w:ascii="Calibri" w:hAnsi="Calibri" w:cs="Calibri"/>
          <w:sz w:val="24"/>
          <w:szCs w:val="24"/>
          <w:lang w:val="en-US"/>
        </w:rPr>
        <w:t>described in</w:t>
      </w:r>
      <w:r w:rsidR="006B2191" w:rsidRPr="0052664D">
        <w:rPr>
          <w:rFonts w:ascii="Calibri" w:hAnsi="Calibri" w:cs="Calibri"/>
          <w:sz w:val="24"/>
          <w:szCs w:val="24"/>
          <w:lang w:val="en-US"/>
        </w:rPr>
        <w:t xml:space="preserve"> the current protocol, both </w:t>
      </w:r>
      <w:proofErr w:type="spellStart"/>
      <w:r w:rsidR="006B2191" w:rsidRPr="0052664D">
        <w:rPr>
          <w:rFonts w:ascii="Calibri" w:hAnsi="Calibri" w:cs="Calibri"/>
          <w:sz w:val="24"/>
          <w:szCs w:val="24"/>
          <w:lang w:val="en-US"/>
        </w:rPr>
        <w:t>FtsZ</w:t>
      </w:r>
      <w:proofErr w:type="spellEnd"/>
      <w:r w:rsidR="006B2191" w:rsidRPr="0052664D">
        <w:rPr>
          <w:rFonts w:ascii="Calibri" w:hAnsi="Calibri" w:cs="Calibri"/>
          <w:sz w:val="24"/>
          <w:szCs w:val="24"/>
          <w:lang w:val="en-US"/>
        </w:rPr>
        <w:t xml:space="preserve"> and actin networks were reconstituted in individual experiments.</w:t>
      </w:r>
      <w:r w:rsidR="00303CC3" w:rsidRPr="0052664D">
        <w:rPr>
          <w:rFonts w:ascii="Calibri" w:hAnsi="Calibri" w:cs="Calibri"/>
          <w:sz w:val="24"/>
          <w:szCs w:val="24"/>
          <w:lang w:val="en-US"/>
        </w:rPr>
        <w:t xml:space="preserve"> </w:t>
      </w:r>
      <w:proofErr w:type="spellStart"/>
      <w:r w:rsidR="00303CC3" w:rsidRPr="0052664D">
        <w:rPr>
          <w:rFonts w:ascii="Calibri" w:hAnsi="Calibri" w:cs="Calibri"/>
          <w:sz w:val="24"/>
          <w:szCs w:val="24"/>
          <w:lang w:val="en-US"/>
        </w:rPr>
        <w:t>FtsZ</w:t>
      </w:r>
      <w:proofErr w:type="spellEnd"/>
      <w:r w:rsidR="00303CC3" w:rsidRPr="0052664D">
        <w:rPr>
          <w:rFonts w:ascii="Calibri" w:hAnsi="Calibri" w:cs="Calibri"/>
          <w:sz w:val="24"/>
          <w:szCs w:val="24"/>
          <w:lang w:val="en-US"/>
        </w:rPr>
        <w:t xml:space="preserve"> </w:t>
      </w:r>
      <w:r w:rsidR="00463918" w:rsidRPr="0052664D">
        <w:rPr>
          <w:rFonts w:ascii="Calibri" w:hAnsi="Calibri" w:cs="Calibri"/>
          <w:sz w:val="24"/>
          <w:szCs w:val="24"/>
          <w:lang w:val="en-US"/>
        </w:rPr>
        <w:t>netw</w:t>
      </w:r>
      <w:r w:rsidR="0053004E" w:rsidRPr="0052664D">
        <w:rPr>
          <w:rFonts w:ascii="Calibri" w:hAnsi="Calibri" w:cs="Calibri"/>
          <w:sz w:val="24"/>
          <w:szCs w:val="24"/>
          <w:lang w:val="en-US"/>
        </w:rPr>
        <w:t>o</w:t>
      </w:r>
      <w:r w:rsidR="00463918" w:rsidRPr="0052664D">
        <w:rPr>
          <w:rFonts w:ascii="Calibri" w:hAnsi="Calibri" w:cs="Calibri"/>
          <w:sz w:val="24"/>
          <w:szCs w:val="24"/>
          <w:lang w:val="en-US"/>
        </w:rPr>
        <w:t>rks</w:t>
      </w:r>
      <w:r w:rsidR="00303CC3" w:rsidRPr="0052664D">
        <w:rPr>
          <w:rFonts w:ascii="Calibri" w:hAnsi="Calibri" w:cs="Calibri"/>
          <w:sz w:val="24"/>
          <w:szCs w:val="24"/>
          <w:lang w:val="en-US"/>
        </w:rPr>
        <w:t xml:space="preserve"> are </w:t>
      </w:r>
      <w:r w:rsidR="00F674F4" w:rsidRPr="0052664D">
        <w:rPr>
          <w:rFonts w:ascii="Calibri" w:hAnsi="Calibri" w:cs="Calibri"/>
          <w:sz w:val="24"/>
          <w:szCs w:val="24"/>
          <w:lang w:val="en-US"/>
        </w:rPr>
        <w:t>recapitulated</w:t>
      </w:r>
      <w:r w:rsidR="00303CC3" w:rsidRPr="0052664D">
        <w:rPr>
          <w:rFonts w:ascii="Calibri" w:hAnsi="Calibri" w:cs="Calibri"/>
          <w:sz w:val="24"/>
          <w:szCs w:val="24"/>
          <w:lang w:val="en-US"/>
        </w:rPr>
        <w:t xml:space="preserve"> </w:t>
      </w:r>
      <w:r w:rsidR="00463918" w:rsidRPr="0052664D">
        <w:rPr>
          <w:rFonts w:ascii="Calibri" w:hAnsi="Calibri" w:cs="Calibri"/>
          <w:sz w:val="24"/>
          <w:szCs w:val="24"/>
          <w:lang w:val="en-US"/>
        </w:rPr>
        <w:t>inside GUVs, which emerge as filaments preferentially binding to L</w:t>
      </w:r>
      <w:r w:rsidR="00463918" w:rsidRPr="0052664D">
        <w:rPr>
          <w:rFonts w:ascii="Calibri" w:hAnsi="Calibri" w:cs="Calibri"/>
          <w:sz w:val="24"/>
          <w:szCs w:val="24"/>
          <w:vertAlign w:val="subscript"/>
          <w:lang w:val="en-US"/>
        </w:rPr>
        <w:t>d</w:t>
      </w:r>
      <w:r w:rsidR="00463918" w:rsidRPr="0052664D">
        <w:rPr>
          <w:rFonts w:ascii="Calibri" w:hAnsi="Calibri" w:cs="Calibri"/>
          <w:sz w:val="24"/>
          <w:szCs w:val="24"/>
          <w:lang w:val="en-US"/>
        </w:rPr>
        <w:t xml:space="preserve"> domains</w:t>
      </w:r>
      <w:r w:rsidR="00590609" w:rsidRPr="0052664D">
        <w:rPr>
          <w:rFonts w:ascii="Calibri" w:hAnsi="Calibri" w:cs="Calibri"/>
          <w:sz w:val="24"/>
          <w:szCs w:val="24"/>
          <w:lang w:val="en-US"/>
        </w:rPr>
        <w:t xml:space="preserve"> </w:t>
      </w:r>
      <w:r w:rsidR="00912B43" w:rsidRPr="005C24C0">
        <w:rPr>
          <w:rFonts w:ascii="Calibri" w:hAnsi="Calibri" w:cs="Calibri"/>
          <w:i/>
          <w:iCs/>
          <w:sz w:val="24"/>
          <w:szCs w:val="24"/>
          <w:lang w:val="en-US"/>
        </w:rPr>
        <w:t>via</w:t>
      </w:r>
      <w:r w:rsidR="00190860" w:rsidRPr="0052664D">
        <w:rPr>
          <w:rFonts w:ascii="Calibri" w:hAnsi="Calibri" w:cs="Calibri"/>
          <w:sz w:val="24"/>
          <w:szCs w:val="24"/>
          <w:lang w:val="en-US"/>
        </w:rPr>
        <w:t xml:space="preserve"> their </w:t>
      </w:r>
      <w:r w:rsidR="00912B43" w:rsidRPr="0052664D">
        <w:rPr>
          <w:rFonts w:ascii="Calibri" w:hAnsi="Calibri" w:cs="Calibri"/>
          <w:sz w:val="24"/>
          <w:szCs w:val="24"/>
          <w:lang w:val="en-US"/>
        </w:rPr>
        <w:t>membrane targeting sequence</w:t>
      </w:r>
      <w:r w:rsidR="00190860" w:rsidRPr="0052664D">
        <w:rPr>
          <w:rFonts w:ascii="Calibri" w:hAnsi="Calibri" w:cs="Calibri"/>
          <w:sz w:val="24"/>
          <w:szCs w:val="24"/>
          <w:lang w:val="en-US"/>
        </w:rPr>
        <w:t xml:space="preserve"> (MTS) </w:t>
      </w:r>
      <w:r w:rsidR="00590609" w:rsidRPr="0052664D">
        <w:rPr>
          <w:rFonts w:ascii="Calibri" w:hAnsi="Calibri" w:cs="Calibri"/>
          <w:sz w:val="24"/>
          <w:szCs w:val="24"/>
          <w:lang w:val="en-US"/>
        </w:rPr>
        <w:t xml:space="preserve">in the presence of </w:t>
      </w:r>
      <w:r w:rsidR="00912B43" w:rsidRPr="0052664D">
        <w:rPr>
          <w:rFonts w:ascii="Calibri" w:hAnsi="Calibri" w:cs="Calibri"/>
          <w:sz w:val="24"/>
          <w:szCs w:val="24"/>
          <w:lang w:val="en-US"/>
        </w:rPr>
        <w:t xml:space="preserve">2.5 mM </w:t>
      </w:r>
      <w:r w:rsidR="00590609" w:rsidRPr="0052664D">
        <w:rPr>
          <w:rFonts w:ascii="Calibri" w:hAnsi="Calibri" w:cs="Calibri"/>
          <w:sz w:val="24"/>
          <w:szCs w:val="24"/>
          <w:lang w:val="en-US"/>
        </w:rPr>
        <w:t>GTP</w:t>
      </w:r>
      <w:r w:rsidR="00912B43" w:rsidRPr="0052664D">
        <w:rPr>
          <w:rFonts w:ascii="Calibri" w:hAnsi="Calibri" w:cs="Calibri"/>
          <w:sz w:val="24"/>
          <w:szCs w:val="24"/>
          <w:lang w:val="en-US"/>
        </w:rPr>
        <w:t xml:space="preserve"> and 50 g/L Ficoll70 (as depicted in </w:t>
      </w:r>
      <w:r w:rsidR="00912B43" w:rsidRPr="0052664D">
        <w:rPr>
          <w:rFonts w:ascii="Calibri" w:hAnsi="Calibri" w:cs="Calibri"/>
          <w:b/>
          <w:bCs/>
          <w:sz w:val="24"/>
          <w:szCs w:val="24"/>
          <w:lang w:val="en-US"/>
        </w:rPr>
        <w:t>Figure 2</w:t>
      </w:r>
      <w:r w:rsidR="00912B43" w:rsidRPr="0052664D">
        <w:rPr>
          <w:rFonts w:ascii="Calibri" w:hAnsi="Calibri" w:cs="Calibri"/>
          <w:sz w:val="24"/>
          <w:szCs w:val="24"/>
          <w:lang w:val="en-US"/>
        </w:rPr>
        <w:t xml:space="preserve">). </w:t>
      </w:r>
      <w:r w:rsidR="00301D0D" w:rsidRPr="0052664D">
        <w:rPr>
          <w:rFonts w:ascii="Calibri" w:hAnsi="Calibri" w:cs="Calibri"/>
          <w:sz w:val="24"/>
          <w:szCs w:val="24"/>
          <w:lang w:val="en-US"/>
        </w:rPr>
        <w:t>The networks were observed approximately 1 h after the encapsulation step.</w:t>
      </w:r>
      <w:r w:rsidR="00772F5E" w:rsidRPr="0052664D">
        <w:rPr>
          <w:rFonts w:ascii="Calibri" w:hAnsi="Calibri" w:cs="Calibri"/>
          <w:sz w:val="24"/>
          <w:szCs w:val="24"/>
          <w:lang w:val="en-US"/>
        </w:rPr>
        <w:t xml:space="preserve"> However, act</w:t>
      </w:r>
      <w:r w:rsidR="001316CC" w:rsidRPr="0052664D">
        <w:rPr>
          <w:rFonts w:ascii="Calibri" w:hAnsi="Calibri" w:cs="Calibri"/>
          <w:sz w:val="24"/>
          <w:szCs w:val="24"/>
          <w:lang w:val="en-US"/>
        </w:rPr>
        <w:t>omyosin</w:t>
      </w:r>
      <w:r w:rsidR="00772F5E" w:rsidRPr="0052664D">
        <w:rPr>
          <w:rFonts w:ascii="Calibri" w:hAnsi="Calibri" w:cs="Calibri"/>
          <w:sz w:val="24"/>
          <w:szCs w:val="24"/>
          <w:lang w:val="en-US"/>
        </w:rPr>
        <w:t xml:space="preserve"> networks</w:t>
      </w:r>
      <w:r w:rsidR="001316CC" w:rsidRPr="0052664D">
        <w:rPr>
          <w:rFonts w:ascii="Calibri" w:hAnsi="Calibri" w:cs="Calibri"/>
          <w:sz w:val="24"/>
          <w:szCs w:val="24"/>
          <w:lang w:val="en-US"/>
        </w:rPr>
        <w:t xml:space="preserve"> emerge as thin bundles (in contrast to thick </w:t>
      </w:r>
      <w:r w:rsidR="00044DAE" w:rsidRPr="0052664D">
        <w:rPr>
          <w:rFonts w:ascii="Calibri" w:hAnsi="Calibri" w:cs="Calibri"/>
          <w:sz w:val="24"/>
          <w:szCs w:val="24"/>
          <w:lang w:val="en-US"/>
        </w:rPr>
        <w:t>networks</w:t>
      </w:r>
      <w:r w:rsidR="001316CC" w:rsidRPr="0052664D">
        <w:rPr>
          <w:rFonts w:ascii="Calibri" w:hAnsi="Calibri" w:cs="Calibri"/>
          <w:sz w:val="24"/>
          <w:szCs w:val="24"/>
          <w:lang w:val="en-US"/>
        </w:rPr>
        <w:t xml:space="preserve"> of </w:t>
      </w:r>
      <w:proofErr w:type="spellStart"/>
      <w:r w:rsidR="001316CC" w:rsidRPr="0052664D">
        <w:rPr>
          <w:rFonts w:ascii="Calibri" w:hAnsi="Calibri" w:cs="Calibri"/>
          <w:sz w:val="24"/>
          <w:szCs w:val="24"/>
          <w:lang w:val="en-US"/>
        </w:rPr>
        <w:t>FtsZ</w:t>
      </w:r>
      <w:proofErr w:type="spellEnd"/>
      <w:r w:rsidR="001316CC" w:rsidRPr="0052664D">
        <w:rPr>
          <w:rFonts w:ascii="Calibri" w:hAnsi="Calibri" w:cs="Calibri"/>
          <w:sz w:val="24"/>
          <w:szCs w:val="24"/>
          <w:lang w:val="en-US"/>
        </w:rPr>
        <w:t xml:space="preserve">) </w:t>
      </w:r>
      <w:r w:rsidR="00531F74" w:rsidRPr="0052664D">
        <w:rPr>
          <w:rFonts w:ascii="Calibri" w:hAnsi="Calibri" w:cs="Calibri"/>
          <w:sz w:val="24"/>
          <w:szCs w:val="24"/>
          <w:lang w:val="en-US"/>
        </w:rPr>
        <w:t xml:space="preserve">after reconstitution </w:t>
      </w:r>
      <w:r w:rsidR="001316CC" w:rsidRPr="0052664D">
        <w:rPr>
          <w:rFonts w:ascii="Calibri" w:hAnsi="Calibri" w:cs="Calibri"/>
          <w:sz w:val="24"/>
          <w:szCs w:val="24"/>
          <w:lang w:val="en-US"/>
        </w:rPr>
        <w:t>within GUVs (</w:t>
      </w:r>
      <w:r w:rsidR="001316CC" w:rsidRPr="0052664D">
        <w:rPr>
          <w:rFonts w:ascii="Calibri" w:hAnsi="Calibri" w:cs="Calibri"/>
          <w:b/>
          <w:bCs/>
          <w:sz w:val="24"/>
          <w:szCs w:val="24"/>
          <w:lang w:val="en-US"/>
        </w:rPr>
        <w:t>Figure 3</w:t>
      </w:r>
      <w:r w:rsidR="001316CC" w:rsidRPr="0052664D">
        <w:rPr>
          <w:rFonts w:ascii="Calibri" w:hAnsi="Calibri" w:cs="Calibri"/>
          <w:sz w:val="24"/>
          <w:szCs w:val="24"/>
          <w:lang w:val="en-US"/>
        </w:rPr>
        <w:t xml:space="preserve">). </w:t>
      </w:r>
      <w:r w:rsidR="0018654E" w:rsidRPr="0052664D">
        <w:rPr>
          <w:rFonts w:ascii="Calibri" w:hAnsi="Calibri" w:cs="Calibri"/>
          <w:sz w:val="24"/>
          <w:szCs w:val="24"/>
          <w:lang w:val="en-US"/>
        </w:rPr>
        <w:t xml:space="preserve">It must be noted that biotinylated lipids play a crucial role </w:t>
      </w:r>
      <w:r w:rsidR="00C25338" w:rsidRPr="0052664D">
        <w:rPr>
          <w:rFonts w:ascii="Calibri" w:hAnsi="Calibri" w:cs="Calibri"/>
          <w:sz w:val="24"/>
          <w:szCs w:val="24"/>
          <w:lang w:val="en-US"/>
        </w:rPr>
        <w:t>in</w:t>
      </w:r>
      <w:r w:rsidR="0018654E" w:rsidRPr="0052664D">
        <w:rPr>
          <w:rFonts w:ascii="Calibri" w:hAnsi="Calibri" w:cs="Calibri"/>
          <w:sz w:val="24"/>
          <w:szCs w:val="24"/>
          <w:lang w:val="en-US"/>
        </w:rPr>
        <w:t xml:space="preserve"> </w:t>
      </w:r>
      <w:r w:rsidR="00C25338" w:rsidRPr="0052664D">
        <w:rPr>
          <w:rFonts w:ascii="Calibri" w:hAnsi="Calibri" w:cs="Calibri"/>
          <w:sz w:val="24"/>
          <w:szCs w:val="24"/>
          <w:lang w:val="en-US"/>
        </w:rPr>
        <w:t xml:space="preserve">the </w:t>
      </w:r>
      <w:r w:rsidR="0018654E" w:rsidRPr="0052664D">
        <w:rPr>
          <w:rFonts w:ascii="Calibri" w:hAnsi="Calibri" w:cs="Calibri"/>
          <w:sz w:val="24"/>
          <w:szCs w:val="24"/>
          <w:lang w:val="en-US"/>
        </w:rPr>
        <w:t xml:space="preserve">binding of the actomyosin networks to the membrane of the GUVs. Without </w:t>
      </w:r>
      <w:r w:rsidR="000E1120" w:rsidRPr="0052664D">
        <w:rPr>
          <w:rFonts w:ascii="Calibri" w:hAnsi="Calibri" w:cs="Calibri"/>
          <w:sz w:val="24"/>
          <w:szCs w:val="24"/>
          <w:lang w:val="en-US"/>
        </w:rPr>
        <w:t>biotinylated</w:t>
      </w:r>
      <w:r w:rsidR="0018654E" w:rsidRPr="0052664D">
        <w:rPr>
          <w:rFonts w:ascii="Calibri" w:hAnsi="Calibri" w:cs="Calibri"/>
          <w:sz w:val="24"/>
          <w:szCs w:val="24"/>
          <w:lang w:val="en-US"/>
        </w:rPr>
        <w:t xml:space="preserve"> lipids, actomyosin </w:t>
      </w:r>
      <w:r w:rsidR="000E1120" w:rsidRPr="0052664D">
        <w:rPr>
          <w:rFonts w:ascii="Calibri" w:hAnsi="Calibri" w:cs="Calibri"/>
          <w:sz w:val="24"/>
          <w:szCs w:val="24"/>
          <w:lang w:val="en-US"/>
        </w:rPr>
        <w:t>bundles cannot adopt a curved configuration and remain as straight</w:t>
      </w:r>
      <w:r w:rsidR="00F34E25" w:rsidRPr="0052664D">
        <w:rPr>
          <w:rFonts w:ascii="Calibri" w:hAnsi="Calibri" w:cs="Calibri"/>
          <w:sz w:val="24"/>
          <w:szCs w:val="24"/>
          <w:lang w:val="en-US"/>
        </w:rPr>
        <w:t xml:space="preserve">, </w:t>
      </w:r>
      <w:r w:rsidR="00B0210C" w:rsidRPr="0052664D">
        <w:rPr>
          <w:rFonts w:ascii="Calibri" w:hAnsi="Calibri" w:cs="Calibri"/>
          <w:sz w:val="24"/>
          <w:szCs w:val="24"/>
          <w:lang w:val="en-US"/>
        </w:rPr>
        <w:t>short</w:t>
      </w:r>
      <w:r w:rsidR="00C25338" w:rsidRPr="0052664D">
        <w:rPr>
          <w:rFonts w:ascii="Calibri" w:hAnsi="Calibri" w:cs="Calibri"/>
          <w:sz w:val="24"/>
          <w:szCs w:val="24"/>
          <w:lang w:val="en-US"/>
        </w:rPr>
        <w:t>,</w:t>
      </w:r>
      <w:r w:rsidR="000E1120" w:rsidRPr="0052664D">
        <w:rPr>
          <w:rFonts w:ascii="Calibri" w:hAnsi="Calibri" w:cs="Calibri"/>
          <w:sz w:val="24"/>
          <w:szCs w:val="24"/>
          <w:lang w:val="en-US"/>
        </w:rPr>
        <w:t xml:space="preserve"> and stiff bundles at the lumen</w:t>
      </w:r>
      <w:r w:rsidR="00B0210C" w:rsidRPr="0052664D">
        <w:rPr>
          <w:rFonts w:ascii="Calibri" w:hAnsi="Calibri" w:cs="Calibri"/>
          <w:sz w:val="24"/>
          <w:szCs w:val="24"/>
          <w:lang w:val="en-US"/>
        </w:rPr>
        <w:t xml:space="preserve"> instead of adhering to the membrane as an entangled mesh of long bundles</w:t>
      </w:r>
      <w:r w:rsidR="0018654E" w:rsidRPr="0052664D">
        <w:rPr>
          <w:rFonts w:ascii="Calibri" w:hAnsi="Calibri" w:cs="Calibri"/>
          <w:sz w:val="24"/>
          <w:szCs w:val="24"/>
          <w:lang w:val="en-US"/>
        </w:rPr>
        <w:t xml:space="preserve"> (</w:t>
      </w:r>
      <w:r w:rsidR="0018654E" w:rsidRPr="0052664D">
        <w:rPr>
          <w:rFonts w:ascii="Calibri" w:hAnsi="Calibri" w:cs="Calibri"/>
          <w:b/>
          <w:bCs/>
          <w:sz w:val="24"/>
          <w:szCs w:val="24"/>
          <w:lang w:val="en-US"/>
        </w:rPr>
        <w:t>Figure 4</w:t>
      </w:r>
      <w:r w:rsidR="0018654E" w:rsidRPr="0052664D">
        <w:rPr>
          <w:rFonts w:ascii="Calibri" w:hAnsi="Calibri" w:cs="Calibri"/>
          <w:sz w:val="24"/>
          <w:szCs w:val="24"/>
          <w:lang w:val="en-US"/>
        </w:rPr>
        <w:t xml:space="preserve">). </w:t>
      </w:r>
    </w:p>
    <w:p w14:paraId="0425A18B" w14:textId="1E9DDA37" w:rsidR="00A4435C" w:rsidRPr="0052664D" w:rsidRDefault="00AF18DD"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 </w:t>
      </w:r>
    </w:p>
    <w:p w14:paraId="7709ACF3" w14:textId="6D4D1F66" w:rsidR="000C1B21" w:rsidRPr="0052664D" w:rsidRDefault="000C1B21"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In the modified emulsion protocol, centrif</w:t>
      </w:r>
      <w:r w:rsidR="00CA40C9" w:rsidRPr="0052664D">
        <w:rPr>
          <w:rFonts w:ascii="Calibri" w:hAnsi="Calibri" w:cs="Calibri"/>
          <w:sz w:val="24"/>
          <w:szCs w:val="24"/>
          <w:lang w:val="en-US"/>
        </w:rPr>
        <w:t>ugation</w:t>
      </w:r>
      <w:r w:rsidRPr="0052664D">
        <w:rPr>
          <w:rFonts w:ascii="Calibri" w:hAnsi="Calibri" w:cs="Calibri"/>
          <w:sz w:val="24"/>
          <w:szCs w:val="24"/>
          <w:lang w:val="en-US"/>
        </w:rPr>
        <w:t xml:space="preserve"> speed is adjusted to obtain phase separated GUVs</w:t>
      </w:r>
      <w:r w:rsidR="00190860" w:rsidRPr="0052664D">
        <w:rPr>
          <w:rFonts w:ascii="Calibri" w:hAnsi="Calibri" w:cs="Calibri"/>
          <w:sz w:val="24"/>
          <w:szCs w:val="24"/>
          <w:lang w:val="en-US"/>
        </w:rPr>
        <w:t>,</w:t>
      </w:r>
      <w:r w:rsidRPr="0052664D">
        <w:rPr>
          <w:rFonts w:ascii="Calibri" w:hAnsi="Calibri" w:cs="Calibri"/>
          <w:sz w:val="24"/>
          <w:szCs w:val="24"/>
          <w:lang w:val="en-US"/>
        </w:rPr>
        <w:t xml:space="preserve"> as mentioned earlier. </w:t>
      </w:r>
      <w:r w:rsidR="009F6887" w:rsidRPr="0052664D">
        <w:rPr>
          <w:rFonts w:ascii="Calibri" w:hAnsi="Calibri" w:cs="Calibri"/>
          <w:sz w:val="24"/>
          <w:szCs w:val="24"/>
          <w:lang w:val="en-US"/>
        </w:rPr>
        <w:t xml:space="preserve">Indeed, </w:t>
      </w:r>
      <w:r w:rsidRPr="0052664D">
        <w:rPr>
          <w:rFonts w:ascii="Calibri" w:hAnsi="Calibri" w:cs="Calibri"/>
          <w:sz w:val="24"/>
          <w:szCs w:val="24"/>
          <w:lang w:val="en-US"/>
        </w:rPr>
        <w:t xml:space="preserve">higher </w:t>
      </w:r>
      <w:r w:rsidR="00CA40C9" w:rsidRPr="0052664D">
        <w:rPr>
          <w:rFonts w:ascii="Calibri" w:hAnsi="Calibri" w:cs="Calibri"/>
          <w:sz w:val="24"/>
          <w:szCs w:val="24"/>
          <w:lang w:val="en-US"/>
        </w:rPr>
        <w:t>centrifugation</w:t>
      </w:r>
      <w:r w:rsidRPr="0052664D">
        <w:rPr>
          <w:rFonts w:ascii="Calibri" w:hAnsi="Calibri" w:cs="Calibri"/>
          <w:sz w:val="24"/>
          <w:szCs w:val="24"/>
          <w:lang w:val="en-US"/>
        </w:rPr>
        <w:t xml:space="preserve"> speeds</w:t>
      </w:r>
      <w:r w:rsidR="006328A6" w:rsidRPr="0052664D">
        <w:rPr>
          <w:rFonts w:ascii="Calibri" w:hAnsi="Calibri" w:cs="Calibri"/>
          <w:sz w:val="24"/>
          <w:szCs w:val="24"/>
          <w:lang w:val="en-US"/>
        </w:rPr>
        <w:t xml:space="preserve"> with samples containing actomyosin networks</w:t>
      </w:r>
      <w:r w:rsidR="009F6887" w:rsidRPr="0052664D">
        <w:rPr>
          <w:rFonts w:ascii="Calibri" w:hAnsi="Calibri" w:cs="Calibri"/>
          <w:sz w:val="24"/>
          <w:szCs w:val="24"/>
          <w:lang w:val="en-US"/>
        </w:rPr>
        <w:t xml:space="preserve"> (</w:t>
      </w:r>
      <w:r w:rsidR="006328A6" w:rsidRPr="0052664D">
        <w:rPr>
          <w:rFonts w:ascii="Calibri" w:hAnsi="Calibri" w:cs="Calibri"/>
          <w:sz w:val="24"/>
          <w:szCs w:val="24"/>
          <w:lang w:val="en-US"/>
        </w:rPr>
        <w:t xml:space="preserve">600 </w:t>
      </w:r>
      <w:r w:rsidR="006D6D94">
        <w:rPr>
          <w:rFonts w:ascii="Calibri" w:hAnsi="Calibri" w:cs="Calibri"/>
          <w:sz w:val="24"/>
          <w:szCs w:val="24"/>
          <w:lang w:val="en-US"/>
        </w:rPr>
        <w:t xml:space="preserve">x </w:t>
      </w:r>
      <w:r w:rsidR="006D6D94" w:rsidRPr="006D6D94">
        <w:rPr>
          <w:rFonts w:ascii="Calibri" w:hAnsi="Calibri" w:cs="Calibri"/>
          <w:i/>
          <w:iCs/>
          <w:sz w:val="24"/>
          <w:szCs w:val="24"/>
          <w:lang w:val="en-US"/>
        </w:rPr>
        <w:t>g</w:t>
      </w:r>
      <w:r w:rsidR="00477F31" w:rsidRPr="006D6D94">
        <w:rPr>
          <w:rFonts w:ascii="Calibri" w:hAnsi="Calibri" w:cs="Calibri"/>
          <w:i/>
          <w:iCs/>
          <w:sz w:val="24"/>
          <w:szCs w:val="24"/>
          <w:lang w:val="en-US"/>
        </w:rPr>
        <w:t xml:space="preserve"> </w:t>
      </w:r>
      <w:r w:rsidR="00477F31" w:rsidRPr="0052664D">
        <w:rPr>
          <w:rFonts w:ascii="Calibri" w:hAnsi="Calibri" w:cs="Calibri"/>
          <w:sz w:val="24"/>
          <w:szCs w:val="24"/>
          <w:lang w:val="en-US"/>
        </w:rPr>
        <w:t>for 15 min</w:t>
      </w:r>
      <w:r w:rsidR="009F6887" w:rsidRPr="0052664D">
        <w:rPr>
          <w:rFonts w:ascii="Calibri" w:hAnsi="Calibri" w:cs="Calibri"/>
          <w:sz w:val="24"/>
          <w:szCs w:val="24"/>
          <w:lang w:val="en-US"/>
        </w:rPr>
        <w:t xml:space="preserve">) </w:t>
      </w:r>
      <w:r w:rsidR="003B07F7" w:rsidRPr="0052664D">
        <w:rPr>
          <w:rFonts w:ascii="Calibri" w:hAnsi="Calibri" w:cs="Calibri"/>
          <w:sz w:val="24"/>
          <w:szCs w:val="24"/>
          <w:lang w:val="en-US"/>
        </w:rPr>
        <w:t xml:space="preserve">result in the aggregation of vesicles into a tissue-like configuration inside the </w:t>
      </w:r>
      <w:r w:rsidR="00F278ED" w:rsidRPr="0052664D">
        <w:rPr>
          <w:rFonts w:ascii="Calibri" w:hAnsi="Calibri" w:cs="Calibri"/>
          <w:sz w:val="24"/>
          <w:szCs w:val="24"/>
          <w:lang w:val="en-US"/>
        </w:rPr>
        <w:t xml:space="preserve">production </w:t>
      </w:r>
      <w:r w:rsidR="003B07F7" w:rsidRPr="0052664D">
        <w:rPr>
          <w:rFonts w:ascii="Calibri" w:hAnsi="Calibri" w:cs="Calibri"/>
          <w:sz w:val="24"/>
          <w:szCs w:val="24"/>
          <w:lang w:val="en-US"/>
        </w:rPr>
        <w:t xml:space="preserve">well. Thus, in all </w:t>
      </w:r>
      <w:r w:rsidR="006D67E3" w:rsidRPr="0052664D">
        <w:rPr>
          <w:rFonts w:ascii="Calibri" w:hAnsi="Calibri" w:cs="Calibri"/>
          <w:sz w:val="24"/>
          <w:szCs w:val="24"/>
          <w:lang w:val="en-US"/>
        </w:rPr>
        <w:t>standard</w:t>
      </w:r>
      <w:r w:rsidR="003B07F7" w:rsidRPr="0052664D">
        <w:rPr>
          <w:rFonts w:ascii="Calibri" w:hAnsi="Calibri" w:cs="Calibri"/>
          <w:sz w:val="24"/>
          <w:szCs w:val="24"/>
          <w:lang w:val="en-US"/>
        </w:rPr>
        <w:t xml:space="preserve"> reconstitution experiments of actomyosin</w:t>
      </w:r>
      <w:r w:rsidR="00190860" w:rsidRPr="0052664D">
        <w:rPr>
          <w:rFonts w:ascii="Calibri" w:hAnsi="Calibri" w:cs="Calibri"/>
          <w:sz w:val="24"/>
          <w:szCs w:val="24"/>
          <w:lang w:val="en-US"/>
        </w:rPr>
        <w:t xml:space="preserve"> networks</w:t>
      </w:r>
      <w:r w:rsidR="003B07F7" w:rsidRPr="0052664D">
        <w:rPr>
          <w:rFonts w:ascii="Calibri" w:hAnsi="Calibri" w:cs="Calibri"/>
          <w:sz w:val="24"/>
          <w:szCs w:val="24"/>
          <w:lang w:val="en-US"/>
        </w:rPr>
        <w:t xml:space="preserve">, the optimal </w:t>
      </w:r>
      <w:r w:rsidR="00CA40C9" w:rsidRPr="0052664D">
        <w:rPr>
          <w:rFonts w:ascii="Calibri" w:hAnsi="Calibri" w:cs="Calibri"/>
          <w:sz w:val="24"/>
          <w:szCs w:val="24"/>
          <w:lang w:val="en-US"/>
        </w:rPr>
        <w:t>centrifugation</w:t>
      </w:r>
      <w:r w:rsidR="003B07F7" w:rsidRPr="0052664D">
        <w:rPr>
          <w:rFonts w:ascii="Calibri" w:hAnsi="Calibri" w:cs="Calibri"/>
          <w:sz w:val="24"/>
          <w:szCs w:val="24"/>
          <w:lang w:val="en-US"/>
        </w:rPr>
        <w:t xml:space="preserve"> speed was set to 200 </w:t>
      </w:r>
      <w:r w:rsidR="000C6E67">
        <w:rPr>
          <w:rFonts w:ascii="Calibri" w:hAnsi="Calibri" w:cs="Calibri"/>
          <w:sz w:val="24"/>
          <w:szCs w:val="24"/>
          <w:lang w:val="en-US"/>
        </w:rPr>
        <w:t xml:space="preserve">x </w:t>
      </w:r>
      <w:r w:rsidR="000C6E67" w:rsidRPr="000C6E67">
        <w:rPr>
          <w:rFonts w:ascii="Calibri" w:hAnsi="Calibri" w:cs="Calibri"/>
          <w:i/>
          <w:iCs/>
          <w:sz w:val="24"/>
          <w:szCs w:val="24"/>
          <w:lang w:val="en-US"/>
        </w:rPr>
        <w:t>g</w:t>
      </w:r>
      <w:r w:rsidR="00A70526" w:rsidRPr="0052664D">
        <w:rPr>
          <w:rFonts w:ascii="Calibri" w:hAnsi="Calibri" w:cs="Calibri"/>
          <w:sz w:val="24"/>
          <w:szCs w:val="24"/>
          <w:lang w:val="en-US"/>
        </w:rPr>
        <w:t xml:space="preserve"> to obtain non-aggregated GUVs</w:t>
      </w:r>
      <w:r w:rsidR="009226D1" w:rsidRPr="0052664D">
        <w:rPr>
          <w:rFonts w:ascii="Calibri" w:hAnsi="Calibri" w:cs="Calibri"/>
          <w:sz w:val="24"/>
          <w:szCs w:val="24"/>
          <w:lang w:val="en-US"/>
        </w:rPr>
        <w:t xml:space="preserve"> (</w:t>
      </w:r>
      <w:r w:rsidR="009226D1" w:rsidRPr="000C6E67">
        <w:rPr>
          <w:rFonts w:ascii="Calibri" w:hAnsi="Calibri" w:cs="Calibri"/>
          <w:b/>
          <w:bCs/>
          <w:sz w:val="24"/>
          <w:szCs w:val="24"/>
          <w:lang w:val="en-US"/>
        </w:rPr>
        <w:t>Figure 5</w:t>
      </w:r>
      <w:r w:rsidR="009226D1" w:rsidRPr="0052664D">
        <w:rPr>
          <w:rFonts w:ascii="Calibri" w:hAnsi="Calibri" w:cs="Calibri"/>
          <w:sz w:val="24"/>
          <w:szCs w:val="24"/>
          <w:lang w:val="en-US"/>
        </w:rPr>
        <w:t>)</w:t>
      </w:r>
      <w:r w:rsidR="003B07F7" w:rsidRPr="0052664D">
        <w:rPr>
          <w:rFonts w:ascii="Calibri" w:hAnsi="Calibri" w:cs="Calibri"/>
          <w:sz w:val="24"/>
          <w:szCs w:val="24"/>
          <w:lang w:val="en-US"/>
        </w:rPr>
        <w:t xml:space="preserve">. </w:t>
      </w:r>
    </w:p>
    <w:p w14:paraId="39DAA062" w14:textId="1A514B0A" w:rsidR="000F43AD" w:rsidRPr="0052664D" w:rsidRDefault="000F43AD" w:rsidP="0052664D">
      <w:pPr>
        <w:spacing w:after="0" w:line="240" w:lineRule="auto"/>
        <w:jc w:val="both"/>
        <w:rPr>
          <w:rFonts w:ascii="Calibri" w:hAnsi="Calibri" w:cs="Calibri"/>
          <w:noProof/>
          <w:sz w:val="24"/>
          <w:szCs w:val="24"/>
          <w:lang w:val="en-US"/>
        </w:rPr>
      </w:pPr>
    </w:p>
    <w:p w14:paraId="3D680FC8" w14:textId="76CB6C4D" w:rsidR="00E7054B" w:rsidRPr="0052664D" w:rsidRDefault="00E7054B" w:rsidP="0052664D">
      <w:pPr>
        <w:spacing w:after="0" w:line="240" w:lineRule="auto"/>
        <w:jc w:val="both"/>
        <w:rPr>
          <w:rFonts w:ascii="Calibri" w:hAnsi="Calibri" w:cs="Calibri"/>
          <w:b/>
          <w:bCs/>
          <w:noProof/>
          <w:sz w:val="24"/>
          <w:szCs w:val="24"/>
          <w:lang w:val="en-US"/>
        </w:rPr>
      </w:pPr>
      <w:r w:rsidRPr="0052664D">
        <w:rPr>
          <w:rFonts w:ascii="Calibri" w:hAnsi="Calibri" w:cs="Calibri"/>
          <w:b/>
          <w:bCs/>
          <w:noProof/>
          <w:sz w:val="24"/>
          <w:szCs w:val="24"/>
          <w:lang w:val="en-US"/>
        </w:rPr>
        <w:t>FIGURE LEGENDS:</w:t>
      </w:r>
    </w:p>
    <w:p w14:paraId="227A04AB" w14:textId="77777777" w:rsidR="00E7054B" w:rsidRPr="0052664D" w:rsidRDefault="00E7054B" w:rsidP="0052664D">
      <w:pPr>
        <w:spacing w:after="0" w:line="240" w:lineRule="auto"/>
        <w:jc w:val="both"/>
        <w:rPr>
          <w:rFonts w:ascii="Calibri" w:hAnsi="Calibri" w:cs="Calibri"/>
          <w:sz w:val="24"/>
          <w:szCs w:val="24"/>
          <w:lang w:val="en-US"/>
        </w:rPr>
      </w:pPr>
    </w:p>
    <w:p w14:paraId="3D7BB9E6" w14:textId="2F4820D4" w:rsidR="000F43AD" w:rsidRPr="0052664D" w:rsidRDefault="000F43AD" w:rsidP="0052664D">
      <w:pPr>
        <w:spacing w:after="0" w:line="240" w:lineRule="auto"/>
        <w:jc w:val="both"/>
        <w:rPr>
          <w:rFonts w:ascii="Calibri" w:hAnsi="Calibri" w:cs="Calibri"/>
          <w:sz w:val="24"/>
          <w:szCs w:val="24"/>
          <w:lang w:val="en-US"/>
        </w:rPr>
      </w:pPr>
      <w:r w:rsidRPr="0052664D">
        <w:rPr>
          <w:rFonts w:ascii="Calibri" w:hAnsi="Calibri" w:cs="Calibri"/>
          <w:b/>
          <w:bCs/>
          <w:sz w:val="24"/>
          <w:szCs w:val="24"/>
          <w:lang w:val="en-US"/>
        </w:rPr>
        <w:t>Figure 1</w:t>
      </w:r>
      <w:r w:rsidR="009E136D" w:rsidRPr="0052664D">
        <w:rPr>
          <w:rFonts w:ascii="Calibri" w:hAnsi="Calibri" w:cs="Calibri"/>
          <w:b/>
          <w:bCs/>
          <w:sz w:val="24"/>
          <w:szCs w:val="24"/>
          <w:lang w:val="en-US"/>
        </w:rPr>
        <w:t xml:space="preserve">: </w:t>
      </w:r>
      <w:r w:rsidR="002F6958" w:rsidRPr="0052664D">
        <w:rPr>
          <w:rFonts w:ascii="Calibri" w:hAnsi="Calibri" w:cs="Calibri"/>
          <w:b/>
          <w:bCs/>
          <w:sz w:val="24"/>
          <w:szCs w:val="24"/>
          <w:lang w:val="en-US"/>
        </w:rPr>
        <w:t>O</w:t>
      </w:r>
      <w:r w:rsidRPr="0052664D">
        <w:rPr>
          <w:rFonts w:ascii="Calibri" w:hAnsi="Calibri" w:cs="Calibri"/>
          <w:b/>
          <w:bCs/>
          <w:sz w:val="24"/>
          <w:szCs w:val="24"/>
          <w:lang w:val="en-US"/>
        </w:rPr>
        <w:t>ne-pot generation of phase separated GUVs employing the double emulsion transfer method</w:t>
      </w:r>
      <w:r w:rsidRPr="0052664D">
        <w:rPr>
          <w:rFonts w:ascii="Calibri" w:hAnsi="Calibri" w:cs="Calibri"/>
          <w:sz w:val="24"/>
          <w:szCs w:val="24"/>
          <w:lang w:val="en-US"/>
        </w:rPr>
        <w:t>.</w:t>
      </w:r>
      <w:r w:rsidR="002F6958" w:rsidRPr="0052664D">
        <w:rPr>
          <w:rFonts w:ascii="Calibri" w:hAnsi="Calibri" w:cs="Calibri"/>
          <w:sz w:val="24"/>
          <w:szCs w:val="24"/>
          <w:lang w:val="en-US"/>
        </w:rPr>
        <w:t xml:space="preserve"> (</w:t>
      </w:r>
      <w:r w:rsidR="002F6958" w:rsidRPr="0052664D">
        <w:rPr>
          <w:rFonts w:ascii="Calibri" w:hAnsi="Calibri" w:cs="Calibri"/>
          <w:b/>
          <w:bCs/>
          <w:sz w:val="24"/>
          <w:szCs w:val="24"/>
          <w:lang w:val="en-US"/>
        </w:rPr>
        <w:t>A</w:t>
      </w:r>
      <w:r w:rsidR="002F6958" w:rsidRPr="0052664D">
        <w:rPr>
          <w:rFonts w:ascii="Calibri" w:hAnsi="Calibri" w:cs="Calibri"/>
          <w:sz w:val="24"/>
          <w:szCs w:val="24"/>
          <w:lang w:val="en-US"/>
        </w:rPr>
        <w:t xml:space="preserve">) Experimental scheme of the key steps in the one-pot production of phase separated vesicles </w:t>
      </w:r>
      <w:r w:rsidR="002F6958" w:rsidRPr="005C24C0">
        <w:rPr>
          <w:rFonts w:ascii="Calibri" w:hAnsi="Calibri" w:cs="Calibri"/>
          <w:i/>
          <w:iCs/>
          <w:sz w:val="24"/>
          <w:szCs w:val="24"/>
          <w:lang w:val="en-US"/>
        </w:rPr>
        <w:t xml:space="preserve">via </w:t>
      </w:r>
      <w:r w:rsidR="002F6958" w:rsidRPr="0052664D">
        <w:rPr>
          <w:rFonts w:ascii="Calibri" w:hAnsi="Calibri" w:cs="Calibri"/>
          <w:sz w:val="24"/>
          <w:szCs w:val="24"/>
          <w:lang w:val="en-US"/>
        </w:rPr>
        <w:t>double emulsion transfer. (</w:t>
      </w:r>
      <w:r w:rsidR="002F6958" w:rsidRPr="0052664D">
        <w:rPr>
          <w:rFonts w:ascii="Calibri" w:hAnsi="Calibri" w:cs="Calibri"/>
          <w:b/>
          <w:bCs/>
          <w:sz w:val="24"/>
          <w:szCs w:val="24"/>
          <w:lang w:val="en-US"/>
        </w:rPr>
        <w:t>B</w:t>
      </w:r>
      <w:r w:rsidR="002F6958" w:rsidRPr="0052664D">
        <w:rPr>
          <w:rFonts w:ascii="Calibri" w:hAnsi="Calibri" w:cs="Calibri"/>
          <w:sz w:val="24"/>
          <w:szCs w:val="24"/>
          <w:lang w:val="en-US"/>
        </w:rPr>
        <w:t>) Confocal Z-projection image of the resulting GUVs generated following the method described in A</w:t>
      </w:r>
      <w:r w:rsidR="00156177" w:rsidRPr="0052664D">
        <w:rPr>
          <w:rFonts w:ascii="Calibri" w:hAnsi="Calibri" w:cs="Calibri"/>
          <w:sz w:val="24"/>
          <w:szCs w:val="24"/>
          <w:lang w:val="en-US"/>
        </w:rPr>
        <w:t>. Scale bar is 50 µm</w:t>
      </w:r>
      <w:r w:rsidR="002F6958" w:rsidRPr="0052664D">
        <w:rPr>
          <w:rFonts w:ascii="Calibri" w:hAnsi="Calibri" w:cs="Calibri"/>
          <w:sz w:val="24"/>
          <w:szCs w:val="24"/>
          <w:lang w:val="en-US"/>
        </w:rPr>
        <w:t>.</w:t>
      </w:r>
      <w:r w:rsidR="00156177" w:rsidRPr="0052664D">
        <w:rPr>
          <w:rFonts w:ascii="Calibri" w:hAnsi="Calibri" w:cs="Calibri"/>
          <w:sz w:val="24"/>
          <w:szCs w:val="24"/>
          <w:lang w:val="en-US"/>
        </w:rPr>
        <w:t xml:space="preserve"> (</w:t>
      </w:r>
      <w:r w:rsidR="00156177" w:rsidRPr="0052664D">
        <w:rPr>
          <w:rFonts w:ascii="Calibri" w:hAnsi="Calibri" w:cs="Calibri"/>
          <w:b/>
          <w:bCs/>
          <w:sz w:val="24"/>
          <w:szCs w:val="24"/>
          <w:lang w:val="en-US"/>
        </w:rPr>
        <w:t>C</w:t>
      </w:r>
      <w:r w:rsidR="00156177" w:rsidRPr="0052664D">
        <w:rPr>
          <w:rFonts w:ascii="Calibri" w:hAnsi="Calibri" w:cs="Calibri"/>
          <w:sz w:val="24"/>
          <w:szCs w:val="24"/>
          <w:lang w:val="en-US"/>
        </w:rPr>
        <w:t>)</w:t>
      </w:r>
      <w:r w:rsidR="002F6958" w:rsidRPr="0052664D">
        <w:rPr>
          <w:rFonts w:ascii="Calibri" w:hAnsi="Calibri" w:cs="Calibri"/>
          <w:sz w:val="24"/>
          <w:szCs w:val="24"/>
          <w:lang w:val="en-US"/>
        </w:rPr>
        <w:t xml:space="preserve"> Bar graph with the fraction of phase-separated GUVs generated according to their diameter. Experiments performed n = 3, </w:t>
      </w:r>
      <w:r w:rsidR="009E136D" w:rsidRPr="0052664D">
        <w:rPr>
          <w:rFonts w:ascii="Calibri" w:hAnsi="Calibri" w:cs="Calibri"/>
          <w:sz w:val="24"/>
          <w:szCs w:val="24"/>
          <w:lang w:val="en-US"/>
        </w:rPr>
        <w:t xml:space="preserve">the </w:t>
      </w:r>
      <w:r w:rsidR="002F6958" w:rsidRPr="0052664D">
        <w:rPr>
          <w:rFonts w:ascii="Calibri" w:hAnsi="Calibri" w:cs="Calibri"/>
          <w:sz w:val="24"/>
          <w:szCs w:val="24"/>
          <w:lang w:val="en-US"/>
        </w:rPr>
        <w:t xml:space="preserve">total number of GUVs analyzed per experiment = 100. </w:t>
      </w:r>
      <w:r w:rsidR="00064675" w:rsidRPr="0052664D">
        <w:rPr>
          <w:rFonts w:ascii="Calibri" w:hAnsi="Calibri" w:cs="Calibri"/>
          <w:sz w:val="24"/>
          <w:szCs w:val="24"/>
          <w:lang w:val="en-US"/>
        </w:rPr>
        <w:t>Data shown as</w:t>
      </w:r>
      <w:r w:rsidR="00156177" w:rsidRPr="0052664D">
        <w:rPr>
          <w:rFonts w:ascii="Calibri" w:hAnsi="Calibri" w:cs="Calibri"/>
          <w:sz w:val="24"/>
          <w:szCs w:val="24"/>
          <w:lang w:val="en-US"/>
        </w:rPr>
        <w:t xml:space="preserve"> mean values</w:t>
      </w:r>
      <w:r w:rsidR="00064675" w:rsidRPr="0052664D">
        <w:rPr>
          <w:rFonts w:ascii="Calibri" w:hAnsi="Calibri" w:cs="Calibri"/>
          <w:sz w:val="24"/>
          <w:szCs w:val="24"/>
          <w:lang w:val="en-US"/>
        </w:rPr>
        <w:t xml:space="preserve">, </w:t>
      </w:r>
      <w:r w:rsidR="00156177" w:rsidRPr="0052664D">
        <w:rPr>
          <w:rFonts w:ascii="Calibri" w:hAnsi="Calibri" w:cs="Calibri"/>
          <w:sz w:val="24"/>
          <w:szCs w:val="24"/>
          <w:lang w:val="en-US"/>
        </w:rPr>
        <w:t>individual data points</w:t>
      </w:r>
      <w:r w:rsidR="00064675" w:rsidRPr="0052664D">
        <w:rPr>
          <w:rFonts w:ascii="Calibri" w:hAnsi="Calibri" w:cs="Calibri"/>
          <w:sz w:val="24"/>
          <w:szCs w:val="24"/>
          <w:lang w:val="en-US"/>
        </w:rPr>
        <w:t xml:space="preserve"> are</w:t>
      </w:r>
      <w:r w:rsidR="00156177" w:rsidRPr="0052664D">
        <w:rPr>
          <w:rFonts w:ascii="Calibri" w:hAnsi="Calibri" w:cs="Calibri"/>
          <w:sz w:val="24"/>
          <w:szCs w:val="24"/>
          <w:lang w:val="en-US"/>
        </w:rPr>
        <w:t xml:space="preserve"> the three independent experiments. Error bars represent the standard deviation of the </w:t>
      </w:r>
      <w:r w:rsidR="00190C29" w:rsidRPr="0052664D">
        <w:rPr>
          <w:rFonts w:ascii="Calibri" w:hAnsi="Calibri" w:cs="Calibri"/>
          <w:sz w:val="24"/>
          <w:szCs w:val="24"/>
          <w:lang w:val="en-US"/>
        </w:rPr>
        <w:t>three</w:t>
      </w:r>
      <w:r w:rsidR="00156177" w:rsidRPr="0052664D">
        <w:rPr>
          <w:rFonts w:ascii="Calibri" w:hAnsi="Calibri" w:cs="Calibri"/>
          <w:sz w:val="24"/>
          <w:szCs w:val="24"/>
          <w:lang w:val="en-US"/>
        </w:rPr>
        <w:t xml:space="preserve"> experiments.</w:t>
      </w:r>
    </w:p>
    <w:p w14:paraId="1C3A3F39" w14:textId="01982C34" w:rsidR="006D7FFA" w:rsidRPr="0052664D" w:rsidRDefault="006D7FFA" w:rsidP="0052664D">
      <w:pPr>
        <w:spacing w:after="0" w:line="240" w:lineRule="auto"/>
        <w:jc w:val="both"/>
        <w:rPr>
          <w:rFonts w:ascii="Calibri" w:hAnsi="Calibri" w:cs="Calibri"/>
          <w:sz w:val="24"/>
          <w:szCs w:val="24"/>
          <w:lang w:val="en-US"/>
        </w:rPr>
      </w:pPr>
    </w:p>
    <w:p w14:paraId="50A3F5A8" w14:textId="3B7E5CFC" w:rsidR="000F43AD" w:rsidRPr="0052664D" w:rsidRDefault="006D7FFA" w:rsidP="0052664D">
      <w:pPr>
        <w:spacing w:after="0" w:line="240" w:lineRule="auto"/>
        <w:jc w:val="both"/>
        <w:rPr>
          <w:rFonts w:ascii="Calibri" w:hAnsi="Calibri" w:cs="Calibri"/>
          <w:sz w:val="24"/>
          <w:szCs w:val="24"/>
          <w:lang w:val="en-US"/>
        </w:rPr>
      </w:pPr>
      <w:r w:rsidRPr="0052664D">
        <w:rPr>
          <w:rFonts w:ascii="Calibri" w:hAnsi="Calibri" w:cs="Calibri"/>
          <w:b/>
          <w:bCs/>
          <w:sz w:val="24"/>
          <w:szCs w:val="24"/>
          <w:lang w:val="en-US"/>
        </w:rPr>
        <w:t>Figure 2</w:t>
      </w:r>
      <w:r w:rsidR="004F071E" w:rsidRPr="0052664D">
        <w:rPr>
          <w:rFonts w:ascii="Calibri" w:hAnsi="Calibri" w:cs="Calibri"/>
          <w:b/>
          <w:bCs/>
          <w:sz w:val="24"/>
          <w:szCs w:val="24"/>
          <w:lang w:val="en-US"/>
        </w:rPr>
        <w:t xml:space="preserve">: </w:t>
      </w:r>
      <w:r w:rsidR="00846EFE" w:rsidRPr="0052664D">
        <w:rPr>
          <w:rFonts w:ascii="Calibri" w:hAnsi="Calibri" w:cs="Calibri"/>
          <w:b/>
          <w:bCs/>
          <w:sz w:val="24"/>
          <w:szCs w:val="24"/>
          <w:lang w:val="en-US"/>
        </w:rPr>
        <w:t xml:space="preserve">Phase-separated vesicles with encapsulated </w:t>
      </w:r>
      <w:proofErr w:type="spellStart"/>
      <w:r w:rsidR="00846EFE" w:rsidRPr="0052664D">
        <w:rPr>
          <w:rFonts w:ascii="Calibri" w:hAnsi="Calibri" w:cs="Calibri"/>
          <w:b/>
          <w:bCs/>
          <w:sz w:val="24"/>
          <w:szCs w:val="24"/>
          <w:lang w:val="en-US"/>
        </w:rPr>
        <w:t>FtsZ</w:t>
      </w:r>
      <w:proofErr w:type="spellEnd"/>
      <w:r w:rsidR="00846EFE" w:rsidRPr="0052664D">
        <w:rPr>
          <w:rFonts w:ascii="Calibri" w:hAnsi="Calibri" w:cs="Calibri"/>
          <w:b/>
          <w:bCs/>
          <w:sz w:val="24"/>
          <w:szCs w:val="24"/>
          <w:lang w:val="en-US"/>
        </w:rPr>
        <w:t xml:space="preserve"> networks</w:t>
      </w:r>
      <w:r w:rsidR="00846EFE" w:rsidRPr="0052664D">
        <w:rPr>
          <w:rFonts w:ascii="Calibri" w:hAnsi="Calibri" w:cs="Calibri"/>
          <w:sz w:val="24"/>
          <w:szCs w:val="24"/>
          <w:lang w:val="en-US"/>
        </w:rPr>
        <w:t>.</w:t>
      </w:r>
      <w:r w:rsidR="00C00822" w:rsidRPr="0052664D">
        <w:rPr>
          <w:rFonts w:ascii="Calibri" w:hAnsi="Calibri" w:cs="Calibri"/>
          <w:sz w:val="24"/>
          <w:szCs w:val="24"/>
          <w:lang w:val="en-US"/>
        </w:rPr>
        <w:t xml:space="preserve"> </w:t>
      </w:r>
      <w:r w:rsidR="002F6958" w:rsidRPr="0052664D">
        <w:rPr>
          <w:rFonts w:ascii="Calibri" w:hAnsi="Calibri" w:cs="Calibri"/>
          <w:sz w:val="24"/>
          <w:szCs w:val="24"/>
          <w:lang w:val="en-US"/>
        </w:rPr>
        <w:t>(</w:t>
      </w:r>
      <w:r w:rsidR="002F6958" w:rsidRPr="0052664D">
        <w:rPr>
          <w:rFonts w:ascii="Calibri" w:hAnsi="Calibri" w:cs="Calibri"/>
          <w:b/>
          <w:bCs/>
          <w:sz w:val="24"/>
          <w:szCs w:val="24"/>
          <w:lang w:val="en-US"/>
        </w:rPr>
        <w:t>A</w:t>
      </w:r>
      <w:r w:rsidR="00C00822" w:rsidRPr="0052664D">
        <w:rPr>
          <w:rFonts w:ascii="Calibri" w:hAnsi="Calibri" w:cs="Calibri"/>
          <w:sz w:val="24"/>
          <w:szCs w:val="24"/>
          <w:lang w:val="en-US"/>
        </w:rPr>
        <w:t>) Confocal 3D projection images performed on a full</w:t>
      </w:r>
      <w:r w:rsidR="004F071E" w:rsidRPr="0052664D">
        <w:rPr>
          <w:rFonts w:ascii="Calibri" w:hAnsi="Calibri" w:cs="Calibri"/>
          <w:sz w:val="24"/>
          <w:szCs w:val="24"/>
          <w:lang w:val="en-US"/>
        </w:rPr>
        <w:t>y</w:t>
      </w:r>
      <w:r w:rsidR="00C00822" w:rsidRPr="0052664D">
        <w:rPr>
          <w:rFonts w:ascii="Calibri" w:hAnsi="Calibri" w:cs="Calibri"/>
          <w:sz w:val="24"/>
          <w:szCs w:val="24"/>
          <w:lang w:val="en-US"/>
        </w:rPr>
        <w:t xml:space="preserve"> acquired z-stack of a phase separated GUV containing a </w:t>
      </w:r>
      <w:proofErr w:type="spellStart"/>
      <w:r w:rsidR="00C00822" w:rsidRPr="0052664D">
        <w:rPr>
          <w:rFonts w:ascii="Calibri" w:hAnsi="Calibri" w:cs="Calibri"/>
          <w:sz w:val="24"/>
          <w:szCs w:val="24"/>
          <w:lang w:val="en-US"/>
        </w:rPr>
        <w:t>FtsZ</w:t>
      </w:r>
      <w:proofErr w:type="spellEnd"/>
      <w:r w:rsidR="00C00822" w:rsidRPr="0052664D">
        <w:rPr>
          <w:rFonts w:ascii="Calibri" w:hAnsi="Calibri" w:cs="Calibri"/>
          <w:sz w:val="24"/>
          <w:szCs w:val="24"/>
          <w:lang w:val="en-US"/>
        </w:rPr>
        <w:t xml:space="preserve"> network. </w:t>
      </w:r>
      <w:r w:rsidR="002F6958" w:rsidRPr="0052664D">
        <w:rPr>
          <w:rFonts w:ascii="Calibri" w:hAnsi="Calibri" w:cs="Calibri"/>
          <w:sz w:val="24"/>
          <w:szCs w:val="24"/>
          <w:lang w:val="en-US"/>
        </w:rPr>
        <w:t>(</w:t>
      </w:r>
      <w:r w:rsidR="002F6958" w:rsidRPr="0052664D">
        <w:rPr>
          <w:rFonts w:ascii="Calibri" w:hAnsi="Calibri" w:cs="Calibri"/>
          <w:b/>
          <w:bCs/>
          <w:sz w:val="24"/>
          <w:szCs w:val="24"/>
          <w:lang w:val="en-US"/>
        </w:rPr>
        <w:t>B</w:t>
      </w:r>
      <w:r w:rsidR="00C00822" w:rsidRPr="0052664D">
        <w:rPr>
          <w:rFonts w:ascii="Calibri" w:hAnsi="Calibri" w:cs="Calibri"/>
          <w:sz w:val="24"/>
          <w:szCs w:val="24"/>
          <w:lang w:val="en-US"/>
        </w:rPr>
        <w:t xml:space="preserve">) Confocal Z-projection images performed on only the top half of the vesicle. Due to </w:t>
      </w:r>
      <w:r w:rsidR="004F071E" w:rsidRPr="0052664D">
        <w:rPr>
          <w:rFonts w:ascii="Calibri" w:hAnsi="Calibri" w:cs="Calibri"/>
          <w:sz w:val="24"/>
          <w:szCs w:val="24"/>
          <w:lang w:val="en-US"/>
        </w:rPr>
        <w:t xml:space="preserve">the </w:t>
      </w:r>
      <w:r w:rsidR="00010EFE" w:rsidRPr="0052664D">
        <w:rPr>
          <w:rFonts w:ascii="Calibri" w:hAnsi="Calibri" w:cs="Calibri"/>
          <w:sz w:val="24"/>
          <w:szCs w:val="24"/>
          <w:lang w:val="en-US"/>
        </w:rPr>
        <w:t>heterogenous</w:t>
      </w:r>
      <w:r w:rsidR="00C00822" w:rsidRPr="0052664D">
        <w:rPr>
          <w:rFonts w:ascii="Calibri" w:hAnsi="Calibri" w:cs="Calibri"/>
          <w:sz w:val="24"/>
          <w:szCs w:val="24"/>
          <w:lang w:val="en-US"/>
        </w:rPr>
        <w:t xml:space="preserve"> formation of domains over the surface of the GUV, the 3D reconstruction of the acquired confocal slices </w:t>
      </w:r>
      <w:r w:rsidR="00D53407" w:rsidRPr="0052664D">
        <w:rPr>
          <w:rFonts w:ascii="Calibri" w:hAnsi="Calibri" w:cs="Calibri"/>
          <w:sz w:val="24"/>
          <w:szCs w:val="24"/>
          <w:lang w:val="en-US"/>
        </w:rPr>
        <w:t>show</w:t>
      </w:r>
      <w:r w:rsidR="00442E3A" w:rsidRPr="0052664D">
        <w:rPr>
          <w:rFonts w:ascii="Calibri" w:hAnsi="Calibri" w:cs="Calibri"/>
          <w:sz w:val="24"/>
          <w:szCs w:val="24"/>
          <w:lang w:val="en-US"/>
        </w:rPr>
        <w:t>s</w:t>
      </w:r>
      <w:r w:rsidR="00D53407" w:rsidRPr="0052664D">
        <w:rPr>
          <w:rFonts w:ascii="Calibri" w:hAnsi="Calibri" w:cs="Calibri"/>
          <w:sz w:val="24"/>
          <w:szCs w:val="24"/>
          <w:lang w:val="en-US"/>
        </w:rPr>
        <w:t xml:space="preserve"> </w:t>
      </w:r>
      <w:r w:rsidR="00C00822" w:rsidRPr="0052664D">
        <w:rPr>
          <w:rFonts w:ascii="Calibri" w:hAnsi="Calibri" w:cs="Calibri"/>
          <w:sz w:val="24"/>
          <w:szCs w:val="24"/>
          <w:lang w:val="en-US"/>
        </w:rPr>
        <w:t>the overlapping of lipid domains from the top and bottom areas of the vesicle. To prevent overlapping and facilitate the visual inspection of the domains, the bottom half of the z-stacks acquired are removed from the file</w:t>
      </w:r>
      <w:r w:rsidR="004F071E" w:rsidRPr="0052664D">
        <w:rPr>
          <w:rFonts w:ascii="Calibri" w:hAnsi="Calibri" w:cs="Calibri"/>
          <w:sz w:val="24"/>
          <w:szCs w:val="24"/>
          <w:lang w:val="en-US"/>
        </w:rPr>
        <w:t>. T</w:t>
      </w:r>
      <w:r w:rsidR="00C00822" w:rsidRPr="0052664D">
        <w:rPr>
          <w:rFonts w:ascii="Calibri" w:hAnsi="Calibri" w:cs="Calibri"/>
          <w:sz w:val="24"/>
          <w:szCs w:val="24"/>
          <w:lang w:val="en-US"/>
        </w:rPr>
        <w:t xml:space="preserve">he resultant top half is then used for its 3D projection </w:t>
      </w:r>
      <w:r w:rsidR="00C00822" w:rsidRPr="005C24C0">
        <w:rPr>
          <w:rFonts w:ascii="Calibri" w:hAnsi="Calibri" w:cs="Calibri"/>
          <w:i/>
          <w:iCs/>
          <w:sz w:val="24"/>
          <w:szCs w:val="24"/>
          <w:lang w:val="en-US"/>
        </w:rPr>
        <w:t>via</w:t>
      </w:r>
      <w:r w:rsidR="00C00822" w:rsidRPr="0052664D">
        <w:rPr>
          <w:rFonts w:ascii="Calibri" w:hAnsi="Calibri" w:cs="Calibri"/>
          <w:sz w:val="24"/>
          <w:szCs w:val="24"/>
          <w:lang w:val="en-US"/>
        </w:rPr>
        <w:t xml:space="preserve"> standard deviation. </w:t>
      </w:r>
      <w:r w:rsidR="00C57040" w:rsidRPr="0052664D">
        <w:rPr>
          <w:rFonts w:ascii="Calibri" w:hAnsi="Calibri" w:cs="Calibri"/>
          <w:sz w:val="24"/>
          <w:szCs w:val="24"/>
          <w:lang w:val="en-US"/>
        </w:rPr>
        <w:t xml:space="preserve">Scale bars are both 20 µm. </w:t>
      </w:r>
    </w:p>
    <w:p w14:paraId="46928FC2" w14:textId="1DD96FEF" w:rsidR="000F43AD" w:rsidRPr="0052664D" w:rsidRDefault="000F43AD" w:rsidP="0052664D">
      <w:pPr>
        <w:spacing w:after="0" w:line="240" w:lineRule="auto"/>
        <w:jc w:val="both"/>
        <w:rPr>
          <w:rFonts w:ascii="Calibri" w:hAnsi="Calibri" w:cs="Calibri"/>
          <w:sz w:val="24"/>
          <w:szCs w:val="24"/>
          <w:lang w:val="en-US"/>
        </w:rPr>
      </w:pPr>
    </w:p>
    <w:p w14:paraId="04C5F8FD" w14:textId="76A4D916" w:rsidR="002618CE" w:rsidRPr="0052664D" w:rsidRDefault="000F43AD" w:rsidP="0052664D">
      <w:pPr>
        <w:spacing w:after="0" w:line="240" w:lineRule="auto"/>
        <w:jc w:val="both"/>
        <w:rPr>
          <w:rFonts w:ascii="Calibri" w:hAnsi="Calibri" w:cs="Calibri"/>
          <w:sz w:val="24"/>
          <w:szCs w:val="24"/>
          <w:lang w:val="en-US"/>
        </w:rPr>
      </w:pPr>
      <w:r w:rsidRPr="0052664D">
        <w:rPr>
          <w:rFonts w:ascii="Calibri" w:hAnsi="Calibri" w:cs="Calibri"/>
          <w:b/>
          <w:bCs/>
          <w:sz w:val="24"/>
          <w:szCs w:val="24"/>
          <w:lang w:val="en-US"/>
        </w:rPr>
        <w:t xml:space="preserve">Figure </w:t>
      </w:r>
      <w:r w:rsidR="006D7FFA" w:rsidRPr="0052664D">
        <w:rPr>
          <w:rFonts w:ascii="Calibri" w:hAnsi="Calibri" w:cs="Calibri"/>
          <w:b/>
          <w:bCs/>
          <w:sz w:val="24"/>
          <w:szCs w:val="24"/>
          <w:lang w:val="en-US"/>
        </w:rPr>
        <w:t>3</w:t>
      </w:r>
      <w:r w:rsidR="00E45201" w:rsidRPr="0052664D">
        <w:rPr>
          <w:rFonts w:ascii="Calibri" w:hAnsi="Calibri" w:cs="Calibri"/>
          <w:b/>
          <w:bCs/>
          <w:sz w:val="24"/>
          <w:szCs w:val="24"/>
          <w:lang w:val="en-US"/>
        </w:rPr>
        <w:t xml:space="preserve">: </w:t>
      </w:r>
      <w:r w:rsidRPr="0052664D">
        <w:rPr>
          <w:rFonts w:ascii="Calibri" w:hAnsi="Calibri" w:cs="Calibri"/>
          <w:b/>
          <w:bCs/>
          <w:sz w:val="24"/>
          <w:szCs w:val="24"/>
          <w:lang w:val="en-US"/>
        </w:rPr>
        <w:t>Phase-separated vesicles with encapsulated actomyosin networks</w:t>
      </w:r>
      <w:r w:rsidRPr="0052664D">
        <w:rPr>
          <w:rFonts w:ascii="Calibri" w:hAnsi="Calibri" w:cs="Calibri"/>
          <w:sz w:val="24"/>
          <w:szCs w:val="24"/>
          <w:lang w:val="en-US"/>
        </w:rPr>
        <w:t xml:space="preserve">. </w:t>
      </w:r>
      <w:r w:rsidR="00156177" w:rsidRPr="0052664D">
        <w:rPr>
          <w:rFonts w:ascii="Calibri" w:hAnsi="Calibri" w:cs="Calibri"/>
          <w:sz w:val="24"/>
          <w:szCs w:val="24"/>
          <w:lang w:val="en-US"/>
        </w:rPr>
        <w:t>(</w:t>
      </w:r>
      <w:r w:rsidR="00156177" w:rsidRPr="0052664D">
        <w:rPr>
          <w:rFonts w:ascii="Calibri" w:hAnsi="Calibri" w:cs="Calibri"/>
          <w:b/>
          <w:bCs/>
          <w:sz w:val="24"/>
          <w:szCs w:val="24"/>
          <w:lang w:val="en-US"/>
        </w:rPr>
        <w:t>A</w:t>
      </w:r>
      <w:r w:rsidR="001030C8" w:rsidRPr="0052664D">
        <w:rPr>
          <w:rFonts w:ascii="Calibri" w:hAnsi="Calibri" w:cs="Calibri"/>
          <w:sz w:val="24"/>
          <w:szCs w:val="24"/>
          <w:lang w:val="en-US"/>
        </w:rPr>
        <w:t>) Confocal Z-projection images of an entire acquired stack with a zoom</w:t>
      </w:r>
      <w:r w:rsidR="00E45201" w:rsidRPr="0052664D">
        <w:rPr>
          <w:rFonts w:ascii="Calibri" w:hAnsi="Calibri" w:cs="Calibri"/>
          <w:sz w:val="24"/>
          <w:szCs w:val="24"/>
          <w:lang w:val="en-US"/>
        </w:rPr>
        <w:t>-</w:t>
      </w:r>
      <w:r w:rsidR="001030C8" w:rsidRPr="0052664D">
        <w:rPr>
          <w:rFonts w:ascii="Calibri" w:hAnsi="Calibri" w:cs="Calibri"/>
          <w:sz w:val="24"/>
          <w:szCs w:val="24"/>
          <w:lang w:val="en-US"/>
        </w:rPr>
        <w:t xml:space="preserve">out view of the well after vesicle production. The high yield of vesicles obtained </w:t>
      </w:r>
      <w:r w:rsidR="00A069FA" w:rsidRPr="0052664D">
        <w:rPr>
          <w:rFonts w:ascii="Calibri" w:hAnsi="Calibri" w:cs="Calibri"/>
          <w:sz w:val="24"/>
          <w:szCs w:val="24"/>
          <w:lang w:val="en-US"/>
        </w:rPr>
        <w:t xml:space="preserve">allows the study of different actomyosin </w:t>
      </w:r>
      <w:r w:rsidR="00C00822" w:rsidRPr="0052664D">
        <w:rPr>
          <w:rFonts w:ascii="Calibri" w:hAnsi="Calibri" w:cs="Calibri"/>
          <w:sz w:val="24"/>
          <w:szCs w:val="24"/>
          <w:lang w:val="en-US"/>
        </w:rPr>
        <w:t>structures</w:t>
      </w:r>
      <w:r w:rsidR="00A069FA" w:rsidRPr="0052664D">
        <w:rPr>
          <w:rFonts w:ascii="Calibri" w:hAnsi="Calibri" w:cs="Calibri"/>
          <w:sz w:val="24"/>
          <w:szCs w:val="24"/>
          <w:lang w:val="en-US"/>
        </w:rPr>
        <w:t xml:space="preserve"> within the vesicles. </w:t>
      </w:r>
      <w:r w:rsidR="00E45201" w:rsidRPr="0052664D">
        <w:rPr>
          <w:rFonts w:ascii="Calibri" w:hAnsi="Calibri" w:cs="Calibri"/>
          <w:sz w:val="24"/>
          <w:szCs w:val="24"/>
          <w:lang w:val="en-US"/>
        </w:rPr>
        <w:t>The s</w:t>
      </w:r>
      <w:r w:rsidR="00A069FA" w:rsidRPr="0052664D">
        <w:rPr>
          <w:rFonts w:ascii="Calibri" w:hAnsi="Calibri" w:cs="Calibri"/>
          <w:sz w:val="24"/>
          <w:szCs w:val="24"/>
          <w:lang w:val="en-US"/>
        </w:rPr>
        <w:t xml:space="preserve">cale bar is 50 µm. </w:t>
      </w:r>
      <w:r w:rsidR="00156177" w:rsidRPr="0052664D">
        <w:rPr>
          <w:rFonts w:ascii="Calibri" w:hAnsi="Calibri" w:cs="Calibri"/>
          <w:sz w:val="24"/>
          <w:szCs w:val="24"/>
          <w:lang w:val="en-US"/>
        </w:rPr>
        <w:t>(</w:t>
      </w:r>
      <w:r w:rsidR="00156177" w:rsidRPr="0052664D">
        <w:rPr>
          <w:rFonts w:ascii="Calibri" w:hAnsi="Calibri" w:cs="Calibri"/>
          <w:b/>
          <w:bCs/>
          <w:sz w:val="24"/>
          <w:szCs w:val="24"/>
          <w:lang w:val="en-US"/>
        </w:rPr>
        <w:t>B</w:t>
      </w:r>
      <w:r w:rsidR="00A069FA" w:rsidRPr="0052664D">
        <w:rPr>
          <w:rFonts w:ascii="Calibri" w:hAnsi="Calibri" w:cs="Calibri"/>
          <w:sz w:val="24"/>
          <w:szCs w:val="24"/>
          <w:lang w:val="en-US"/>
        </w:rPr>
        <w:t>) Confocal Z-projection images performed on the top half of a vesicle. To facilitate the visual analysis of lipid domains</w:t>
      </w:r>
      <w:r w:rsidR="00CF60C6" w:rsidRPr="0052664D">
        <w:rPr>
          <w:rFonts w:ascii="Calibri" w:hAnsi="Calibri" w:cs="Calibri"/>
          <w:sz w:val="24"/>
          <w:szCs w:val="24"/>
          <w:lang w:val="en-US"/>
        </w:rPr>
        <w:t>,</w:t>
      </w:r>
      <w:r w:rsidR="00A069FA" w:rsidRPr="0052664D">
        <w:rPr>
          <w:rFonts w:ascii="Calibri" w:hAnsi="Calibri" w:cs="Calibri"/>
          <w:sz w:val="24"/>
          <w:szCs w:val="24"/>
          <w:lang w:val="en-US"/>
        </w:rPr>
        <w:t xml:space="preserve"> only the top half of image slices are used to perform a 3D projection. </w:t>
      </w:r>
      <w:r w:rsidR="00E45201" w:rsidRPr="0052664D">
        <w:rPr>
          <w:rFonts w:ascii="Calibri" w:hAnsi="Calibri" w:cs="Calibri"/>
          <w:sz w:val="24"/>
          <w:szCs w:val="24"/>
          <w:lang w:val="en-US"/>
        </w:rPr>
        <w:t>The s</w:t>
      </w:r>
      <w:r w:rsidR="00A069FA" w:rsidRPr="0052664D">
        <w:rPr>
          <w:rFonts w:ascii="Calibri" w:hAnsi="Calibri" w:cs="Calibri"/>
          <w:sz w:val="24"/>
          <w:szCs w:val="24"/>
          <w:lang w:val="en-US"/>
        </w:rPr>
        <w:t>cale bar is 10 µm.</w:t>
      </w:r>
    </w:p>
    <w:p w14:paraId="3A0F3151" w14:textId="2B7A174C" w:rsidR="00F12582" w:rsidRPr="0052664D" w:rsidRDefault="00F12582" w:rsidP="0052664D">
      <w:pPr>
        <w:spacing w:after="0" w:line="240" w:lineRule="auto"/>
        <w:jc w:val="both"/>
        <w:rPr>
          <w:rFonts w:ascii="Calibri" w:hAnsi="Calibri" w:cs="Calibri"/>
          <w:sz w:val="24"/>
          <w:szCs w:val="24"/>
          <w:lang w:val="en-US"/>
        </w:rPr>
      </w:pPr>
    </w:p>
    <w:p w14:paraId="2D226A78" w14:textId="2E5C4C47" w:rsidR="00F12582" w:rsidRPr="0052664D" w:rsidRDefault="00F12582" w:rsidP="0052664D">
      <w:pPr>
        <w:spacing w:after="0" w:line="240" w:lineRule="auto"/>
        <w:jc w:val="both"/>
        <w:rPr>
          <w:rFonts w:ascii="Calibri" w:hAnsi="Calibri" w:cs="Calibri"/>
          <w:sz w:val="24"/>
          <w:szCs w:val="24"/>
          <w:lang w:val="en-US"/>
        </w:rPr>
      </w:pPr>
      <w:r w:rsidRPr="0052664D">
        <w:rPr>
          <w:rFonts w:ascii="Calibri" w:hAnsi="Calibri" w:cs="Calibri"/>
          <w:b/>
          <w:bCs/>
          <w:sz w:val="24"/>
          <w:szCs w:val="24"/>
          <w:lang w:val="en-US"/>
        </w:rPr>
        <w:t>Figure 4</w:t>
      </w:r>
      <w:r w:rsidR="00277B28" w:rsidRPr="0052664D">
        <w:rPr>
          <w:rFonts w:ascii="Calibri" w:hAnsi="Calibri" w:cs="Calibri"/>
          <w:b/>
          <w:bCs/>
          <w:sz w:val="24"/>
          <w:szCs w:val="24"/>
          <w:lang w:val="en-US"/>
        </w:rPr>
        <w:t xml:space="preserve">: </w:t>
      </w:r>
      <w:r w:rsidRPr="0052664D">
        <w:rPr>
          <w:rFonts w:ascii="Calibri" w:hAnsi="Calibri" w:cs="Calibri"/>
          <w:b/>
          <w:bCs/>
          <w:sz w:val="24"/>
          <w:szCs w:val="24"/>
          <w:lang w:val="en-US"/>
        </w:rPr>
        <w:t xml:space="preserve">Importance of biotinylated lipids for the generation of membrane-bound </w:t>
      </w:r>
      <w:r w:rsidR="00010EFE" w:rsidRPr="0052664D">
        <w:rPr>
          <w:rFonts w:ascii="Calibri" w:hAnsi="Calibri" w:cs="Calibri"/>
          <w:b/>
          <w:bCs/>
          <w:sz w:val="24"/>
          <w:szCs w:val="24"/>
          <w:lang w:val="en-US"/>
        </w:rPr>
        <w:t>actomyosin</w:t>
      </w:r>
      <w:r w:rsidRPr="0052664D">
        <w:rPr>
          <w:rFonts w:ascii="Calibri" w:hAnsi="Calibri" w:cs="Calibri"/>
          <w:b/>
          <w:bCs/>
          <w:sz w:val="24"/>
          <w:szCs w:val="24"/>
          <w:lang w:val="en-US"/>
        </w:rPr>
        <w:t xml:space="preserve"> networks inside phase separated vesicles</w:t>
      </w:r>
      <w:r w:rsidRPr="0052664D">
        <w:rPr>
          <w:rFonts w:ascii="Calibri" w:hAnsi="Calibri" w:cs="Calibri"/>
          <w:sz w:val="24"/>
          <w:szCs w:val="24"/>
          <w:lang w:val="en-US"/>
        </w:rPr>
        <w:t>. Confocal 3D</w:t>
      </w:r>
      <w:r w:rsidR="00277B28" w:rsidRPr="0052664D">
        <w:rPr>
          <w:rFonts w:ascii="Calibri" w:hAnsi="Calibri" w:cs="Calibri"/>
          <w:sz w:val="24"/>
          <w:szCs w:val="24"/>
          <w:lang w:val="en-US"/>
        </w:rPr>
        <w:t xml:space="preserve"> </w:t>
      </w:r>
      <w:r w:rsidRPr="0052664D">
        <w:rPr>
          <w:rFonts w:ascii="Calibri" w:hAnsi="Calibri" w:cs="Calibri"/>
          <w:sz w:val="24"/>
          <w:szCs w:val="24"/>
          <w:lang w:val="en-US"/>
        </w:rPr>
        <w:t xml:space="preserve">projections depicting phase separated vesicles with non-attached actomyosin networks. If biotin lipids are not incorporated </w:t>
      </w:r>
      <w:r w:rsidR="00CF60C6" w:rsidRPr="0052664D">
        <w:rPr>
          <w:rFonts w:ascii="Calibri" w:hAnsi="Calibri" w:cs="Calibri"/>
          <w:sz w:val="24"/>
          <w:szCs w:val="24"/>
          <w:lang w:val="en-US"/>
        </w:rPr>
        <w:t>in</w:t>
      </w:r>
      <w:r w:rsidRPr="0052664D">
        <w:rPr>
          <w:rFonts w:ascii="Calibri" w:hAnsi="Calibri" w:cs="Calibri"/>
          <w:sz w:val="24"/>
          <w:szCs w:val="24"/>
          <w:lang w:val="en-US"/>
        </w:rPr>
        <w:t>to the mix, actomyosin structures form at the lumen and do not acquire a curved configuration on the inner leaflet of vesicles</w:t>
      </w:r>
      <w:r w:rsidR="00156177" w:rsidRPr="0052664D">
        <w:rPr>
          <w:rFonts w:ascii="Calibri" w:hAnsi="Calibri" w:cs="Calibri"/>
          <w:sz w:val="24"/>
          <w:szCs w:val="24"/>
          <w:lang w:val="en-US"/>
        </w:rPr>
        <w:t xml:space="preserve"> (right panel, actin labelled with Atto488)</w:t>
      </w:r>
      <w:r w:rsidRPr="0052664D">
        <w:rPr>
          <w:rFonts w:ascii="Calibri" w:hAnsi="Calibri" w:cs="Calibri"/>
          <w:sz w:val="24"/>
          <w:szCs w:val="24"/>
          <w:lang w:val="en-US"/>
        </w:rPr>
        <w:t>. Scale bar is 50 µm.</w:t>
      </w:r>
    </w:p>
    <w:p w14:paraId="433C683E" w14:textId="7F77E158" w:rsidR="00F12582" w:rsidRPr="0052664D" w:rsidRDefault="00F12582" w:rsidP="0052664D">
      <w:pPr>
        <w:spacing w:after="0" w:line="240" w:lineRule="auto"/>
        <w:jc w:val="both"/>
        <w:rPr>
          <w:rFonts w:ascii="Calibri" w:hAnsi="Calibri" w:cs="Calibri"/>
          <w:sz w:val="24"/>
          <w:szCs w:val="24"/>
          <w:lang w:val="en-US"/>
        </w:rPr>
      </w:pPr>
    </w:p>
    <w:p w14:paraId="0AE06EB5" w14:textId="0838BE92" w:rsidR="00F12582" w:rsidRPr="0052664D" w:rsidRDefault="00F12582" w:rsidP="0052664D">
      <w:pPr>
        <w:spacing w:after="0" w:line="240" w:lineRule="auto"/>
        <w:jc w:val="both"/>
        <w:rPr>
          <w:rFonts w:ascii="Calibri" w:hAnsi="Calibri" w:cs="Calibri"/>
          <w:sz w:val="24"/>
          <w:szCs w:val="24"/>
          <w:lang w:val="en-US"/>
        </w:rPr>
      </w:pPr>
      <w:r w:rsidRPr="0052664D">
        <w:rPr>
          <w:rFonts w:ascii="Calibri" w:hAnsi="Calibri" w:cs="Calibri"/>
          <w:b/>
          <w:bCs/>
          <w:sz w:val="24"/>
          <w:szCs w:val="24"/>
          <w:lang w:val="en-US"/>
        </w:rPr>
        <w:t>Figure 5</w:t>
      </w:r>
      <w:r w:rsidR="00BD4E10" w:rsidRPr="0052664D">
        <w:rPr>
          <w:rFonts w:ascii="Calibri" w:hAnsi="Calibri" w:cs="Calibri"/>
          <w:b/>
          <w:bCs/>
          <w:sz w:val="24"/>
          <w:szCs w:val="24"/>
          <w:lang w:val="en-US"/>
        </w:rPr>
        <w:t xml:space="preserve">: </w:t>
      </w:r>
      <w:r w:rsidRPr="0052664D">
        <w:rPr>
          <w:rFonts w:ascii="Calibri" w:hAnsi="Calibri" w:cs="Calibri"/>
          <w:b/>
          <w:bCs/>
          <w:sz w:val="24"/>
          <w:szCs w:val="24"/>
          <w:lang w:val="en-US"/>
        </w:rPr>
        <w:t>Effect of centrifuga</w:t>
      </w:r>
      <w:r w:rsidR="00CA40C9" w:rsidRPr="0052664D">
        <w:rPr>
          <w:rFonts w:ascii="Calibri" w:hAnsi="Calibri" w:cs="Calibri"/>
          <w:b/>
          <w:bCs/>
          <w:sz w:val="24"/>
          <w:szCs w:val="24"/>
          <w:lang w:val="en-US"/>
        </w:rPr>
        <w:t>tion</w:t>
      </w:r>
      <w:r w:rsidRPr="0052664D">
        <w:rPr>
          <w:rFonts w:ascii="Calibri" w:hAnsi="Calibri" w:cs="Calibri"/>
          <w:b/>
          <w:bCs/>
          <w:sz w:val="24"/>
          <w:szCs w:val="24"/>
          <w:lang w:val="en-US"/>
        </w:rPr>
        <w:t xml:space="preserve"> speed on the production of phase separated vesicles </w:t>
      </w:r>
      <w:r w:rsidRPr="0052664D">
        <w:rPr>
          <w:rFonts w:ascii="Calibri" w:hAnsi="Calibri" w:cs="Calibri"/>
          <w:b/>
          <w:bCs/>
          <w:i/>
          <w:iCs/>
          <w:sz w:val="24"/>
          <w:szCs w:val="24"/>
          <w:lang w:val="en-US"/>
        </w:rPr>
        <w:t xml:space="preserve">via </w:t>
      </w:r>
      <w:r w:rsidRPr="0052664D">
        <w:rPr>
          <w:rFonts w:ascii="Calibri" w:hAnsi="Calibri" w:cs="Calibri"/>
          <w:b/>
          <w:bCs/>
          <w:sz w:val="24"/>
          <w:szCs w:val="24"/>
          <w:lang w:val="en-US"/>
        </w:rPr>
        <w:t>emulsion transfer</w:t>
      </w:r>
      <w:r w:rsidRPr="0052664D">
        <w:rPr>
          <w:rFonts w:ascii="Calibri" w:hAnsi="Calibri" w:cs="Calibri"/>
          <w:sz w:val="24"/>
          <w:szCs w:val="24"/>
          <w:lang w:val="en-US"/>
        </w:rPr>
        <w:t xml:space="preserve">. Confocal 2D images showing a </w:t>
      </w:r>
      <w:r w:rsidR="00C00822" w:rsidRPr="0052664D">
        <w:rPr>
          <w:rFonts w:ascii="Calibri" w:hAnsi="Calibri" w:cs="Calibri"/>
          <w:sz w:val="24"/>
          <w:szCs w:val="24"/>
          <w:lang w:val="en-US"/>
        </w:rPr>
        <w:t xml:space="preserve">GUV </w:t>
      </w:r>
      <w:r w:rsidRPr="0052664D">
        <w:rPr>
          <w:rFonts w:ascii="Calibri" w:hAnsi="Calibri" w:cs="Calibri"/>
          <w:sz w:val="24"/>
          <w:szCs w:val="24"/>
          <w:lang w:val="en-US"/>
        </w:rPr>
        <w:t xml:space="preserve">sample generated </w:t>
      </w:r>
      <w:r w:rsidR="00C00822" w:rsidRPr="0052664D">
        <w:rPr>
          <w:rFonts w:ascii="Calibri" w:hAnsi="Calibri" w:cs="Calibri"/>
          <w:sz w:val="24"/>
          <w:szCs w:val="24"/>
          <w:lang w:val="en-US"/>
        </w:rPr>
        <w:t xml:space="preserve">by </w:t>
      </w:r>
      <w:r w:rsidRPr="0052664D">
        <w:rPr>
          <w:rFonts w:ascii="Calibri" w:hAnsi="Calibri" w:cs="Calibri"/>
          <w:sz w:val="24"/>
          <w:szCs w:val="24"/>
          <w:lang w:val="en-US"/>
        </w:rPr>
        <w:t xml:space="preserve">employing a </w:t>
      </w:r>
      <w:r w:rsidR="00CA40C9" w:rsidRPr="0052664D">
        <w:rPr>
          <w:rFonts w:ascii="Calibri" w:hAnsi="Calibri" w:cs="Calibri"/>
          <w:sz w:val="24"/>
          <w:szCs w:val="24"/>
          <w:lang w:val="en-US"/>
        </w:rPr>
        <w:t>centrifugation</w:t>
      </w:r>
      <w:r w:rsidRPr="0052664D">
        <w:rPr>
          <w:rFonts w:ascii="Calibri" w:hAnsi="Calibri" w:cs="Calibri"/>
          <w:sz w:val="24"/>
          <w:szCs w:val="24"/>
          <w:lang w:val="en-US"/>
        </w:rPr>
        <w:t xml:space="preserve"> force of 600 </w:t>
      </w:r>
      <w:r w:rsidR="00BD4E10" w:rsidRPr="0052664D">
        <w:rPr>
          <w:rFonts w:ascii="Calibri" w:hAnsi="Calibri" w:cs="Calibri"/>
          <w:sz w:val="24"/>
          <w:szCs w:val="24"/>
          <w:lang w:val="en-US"/>
        </w:rPr>
        <w:t xml:space="preserve">x </w:t>
      </w:r>
      <w:r w:rsidR="00BD4E10" w:rsidRPr="0052664D">
        <w:rPr>
          <w:rFonts w:ascii="Calibri" w:hAnsi="Calibri" w:cs="Calibri"/>
          <w:i/>
          <w:iCs/>
          <w:sz w:val="24"/>
          <w:szCs w:val="24"/>
          <w:lang w:val="en-US"/>
        </w:rPr>
        <w:t>g</w:t>
      </w:r>
      <w:r w:rsidRPr="0052664D">
        <w:rPr>
          <w:rFonts w:ascii="Calibri" w:hAnsi="Calibri" w:cs="Calibri"/>
          <w:sz w:val="24"/>
          <w:szCs w:val="24"/>
          <w:lang w:val="en-US"/>
        </w:rPr>
        <w:t xml:space="preserve"> </w:t>
      </w:r>
      <w:r w:rsidR="00C00822" w:rsidRPr="0052664D">
        <w:rPr>
          <w:rFonts w:ascii="Calibri" w:hAnsi="Calibri" w:cs="Calibri"/>
          <w:sz w:val="24"/>
          <w:szCs w:val="24"/>
          <w:lang w:val="en-US"/>
        </w:rPr>
        <w:t xml:space="preserve">for 15 min. The </w:t>
      </w:r>
      <w:r w:rsidR="00CA40C9" w:rsidRPr="0052664D">
        <w:rPr>
          <w:rFonts w:ascii="Calibri" w:hAnsi="Calibri" w:cs="Calibri"/>
          <w:sz w:val="24"/>
          <w:szCs w:val="24"/>
          <w:lang w:val="en-US"/>
        </w:rPr>
        <w:t>centrifugation</w:t>
      </w:r>
      <w:r w:rsidR="00C00822" w:rsidRPr="0052664D">
        <w:rPr>
          <w:rFonts w:ascii="Calibri" w:hAnsi="Calibri" w:cs="Calibri"/>
          <w:sz w:val="24"/>
          <w:szCs w:val="24"/>
          <w:lang w:val="en-US"/>
        </w:rPr>
        <w:t xml:space="preserve"> speed employed, higher than the optimized 200 </w:t>
      </w:r>
      <w:r w:rsidR="00BD4E10" w:rsidRPr="0052664D">
        <w:rPr>
          <w:rFonts w:ascii="Calibri" w:hAnsi="Calibri" w:cs="Calibri"/>
          <w:sz w:val="24"/>
          <w:szCs w:val="24"/>
          <w:lang w:val="en-US"/>
        </w:rPr>
        <w:t xml:space="preserve">x </w:t>
      </w:r>
      <w:r w:rsidR="00BD4E10" w:rsidRPr="0052664D">
        <w:rPr>
          <w:rFonts w:ascii="Calibri" w:hAnsi="Calibri" w:cs="Calibri"/>
          <w:i/>
          <w:iCs/>
          <w:sz w:val="24"/>
          <w:szCs w:val="24"/>
          <w:lang w:val="en-US"/>
        </w:rPr>
        <w:t>g</w:t>
      </w:r>
      <w:r w:rsidR="00C00822" w:rsidRPr="0052664D">
        <w:rPr>
          <w:rFonts w:ascii="Calibri" w:hAnsi="Calibri" w:cs="Calibri"/>
          <w:sz w:val="24"/>
          <w:szCs w:val="24"/>
          <w:lang w:val="en-US"/>
        </w:rPr>
        <w:t xml:space="preserve">, results in the aggregation of vesicles into a tissue-like configuration inside the well. </w:t>
      </w:r>
      <w:r w:rsidR="00BD4E10" w:rsidRPr="0052664D">
        <w:rPr>
          <w:rFonts w:ascii="Calibri" w:hAnsi="Calibri" w:cs="Calibri"/>
          <w:sz w:val="24"/>
          <w:szCs w:val="24"/>
          <w:lang w:val="en-US"/>
        </w:rPr>
        <w:t>The s</w:t>
      </w:r>
      <w:r w:rsidRPr="0052664D">
        <w:rPr>
          <w:rFonts w:ascii="Calibri" w:hAnsi="Calibri" w:cs="Calibri"/>
          <w:sz w:val="24"/>
          <w:szCs w:val="24"/>
          <w:lang w:val="en-US"/>
        </w:rPr>
        <w:t>cale bar is 100 µm.</w:t>
      </w:r>
    </w:p>
    <w:p w14:paraId="73C9ED50" w14:textId="77777777" w:rsidR="006849F4" w:rsidRPr="0052664D" w:rsidRDefault="006849F4" w:rsidP="0052664D">
      <w:pPr>
        <w:spacing w:after="0" w:line="240" w:lineRule="auto"/>
        <w:jc w:val="both"/>
        <w:rPr>
          <w:rFonts w:ascii="Calibri" w:hAnsi="Calibri" w:cs="Calibri"/>
          <w:sz w:val="24"/>
          <w:szCs w:val="24"/>
          <w:lang w:val="en-US"/>
        </w:rPr>
      </w:pPr>
    </w:p>
    <w:p w14:paraId="0B8E4D49" w14:textId="77777777" w:rsidR="00F31215" w:rsidRPr="0052664D" w:rsidRDefault="00F31215"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DISCUSSION:</w:t>
      </w:r>
    </w:p>
    <w:p w14:paraId="6D3799C5" w14:textId="315A1006" w:rsidR="00F31215" w:rsidRPr="0052664D" w:rsidRDefault="00F31215"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One of the major challenges </w:t>
      </w:r>
      <w:r w:rsidR="00FF3C47" w:rsidRPr="0052664D">
        <w:rPr>
          <w:rFonts w:ascii="Calibri" w:hAnsi="Calibri" w:cs="Calibri"/>
          <w:sz w:val="24"/>
          <w:szCs w:val="24"/>
          <w:lang w:val="en-US"/>
        </w:rPr>
        <w:t xml:space="preserve">for </w:t>
      </w:r>
      <w:r w:rsidR="00BE06F7" w:rsidRPr="0052664D">
        <w:rPr>
          <w:rFonts w:ascii="Calibri" w:hAnsi="Calibri" w:cs="Calibri"/>
          <w:i/>
          <w:sz w:val="24"/>
          <w:szCs w:val="24"/>
          <w:lang w:val="en-US"/>
        </w:rPr>
        <w:t>in vitro</w:t>
      </w:r>
      <w:r w:rsidR="00FF3C47" w:rsidRPr="0052664D">
        <w:rPr>
          <w:rFonts w:ascii="Calibri" w:hAnsi="Calibri" w:cs="Calibri"/>
          <w:sz w:val="24"/>
          <w:szCs w:val="24"/>
          <w:lang w:val="en-US"/>
        </w:rPr>
        <w:t xml:space="preserve"> reconstitution of membrane-based model systems </w:t>
      </w:r>
      <w:r w:rsidRPr="0052664D">
        <w:rPr>
          <w:rFonts w:ascii="Calibri" w:hAnsi="Calibri" w:cs="Calibri"/>
          <w:sz w:val="24"/>
          <w:szCs w:val="24"/>
          <w:lang w:val="en-US"/>
        </w:rPr>
        <w:t xml:space="preserve">is the encapsulation of proteins inside phase separated GUVs owing to their preparation at high temperatures. Indeed, the generation of this type of phase separated vesicles </w:t>
      </w:r>
      <w:r w:rsidRPr="0052664D">
        <w:rPr>
          <w:rFonts w:ascii="Calibri" w:hAnsi="Calibri" w:cs="Calibri"/>
          <w:i/>
          <w:iCs/>
          <w:sz w:val="24"/>
          <w:szCs w:val="24"/>
          <w:lang w:val="en-US"/>
        </w:rPr>
        <w:t xml:space="preserve">via </w:t>
      </w:r>
      <w:r w:rsidRPr="0052664D">
        <w:rPr>
          <w:rFonts w:ascii="Calibri" w:hAnsi="Calibri" w:cs="Calibri"/>
          <w:sz w:val="24"/>
          <w:szCs w:val="24"/>
          <w:lang w:val="en-US"/>
        </w:rPr>
        <w:t xml:space="preserve">one-pot synthesis can lead to difficulties arising from the degradation of proteins at elevated temperatures. Thus, </w:t>
      </w:r>
      <w:r w:rsidR="000A4F2A" w:rsidRPr="0052664D">
        <w:rPr>
          <w:rFonts w:ascii="Calibri" w:hAnsi="Calibri" w:cs="Calibri"/>
          <w:sz w:val="24"/>
          <w:szCs w:val="24"/>
          <w:lang w:val="en-US"/>
        </w:rPr>
        <w:t xml:space="preserve">this protocol describes the </w:t>
      </w:r>
      <w:r w:rsidRPr="0052664D">
        <w:rPr>
          <w:rFonts w:ascii="Calibri" w:hAnsi="Calibri" w:cs="Calibri"/>
          <w:sz w:val="24"/>
          <w:szCs w:val="24"/>
          <w:lang w:val="en-US"/>
        </w:rPr>
        <w:t xml:space="preserve">optimized conditions to observe membrane phase separation following the double emulsion method for GUV production at physiological temperatures, while simultaneously maintaining the activity of the encapsulated proteins. </w:t>
      </w:r>
      <w:r w:rsidR="000A4F2A" w:rsidRPr="0052664D">
        <w:rPr>
          <w:rFonts w:ascii="Calibri" w:hAnsi="Calibri" w:cs="Calibri"/>
          <w:sz w:val="24"/>
          <w:szCs w:val="24"/>
          <w:lang w:val="en-US"/>
        </w:rPr>
        <w:t>This approach</w:t>
      </w:r>
      <w:r w:rsidRPr="0052664D">
        <w:rPr>
          <w:rFonts w:ascii="Calibri" w:hAnsi="Calibri" w:cs="Calibri"/>
          <w:sz w:val="24"/>
          <w:szCs w:val="24"/>
          <w:lang w:val="en-US"/>
        </w:rPr>
        <w:t xml:space="preserve"> introduce</w:t>
      </w:r>
      <w:r w:rsidR="000A4F2A" w:rsidRPr="0052664D">
        <w:rPr>
          <w:rFonts w:ascii="Calibri" w:hAnsi="Calibri" w:cs="Calibri"/>
          <w:sz w:val="24"/>
          <w:szCs w:val="24"/>
          <w:lang w:val="en-US"/>
        </w:rPr>
        <w:t>s</w:t>
      </w:r>
      <w:r w:rsidRPr="0052664D">
        <w:rPr>
          <w:rFonts w:ascii="Calibri" w:hAnsi="Calibri" w:cs="Calibri"/>
          <w:sz w:val="24"/>
          <w:szCs w:val="24"/>
          <w:lang w:val="en-US"/>
        </w:rPr>
        <w:t xml:space="preserve"> </w:t>
      </w:r>
      <w:r w:rsidR="00024C89" w:rsidRPr="0052664D">
        <w:rPr>
          <w:rFonts w:ascii="Calibri" w:hAnsi="Calibri" w:cs="Calibri"/>
          <w:sz w:val="24"/>
          <w:szCs w:val="24"/>
          <w:lang w:val="en-US"/>
        </w:rPr>
        <w:t xml:space="preserve">a </w:t>
      </w:r>
      <w:r w:rsidRPr="0052664D">
        <w:rPr>
          <w:rFonts w:ascii="Calibri" w:hAnsi="Calibri" w:cs="Calibri"/>
          <w:sz w:val="24"/>
          <w:szCs w:val="24"/>
          <w:lang w:val="en-US"/>
        </w:rPr>
        <w:t xml:space="preserve">negative charge to both domains to facilitate </w:t>
      </w:r>
      <w:r w:rsidR="00024C89" w:rsidRPr="0052664D">
        <w:rPr>
          <w:rFonts w:ascii="Calibri" w:hAnsi="Calibri" w:cs="Calibri"/>
          <w:sz w:val="24"/>
          <w:szCs w:val="24"/>
          <w:lang w:val="en-US"/>
        </w:rPr>
        <w:t xml:space="preserve">the </w:t>
      </w:r>
      <w:r w:rsidRPr="0052664D">
        <w:rPr>
          <w:rFonts w:ascii="Calibri" w:hAnsi="Calibri" w:cs="Calibri"/>
          <w:sz w:val="24"/>
          <w:szCs w:val="24"/>
          <w:lang w:val="en-US"/>
        </w:rPr>
        <w:t xml:space="preserve">binding of </w:t>
      </w:r>
      <w:r w:rsidR="00754DDC" w:rsidRPr="0052664D">
        <w:rPr>
          <w:rFonts w:ascii="Calibri" w:hAnsi="Calibri" w:cs="Calibri"/>
          <w:sz w:val="24"/>
          <w:szCs w:val="24"/>
          <w:lang w:val="en-US"/>
        </w:rPr>
        <w:t xml:space="preserve">any desired </w:t>
      </w:r>
      <w:r w:rsidRPr="0052664D">
        <w:rPr>
          <w:rFonts w:ascii="Calibri" w:hAnsi="Calibri" w:cs="Calibri"/>
          <w:sz w:val="24"/>
          <w:szCs w:val="24"/>
          <w:lang w:val="en-US"/>
        </w:rPr>
        <w:t xml:space="preserve">proteins when electrostatic interactions are a prerequisite. </w:t>
      </w:r>
      <w:r w:rsidR="00B17F02" w:rsidRPr="0052664D">
        <w:rPr>
          <w:rFonts w:ascii="Calibri" w:hAnsi="Calibri" w:cs="Calibri"/>
          <w:sz w:val="24"/>
          <w:szCs w:val="24"/>
          <w:lang w:val="en-US"/>
        </w:rPr>
        <w:t xml:space="preserve">In </w:t>
      </w:r>
      <w:r w:rsidR="00024C89" w:rsidRPr="0052664D">
        <w:rPr>
          <w:rFonts w:ascii="Calibri" w:hAnsi="Calibri" w:cs="Calibri"/>
          <w:sz w:val="24"/>
          <w:szCs w:val="24"/>
          <w:lang w:val="en-US"/>
        </w:rPr>
        <w:t xml:space="preserve">the </w:t>
      </w:r>
      <w:r w:rsidR="00B17F02" w:rsidRPr="0052664D">
        <w:rPr>
          <w:rFonts w:ascii="Calibri" w:hAnsi="Calibri" w:cs="Calibri"/>
          <w:sz w:val="24"/>
          <w:szCs w:val="24"/>
          <w:lang w:val="en-US"/>
        </w:rPr>
        <w:t xml:space="preserve">case of encapsulation of </w:t>
      </w:r>
      <w:proofErr w:type="spellStart"/>
      <w:r w:rsidR="00B17F02" w:rsidRPr="0052664D">
        <w:rPr>
          <w:rFonts w:ascii="Calibri" w:hAnsi="Calibri" w:cs="Calibri"/>
          <w:sz w:val="24"/>
          <w:szCs w:val="24"/>
          <w:lang w:val="en-US"/>
        </w:rPr>
        <w:t>FtsZ</w:t>
      </w:r>
      <w:proofErr w:type="spellEnd"/>
      <w:r w:rsidR="00B17F02" w:rsidRPr="0052664D">
        <w:rPr>
          <w:rFonts w:ascii="Calibri" w:hAnsi="Calibri" w:cs="Calibri"/>
          <w:sz w:val="24"/>
          <w:szCs w:val="24"/>
          <w:lang w:val="en-US"/>
        </w:rPr>
        <w:t>, d</w:t>
      </w:r>
      <w:r w:rsidRPr="0052664D">
        <w:rPr>
          <w:rFonts w:ascii="Calibri" w:hAnsi="Calibri" w:cs="Calibri"/>
          <w:sz w:val="24"/>
          <w:szCs w:val="24"/>
          <w:lang w:val="en-US"/>
        </w:rPr>
        <w:t>espite the presence of negative charge</w:t>
      </w:r>
      <w:r w:rsidR="00B17F02" w:rsidRPr="0052664D">
        <w:rPr>
          <w:rFonts w:ascii="Calibri" w:hAnsi="Calibri" w:cs="Calibri"/>
          <w:sz w:val="24"/>
          <w:szCs w:val="24"/>
          <w:lang w:val="en-US"/>
        </w:rPr>
        <w:t xml:space="preserve"> in both domains</w:t>
      </w:r>
      <w:r w:rsidRPr="0052664D">
        <w:rPr>
          <w:rFonts w:ascii="Calibri" w:hAnsi="Calibri" w:cs="Calibri"/>
          <w:sz w:val="24"/>
          <w:szCs w:val="24"/>
          <w:lang w:val="en-US"/>
        </w:rPr>
        <w:t>, the cytoskeletal networks develop and bind preferentially to L</w:t>
      </w:r>
      <w:r w:rsidRPr="0052664D">
        <w:rPr>
          <w:rFonts w:ascii="Calibri" w:hAnsi="Calibri" w:cs="Calibri"/>
          <w:sz w:val="24"/>
          <w:szCs w:val="24"/>
          <w:vertAlign w:val="subscript"/>
          <w:lang w:val="en-US"/>
        </w:rPr>
        <w:t>d</w:t>
      </w:r>
      <w:r w:rsidRPr="0052664D">
        <w:rPr>
          <w:rFonts w:ascii="Calibri" w:hAnsi="Calibri" w:cs="Calibri"/>
          <w:sz w:val="24"/>
          <w:szCs w:val="24"/>
          <w:lang w:val="en-US"/>
        </w:rPr>
        <w:t xml:space="preserve"> domains, indicating that along with negative charge, fluidity of the membrane is an essential requirement for protein binding</w:t>
      </w:r>
      <w:r w:rsidR="006849F4" w:rsidRPr="0052664D">
        <w:rPr>
          <w:rFonts w:ascii="Calibri" w:hAnsi="Calibri" w:cs="Calibri"/>
          <w:sz w:val="24"/>
          <w:szCs w:val="24"/>
          <w:lang w:val="en-US"/>
        </w:rPr>
        <w:fldChar w:fldCharType="begin"/>
      </w:r>
      <w:r w:rsidR="006849F4" w:rsidRPr="0052664D">
        <w:rPr>
          <w:rFonts w:ascii="Calibri" w:hAnsi="Calibri" w:cs="Calibri"/>
          <w:sz w:val="24"/>
          <w:szCs w:val="24"/>
          <w:lang w:val="en-US"/>
        </w:rPr>
        <w:instrText xml:space="preserve"> ADDIN ZOTERO_ITEM CSL_CITATION {"citationID":"WhQvo6es","properties":{"formattedCitation":"\\super 18\\nosupersub{}","plainCitation":"18","noteIndex":0},"citationItems":[{"id":6449,"uris":["http://zotero.org/users/7791372/items/RSGMP2HS"],"itemData":{"id":6449,"type":"article-journal","abstract":"Cell membranes in bacteria are laterally polarized to produce specific environments for membrane proteins, e.g., proteins involved in cell division which accumulate at mid-cell or the cell poles. An interesting result of such membrane-lipid interplay is the reorganization of lipid domains together with membrane-bound proteins at the onset of cell division, suggesting functional significance of membrane compartments in the cell cycle. Here, by adopting the key bacterial division proteins MinC, MinD, MinE, FtsA and FtsZ as an archetypal spatial patterning system, we present a simple vesicle-based in vitro model to explore the mutual dependence of protein pattern formation and membrane heterogeneity. Like many other peripheral membrane proteins, Min proteins exhibit preferential binding and macro-scale pattern formation at Ld domains, which leads to altered oscillation mode selection in phase-separated membrane compartments (GUVs). Moreover, incorporating bacterial division proteins within phase-separated GUVs leads to blebbing-like membrane deformations followed by the reorganization of Lo domains aligning at the neck region of the bleb, which agrees well with the domain rearrangement in bacterial membranes immediately preceding the radial constriction process. Overall, the presented in vitro model system showcases a basic framework to better comprehend the cellular division mechanism in consideration of complex cellular lipid environments.","container-title":"Angewandte Chemie International Edition","DOI":"10.1002/anie.202417800","ISSN":"1521-3773","issue":"6","language":"en","license":"© 2024 The Author(s). Angewandte Chemie International Edition published by Wiley-VCH GmbH","note":"_eprint: https://onlinelibrary.wiley.com/doi/pdf/10.1002/anie.202417800","page":"e202417800","source":"Wiley Online Library","title":"Mutual Dependence between Membrane Phase Separation and Bacterial Division Protein Dynamics in Synthetic Cell Models","volume":"64","author":[{"family":"Kanwa","given":"Nishu"},{"family":"Kohyama","given":"Shunshi"},{"family":"Fröhlich","given":"Leonard"},{"family":"Desai","given":"Amogh"},{"family":"Schwille","given":"Petra"}],"issued":{"date-parts":[["2025"]]},"citation-key":"kanwa2025"}}],"schema":"https://github.com/citation-style-language/schema/raw/master/csl-citation.json"} </w:instrText>
      </w:r>
      <w:r w:rsidR="006849F4" w:rsidRPr="0052664D">
        <w:rPr>
          <w:rFonts w:ascii="Calibri" w:hAnsi="Calibri" w:cs="Calibri"/>
          <w:sz w:val="24"/>
          <w:szCs w:val="24"/>
          <w:lang w:val="en-US"/>
        </w:rPr>
        <w:fldChar w:fldCharType="separate"/>
      </w:r>
      <w:r w:rsidR="006849F4" w:rsidRPr="0052664D">
        <w:rPr>
          <w:rFonts w:ascii="Calibri" w:hAnsi="Calibri" w:cs="Calibri"/>
          <w:sz w:val="24"/>
          <w:szCs w:val="24"/>
          <w:vertAlign w:val="superscript"/>
        </w:rPr>
        <w:t>18</w:t>
      </w:r>
      <w:r w:rsidR="006849F4" w:rsidRPr="0052664D">
        <w:rPr>
          <w:rFonts w:ascii="Calibri" w:hAnsi="Calibri" w:cs="Calibri"/>
          <w:sz w:val="24"/>
          <w:szCs w:val="24"/>
          <w:lang w:val="en-US"/>
        </w:rPr>
        <w:fldChar w:fldCharType="end"/>
      </w:r>
      <w:r w:rsidRPr="0052664D">
        <w:rPr>
          <w:rFonts w:ascii="Calibri" w:hAnsi="Calibri" w:cs="Calibri"/>
          <w:sz w:val="24"/>
          <w:szCs w:val="24"/>
          <w:lang w:val="en-US"/>
        </w:rPr>
        <w:t xml:space="preserve">. </w:t>
      </w:r>
      <w:r w:rsidR="002B222A" w:rsidRPr="0052664D">
        <w:rPr>
          <w:rFonts w:ascii="Calibri" w:hAnsi="Calibri" w:cs="Calibri"/>
          <w:sz w:val="24"/>
          <w:szCs w:val="24"/>
          <w:lang w:val="en-US"/>
        </w:rPr>
        <w:t xml:space="preserve">Furthermore, in </w:t>
      </w:r>
      <w:r w:rsidR="00024C89" w:rsidRPr="0052664D">
        <w:rPr>
          <w:rFonts w:ascii="Calibri" w:hAnsi="Calibri" w:cs="Calibri"/>
          <w:sz w:val="24"/>
          <w:szCs w:val="24"/>
          <w:lang w:val="en-US"/>
        </w:rPr>
        <w:t xml:space="preserve">the </w:t>
      </w:r>
      <w:r w:rsidR="002B222A" w:rsidRPr="0052664D">
        <w:rPr>
          <w:rFonts w:ascii="Calibri" w:hAnsi="Calibri" w:cs="Calibri"/>
          <w:sz w:val="24"/>
          <w:szCs w:val="24"/>
          <w:lang w:val="en-US"/>
        </w:rPr>
        <w:t>case of actin encapsulation, the networks develop over membrane regions where biotinylated lipids are incorporated</w:t>
      </w:r>
      <w:r w:rsidR="002B222A" w:rsidRPr="0052664D">
        <w:rPr>
          <w:rFonts w:ascii="Calibri" w:hAnsi="Calibri" w:cs="Calibri"/>
          <w:sz w:val="24"/>
          <w:szCs w:val="24"/>
          <w:vertAlign w:val="superscript"/>
          <w:lang w:val="en-US"/>
        </w:rPr>
        <w:t>19</w:t>
      </w:r>
      <w:r w:rsidR="002B222A" w:rsidRPr="0052664D">
        <w:rPr>
          <w:rFonts w:ascii="Calibri" w:hAnsi="Calibri" w:cs="Calibri"/>
          <w:sz w:val="24"/>
          <w:szCs w:val="24"/>
          <w:lang w:val="en-US"/>
        </w:rPr>
        <w:t xml:space="preserve">.  </w:t>
      </w:r>
    </w:p>
    <w:p w14:paraId="231C3F3B" w14:textId="77777777" w:rsidR="0010339C" w:rsidRPr="0052664D" w:rsidRDefault="0010339C" w:rsidP="0052664D">
      <w:pPr>
        <w:spacing w:after="0" w:line="240" w:lineRule="auto"/>
        <w:jc w:val="both"/>
        <w:rPr>
          <w:rFonts w:ascii="Calibri" w:hAnsi="Calibri" w:cs="Calibri"/>
          <w:strike/>
          <w:sz w:val="24"/>
          <w:szCs w:val="24"/>
          <w:lang w:val="en-US"/>
        </w:rPr>
      </w:pPr>
    </w:p>
    <w:p w14:paraId="2C3860EB" w14:textId="50D60307" w:rsidR="0010339C" w:rsidRPr="0052664D" w:rsidRDefault="00F31215"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Although the emulsion transfer </w:t>
      </w:r>
      <w:r w:rsidR="000A4F2A" w:rsidRPr="0052664D">
        <w:rPr>
          <w:rFonts w:ascii="Calibri" w:hAnsi="Calibri" w:cs="Calibri"/>
          <w:sz w:val="24"/>
          <w:szCs w:val="24"/>
          <w:lang w:val="en-US"/>
        </w:rPr>
        <w:t>assay</w:t>
      </w:r>
      <w:r w:rsidRPr="0052664D">
        <w:rPr>
          <w:rFonts w:ascii="Calibri" w:hAnsi="Calibri" w:cs="Calibri"/>
          <w:sz w:val="24"/>
          <w:szCs w:val="24"/>
          <w:lang w:val="en-US"/>
        </w:rPr>
        <w:t xml:space="preserve"> is widely used in literature, </w:t>
      </w:r>
      <w:r w:rsidR="00F34E25" w:rsidRPr="0052664D">
        <w:rPr>
          <w:rFonts w:ascii="Calibri" w:hAnsi="Calibri" w:cs="Calibri"/>
          <w:sz w:val="24"/>
          <w:szCs w:val="24"/>
          <w:lang w:val="en-US"/>
        </w:rPr>
        <w:t xml:space="preserve">it has only been applied to </w:t>
      </w:r>
      <w:r w:rsidRPr="0052664D">
        <w:rPr>
          <w:rFonts w:ascii="Calibri" w:hAnsi="Calibri" w:cs="Calibri"/>
          <w:sz w:val="24"/>
          <w:szCs w:val="24"/>
          <w:lang w:val="en-US"/>
        </w:rPr>
        <w:t xml:space="preserve">the production of homogeneous GUVs. </w:t>
      </w:r>
      <w:r w:rsidR="000A4F2A" w:rsidRPr="0052664D">
        <w:rPr>
          <w:rFonts w:ascii="Calibri" w:hAnsi="Calibri" w:cs="Calibri"/>
          <w:sz w:val="24"/>
          <w:szCs w:val="24"/>
          <w:lang w:val="en-US"/>
        </w:rPr>
        <w:t>This protocol</w:t>
      </w:r>
      <w:r w:rsidR="00DD0BCC" w:rsidRPr="0052664D">
        <w:rPr>
          <w:rFonts w:ascii="Calibri" w:hAnsi="Calibri" w:cs="Calibri"/>
          <w:sz w:val="24"/>
          <w:szCs w:val="24"/>
          <w:lang w:val="en-US"/>
        </w:rPr>
        <w:t>,</w:t>
      </w:r>
      <w:r w:rsidRPr="0052664D">
        <w:rPr>
          <w:rFonts w:ascii="Calibri" w:hAnsi="Calibri" w:cs="Calibri"/>
          <w:sz w:val="24"/>
          <w:szCs w:val="24"/>
          <w:lang w:val="en-US"/>
        </w:rPr>
        <w:t xml:space="preserve"> therefore</w:t>
      </w:r>
      <w:r w:rsidR="00024C89" w:rsidRPr="0052664D">
        <w:rPr>
          <w:rFonts w:ascii="Calibri" w:hAnsi="Calibri" w:cs="Calibri"/>
          <w:sz w:val="24"/>
          <w:szCs w:val="24"/>
          <w:lang w:val="en-US"/>
        </w:rPr>
        <w:t>,</w:t>
      </w:r>
      <w:r w:rsidR="000A4F2A" w:rsidRPr="0052664D">
        <w:rPr>
          <w:rFonts w:ascii="Calibri" w:hAnsi="Calibri" w:cs="Calibri"/>
          <w:sz w:val="24"/>
          <w:szCs w:val="24"/>
          <w:lang w:val="en-US"/>
        </w:rPr>
        <w:t xml:space="preserve"> consists of</w:t>
      </w:r>
      <w:r w:rsidRPr="0052664D">
        <w:rPr>
          <w:rFonts w:ascii="Calibri" w:hAnsi="Calibri" w:cs="Calibri"/>
          <w:sz w:val="24"/>
          <w:szCs w:val="24"/>
          <w:lang w:val="en-US"/>
        </w:rPr>
        <w:t xml:space="preserve"> several </w:t>
      </w:r>
      <w:r w:rsidR="000A4F2A" w:rsidRPr="0052664D">
        <w:rPr>
          <w:rFonts w:ascii="Calibri" w:hAnsi="Calibri" w:cs="Calibri"/>
          <w:sz w:val="24"/>
          <w:szCs w:val="24"/>
          <w:lang w:val="en-US"/>
        </w:rPr>
        <w:t xml:space="preserve">modified </w:t>
      </w:r>
      <w:r w:rsidRPr="0052664D">
        <w:rPr>
          <w:rFonts w:ascii="Calibri" w:hAnsi="Calibri" w:cs="Calibri"/>
          <w:sz w:val="24"/>
          <w:szCs w:val="24"/>
          <w:lang w:val="en-US"/>
        </w:rPr>
        <w:t xml:space="preserve">aspects </w:t>
      </w:r>
      <w:r w:rsidR="000A4F2A" w:rsidRPr="0052664D">
        <w:rPr>
          <w:rFonts w:ascii="Calibri" w:hAnsi="Calibri" w:cs="Calibri"/>
          <w:sz w:val="24"/>
          <w:szCs w:val="24"/>
          <w:lang w:val="en-US"/>
        </w:rPr>
        <w:t>of the assay</w:t>
      </w:r>
      <w:r w:rsidR="00DD0BCC" w:rsidRPr="0052664D">
        <w:rPr>
          <w:rFonts w:ascii="Calibri" w:hAnsi="Calibri" w:cs="Calibri"/>
          <w:sz w:val="24"/>
          <w:szCs w:val="24"/>
          <w:lang w:val="en-US"/>
        </w:rPr>
        <w:t>,</w:t>
      </w:r>
      <w:r w:rsidR="00F34E25" w:rsidRPr="0052664D">
        <w:rPr>
          <w:rFonts w:ascii="Calibri" w:hAnsi="Calibri" w:cs="Calibri"/>
          <w:sz w:val="24"/>
          <w:szCs w:val="24"/>
          <w:lang w:val="en-US"/>
        </w:rPr>
        <w:t xml:space="preserve"> which allow for the observation of</w:t>
      </w:r>
      <w:r w:rsidRPr="0052664D">
        <w:rPr>
          <w:rFonts w:ascii="Calibri" w:hAnsi="Calibri" w:cs="Calibri"/>
          <w:sz w:val="24"/>
          <w:szCs w:val="24"/>
          <w:lang w:val="en-US"/>
        </w:rPr>
        <w:t xml:space="preserve"> domain formation in the membrane. One of the major </w:t>
      </w:r>
      <w:r w:rsidR="00DC19AA" w:rsidRPr="0052664D">
        <w:rPr>
          <w:rFonts w:ascii="Calibri" w:hAnsi="Calibri" w:cs="Calibri"/>
          <w:sz w:val="24"/>
          <w:szCs w:val="24"/>
          <w:lang w:val="en-US"/>
        </w:rPr>
        <w:t xml:space="preserve">aspects in this regard is </w:t>
      </w:r>
      <w:r w:rsidRPr="0052664D">
        <w:rPr>
          <w:rFonts w:ascii="Calibri" w:hAnsi="Calibri" w:cs="Calibri"/>
          <w:sz w:val="24"/>
          <w:szCs w:val="24"/>
          <w:lang w:val="en-US"/>
        </w:rPr>
        <w:t>temperature. To observe domains</w:t>
      </w:r>
      <w:r w:rsidR="00F34E25" w:rsidRPr="0052664D">
        <w:rPr>
          <w:rFonts w:ascii="Calibri" w:hAnsi="Calibri" w:cs="Calibri"/>
          <w:sz w:val="24"/>
          <w:szCs w:val="24"/>
          <w:lang w:val="en-US"/>
        </w:rPr>
        <w:t>,</w:t>
      </w:r>
      <w:r w:rsidRPr="0052664D">
        <w:rPr>
          <w:rFonts w:ascii="Calibri" w:hAnsi="Calibri" w:cs="Calibri"/>
          <w:sz w:val="24"/>
          <w:szCs w:val="24"/>
          <w:lang w:val="en-US"/>
        </w:rPr>
        <w:t xml:space="preserve"> as well as to maintain the functionality of the proteins </w:t>
      </w:r>
      <w:r w:rsidR="00F34E25" w:rsidRPr="0052664D">
        <w:rPr>
          <w:rFonts w:ascii="Calibri" w:hAnsi="Calibri" w:cs="Calibri"/>
          <w:sz w:val="24"/>
          <w:szCs w:val="24"/>
          <w:lang w:val="en-US"/>
        </w:rPr>
        <w:t>(</w:t>
      </w:r>
      <w:r w:rsidRPr="0052664D">
        <w:rPr>
          <w:rFonts w:ascii="Calibri" w:hAnsi="Calibri" w:cs="Calibri"/>
          <w:sz w:val="24"/>
          <w:szCs w:val="24"/>
          <w:lang w:val="en-US"/>
        </w:rPr>
        <w:t>specifically cytoskeletal network formation</w:t>
      </w:r>
      <w:r w:rsidR="00F34E25" w:rsidRPr="0052664D">
        <w:rPr>
          <w:rFonts w:ascii="Calibri" w:hAnsi="Calibri" w:cs="Calibri"/>
          <w:sz w:val="24"/>
          <w:szCs w:val="24"/>
          <w:lang w:val="en-US"/>
        </w:rPr>
        <w:t>)</w:t>
      </w:r>
      <w:r w:rsidRPr="0052664D">
        <w:rPr>
          <w:rFonts w:ascii="Calibri" w:hAnsi="Calibri" w:cs="Calibri"/>
          <w:sz w:val="24"/>
          <w:szCs w:val="24"/>
          <w:lang w:val="en-US"/>
        </w:rPr>
        <w:t xml:space="preserve">, </w:t>
      </w:r>
      <w:r w:rsidR="0044505B" w:rsidRPr="0052664D">
        <w:rPr>
          <w:rFonts w:ascii="Calibri" w:hAnsi="Calibri" w:cs="Calibri"/>
          <w:sz w:val="24"/>
          <w:szCs w:val="24"/>
          <w:lang w:val="en-US"/>
        </w:rPr>
        <w:t>this protocol employs</w:t>
      </w:r>
      <w:r w:rsidRPr="0052664D">
        <w:rPr>
          <w:rFonts w:ascii="Calibri" w:hAnsi="Calibri" w:cs="Calibri"/>
          <w:sz w:val="24"/>
          <w:szCs w:val="24"/>
          <w:lang w:val="en-US"/>
        </w:rPr>
        <w:t xml:space="preserve"> 37 </w:t>
      </w:r>
      <w:r w:rsidRPr="0052664D">
        <w:rPr>
          <w:rFonts w:ascii="Calibri" w:hAnsi="Calibri" w:cs="Calibri"/>
          <w:sz w:val="24"/>
          <w:szCs w:val="24"/>
          <w:lang w:val="en-US" w:bidi="he-IL"/>
        </w:rPr>
        <w:t>°</w:t>
      </w:r>
      <w:r w:rsidRPr="0052664D">
        <w:rPr>
          <w:rFonts w:ascii="Calibri" w:hAnsi="Calibri" w:cs="Calibri"/>
          <w:sz w:val="24"/>
          <w:szCs w:val="24"/>
          <w:lang w:val="en-US"/>
        </w:rPr>
        <w:t>C</w:t>
      </w:r>
      <w:r w:rsidR="0044505B" w:rsidRPr="0052664D">
        <w:rPr>
          <w:rFonts w:ascii="Calibri" w:hAnsi="Calibri" w:cs="Calibri"/>
          <w:sz w:val="24"/>
          <w:szCs w:val="24"/>
          <w:lang w:val="en-US"/>
        </w:rPr>
        <w:t xml:space="preserve"> to produce GUVs</w:t>
      </w:r>
      <w:r w:rsidRPr="0052664D">
        <w:rPr>
          <w:rFonts w:ascii="Calibri" w:hAnsi="Calibri" w:cs="Calibri"/>
          <w:sz w:val="24"/>
          <w:szCs w:val="24"/>
          <w:lang w:val="en-US"/>
        </w:rPr>
        <w:t xml:space="preserve">. On the one hand, when GUVs are produced at a </w:t>
      </w:r>
      <w:r w:rsidR="006849F4" w:rsidRPr="0052664D">
        <w:rPr>
          <w:rFonts w:ascii="Calibri" w:hAnsi="Calibri" w:cs="Calibri"/>
          <w:sz w:val="24"/>
          <w:szCs w:val="24"/>
          <w:lang w:val="en-US"/>
        </w:rPr>
        <w:t>higher temperature</w:t>
      </w:r>
      <w:r w:rsidRPr="0052664D">
        <w:rPr>
          <w:rFonts w:ascii="Calibri" w:hAnsi="Calibri" w:cs="Calibri"/>
          <w:sz w:val="24"/>
          <w:szCs w:val="24"/>
          <w:lang w:val="en-US"/>
        </w:rPr>
        <w:t>, the encapsulated proteins lose their functionality, residing in the lumen and not polymerizing into high</w:t>
      </w:r>
      <w:r w:rsidR="009B6C1B" w:rsidRPr="0052664D">
        <w:rPr>
          <w:rFonts w:ascii="Calibri" w:hAnsi="Calibri" w:cs="Calibri"/>
          <w:sz w:val="24"/>
          <w:szCs w:val="24"/>
          <w:lang w:val="en-US"/>
        </w:rPr>
        <w:t>er</w:t>
      </w:r>
      <w:r w:rsidRPr="0052664D">
        <w:rPr>
          <w:rFonts w:ascii="Calibri" w:hAnsi="Calibri" w:cs="Calibri"/>
          <w:sz w:val="24"/>
          <w:szCs w:val="24"/>
          <w:lang w:val="en-US"/>
        </w:rPr>
        <w:t xml:space="preserve">-order structures. On the other hand, if GUVs are produced at a lower temperature, phase </w:t>
      </w:r>
      <w:r w:rsidRPr="0052664D">
        <w:rPr>
          <w:rFonts w:ascii="Calibri" w:hAnsi="Calibri" w:cs="Calibri"/>
          <w:sz w:val="24"/>
          <w:szCs w:val="24"/>
          <w:lang w:val="en-US"/>
        </w:rPr>
        <w:lastRenderedPageBreak/>
        <w:t>separation</w:t>
      </w:r>
      <w:r w:rsidR="000A4F2A" w:rsidRPr="0052664D">
        <w:rPr>
          <w:rFonts w:ascii="Calibri" w:hAnsi="Calibri" w:cs="Calibri"/>
          <w:sz w:val="24"/>
          <w:szCs w:val="24"/>
          <w:lang w:val="en-US"/>
        </w:rPr>
        <w:t xml:space="preserve"> is not observed</w:t>
      </w:r>
      <w:r w:rsidRPr="0052664D">
        <w:rPr>
          <w:rFonts w:ascii="Calibri" w:hAnsi="Calibri" w:cs="Calibri"/>
          <w:sz w:val="24"/>
          <w:szCs w:val="24"/>
          <w:lang w:val="en-US"/>
        </w:rPr>
        <w:t xml:space="preserve"> in the membrane. Thus, 37</w:t>
      </w:r>
      <w:r w:rsidR="00BA36B2" w:rsidRPr="0052664D">
        <w:rPr>
          <w:rFonts w:ascii="Calibri" w:hAnsi="Calibri" w:cs="Calibri"/>
          <w:sz w:val="24"/>
          <w:szCs w:val="24"/>
          <w:lang w:val="en-US"/>
        </w:rPr>
        <w:t xml:space="preserve"> </w:t>
      </w:r>
      <w:r w:rsidRPr="0052664D">
        <w:rPr>
          <w:rFonts w:ascii="Calibri" w:hAnsi="Calibri" w:cs="Calibri"/>
          <w:sz w:val="24"/>
          <w:szCs w:val="24"/>
          <w:lang w:val="en-US" w:bidi="he-IL"/>
        </w:rPr>
        <w:t>°</w:t>
      </w:r>
      <w:r w:rsidRPr="0052664D">
        <w:rPr>
          <w:rFonts w:ascii="Calibri" w:hAnsi="Calibri" w:cs="Calibri"/>
          <w:sz w:val="24"/>
          <w:szCs w:val="24"/>
          <w:lang w:val="en-US"/>
        </w:rPr>
        <w:t xml:space="preserve">C becomes the optimal temperature for GUV production in </w:t>
      </w:r>
      <w:r w:rsidR="007D471E" w:rsidRPr="0052664D">
        <w:rPr>
          <w:rFonts w:ascii="Calibri" w:hAnsi="Calibri" w:cs="Calibri"/>
          <w:sz w:val="24"/>
          <w:szCs w:val="24"/>
          <w:lang w:val="en-US"/>
        </w:rPr>
        <w:t xml:space="preserve">the </w:t>
      </w:r>
      <w:r w:rsidRPr="0052664D">
        <w:rPr>
          <w:rFonts w:ascii="Calibri" w:hAnsi="Calibri" w:cs="Calibri"/>
          <w:sz w:val="24"/>
          <w:szCs w:val="24"/>
          <w:lang w:val="en-US"/>
        </w:rPr>
        <w:t>experiments.</w:t>
      </w:r>
    </w:p>
    <w:p w14:paraId="091319E0" w14:textId="1DCF13D4" w:rsidR="00F31215" w:rsidRPr="0052664D" w:rsidRDefault="00F31215"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 </w:t>
      </w:r>
    </w:p>
    <w:p w14:paraId="10EEC172" w14:textId="52F0DBE0" w:rsidR="0010339C" w:rsidRPr="0052664D" w:rsidRDefault="00FA48CD"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It is important to note that </w:t>
      </w:r>
      <w:r w:rsidR="0044505B" w:rsidRPr="0052664D">
        <w:rPr>
          <w:rFonts w:ascii="Calibri" w:hAnsi="Calibri" w:cs="Calibri"/>
          <w:sz w:val="24"/>
          <w:szCs w:val="24"/>
          <w:lang w:val="en-US"/>
        </w:rPr>
        <w:t>this protocol</w:t>
      </w:r>
      <w:r w:rsidRPr="0052664D">
        <w:rPr>
          <w:rFonts w:ascii="Calibri" w:hAnsi="Calibri" w:cs="Calibri"/>
          <w:sz w:val="24"/>
          <w:szCs w:val="24"/>
          <w:lang w:val="en-US"/>
        </w:rPr>
        <w:t xml:space="preserve"> provide</w:t>
      </w:r>
      <w:r w:rsidR="0044505B" w:rsidRPr="0052664D">
        <w:rPr>
          <w:rFonts w:ascii="Calibri" w:hAnsi="Calibri" w:cs="Calibri"/>
          <w:sz w:val="24"/>
          <w:szCs w:val="24"/>
          <w:lang w:val="en-US"/>
        </w:rPr>
        <w:t>s</w:t>
      </w:r>
      <w:r w:rsidRPr="0052664D">
        <w:rPr>
          <w:rFonts w:ascii="Calibri" w:hAnsi="Calibri" w:cs="Calibri"/>
          <w:sz w:val="24"/>
          <w:szCs w:val="24"/>
          <w:lang w:val="en-US"/>
        </w:rPr>
        <w:t xml:space="preserve"> two possible </w:t>
      </w:r>
      <w:r w:rsidR="0044505B" w:rsidRPr="0052664D">
        <w:rPr>
          <w:rFonts w:ascii="Calibri" w:hAnsi="Calibri" w:cs="Calibri"/>
          <w:sz w:val="24"/>
          <w:szCs w:val="24"/>
          <w:lang w:val="en-US"/>
        </w:rPr>
        <w:t xml:space="preserve">assay </w:t>
      </w:r>
      <w:r w:rsidRPr="0052664D">
        <w:rPr>
          <w:rFonts w:ascii="Calibri" w:hAnsi="Calibri" w:cs="Calibri"/>
          <w:sz w:val="24"/>
          <w:szCs w:val="24"/>
          <w:lang w:val="en-US"/>
        </w:rPr>
        <w:t>systems to produce GUVS following the same</w:t>
      </w:r>
      <w:r w:rsidR="00CE2EAD" w:rsidRPr="0052664D">
        <w:rPr>
          <w:rFonts w:ascii="Calibri" w:hAnsi="Calibri" w:cs="Calibri"/>
          <w:sz w:val="24"/>
          <w:szCs w:val="24"/>
          <w:lang w:val="en-US"/>
        </w:rPr>
        <w:t xml:space="preserve"> emulsion transfer </w:t>
      </w:r>
      <w:r w:rsidRPr="0052664D">
        <w:rPr>
          <w:rFonts w:ascii="Calibri" w:hAnsi="Calibri" w:cs="Calibri"/>
          <w:sz w:val="24"/>
          <w:szCs w:val="24"/>
          <w:lang w:val="en-US"/>
        </w:rPr>
        <w:t xml:space="preserve">principle: </w:t>
      </w:r>
      <w:r w:rsidR="009B06A4" w:rsidRPr="0052664D">
        <w:rPr>
          <w:rFonts w:ascii="Calibri" w:hAnsi="Calibri" w:cs="Calibri"/>
          <w:sz w:val="24"/>
          <w:szCs w:val="24"/>
          <w:lang w:val="en-US"/>
        </w:rPr>
        <w:t xml:space="preserve">within </w:t>
      </w:r>
      <w:r w:rsidR="0089748E" w:rsidRPr="0052664D">
        <w:rPr>
          <w:rFonts w:ascii="Calibri" w:hAnsi="Calibri" w:cs="Calibri"/>
          <w:sz w:val="24"/>
          <w:szCs w:val="24"/>
          <w:lang w:val="en-US"/>
        </w:rPr>
        <w:t xml:space="preserve">tubes </w:t>
      </w:r>
      <w:r w:rsidRPr="0052664D">
        <w:rPr>
          <w:rFonts w:ascii="Calibri" w:hAnsi="Calibri" w:cs="Calibri"/>
          <w:sz w:val="24"/>
          <w:szCs w:val="24"/>
          <w:lang w:val="en-US"/>
        </w:rPr>
        <w:t xml:space="preserve">and </w:t>
      </w:r>
      <w:r w:rsidR="007D091B" w:rsidRPr="0052664D">
        <w:rPr>
          <w:rFonts w:ascii="Calibri" w:hAnsi="Calibri" w:cs="Calibri"/>
          <w:sz w:val="24"/>
          <w:szCs w:val="24"/>
          <w:lang w:val="en-US"/>
        </w:rPr>
        <w:t>well plate</w:t>
      </w:r>
      <w:r w:rsidRPr="0052664D">
        <w:rPr>
          <w:rFonts w:ascii="Calibri" w:hAnsi="Calibri" w:cs="Calibri"/>
          <w:sz w:val="24"/>
          <w:szCs w:val="24"/>
          <w:lang w:val="en-US"/>
        </w:rPr>
        <w:t xml:space="preserve">s. </w:t>
      </w:r>
      <w:r w:rsidR="00D108A6" w:rsidRPr="0052664D">
        <w:rPr>
          <w:rFonts w:ascii="Calibri" w:hAnsi="Calibri" w:cs="Calibri"/>
          <w:sz w:val="24"/>
          <w:szCs w:val="24"/>
          <w:lang w:val="en-US"/>
        </w:rPr>
        <w:t>Both present advantages and disadvantages</w:t>
      </w:r>
      <w:r w:rsidR="00DD0BCC" w:rsidRPr="0052664D">
        <w:rPr>
          <w:rFonts w:ascii="Calibri" w:hAnsi="Calibri" w:cs="Calibri"/>
          <w:sz w:val="24"/>
          <w:szCs w:val="24"/>
          <w:lang w:val="en-US"/>
        </w:rPr>
        <w:t>,</w:t>
      </w:r>
      <w:r w:rsidR="00D108A6" w:rsidRPr="0052664D">
        <w:rPr>
          <w:rFonts w:ascii="Calibri" w:hAnsi="Calibri" w:cs="Calibri"/>
          <w:sz w:val="24"/>
          <w:szCs w:val="24"/>
          <w:lang w:val="en-US"/>
        </w:rPr>
        <w:t xml:space="preserve"> which the user may need to </w:t>
      </w:r>
      <w:proofErr w:type="gramStart"/>
      <w:r w:rsidR="00D108A6" w:rsidRPr="0052664D">
        <w:rPr>
          <w:rFonts w:ascii="Calibri" w:hAnsi="Calibri" w:cs="Calibri"/>
          <w:sz w:val="24"/>
          <w:szCs w:val="24"/>
          <w:lang w:val="en-US"/>
        </w:rPr>
        <w:t>take into account</w:t>
      </w:r>
      <w:proofErr w:type="gramEnd"/>
      <w:r w:rsidR="00D108A6" w:rsidRPr="0052664D">
        <w:rPr>
          <w:rFonts w:ascii="Calibri" w:hAnsi="Calibri" w:cs="Calibri"/>
          <w:sz w:val="24"/>
          <w:szCs w:val="24"/>
          <w:lang w:val="en-US"/>
        </w:rPr>
        <w:t xml:space="preserve"> during the experimental planning phase</w:t>
      </w:r>
      <w:r w:rsidR="00754DDC" w:rsidRPr="0052664D">
        <w:rPr>
          <w:rFonts w:ascii="Calibri" w:hAnsi="Calibri" w:cs="Calibri"/>
          <w:sz w:val="24"/>
          <w:szCs w:val="24"/>
          <w:lang w:val="en-US"/>
        </w:rPr>
        <w:t xml:space="preserve"> to</w:t>
      </w:r>
      <w:r w:rsidR="00D108A6" w:rsidRPr="0052664D">
        <w:rPr>
          <w:rFonts w:ascii="Calibri" w:hAnsi="Calibri" w:cs="Calibri"/>
          <w:sz w:val="24"/>
          <w:szCs w:val="24"/>
          <w:lang w:val="en-US"/>
        </w:rPr>
        <w:t xml:space="preserve"> determine which system </w:t>
      </w:r>
      <w:r w:rsidR="00754DDC" w:rsidRPr="0052664D">
        <w:rPr>
          <w:rFonts w:ascii="Calibri" w:hAnsi="Calibri" w:cs="Calibri"/>
          <w:sz w:val="24"/>
          <w:szCs w:val="24"/>
          <w:lang w:val="en-US"/>
        </w:rPr>
        <w:t xml:space="preserve">best </w:t>
      </w:r>
      <w:r w:rsidR="00D108A6" w:rsidRPr="0052664D">
        <w:rPr>
          <w:rFonts w:ascii="Calibri" w:hAnsi="Calibri" w:cs="Calibri"/>
          <w:sz w:val="24"/>
          <w:szCs w:val="24"/>
          <w:lang w:val="en-US"/>
        </w:rPr>
        <w:t>fits the</w:t>
      </w:r>
      <w:r w:rsidR="009F6887" w:rsidRPr="0052664D">
        <w:rPr>
          <w:rFonts w:ascii="Calibri" w:hAnsi="Calibri" w:cs="Calibri"/>
          <w:sz w:val="24"/>
          <w:szCs w:val="24"/>
          <w:lang w:val="en-US"/>
        </w:rPr>
        <w:t>ir</w:t>
      </w:r>
      <w:r w:rsidR="00D108A6" w:rsidRPr="0052664D">
        <w:rPr>
          <w:rFonts w:ascii="Calibri" w:hAnsi="Calibri" w:cs="Calibri"/>
          <w:sz w:val="24"/>
          <w:szCs w:val="24"/>
          <w:lang w:val="en-US"/>
        </w:rPr>
        <w:t xml:space="preserve"> needs. Indeed, </w:t>
      </w:r>
      <w:r w:rsidR="00A33A8B" w:rsidRPr="0052664D">
        <w:rPr>
          <w:rFonts w:ascii="Calibri" w:hAnsi="Calibri" w:cs="Calibri"/>
          <w:sz w:val="24"/>
          <w:szCs w:val="24"/>
          <w:lang w:val="en-US"/>
        </w:rPr>
        <w:t>plastic</w:t>
      </w:r>
      <w:r w:rsidR="0089748E" w:rsidRPr="0052664D">
        <w:rPr>
          <w:rFonts w:ascii="Calibri" w:hAnsi="Calibri" w:cs="Calibri"/>
          <w:sz w:val="24"/>
          <w:szCs w:val="24"/>
          <w:lang w:val="en-US"/>
        </w:rPr>
        <w:t xml:space="preserve"> tube</w:t>
      </w:r>
      <w:r w:rsidR="00D108A6" w:rsidRPr="0052664D">
        <w:rPr>
          <w:rFonts w:ascii="Calibri" w:hAnsi="Calibri" w:cs="Calibri"/>
          <w:sz w:val="24"/>
          <w:szCs w:val="24"/>
          <w:lang w:val="en-US"/>
        </w:rPr>
        <w:t xml:space="preserve">s </w:t>
      </w:r>
      <w:r w:rsidRPr="0052664D">
        <w:rPr>
          <w:rFonts w:ascii="Calibri" w:hAnsi="Calibri" w:cs="Calibri"/>
          <w:sz w:val="24"/>
          <w:szCs w:val="24"/>
          <w:lang w:val="en-US"/>
        </w:rPr>
        <w:t xml:space="preserve">do not require a centrifuge equipped with a rotor for </w:t>
      </w:r>
      <w:r w:rsidR="007D091B" w:rsidRPr="0052664D">
        <w:rPr>
          <w:rFonts w:ascii="Calibri" w:hAnsi="Calibri" w:cs="Calibri"/>
          <w:sz w:val="24"/>
          <w:szCs w:val="24"/>
          <w:lang w:val="en-US"/>
        </w:rPr>
        <w:t>well plate</w:t>
      </w:r>
      <w:r w:rsidRPr="0052664D">
        <w:rPr>
          <w:rFonts w:ascii="Calibri" w:hAnsi="Calibri" w:cs="Calibri"/>
          <w:sz w:val="24"/>
          <w:szCs w:val="24"/>
          <w:lang w:val="en-US"/>
        </w:rPr>
        <w:t>s, they are easier to handle</w:t>
      </w:r>
      <w:r w:rsidR="00F34E25" w:rsidRPr="0052664D">
        <w:rPr>
          <w:rFonts w:ascii="Calibri" w:hAnsi="Calibri" w:cs="Calibri"/>
          <w:sz w:val="24"/>
          <w:szCs w:val="24"/>
          <w:lang w:val="en-US"/>
        </w:rPr>
        <w:t>,</w:t>
      </w:r>
      <w:r w:rsidRPr="0052664D">
        <w:rPr>
          <w:rFonts w:ascii="Calibri" w:hAnsi="Calibri" w:cs="Calibri"/>
          <w:sz w:val="24"/>
          <w:szCs w:val="24"/>
          <w:lang w:val="en-US"/>
        </w:rPr>
        <w:t xml:space="preserve"> and allow</w:t>
      </w:r>
      <w:r w:rsidR="00BA36B2" w:rsidRPr="0052664D">
        <w:rPr>
          <w:rFonts w:ascii="Calibri" w:hAnsi="Calibri" w:cs="Calibri"/>
          <w:sz w:val="24"/>
          <w:szCs w:val="24"/>
          <w:lang w:val="en-US"/>
        </w:rPr>
        <w:t xml:space="preserve"> </w:t>
      </w:r>
      <w:r w:rsidRPr="0052664D">
        <w:rPr>
          <w:rFonts w:ascii="Calibri" w:hAnsi="Calibri" w:cs="Calibri"/>
          <w:sz w:val="24"/>
          <w:szCs w:val="24"/>
          <w:lang w:val="en-US"/>
        </w:rPr>
        <w:t>control over the dilution factor of the vesicles after production and before imaging</w:t>
      </w:r>
      <w:r w:rsidR="00D108A6" w:rsidRPr="0052664D">
        <w:rPr>
          <w:rFonts w:ascii="Calibri" w:hAnsi="Calibri" w:cs="Calibri"/>
          <w:sz w:val="24"/>
          <w:szCs w:val="24"/>
          <w:lang w:val="en-US"/>
        </w:rPr>
        <w:t xml:space="preserve">. However, they require </w:t>
      </w:r>
      <w:r w:rsidR="00754DDC" w:rsidRPr="0052664D">
        <w:rPr>
          <w:rFonts w:ascii="Calibri" w:hAnsi="Calibri" w:cs="Calibri"/>
          <w:sz w:val="24"/>
          <w:szCs w:val="24"/>
          <w:lang w:val="en-US"/>
        </w:rPr>
        <w:t>higher</w:t>
      </w:r>
      <w:r w:rsidR="00D108A6" w:rsidRPr="0052664D">
        <w:rPr>
          <w:rFonts w:ascii="Calibri" w:hAnsi="Calibri" w:cs="Calibri"/>
          <w:sz w:val="24"/>
          <w:szCs w:val="24"/>
          <w:lang w:val="en-US"/>
        </w:rPr>
        <w:t xml:space="preserve"> volume</w:t>
      </w:r>
      <w:r w:rsidR="00754DDC" w:rsidRPr="0052664D">
        <w:rPr>
          <w:rFonts w:ascii="Calibri" w:hAnsi="Calibri" w:cs="Calibri"/>
          <w:sz w:val="24"/>
          <w:szCs w:val="24"/>
          <w:lang w:val="en-US"/>
        </w:rPr>
        <w:t>s</w:t>
      </w:r>
      <w:r w:rsidR="00D108A6" w:rsidRPr="0052664D">
        <w:rPr>
          <w:rFonts w:ascii="Calibri" w:hAnsi="Calibri" w:cs="Calibri"/>
          <w:sz w:val="24"/>
          <w:szCs w:val="24"/>
          <w:lang w:val="en-US"/>
        </w:rPr>
        <w:t xml:space="preserve"> (for both oil and </w:t>
      </w:r>
      <w:r w:rsidR="00E121BB" w:rsidRPr="0052664D">
        <w:rPr>
          <w:rFonts w:ascii="Calibri" w:hAnsi="Calibri" w:cs="Calibri"/>
          <w:sz w:val="24"/>
          <w:szCs w:val="24"/>
          <w:lang w:val="en-US"/>
        </w:rPr>
        <w:t>aqueous</w:t>
      </w:r>
      <w:r w:rsidR="00D108A6" w:rsidRPr="0052664D">
        <w:rPr>
          <w:rFonts w:ascii="Calibri" w:hAnsi="Calibri" w:cs="Calibri"/>
          <w:sz w:val="24"/>
          <w:szCs w:val="24"/>
          <w:lang w:val="en-US"/>
        </w:rPr>
        <w:t xml:space="preserve"> phases) and removal of the oil layer after production for GUV extraction, which may leave oil </w:t>
      </w:r>
      <w:r w:rsidR="00E121BB" w:rsidRPr="0052664D">
        <w:rPr>
          <w:rFonts w:ascii="Calibri" w:hAnsi="Calibri" w:cs="Calibri"/>
          <w:sz w:val="24"/>
          <w:szCs w:val="24"/>
          <w:lang w:val="en-US"/>
        </w:rPr>
        <w:t>remnants</w:t>
      </w:r>
      <w:r w:rsidR="00D108A6" w:rsidRPr="0052664D">
        <w:rPr>
          <w:rFonts w:ascii="Calibri" w:hAnsi="Calibri" w:cs="Calibri"/>
          <w:sz w:val="24"/>
          <w:szCs w:val="24"/>
          <w:lang w:val="en-US"/>
        </w:rPr>
        <w:t xml:space="preserve"> in the imaging well if this step is not carefully performed. Alternatively, </w:t>
      </w:r>
      <w:r w:rsidR="007D091B" w:rsidRPr="0052664D">
        <w:rPr>
          <w:rFonts w:ascii="Calibri" w:hAnsi="Calibri" w:cs="Calibri"/>
          <w:sz w:val="24"/>
          <w:szCs w:val="24"/>
          <w:lang w:val="en-US"/>
        </w:rPr>
        <w:t>well plate</w:t>
      </w:r>
      <w:r w:rsidR="00D108A6" w:rsidRPr="0052664D">
        <w:rPr>
          <w:rFonts w:ascii="Calibri" w:hAnsi="Calibri" w:cs="Calibri"/>
          <w:sz w:val="24"/>
          <w:szCs w:val="24"/>
          <w:lang w:val="en-US"/>
        </w:rPr>
        <w:t xml:space="preserve">s require the use of less sample volume, allow the encapsulation of different </w:t>
      </w:r>
      <w:r w:rsidR="00E121BB" w:rsidRPr="0052664D">
        <w:rPr>
          <w:rFonts w:ascii="Calibri" w:hAnsi="Calibri" w:cs="Calibri"/>
          <w:sz w:val="24"/>
          <w:szCs w:val="24"/>
          <w:lang w:val="en-US"/>
        </w:rPr>
        <w:t>inner</w:t>
      </w:r>
      <w:r w:rsidR="00D108A6" w:rsidRPr="0052664D">
        <w:rPr>
          <w:rFonts w:ascii="Calibri" w:hAnsi="Calibri" w:cs="Calibri"/>
          <w:sz w:val="24"/>
          <w:szCs w:val="24"/>
          <w:lang w:val="en-US"/>
        </w:rPr>
        <w:t xml:space="preserve"> conditions in series and at once</w:t>
      </w:r>
      <w:r w:rsidR="00F34E25" w:rsidRPr="0052664D">
        <w:rPr>
          <w:rFonts w:ascii="Calibri" w:hAnsi="Calibri" w:cs="Calibri"/>
          <w:sz w:val="24"/>
          <w:szCs w:val="24"/>
          <w:lang w:val="en-US"/>
        </w:rPr>
        <w:t>,</w:t>
      </w:r>
      <w:r w:rsidR="00D108A6" w:rsidRPr="0052664D">
        <w:rPr>
          <w:rFonts w:ascii="Calibri" w:hAnsi="Calibri" w:cs="Calibri"/>
          <w:sz w:val="24"/>
          <w:szCs w:val="24"/>
          <w:lang w:val="en-US"/>
        </w:rPr>
        <w:t xml:space="preserve"> and do not require GUV extraction</w:t>
      </w:r>
      <w:r w:rsidR="009F6887" w:rsidRPr="0052664D">
        <w:rPr>
          <w:rFonts w:ascii="Calibri" w:hAnsi="Calibri" w:cs="Calibri"/>
          <w:sz w:val="24"/>
          <w:szCs w:val="24"/>
          <w:lang w:val="en-US"/>
        </w:rPr>
        <w:t>,</w:t>
      </w:r>
      <w:r w:rsidR="00D108A6" w:rsidRPr="0052664D">
        <w:rPr>
          <w:rFonts w:ascii="Calibri" w:hAnsi="Calibri" w:cs="Calibri"/>
          <w:sz w:val="24"/>
          <w:szCs w:val="24"/>
          <w:lang w:val="en-US"/>
        </w:rPr>
        <w:t xml:space="preserve"> as vesicles can be imag</w:t>
      </w:r>
      <w:r w:rsidR="009B06A4" w:rsidRPr="0052664D">
        <w:rPr>
          <w:rFonts w:ascii="Calibri" w:hAnsi="Calibri" w:cs="Calibri"/>
          <w:sz w:val="24"/>
          <w:szCs w:val="24"/>
          <w:lang w:val="en-US"/>
        </w:rPr>
        <w:t>ed</w:t>
      </w:r>
      <w:r w:rsidR="00D108A6" w:rsidRPr="0052664D">
        <w:rPr>
          <w:rFonts w:ascii="Calibri" w:hAnsi="Calibri" w:cs="Calibri"/>
          <w:sz w:val="24"/>
          <w:szCs w:val="24"/>
          <w:lang w:val="en-US"/>
        </w:rPr>
        <w:t xml:space="preserve"> straight after production in the same production well. The main </w:t>
      </w:r>
      <w:r w:rsidR="00E121BB" w:rsidRPr="0052664D">
        <w:rPr>
          <w:rFonts w:ascii="Calibri" w:hAnsi="Calibri" w:cs="Calibri"/>
          <w:sz w:val="24"/>
          <w:szCs w:val="24"/>
          <w:lang w:val="en-US"/>
        </w:rPr>
        <w:t>disadvantage</w:t>
      </w:r>
      <w:r w:rsidR="00D108A6" w:rsidRPr="0052664D">
        <w:rPr>
          <w:rFonts w:ascii="Calibri" w:hAnsi="Calibri" w:cs="Calibri"/>
          <w:sz w:val="24"/>
          <w:szCs w:val="24"/>
          <w:lang w:val="en-US"/>
        </w:rPr>
        <w:t xml:space="preserve"> </w:t>
      </w:r>
      <w:r w:rsidR="00F34E25" w:rsidRPr="0052664D">
        <w:rPr>
          <w:rFonts w:ascii="Calibri" w:hAnsi="Calibri" w:cs="Calibri"/>
          <w:sz w:val="24"/>
          <w:szCs w:val="24"/>
          <w:lang w:val="en-US"/>
        </w:rPr>
        <w:t>of</w:t>
      </w:r>
      <w:r w:rsidR="00D108A6" w:rsidRPr="0052664D">
        <w:rPr>
          <w:rFonts w:ascii="Calibri" w:hAnsi="Calibri" w:cs="Calibri"/>
          <w:sz w:val="24"/>
          <w:szCs w:val="24"/>
          <w:lang w:val="en-US"/>
        </w:rPr>
        <w:t xml:space="preserve"> </w:t>
      </w:r>
      <w:r w:rsidR="007D091B" w:rsidRPr="0052664D">
        <w:rPr>
          <w:rFonts w:ascii="Calibri" w:hAnsi="Calibri" w:cs="Calibri"/>
          <w:sz w:val="24"/>
          <w:szCs w:val="24"/>
          <w:lang w:val="en-US"/>
        </w:rPr>
        <w:t>well plate</w:t>
      </w:r>
      <w:r w:rsidR="00D108A6" w:rsidRPr="0052664D">
        <w:rPr>
          <w:rFonts w:ascii="Calibri" w:hAnsi="Calibri" w:cs="Calibri"/>
          <w:sz w:val="24"/>
          <w:szCs w:val="24"/>
          <w:lang w:val="en-US"/>
        </w:rPr>
        <w:t xml:space="preserve">s is the aggregation of </w:t>
      </w:r>
      <w:r w:rsidR="00E121BB" w:rsidRPr="0052664D">
        <w:rPr>
          <w:rFonts w:ascii="Calibri" w:hAnsi="Calibri" w:cs="Calibri"/>
          <w:sz w:val="24"/>
          <w:szCs w:val="24"/>
          <w:lang w:val="en-US"/>
        </w:rPr>
        <w:t>vesicles</w:t>
      </w:r>
      <w:r w:rsidR="00D108A6" w:rsidRPr="0052664D">
        <w:rPr>
          <w:rFonts w:ascii="Calibri" w:hAnsi="Calibri" w:cs="Calibri"/>
          <w:sz w:val="24"/>
          <w:szCs w:val="24"/>
          <w:lang w:val="en-US"/>
        </w:rPr>
        <w:t xml:space="preserve"> and the need to </w:t>
      </w:r>
      <w:r w:rsidR="00E121BB" w:rsidRPr="0052664D">
        <w:rPr>
          <w:rFonts w:ascii="Calibri" w:hAnsi="Calibri" w:cs="Calibri"/>
          <w:sz w:val="24"/>
          <w:szCs w:val="24"/>
          <w:lang w:val="en-US"/>
        </w:rPr>
        <w:t>adjust</w:t>
      </w:r>
      <w:r w:rsidR="00D108A6" w:rsidRPr="0052664D">
        <w:rPr>
          <w:rFonts w:ascii="Calibri" w:hAnsi="Calibri" w:cs="Calibri"/>
          <w:sz w:val="24"/>
          <w:szCs w:val="24"/>
          <w:lang w:val="en-US"/>
        </w:rPr>
        <w:t xml:space="preserve"> centrifugation parameters to </w:t>
      </w:r>
      <w:r w:rsidR="00E121BB" w:rsidRPr="0052664D">
        <w:rPr>
          <w:rFonts w:ascii="Calibri" w:hAnsi="Calibri" w:cs="Calibri"/>
          <w:sz w:val="24"/>
          <w:szCs w:val="24"/>
          <w:lang w:val="en-US"/>
        </w:rPr>
        <w:t>reach a similar vesicle production</w:t>
      </w:r>
      <w:r w:rsidR="00F34E25" w:rsidRPr="0052664D">
        <w:rPr>
          <w:rFonts w:ascii="Calibri" w:hAnsi="Calibri" w:cs="Calibri"/>
          <w:sz w:val="24"/>
          <w:szCs w:val="24"/>
          <w:lang w:val="en-US"/>
        </w:rPr>
        <w:t xml:space="preserve"> yield</w:t>
      </w:r>
      <w:r w:rsidR="00E121BB" w:rsidRPr="0052664D">
        <w:rPr>
          <w:rFonts w:ascii="Calibri" w:hAnsi="Calibri" w:cs="Calibri"/>
          <w:sz w:val="24"/>
          <w:szCs w:val="24"/>
          <w:lang w:val="en-US"/>
        </w:rPr>
        <w:t xml:space="preserve"> to that observed in </w:t>
      </w:r>
      <w:r w:rsidR="0089748E" w:rsidRPr="0052664D">
        <w:rPr>
          <w:rFonts w:ascii="Calibri" w:hAnsi="Calibri" w:cs="Calibri"/>
          <w:sz w:val="24"/>
          <w:szCs w:val="24"/>
          <w:lang w:val="en-US"/>
        </w:rPr>
        <w:t>tube</w:t>
      </w:r>
      <w:r w:rsidR="00E121BB" w:rsidRPr="0052664D">
        <w:rPr>
          <w:rFonts w:ascii="Calibri" w:hAnsi="Calibri" w:cs="Calibri"/>
          <w:sz w:val="24"/>
          <w:szCs w:val="24"/>
          <w:lang w:val="en-US"/>
        </w:rPr>
        <w:t>s.</w:t>
      </w:r>
    </w:p>
    <w:p w14:paraId="08928CC7" w14:textId="0D3DA4FA" w:rsidR="00FA48CD" w:rsidRPr="0052664D" w:rsidRDefault="00E121BB"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 </w:t>
      </w:r>
    </w:p>
    <w:p w14:paraId="3CD44ADE" w14:textId="17189DDA" w:rsidR="00F31215" w:rsidRPr="0052664D" w:rsidRDefault="00E121BB"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Independently of the encapsulation system employed (</w:t>
      </w:r>
      <w:r w:rsidR="0089748E" w:rsidRPr="0052664D">
        <w:rPr>
          <w:rFonts w:ascii="Calibri" w:hAnsi="Calibri" w:cs="Calibri"/>
          <w:sz w:val="24"/>
          <w:szCs w:val="24"/>
          <w:lang w:val="en-US"/>
        </w:rPr>
        <w:t>tube</w:t>
      </w:r>
      <w:r w:rsidR="00754DDC" w:rsidRPr="0052664D">
        <w:rPr>
          <w:rFonts w:ascii="Calibri" w:hAnsi="Calibri" w:cs="Calibri"/>
          <w:sz w:val="24"/>
          <w:szCs w:val="24"/>
          <w:lang w:val="en-US"/>
        </w:rPr>
        <w:t>s</w:t>
      </w:r>
      <w:r w:rsidRPr="0052664D">
        <w:rPr>
          <w:rFonts w:ascii="Calibri" w:hAnsi="Calibri" w:cs="Calibri"/>
          <w:sz w:val="24"/>
          <w:szCs w:val="24"/>
          <w:lang w:val="en-US"/>
        </w:rPr>
        <w:t xml:space="preserve"> or </w:t>
      </w:r>
      <w:r w:rsidR="007D091B" w:rsidRPr="0052664D">
        <w:rPr>
          <w:rFonts w:ascii="Calibri" w:hAnsi="Calibri" w:cs="Calibri"/>
          <w:sz w:val="24"/>
          <w:szCs w:val="24"/>
          <w:lang w:val="en-US"/>
        </w:rPr>
        <w:t>well plate</w:t>
      </w:r>
      <w:r w:rsidRPr="0052664D">
        <w:rPr>
          <w:rFonts w:ascii="Calibri" w:hAnsi="Calibri" w:cs="Calibri"/>
          <w:sz w:val="24"/>
          <w:szCs w:val="24"/>
          <w:lang w:val="en-US"/>
        </w:rPr>
        <w:t xml:space="preserve">s), </w:t>
      </w:r>
      <w:r w:rsidR="0044505B" w:rsidRPr="0052664D">
        <w:rPr>
          <w:rFonts w:ascii="Calibri" w:hAnsi="Calibri" w:cs="Calibri"/>
          <w:sz w:val="24"/>
          <w:szCs w:val="24"/>
          <w:lang w:val="en-US"/>
        </w:rPr>
        <w:t>this approach shows</w:t>
      </w:r>
      <w:r w:rsidR="00F31215" w:rsidRPr="0052664D">
        <w:rPr>
          <w:rFonts w:ascii="Calibri" w:hAnsi="Calibri" w:cs="Calibri"/>
          <w:sz w:val="24"/>
          <w:szCs w:val="24"/>
          <w:lang w:val="en-US"/>
        </w:rPr>
        <w:t xml:space="preserve"> that optimal crowding conditions are required to produce the GUVs, as well as to facilitate the polymerization of encapsulated proteins. In particular, </w:t>
      </w:r>
      <w:r w:rsidR="0044505B" w:rsidRPr="0052664D">
        <w:rPr>
          <w:rFonts w:ascii="Calibri" w:hAnsi="Calibri" w:cs="Calibri"/>
          <w:sz w:val="24"/>
          <w:szCs w:val="24"/>
          <w:lang w:val="en-US"/>
        </w:rPr>
        <w:t>following this protocol,</w:t>
      </w:r>
      <w:r w:rsidR="00F31215" w:rsidRPr="0052664D">
        <w:rPr>
          <w:rFonts w:ascii="Calibri" w:hAnsi="Calibri" w:cs="Calibri"/>
          <w:sz w:val="24"/>
          <w:szCs w:val="24"/>
          <w:lang w:val="en-US"/>
        </w:rPr>
        <w:t xml:space="preserve"> the best condition for GUVs with encapsulated </w:t>
      </w:r>
      <w:proofErr w:type="spellStart"/>
      <w:r w:rsidR="00F31215" w:rsidRPr="0052664D">
        <w:rPr>
          <w:rFonts w:ascii="Calibri" w:hAnsi="Calibri" w:cs="Calibri"/>
          <w:sz w:val="24"/>
          <w:szCs w:val="24"/>
          <w:lang w:val="en-US"/>
        </w:rPr>
        <w:t>FtsZ</w:t>
      </w:r>
      <w:proofErr w:type="spellEnd"/>
      <w:r w:rsidR="00F31215" w:rsidRPr="0052664D">
        <w:rPr>
          <w:rFonts w:ascii="Calibri" w:hAnsi="Calibri" w:cs="Calibri"/>
          <w:sz w:val="24"/>
          <w:szCs w:val="24"/>
          <w:lang w:val="en-US"/>
        </w:rPr>
        <w:t xml:space="preserve"> was observed with 30 g/L BSA and 50 g/L Ficoll70</w:t>
      </w:r>
      <w:r w:rsidR="006849F4" w:rsidRPr="0052664D">
        <w:rPr>
          <w:rFonts w:ascii="Calibri" w:hAnsi="Calibri" w:cs="Calibri"/>
          <w:sz w:val="24"/>
          <w:szCs w:val="24"/>
          <w:lang w:val="en-US"/>
        </w:rPr>
        <w:fldChar w:fldCharType="begin"/>
      </w:r>
      <w:r w:rsidR="006849F4" w:rsidRPr="0052664D">
        <w:rPr>
          <w:rFonts w:ascii="Calibri" w:hAnsi="Calibri" w:cs="Calibri"/>
          <w:sz w:val="24"/>
          <w:szCs w:val="24"/>
          <w:lang w:val="en-US"/>
        </w:rPr>
        <w:instrText xml:space="preserve"> ADDIN ZOTERO_ITEM CSL_CITATION {"citationID":"JY8MD32r","properties":{"formattedCitation":"\\super 18\\nosupersub{}","plainCitation":"18","noteIndex":0},"citationItems":[{"id":6449,"uris":["http://zotero.org/users/7791372/items/RSGMP2HS"],"itemData":{"id":6449,"type":"article-journal","abstract":"Cell membranes in bacteria are laterally polarized to produce specific environments for membrane proteins, e.g., proteins involved in cell division which accumulate at mid-cell or the cell poles. An interesting result of such membrane-lipid interplay is the reorganization of lipid domains together with membrane-bound proteins at the onset of cell division, suggesting functional significance of membrane compartments in the cell cycle. Here, by adopting the key bacterial division proteins MinC, MinD, MinE, FtsA and FtsZ as an archetypal spatial patterning system, we present a simple vesicle-based in vitro model to explore the mutual dependence of protein pattern formation and membrane heterogeneity. Like many other peripheral membrane proteins, Min proteins exhibit preferential binding and macro-scale pattern formation at Ld domains, which leads to altered oscillation mode selection in phase-separated membrane compartments (GUVs). Moreover, incorporating bacterial division proteins within phase-separated GUVs leads to blebbing-like membrane deformations followed by the reorganization of Lo domains aligning at the neck region of the bleb, which agrees well with the domain rearrangement in bacterial membranes immediately preceding the radial constriction process. Overall, the presented in vitro model system showcases a basic framework to better comprehend the cellular division mechanism in consideration of complex cellular lipid environments.","container-title":"Angewandte Chemie International Edition","DOI":"10.1002/anie.202417800","ISSN":"1521-3773","issue":"6","language":"en","license":"© 2024 The Author(s). Angewandte Chemie International Edition published by Wiley-VCH GmbH","note":"_eprint: https://onlinelibrary.wiley.com/doi/pdf/10.1002/anie.202417800","page":"e202417800","source":"Wiley Online Library","title":"Mutual Dependence between Membrane Phase Separation and Bacterial Division Protein Dynamics in Synthetic Cell Models","volume":"64","author":[{"family":"Kanwa","given":"Nishu"},{"family":"Kohyama","given":"Shunshi"},{"family":"Fröhlich","given":"Leonard"},{"family":"Desai","given":"Amogh"},{"family":"Schwille","given":"Petra"}],"issued":{"date-parts":[["2025"]]},"citation-key":"kanwa2025"}}],"schema":"https://github.com/citation-style-language/schema/raw/master/csl-citation.json"} </w:instrText>
      </w:r>
      <w:r w:rsidR="006849F4" w:rsidRPr="0052664D">
        <w:rPr>
          <w:rFonts w:ascii="Calibri" w:hAnsi="Calibri" w:cs="Calibri"/>
          <w:sz w:val="24"/>
          <w:szCs w:val="24"/>
          <w:lang w:val="en-US"/>
        </w:rPr>
        <w:fldChar w:fldCharType="separate"/>
      </w:r>
      <w:r w:rsidR="006849F4" w:rsidRPr="0052664D">
        <w:rPr>
          <w:rFonts w:ascii="Calibri" w:hAnsi="Calibri" w:cs="Calibri"/>
          <w:sz w:val="24"/>
          <w:szCs w:val="24"/>
          <w:vertAlign w:val="superscript"/>
        </w:rPr>
        <w:t>18</w:t>
      </w:r>
      <w:r w:rsidR="006849F4" w:rsidRPr="0052664D">
        <w:rPr>
          <w:rFonts w:ascii="Calibri" w:hAnsi="Calibri" w:cs="Calibri"/>
          <w:sz w:val="24"/>
          <w:szCs w:val="24"/>
          <w:lang w:val="en-US"/>
        </w:rPr>
        <w:fldChar w:fldCharType="end"/>
      </w:r>
      <w:r w:rsidR="00F34E25" w:rsidRPr="0052664D">
        <w:rPr>
          <w:rFonts w:ascii="Calibri" w:hAnsi="Calibri" w:cs="Calibri"/>
          <w:sz w:val="24"/>
          <w:szCs w:val="24"/>
          <w:lang w:val="en-US"/>
        </w:rPr>
        <w:t>;</w:t>
      </w:r>
      <w:r w:rsidR="00F31215" w:rsidRPr="0052664D">
        <w:rPr>
          <w:rFonts w:ascii="Calibri" w:hAnsi="Calibri" w:cs="Calibri"/>
          <w:sz w:val="24"/>
          <w:szCs w:val="24"/>
          <w:lang w:val="en-US"/>
        </w:rPr>
        <w:t xml:space="preserve"> whereas for actin</w:t>
      </w:r>
      <w:r w:rsidR="00F34E25" w:rsidRPr="0052664D">
        <w:rPr>
          <w:rFonts w:ascii="Calibri" w:hAnsi="Calibri" w:cs="Calibri"/>
          <w:sz w:val="24"/>
          <w:szCs w:val="24"/>
          <w:lang w:val="en-US"/>
        </w:rPr>
        <w:t>,</w:t>
      </w:r>
      <w:r w:rsidR="00F31215" w:rsidRPr="0052664D">
        <w:rPr>
          <w:rFonts w:ascii="Calibri" w:hAnsi="Calibri" w:cs="Calibri"/>
          <w:sz w:val="24"/>
          <w:szCs w:val="24"/>
          <w:lang w:val="en-US"/>
        </w:rPr>
        <w:t xml:space="preserve"> a mixture of 10 g/L BSA, 7% Iodixanol, and 20 g/L Ficoll70 was required</w:t>
      </w:r>
      <w:r w:rsidR="006849F4" w:rsidRPr="0052664D">
        <w:rPr>
          <w:rFonts w:ascii="Calibri" w:hAnsi="Calibri" w:cs="Calibri"/>
          <w:sz w:val="24"/>
          <w:szCs w:val="24"/>
          <w:lang w:val="en-US"/>
        </w:rPr>
        <w:fldChar w:fldCharType="begin"/>
      </w:r>
      <w:r w:rsidR="006849F4" w:rsidRPr="0052664D">
        <w:rPr>
          <w:rFonts w:ascii="Calibri" w:hAnsi="Calibri" w:cs="Calibri"/>
          <w:sz w:val="24"/>
          <w:szCs w:val="24"/>
          <w:lang w:val="en-US"/>
        </w:rPr>
        <w:instrText xml:space="preserve"> ADDIN ZOTERO_ITEM CSL_CITATION {"citationID":"kkd0VVja","properties":{"formattedCitation":"\\super 19\\nosupersub{}","plainCitation":"19","noteIndex":0},"citationItems":[{"id":3795,"uris":["http://zotero.org/users/7791372/items/KH3DYMWS"],"itemData":{"id":3795,"type":"article-journal","abstract":"A key challenge for bottom-up synthetic biology is engineering a minimal module for self-division of synthetic cells. Actin-based cytokinetic rings are considered a promising structure to produce the forces required for the controlled excision of cell-like compartments such as giant unilamellar vesicles (GUVs). Despite prior demonstrations of actin ring targeting to GUV membranes and myosin-induced constriction, large-scale vesicle deformation has been precluded due to the lacking spatial control of these contractile structures. Here we show the combined reconstitution of actomyosin rings and the bacterial MinDE protein system within GUVs. Incorporating this spatial positioning tool, able to induce active transport of membrane-attached diffusible molecules, yields self-organized equatorial assembly of actomyosin rings in vesicles. Remarkably, the synergistic effect of Min oscillations and the contractility of actomyosin bundles induces mid-vesicle deformations and vesicle blebbing. Our system showcases how functional machineries from various organisms may be combined in vitro, leading to the emergence of functionalities towards a synthetic division system.","container-title":"Nature Communications","DOI":"10.1038/s41467-024-54807-9","ISSN":"2041-1723","issue":"1","journalAbbreviation":"Nat Commun","language":"en","license":"2024 The Author(s)","note":"publisher: Nature Publishing Group\nCitation Key: maria2024","page":"10415","source":"www.nature.com","title":"Self-organized spatial targeting of contractile actomyosin rings for synthetic cell division","volume":"15","author":[{"family":"Reverte-López","given":"María"},{"family":"Kanwa","given":"Nishu"},{"family":"Qutbuddin","given":"Yusuf"},{"family":"Belousova","given":"Viktoriia"},{"family":"Jasnin","given":"Marion"},{"family":"Schwille","given":"Petra"}],"issued":{"date-parts":[["2024",11,29]]},"citation-key":"maria2024"}}],"schema":"https://github.com/citation-style-language/schema/raw/master/csl-citation.json"} </w:instrText>
      </w:r>
      <w:r w:rsidR="006849F4" w:rsidRPr="0052664D">
        <w:rPr>
          <w:rFonts w:ascii="Calibri" w:hAnsi="Calibri" w:cs="Calibri"/>
          <w:sz w:val="24"/>
          <w:szCs w:val="24"/>
          <w:lang w:val="en-US"/>
        </w:rPr>
        <w:fldChar w:fldCharType="separate"/>
      </w:r>
      <w:r w:rsidR="006849F4" w:rsidRPr="0052664D">
        <w:rPr>
          <w:rFonts w:ascii="Calibri" w:hAnsi="Calibri" w:cs="Calibri"/>
          <w:sz w:val="24"/>
          <w:szCs w:val="24"/>
          <w:vertAlign w:val="superscript"/>
        </w:rPr>
        <w:t>19</w:t>
      </w:r>
      <w:r w:rsidR="006849F4" w:rsidRPr="0052664D">
        <w:rPr>
          <w:rFonts w:ascii="Calibri" w:hAnsi="Calibri" w:cs="Calibri"/>
          <w:sz w:val="24"/>
          <w:szCs w:val="24"/>
          <w:lang w:val="en-US"/>
        </w:rPr>
        <w:fldChar w:fldCharType="end"/>
      </w:r>
      <w:r w:rsidR="00F31215" w:rsidRPr="0052664D">
        <w:rPr>
          <w:rFonts w:ascii="Calibri" w:hAnsi="Calibri" w:cs="Calibri"/>
          <w:sz w:val="24"/>
          <w:szCs w:val="24"/>
          <w:lang w:val="en-US"/>
        </w:rPr>
        <w:t xml:space="preserve">. </w:t>
      </w:r>
    </w:p>
    <w:p w14:paraId="2B4ADCEB" w14:textId="77777777" w:rsidR="0010339C" w:rsidRPr="0052664D" w:rsidRDefault="0010339C" w:rsidP="0052664D">
      <w:pPr>
        <w:spacing w:after="0" w:line="240" w:lineRule="auto"/>
        <w:jc w:val="both"/>
        <w:rPr>
          <w:rFonts w:ascii="Calibri" w:hAnsi="Calibri" w:cs="Calibri"/>
          <w:sz w:val="24"/>
          <w:szCs w:val="24"/>
          <w:lang w:val="en-US"/>
        </w:rPr>
      </w:pPr>
    </w:p>
    <w:p w14:paraId="3748EBBC" w14:textId="4FC85CD0" w:rsidR="00F31215" w:rsidRPr="0052664D" w:rsidRDefault="00F31215"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Another important aspect </w:t>
      </w:r>
      <w:r w:rsidR="00DD0BCC" w:rsidRPr="0052664D">
        <w:rPr>
          <w:rFonts w:ascii="Calibri" w:hAnsi="Calibri" w:cs="Calibri"/>
          <w:sz w:val="24"/>
          <w:szCs w:val="24"/>
          <w:lang w:val="en-US"/>
        </w:rPr>
        <w:t>of</w:t>
      </w:r>
      <w:r w:rsidRPr="0052664D">
        <w:rPr>
          <w:rFonts w:ascii="Calibri" w:hAnsi="Calibri" w:cs="Calibri"/>
          <w:sz w:val="24"/>
          <w:szCs w:val="24"/>
          <w:lang w:val="en-US"/>
        </w:rPr>
        <w:t xml:space="preserve"> GUV production is the centrifugation speed and time. </w:t>
      </w:r>
      <w:r w:rsidR="00A10C57" w:rsidRPr="0052664D">
        <w:rPr>
          <w:rFonts w:ascii="Calibri" w:hAnsi="Calibri" w:cs="Calibri"/>
          <w:sz w:val="24"/>
          <w:szCs w:val="24"/>
          <w:lang w:val="en-US"/>
        </w:rPr>
        <w:t>F</w:t>
      </w:r>
      <w:r w:rsidRPr="0052664D">
        <w:rPr>
          <w:rFonts w:ascii="Calibri" w:hAnsi="Calibri" w:cs="Calibri"/>
          <w:sz w:val="24"/>
          <w:szCs w:val="24"/>
          <w:lang w:val="en-US"/>
        </w:rPr>
        <w:t xml:space="preserve">or the formation of </w:t>
      </w:r>
      <w:proofErr w:type="spellStart"/>
      <w:r w:rsidRPr="0052664D">
        <w:rPr>
          <w:rFonts w:ascii="Calibri" w:hAnsi="Calibri" w:cs="Calibri"/>
          <w:sz w:val="24"/>
          <w:szCs w:val="24"/>
          <w:lang w:val="en-US"/>
        </w:rPr>
        <w:t>FtsZ</w:t>
      </w:r>
      <w:proofErr w:type="spellEnd"/>
      <w:r w:rsidRPr="0052664D">
        <w:rPr>
          <w:rFonts w:ascii="Calibri" w:hAnsi="Calibri" w:cs="Calibri"/>
          <w:sz w:val="24"/>
          <w:szCs w:val="24"/>
          <w:lang w:val="en-US"/>
        </w:rPr>
        <w:t xml:space="preserve"> networks under the above-mentioned crowding concentrations, centrifuging at 600</w:t>
      </w:r>
      <w:r w:rsidR="00DD0BCC" w:rsidRPr="0052664D">
        <w:rPr>
          <w:rFonts w:ascii="Calibri" w:hAnsi="Calibri" w:cs="Calibri"/>
          <w:sz w:val="24"/>
          <w:szCs w:val="24"/>
          <w:lang w:val="en-US"/>
        </w:rPr>
        <w:t xml:space="preserve">0 x </w:t>
      </w:r>
      <w:r w:rsidR="00DD0BCC" w:rsidRPr="0052664D">
        <w:rPr>
          <w:rFonts w:ascii="Calibri" w:hAnsi="Calibri" w:cs="Calibri"/>
          <w:i/>
          <w:iCs/>
          <w:sz w:val="24"/>
          <w:szCs w:val="24"/>
          <w:lang w:val="en-US"/>
        </w:rPr>
        <w:t xml:space="preserve">g </w:t>
      </w:r>
      <w:r w:rsidRPr="0052664D">
        <w:rPr>
          <w:rFonts w:ascii="Calibri" w:hAnsi="Calibri" w:cs="Calibri"/>
          <w:sz w:val="24"/>
          <w:szCs w:val="24"/>
          <w:lang w:val="en-US"/>
        </w:rPr>
        <w:t xml:space="preserve">for 30 min renders a population of GUVs that are well distributed and separated over the imaging well plate. Conversely, for actin, 200 </w:t>
      </w:r>
      <w:r w:rsidR="00DD0BCC" w:rsidRPr="0052664D">
        <w:rPr>
          <w:rFonts w:ascii="Calibri" w:hAnsi="Calibri" w:cs="Calibri"/>
          <w:sz w:val="24"/>
          <w:szCs w:val="24"/>
          <w:lang w:val="en-US"/>
        </w:rPr>
        <w:t xml:space="preserve">x </w:t>
      </w:r>
      <w:r w:rsidR="00DD0BCC" w:rsidRPr="0052664D">
        <w:rPr>
          <w:rFonts w:ascii="Calibri" w:hAnsi="Calibri" w:cs="Calibri"/>
          <w:i/>
          <w:iCs/>
          <w:sz w:val="24"/>
          <w:szCs w:val="24"/>
          <w:lang w:val="en-US"/>
        </w:rPr>
        <w:t>g</w:t>
      </w:r>
      <w:r w:rsidRPr="0052664D">
        <w:rPr>
          <w:rFonts w:ascii="Calibri" w:hAnsi="Calibri" w:cs="Calibri"/>
          <w:sz w:val="24"/>
          <w:szCs w:val="24"/>
          <w:lang w:val="en-US"/>
        </w:rPr>
        <w:t xml:space="preserve"> for 20 min enables the generation of a high GUV production yield. If the centrifugation speed or time is decreased, the yield of GUVs is affected, whereas increasing it above the said values leads to aggregation of GUVs.</w:t>
      </w:r>
      <w:r w:rsidR="0089748E" w:rsidRPr="0052664D">
        <w:rPr>
          <w:rFonts w:ascii="Calibri" w:hAnsi="Calibri" w:cs="Calibri"/>
          <w:sz w:val="24"/>
          <w:szCs w:val="24"/>
          <w:lang w:val="en-US"/>
        </w:rPr>
        <w:t xml:space="preserve"> Under</w:t>
      </w:r>
      <w:r w:rsidRPr="0052664D">
        <w:rPr>
          <w:rFonts w:ascii="Calibri" w:hAnsi="Calibri" w:cs="Calibri"/>
          <w:sz w:val="24"/>
          <w:szCs w:val="24"/>
          <w:lang w:val="en-US"/>
        </w:rPr>
        <w:t xml:space="preserve"> the said conditions, </w:t>
      </w:r>
      <w:r w:rsidR="0044505B" w:rsidRPr="0052664D">
        <w:rPr>
          <w:rFonts w:ascii="Calibri" w:hAnsi="Calibri" w:cs="Calibri"/>
          <w:sz w:val="24"/>
          <w:szCs w:val="24"/>
          <w:lang w:val="en-US"/>
        </w:rPr>
        <w:t>this protocol generates</w:t>
      </w:r>
      <w:r w:rsidRPr="0052664D">
        <w:rPr>
          <w:rFonts w:ascii="Calibri" w:hAnsi="Calibri" w:cs="Calibri"/>
          <w:sz w:val="24"/>
          <w:szCs w:val="24"/>
          <w:lang w:val="en-US"/>
        </w:rPr>
        <w:t xml:space="preserve"> GUVs with maximum encapsulation efficiency as well as individual GUVs not sticking together. </w:t>
      </w:r>
    </w:p>
    <w:p w14:paraId="1C3BF957" w14:textId="77777777" w:rsidR="0010339C" w:rsidRPr="0052664D" w:rsidRDefault="0010339C" w:rsidP="0052664D">
      <w:pPr>
        <w:spacing w:after="0" w:line="240" w:lineRule="auto"/>
        <w:jc w:val="both"/>
        <w:rPr>
          <w:rFonts w:ascii="Calibri" w:hAnsi="Calibri" w:cs="Calibri"/>
          <w:sz w:val="24"/>
          <w:szCs w:val="24"/>
          <w:lang w:val="en-US"/>
        </w:rPr>
      </w:pPr>
    </w:p>
    <w:p w14:paraId="038850E9" w14:textId="1A230227" w:rsidR="00F31215" w:rsidRPr="0052664D" w:rsidRDefault="00F31215"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While this protocol can be generalized to any lipids and encapsulated biomolecules, the desired membrane composition and the contents of the vesicles dictate the centrifugation parameters, which allow the generation of phase-separated vesicles. Therefore, this protocol serves as a guideline to enable </w:t>
      </w:r>
      <w:r w:rsidR="00D20233" w:rsidRPr="0052664D">
        <w:rPr>
          <w:rFonts w:ascii="Calibri" w:hAnsi="Calibri" w:cs="Calibri"/>
          <w:sz w:val="24"/>
          <w:szCs w:val="24"/>
          <w:lang w:val="en-US"/>
        </w:rPr>
        <w:t xml:space="preserve">the </w:t>
      </w:r>
      <w:r w:rsidRPr="0052664D">
        <w:rPr>
          <w:rFonts w:ascii="Calibri" w:hAnsi="Calibri" w:cs="Calibri"/>
          <w:sz w:val="24"/>
          <w:szCs w:val="24"/>
          <w:lang w:val="en-US"/>
        </w:rPr>
        <w:t>production of diverse vesicles with membrane domains.</w:t>
      </w:r>
    </w:p>
    <w:p w14:paraId="3BFF2787" w14:textId="40FFE776" w:rsidR="003722B5" w:rsidRPr="0052664D" w:rsidRDefault="003722B5" w:rsidP="0052664D">
      <w:pPr>
        <w:spacing w:after="0" w:line="240" w:lineRule="auto"/>
        <w:jc w:val="both"/>
        <w:rPr>
          <w:rFonts w:ascii="Calibri" w:hAnsi="Calibri" w:cs="Calibri"/>
          <w:sz w:val="24"/>
          <w:szCs w:val="24"/>
          <w:lang w:val="en-US"/>
        </w:rPr>
      </w:pPr>
    </w:p>
    <w:p w14:paraId="3AA88261" w14:textId="0952A21A" w:rsidR="003722B5" w:rsidRPr="0052664D" w:rsidRDefault="003722B5"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Such methodologies of </w:t>
      </w:r>
      <w:r w:rsidRPr="0052664D">
        <w:rPr>
          <w:rFonts w:ascii="Calibri" w:hAnsi="Calibri" w:cs="Calibri"/>
          <w:i/>
          <w:iCs/>
          <w:sz w:val="24"/>
          <w:szCs w:val="24"/>
          <w:lang w:val="en-US"/>
        </w:rPr>
        <w:t>in</w:t>
      </w:r>
      <w:r w:rsidR="0047524D" w:rsidRPr="0052664D">
        <w:rPr>
          <w:rFonts w:ascii="Calibri" w:hAnsi="Calibri" w:cs="Calibri"/>
          <w:i/>
          <w:iCs/>
          <w:sz w:val="24"/>
          <w:szCs w:val="24"/>
          <w:lang w:val="en-US"/>
        </w:rPr>
        <w:t xml:space="preserve"> </w:t>
      </w:r>
      <w:r w:rsidRPr="0052664D">
        <w:rPr>
          <w:rFonts w:ascii="Calibri" w:hAnsi="Calibri" w:cs="Calibri"/>
          <w:i/>
          <w:iCs/>
          <w:sz w:val="24"/>
          <w:szCs w:val="24"/>
          <w:lang w:val="en-US"/>
        </w:rPr>
        <w:t>vitro</w:t>
      </w:r>
      <w:r w:rsidRPr="0052664D">
        <w:rPr>
          <w:rFonts w:ascii="Calibri" w:hAnsi="Calibri" w:cs="Calibri"/>
          <w:sz w:val="24"/>
          <w:szCs w:val="24"/>
          <w:lang w:val="en-US"/>
        </w:rPr>
        <w:t xml:space="preserve"> reconstitution within phase separated GUVs </w:t>
      </w:r>
      <w:r w:rsidR="0047524D" w:rsidRPr="0052664D">
        <w:rPr>
          <w:rFonts w:ascii="Calibri" w:hAnsi="Calibri" w:cs="Calibri"/>
          <w:sz w:val="24"/>
          <w:szCs w:val="24"/>
          <w:lang w:val="en-US"/>
        </w:rPr>
        <w:t>are</w:t>
      </w:r>
      <w:r w:rsidRPr="0052664D">
        <w:rPr>
          <w:rFonts w:ascii="Calibri" w:hAnsi="Calibri" w:cs="Calibri"/>
          <w:sz w:val="24"/>
          <w:szCs w:val="24"/>
          <w:lang w:val="en-US"/>
        </w:rPr>
        <w:t xml:space="preserve"> crucial to comprehend intricate protein-membrane dynamics mediated through lipid domains</w:t>
      </w:r>
      <w:r w:rsidR="0047524D" w:rsidRPr="0052664D">
        <w:rPr>
          <w:rFonts w:ascii="Calibri" w:hAnsi="Calibri" w:cs="Calibri"/>
          <w:sz w:val="24"/>
          <w:szCs w:val="24"/>
          <w:lang w:val="en-US"/>
        </w:rPr>
        <w:t>,</w:t>
      </w:r>
      <w:r w:rsidRPr="0052664D">
        <w:rPr>
          <w:rFonts w:ascii="Calibri" w:hAnsi="Calibri" w:cs="Calibri"/>
          <w:sz w:val="24"/>
          <w:szCs w:val="24"/>
          <w:lang w:val="en-US"/>
        </w:rPr>
        <w:t xml:space="preserve"> while considering the complexity of the cell membranes</w:t>
      </w:r>
      <w:r w:rsidR="00C14DDE" w:rsidRPr="0052664D">
        <w:rPr>
          <w:rFonts w:ascii="Calibri" w:hAnsi="Calibri" w:cs="Calibri"/>
          <w:sz w:val="24"/>
          <w:szCs w:val="24"/>
          <w:lang w:val="en-US"/>
        </w:rPr>
        <w:fldChar w:fldCharType="begin"/>
      </w:r>
      <w:r w:rsidR="00C14DDE" w:rsidRPr="0052664D">
        <w:rPr>
          <w:rFonts w:ascii="Calibri" w:hAnsi="Calibri" w:cs="Calibri"/>
          <w:sz w:val="24"/>
          <w:szCs w:val="24"/>
          <w:lang w:val="en-US"/>
        </w:rPr>
        <w:instrText xml:space="preserve"> ADDIN ZOTERO_ITEM CSL_CITATION {"citationID":"1lrvnlSc","properties":{"formattedCitation":"\\super 14\\nosupersub{}","plainCitation":"14","noteIndex":0},"citationItems":[{"id":3273,"uris":["http://zotero.org/users/7791372/items/M59LC56M"],"itemData":{"id":3273,"type":"article-journal","abstract":"Deciphering the physical mechanisms underlying cell shape changes, while avoiding the cellular interior’s complexity, involves the development of controlled basic biomimetic systems that imitate cell functions. In particular, the reconstruction of cytoskeletal dynamics on cell-sized giant unilamellar vesicles (GUVs) has allowed for the reconstituting of some cell-like processes in vitro. In fact, such a bottom-up strategy could be the basis for forming protocells able to reorganize or even move autonomously. However, reconstituting the subtle and controlled dynamics of the cytoskeleton–membrane interface in vitro remains an experimental challenge. Taking advantage of the lipid-induced segregation of an actin polymerization activator, we present a system that targets actin polymerization in specific domains of phase-separated GUVs. We observe actin networks localized on Lo, Ld, or on both types of domains and the actin-induced deformation or reorganization of these domains. These results suggest that the system we have developed here could pave the way for future experiments further detailing the interplay between actin dynamics and membrane heterogeneities.","container-title":"ACS Synthetic Biology","DOI":"10.1021/acssynbio.3c00268","issue":"11","journalAbbreviation":"ACS Synth. Biol.","note":"publisher: American Chemical Society","page":"3267-3274","source":"ACS Publications","title":"Spatial Control of Arp2/3-Induced Actin Polymerization on Phase-Separated Giant Unilamellar Vesicles","volume":"12","author":[{"family":"Lopes dos Santos","given":"Rogério"},{"family":"Malo","given":"Michel"},{"family":"Campillo","given":"Clément"}],"issued":{"date-parts":[["2023",11,17]]},"citation-key":"lopesdossantosSpatialControlArp22023"}}],"schema":"https://github.com/citation-style-language/schema/raw/master/csl-citation.json"} </w:instrText>
      </w:r>
      <w:r w:rsidR="00C14DDE" w:rsidRPr="0052664D">
        <w:rPr>
          <w:rFonts w:ascii="Calibri" w:hAnsi="Calibri" w:cs="Calibri"/>
          <w:sz w:val="24"/>
          <w:szCs w:val="24"/>
          <w:lang w:val="en-US"/>
        </w:rPr>
        <w:fldChar w:fldCharType="separate"/>
      </w:r>
      <w:r w:rsidR="00C14DDE" w:rsidRPr="0052664D">
        <w:rPr>
          <w:rFonts w:ascii="Calibri" w:hAnsi="Calibri" w:cs="Calibri"/>
          <w:sz w:val="24"/>
          <w:szCs w:val="24"/>
          <w:vertAlign w:val="superscript"/>
        </w:rPr>
        <w:t>14</w:t>
      </w:r>
      <w:r w:rsidR="00C14DDE" w:rsidRPr="0052664D">
        <w:rPr>
          <w:rFonts w:ascii="Calibri" w:hAnsi="Calibri" w:cs="Calibri"/>
          <w:sz w:val="24"/>
          <w:szCs w:val="24"/>
          <w:lang w:val="en-US"/>
        </w:rPr>
        <w:fldChar w:fldCharType="end"/>
      </w:r>
      <w:r w:rsidRPr="0052664D">
        <w:rPr>
          <w:rFonts w:ascii="Calibri" w:hAnsi="Calibri" w:cs="Calibri"/>
          <w:sz w:val="24"/>
          <w:szCs w:val="24"/>
          <w:lang w:val="en-US"/>
        </w:rPr>
        <w:t>. The small size and highly dynamic nature of these lipid domains make the characterization</w:t>
      </w:r>
      <w:r w:rsidR="00F01C28" w:rsidRPr="0052664D">
        <w:rPr>
          <w:rFonts w:ascii="Calibri" w:hAnsi="Calibri" w:cs="Calibri"/>
          <w:sz w:val="24"/>
          <w:szCs w:val="24"/>
          <w:lang w:val="en-US"/>
        </w:rPr>
        <w:t xml:space="preserve"> of interfacial </w:t>
      </w:r>
      <w:r w:rsidR="001D7176" w:rsidRPr="0052664D">
        <w:rPr>
          <w:rFonts w:ascii="Calibri" w:hAnsi="Calibri" w:cs="Calibri"/>
          <w:sz w:val="24"/>
          <w:szCs w:val="24"/>
          <w:lang w:val="en-US"/>
        </w:rPr>
        <w:t>interactions</w:t>
      </w:r>
      <w:r w:rsidRPr="0052664D">
        <w:rPr>
          <w:rFonts w:ascii="Calibri" w:hAnsi="Calibri" w:cs="Calibri"/>
          <w:sz w:val="24"/>
          <w:szCs w:val="24"/>
          <w:lang w:val="en-US"/>
        </w:rPr>
        <w:t xml:space="preserve"> difficult </w:t>
      </w:r>
      <w:r w:rsidRPr="0052664D">
        <w:rPr>
          <w:rFonts w:ascii="Calibri" w:hAnsi="Calibri" w:cs="Calibri"/>
          <w:i/>
          <w:iCs/>
          <w:sz w:val="24"/>
          <w:szCs w:val="24"/>
          <w:lang w:val="en-US"/>
        </w:rPr>
        <w:t>in vivo</w:t>
      </w:r>
      <w:r w:rsidRPr="0052664D">
        <w:rPr>
          <w:rFonts w:ascii="Calibri" w:hAnsi="Calibri" w:cs="Calibri"/>
          <w:sz w:val="24"/>
          <w:szCs w:val="24"/>
          <w:lang w:val="en-US"/>
        </w:rPr>
        <w:t xml:space="preserve">. Hence, GUVs serve as a vital tool </w:t>
      </w:r>
      <w:r w:rsidR="0047524D" w:rsidRPr="0052664D">
        <w:rPr>
          <w:rFonts w:ascii="Calibri" w:hAnsi="Calibri" w:cs="Calibri"/>
          <w:sz w:val="24"/>
          <w:szCs w:val="24"/>
          <w:lang w:val="en-US"/>
        </w:rPr>
        <w:t>due to</w:t>
      </w:r>
      <w:r w:rsidRPr="0052664D">
        <w:rPr>
          <w:rFonts w:ascii="Calibri" w:hAnsi="Calibri" w:cs="Calibri"/>
          <w:sz w:val="24"/>
          <w:szCs w:val="24"/>
          <w:lang w:val="en-US"/>
        </w:rPr>
        <w:t xml:space="preserve"> their relative ease of preparation and physical</w:t>
      </w:r>
      <w:r w:rsidR="00F34E25" w:rsidRPr="0052664D">
        <w:rPr>
          <w:rFonts w:ascii="Calibri" w:hAnsi="Calibri" w:cs="Calibri"/>
          <w:sz w:val="24"/>
          <w:szCs w:val="24"/>
          <w:lang w:val="en-US"/>
        </w:rPr>
        <w:t>-</w:t>
      </w:r>
      <w:r w:rsidRPr="0052664D">
        <w:rPr>
          <w:rFonts w:ascii="Calibri" w:hAnsi="Calibri" w:cs="Calibri"/>
          <w:sz w:val="24"/>
          <w:szCs w:val="24"/>
          <w:lang w:val="en-US"/>
        </w:rPr>
        <w:t>chemical modulation, as well as their suitability for analysis by light microscopy</w:t>
      </w:r>
      <w:r w:rsidR="00BA307A" w:rsidRPr="0052664D">
        <w:rPr>
          <w:rFonts w:ascii="Calibri" w:hAnsi="Calibri" w:cs="Calibri"/>
          <w:sz w:val="24"/>
          <w:szCs w:val="24"/>
          <w:lang w:val="en-US"/>
        </w:rPr>
        <w:fldChar w:fldCharType="begin"/>
      </w:r>
      <w:r w:rsidR="00BA307A" w:rsidRPr="0052664D">
        <w:rPr>
          <w:rFonts w:ascii="Calibri" w:hAnsi="Calibri" w:cs="Calibri"/>
          <w:sz w:val="24"/>
          <w:szCs w:val="24"/>
          <w:lang w:val="en-US"/>
        </w:rPr>
        <w:instrText xml:space="preserve"> ADDIN ZOTERO_ITEM CSL_CITATION {"citationID":"aYbRfK1v","properties":{"formattedCitation":"\\super 20\\nosupersub{}","plainCitation":"20","noteIndex":0},"citationItems":[{"id":2667,"uris":["http://zotero.org/users/7791372/items/86BC9HPX"],"itemData":{"id":2667,"type":"article-journal","abstract":"Cell shape changes that are fuelled by the dynamics of the actomyosin cytoskeleton control cellular processes such as motility and division. However, the mechanisms of interplay between cell membranes and actomyosin are complicated to decipher in the ...","container-title":"Biochemical Society Transactions","DOI":"10.1042/BST20220900","issue":"5","language":"en","note":"publisher: Portland Press Ltd\nPMID: 36111807","page":"1527","source":"www.ncbi.nlm.nih.gov","title":"Studying actin-induced cell shape changes using Giant Unilamellar Vesicles and reconstituted actin networks","volume":"50","author":[{"family":"Santos","given":"Rogério Lopes","dropping-particle":"dos"},{"family":"Campillo","given":"Clément"}],"issued":{"date-parts":[["2022",10,10]]},"citation-key":"santos2022"}}],"schema":"https://github.com/citation-style-language/schema/raw/master/csl-citation.json"} </w:instrText>
      </w:r>
      <w:r w:rsidR="00BA307A" w:rsidRPr="0052664D">
        <w:rPr>
          <w:rFonts w:ascii="Calibri" w:hAnsi="Calibri" w:cs="Calibri"/>
          <w:sz w:val="24"/>
          <w:szCs w:val="24"/>
          <w:lang w:val="en-US"/>
        </w:rPr>
        <w:fldChar w:fldCharType="separate"/>
      </w:r>
      <w:r w:rsidR="00BA307A" w:rsidRPr="0052664D">
        <w:rPr>
          <w:rFonts w:ascii="Calibri" w:hAnsi="Calibri" w:cs="Calibri"/>
          <w:sz w:val="24"/>
          <w:szCs w:val="24"/>
          <w:vertAlign w:val="superscript"/>
        </w:rPr>
        <w:t>20</w:t>
      </w:r>
      <w:r w:rsidR="00BA307A" w:rsidRPr="0052664D">
        <w:rPr>
          <w:rFonts w:ascii="Calibri" w:hAnsi="Calibri" w:cs="Calibri"/>
          <w:sz w:val="24"/>
          <w:szCs w:val="24"/>
          <w:lang w:val="en-US"/>
        </w:rPr>
        <w:fldChar w:fldCharType="end"/>
      </w:r>
      <w:r w:rsidRPr="0052664D">
        <w:rPr>
          <w:rFonts w:ascii="Calibri" w:hAnsi="Calibri" w:cs="Calibri"/>
          <w:sz w:val="24"/>
          <w:szCs w:val="24"/>
          <w:lang w:val="en-US"/>
        </w:rPr>
        <w:t xml:space="preserve">. </w:t>
      </w:r>
    </w:p>
    <w:p w14:paraId="345F683E" w14:textId="4AA02D4A" w:rsidR="003722B5" w:rsidRPr="0052664D" w:rsidRDefault="00BB2797"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lastRenderedPageBreak/>
        <w:t xml:space="preserve">In addition, the encapsulation of functional molecules within </w:t>
      </w:r>
      <w:r w:rsidR="00887623" w:rsidRPr="0052664D">
        <w:rPr>
          <w:rFonts w:ascii="Calibri" w:hAnsi="Calibri" w:cs="Calibri"/>
          <w:sz w:val="24"/>
          <w:szCs w:val="24"/>
          <w:lang w:val="en-US"/>
        </w:rPr>
        <w:t>heterogeneous</w:t>
      </w:r>
      <w:r w:rsidRPr="0052664D">
        <w:rPr>
          <w:rFonts w:ascii="Calibri" w:hAnsi="Calibri" w:cs="Calibri"/>
          <w:sz w:val="24"/>
          <w:szCs w:val="24"/>
          <w:lang w:val="en-US"/>
        </w:rPr>
        <w:t xml:space="preserve"> </w:t>
      </w:r>
      <w:proofErr w:type="spellStart"/>
      <w:r w:rsidRPr="0052664D">
        <w:rPr>
          <w:rFonts w:ascii="Calibri" w:hAnsi="Calibri" w:cs="Calibri"/>
          <w:sz w:val="24"/>
          <w:szCs w:val="24"/>
          <w:lang w:val="en-US"/>
        </w:rPr>
        <w:t>biointerfaces</w:t>
      </w:r>
      <w:proofErr w:type="spellEnd"/>
      <w:r w:rsidRPr="0052664D">
        <w:rPr>
          <w:rFonts w:ascii="Calibri" w:hAnsi="Calibri" w:cs="Calibri"/>
          <w:sz w:val="24"/>
          <w:szCs w:val="24"/>
          <w:lang w:val="en-US"/>
        </w:rPr>
        <w:t xml:space="preserve"> presents promising applications in the field of nanomedicine. In particular, the development of functionalized drug delivery systems with different properties arising from the asymmetric distribution and partitioning of biomolecules</w:t>
      </w:r>
      <w:r w:rsidR="00887623" w:rsidRPr="0052664D">
        <w:rPr>
          <w:rFonts w:ascii="Calibri" w:hAnsi="Calibri" w:cs="Calibri"/>
          <w:sz w:val="24"/>
          <w:szCs w:val="24"/>
          <w:lang w:val="en-US"/>
        </w:rPr>
        <w:t xml:space="preserve"> into confined areas</w:t>
      </w:r>
      <w:r w:rsidRPr="0052664D">
        <w:rPr>
          <w:rFonts w:ascii="Calibri" w:hAnsi="Calibri" w:cs="Calibri"/>
          <w:sz w:val="24"/>
          <w:szCs w:val="24"/>
          <w:lang w:val="en-US"/>
        </w:rPr>
        <w:t xml:space="preserve"> on their surface</w:t>
      </w:r>
      <w:r w:rsidR="00BA307A" w:rsidRPr="0052664D">
        <w:rPr>
          <w:rFonts w:ascii="Calibri" w:hAnsi="Calibri" w:cs="Calibri"/>
          <w:sz w:val="24"/>
          <w:szCs w:val="24"/>
          <w:lang w:val="en-US"/>
        </w:rPr>
        <w:fldChar w:fldCharType="begin"/>
      </w:r>
      <w:r w:rsidR="00BA307A" w:rsidRPr="0052664D">
        <w:rPr>
          <w:rFonts w:ascii="Calibri" w:hAnsi="Calibri" w:cs="Calibri"/>
          <w:sz w:val="24"/>
          <w:szCs w:val="24"/>
          <w:lang w:val="en-US"/>
        </w:rPr>
        <w:instrText xml:space="preserve"> ADDIN ZOTERO_ITEM CSL_CITATION {"citationID":"8F0CJRdc","properties":{"formattedCitation":"\\super 21\\nosupersub{}","plainCitation":"21","noteIndex":0},"citationItems":[{"id":1474,"uris":["http://zotero.org/users/7791372/items/DDGEDNTH"],"itemData":{"id":1474,"type":"article-journal","abstract":"Lipid-based vesicles have found widespread applications in the life sciences, allowing for fundamental insights into membrane-based processes in cell biology and as carrier systems for drug delivery purposes. So far, mostly small unilamellar vesicles (SUVs) with diameters of ~100 nm have been applied as carrier systems for biomedical applications. Despite this progress, several systematic limitations have arisen due to SUV dimensions, e.g., the size and total amount of applicable cargo is limited. Giant unilamellar vesicles (GUVs) might offer a pragmatic alternative for efficient cargo delivery. However, due to the lack of reliable high-throughput production technologies for GUV-carrier systems, only little is known about their interaction with cells. Here we present a microfluidic-based mechanical droplet-splitting pipeline for the production of carrier-GUVs with diameters of ~2 μm. The technology developed allows for highly efficient cargo loading and unprecedented control over the biological and physicochemical properties of GUV membranes. By generating differently charged (between −31 and + 28 mV), bioligand-conjugated (e.g. with E-cadherin, NrCam and antibodies) and PEG-conjugated GUVs, we performed a detailed investigation of attractive and repulsive GUV-cell interactions. Fine-tuning of these interactions allowed for targeted cellular GUV delivery. Moreover, we evaluated strategies for intracellular GUV cargo release by lysosomal escape mediated by the pH sensitive lipid DOBAQ, enabling cytoplasmic transmission. The presented GUV delivery technology and the systematic characterization of associated GUV-cell interactions could provide a means for more efficient drug administration and will pave the way for hitherto impossible approaches towards a targeted delivery of advanced cargo such as microparticles, viruses or macromolecular DNA-robots.","container-title":"Biomaterials","DOI":"10.1016/j.biomaterials.2020.120203","ISSN":"0142-9612","journalAbbreviation":"Biomaterials","language":"en","page":"120203","source":"ScienceDirect","title":"Microfluidic production and characterization of biofunctionalized giant unilamellar vesicles for targeted intracellular cargo delivery","volume":"264","author":[{"family":"Staufer","given":"Oskar"},{"family":"Antona","given":"Silvia"},{"family":"Zhang","given":"Dennis"},{"family":"Csatári","given":"Júlia"},{"family":"Schröter","given":"Martin"},{"family":"Janiesch","given":"Jan-Willi"},{"family":"Fabritz","given":"Sebastian"},{"family":"Berger","given":"Imre"},{"family":"Platzman","given":"Ilia"},{"family":"Spatz","given":"Joachim P."}],"issued":{"date-parts":[["2021",1,1]]},"citation-key":"stauferMicrofluidicProductionCharacterization2021"}}],"schema":"https://github.com/citation-style-language/schema/raw/master/csl-citation.json"} </w:instrText>
      </w:r>
      <w:r w:rsidR="00BA307A" w:rsidRPr="0052664D">
        <w:rPr>
          <w:rFonts w:ascii="Calibri" w:hAnsi="Calibri" w:cs="Calibri"/>
          <w:sz w:val="24"/>
          <w:szCs w:val="24"/>
          <w:lang w:val="en-US"/>
        </w:rPr>
        <w:fldChar w:fldCharType="separate"/>
      </w:r>
      <w:r w:rsidR="00BA307A" w:rsidRPr="0052664D">
        <w:rPr>
          <w:rFonts w:ascii="Calibri" w:hAnsi="Calibri" w:cs="Calibri"/>
          <w:sz w:val="24"/>
          <w:szCs w:val="24"/>
          <w:vertAlign w:val="superscript"/>
        </w:rPr>
        <w:t>21</w:t>
      </w:r>
      <w:r w:rsidR="00BA307A" w:rsidRPr="0052664D">
        <w:rPr>
          <w:rFonts w:ascii="Calibri" w:hAnsi="Calibri" w:cs="Calibri"/>
          <w:sz w:val="24"/>
          <w:szCs w:val="24"/>
          <w:lang w:val="en-US"/>
        </w:rPr>
        <w:fldChar w:fldCharType="end"/>
      </w:r>
      <w:r w:rsidRPr="0052664D">
        <w:rPr>
          <w:rFonts w:ascii="Calibri" w:hAnsi="Calibri" w:cs="Calibri"/>
          <w:sz w:val="24"/>
          <w:szCs w:val="24"/>
          <w:lang w:val="en-US"/>
        </w:rPr>
        <w:t xml:space="preserve">. </w:t>
      </w:r>
      <w:r w:rsidR="003722B5" w:rsidRPr="0052664D">
        <w:rPr>
          <w:rFonts w:ascii="Calibri" w:hAnsi="Calibri" w:cs="Calibri"/>
          <w:sz w:val="24"/>
          <w:szCs w:val="24"/>
          <w:lang w:val="en-US"/>
        </w:rPr>
        <w:t xml:space="preserve">Drug-lipid interactions play a significant role in the pharmacokinetic properties of drugs, such as their transport, distribution, and accumulation, </w:t>
      </w:r>
      <w:r w:rsidR="005C5174" w:rsidRPr="0052664D">
        <w:rPr>
          <w:rFonts w:ascii="Calibri" w:hAnsi="Calibri" w:cs="Calibri"/>
          <w:sz w:val="24"/>
          <w:szCs w:val="24"/>
          <w:lang w:val="en-US"/>
        </w:rPr>
        <w:t>which</w:t>
      </w:r>
      <w:r w:rsidR="003722B5" w:rsidRPr="0052664D">
        <w:rPr>
          <w:rFonts w:ascii="Calibri" w:hAnsi="Calibri" w:cs="Calibri"/>
          <w:sz w:val="24"/>
          <w:szCs w:val="24"/>
          <w:lang w:val="en-US"/>
        </w:rPr>
        <w:t xml:space="preserve"> ultimately influence the efficacy of the drugs used</w:t>
      </w:r>
      <w:r w:rsidR="00BA307A" w:rsidRPr="0052664D">
        <w:rPr>
          <w:rFonts w:ascii="Calibri" w:hAnsi="Calibri" w:cs="Calibri"/>
          <w:sz w:val="24"/>
          <w:szCs w:val="24"/>
          <w:lang w:val="en-US"/>
        </w:rPr>
        <w:fldChar w:fldCharType="begin"/>
      </w:r>
      <w:r w:rsidR="00BA307A" w:rsidRPr="0052664D">
        <w:rPr>
          <w:rFonts w:ascii="Calibri" w:hAnsi="Calibri" w:cs="Calibri"/>
          <w:sz w:val="24"/>
          <w:szCs w:val="24"/>
          <w:lang w:val="en-US"/>
        </w:rPr>
        <w:instrText xml:space="preserve"> ADDIN ZOTERO_ITEM CSL_CITATION {"citationID":"knYIm428","properties":{"formattedCitation":"\\super 22\\nosupersub{}","plainCitation":"22","noteIndex":0},"citationItems":[{"id":6836,"uris":["http://zotero.org/users/7791372/items/KLKSSUWA"],"itemData":{"id":6836,"type":"article-journal","abstract":"Lipid membranes work as barriers, which leads to inevitable drug-membrane interactions in vivo. These interactions affect the pharmacokinetic properties of drugs, such as their diffusion, transport, distribution, and accumulation inside the membrane. Furthermore, these interactions also affect their pharmacodynamic properties with respect to both therapeutic and toxic effects. Experimental membrane models have been used to perform in vitro assessment of the effects of drugs on the biophysical properties of membranes by employing different experimental techniques. In in silico studies, molecular dynamics simulations have been used to provide new insights at an atomistic level, which enables the study of properties that are difficult or even impossible to measure experimentally. Each model and technique has its advantages and disadvantages. Hence, combining different models and techniques is necessary for a more reliable study. In this review, the theoretical backgrounds of these (in vitro and in silico) approaches are presented, followed by a discussion of the pharmacokinetic and pharmacodynamic properties of drugs that are related to their interactions with membranes. All approaches are discussed in parallel to present for a better connection between experimental and simulation studies. Finally, an overview of the molecular dynamics simulation studies used for drug-membrane interactions is provided.","container-title":"Progress in Lipid Research","DOI":"10.1016/j.plipres.2016.12.001","ISSN":"1873-2194","journalAbbreviation":"Prog Lipid Res","language":"eng","note":"PMID: 27939295","page":"24-44","source":"PubMed","title":"Shedding light on the puzzle of drug-membrane interactions: Experimental techniques and molecular dynamics simulations","title-short":"Shedding light on the puzzle of drug-membrane interactions","volume":"65","author":[{"family":"Lopes","given":"Daniela"},{"family":"Jakobtorweihen","given":"Sven"},{"family":"Nunes","given":"Cláudia"},{"family":"Sarmento","given":"Bruno"},{"family":"Reis","given":"Salette"}],"issued":{"date-parts":[["2017",1]]},"citation-key":"lopes2017"}}],"schema":"https://github.com/citation-style-language/schema/raw/master/csl-citation.json"} </w:instrText>
      </w:r>
      <w:r w:rsidR="00BA307A" w:rsidRPr="0052664D">
        <w:rPr>
          <w:rFonts w:ascii="Calibri" w:hAnsi="Calibri" w:cs="Calibri"/>
          <w:sz w:val="24"/>
          <w:szCs w:val="24"/>
          <w:lang w:val="en-US"/>
        </w:rPr>
        <w:fldChar w:fldCharType="separate"/>
      </w:r>
      <w:r w:rsidR="00BA307A" w:rsidRPr="0052664D">
        <w:rPr>
          <w:rFonts w:ascii="Calibri" w:hAnsi="Calibri" w:cs="Calibri"/>
          <w:sz w:val="24"/>
          <w:szCs w:val="24"/>
          <w:vertAlign w:val="superscript"/>
        </w:rPr>
        <w:t>22</w:t>
      </w:r>
      <w:r w:rsidR="00BA307A" w:rsidRPr="0052664D">
        <w:rPr>
          <w:rFonts w:ascii="Calibri" w:hAnsi="Calibri" w:cs="Calibri"/>
          <w:sz w:val="24"/>
          <w:szCs w:val="24"/>
          <w:lang w:val="en-US"/>
        </w:rPr>
        <w:fldChar w:fldCharType="end"/>
      </w:r>
      <w:r w:rsidR="003722B5" w:rsidRPr="0052664D">
        <w:rPr>
          <w:rFonts w:ascii="Calibri" w:hAnsi="Calibri" w:cs="Calibri"/>
          <w:sz w:val="24"/>
          <w:szCs w:val="24"/>
          <w:lang w:val="en-US"/>
        </w:rPr>
        <w:t xml:space="preserve">. Therefore, understanding the role of these interactions on the pharmacokinetic properties of drugs is critical in developing </w:t>
      </w:r>
      <w:r w:rsidR="0047524D" w:rsidRPr="0052664D">
        <w:rPr>
          <w:rFonts w:ascii="Calibri" w:hAnsi="Calibri" w:cs="Calibri"/>
          <w:sz w:val="24"/>
          <w:szCs w:val="24"/>
          <w:lang w:val="en-US"/>
        </w:rPr>
        <w:t>effective</w:t>
      </w:r>
      <w:r w:rsidR="003722B5" w:rsidRPr="0052664D">
        <w:rPr>
          <w:rFonts w:ascii="Calibri" w:hAnsi="Calibri" w:cs="Calibri"/>
          <w:sz w:val="24"/>
          <w:szCs w:val="24"/>
          <w:lang w:val="en-US"/>
        </w:rPr>
        <w:t xml:space="preserve"> drugs. Model lipid membranes can be explored to understand their mechanism</w:t>
      </w:r>
      <w:r w:rsidR="005C5174" w:rsidRPr="0052664D">
        <w:rPr>
          <w:rFonts w:ascii="Calibri" w:hAnsi="Calibri" w:cs="Calibri"/>
          <w:sz w:val="24"/>
          <w:szCs w:val="24"/>
          <w:lang w:val="en-US"/>
        </w:rPr>
        <w:t>s</w:t>
      </w:r>
      <w:r w:rsidR="003722B5" w:rsidRPr="0052664D">
        <w:rPr>
          <w:rFonts w:ascii="Calibri" w:hAnsi="Calibri" w:cs="Calibri"/>
          <w:sz w:val="24"/>
          <w:szCs w:val="24"/>
          <w:lang w:val="en-US"/>
        </w:rPr>
        <w:t xml:space="preserve"> of interactions with peptides, polymers, and nanocarriers</w:t>
      </w:r>
      <w:r w:rsidR="00BA307A" w:rsidRPr="0052664D">
        <w:rPr>
          <w:rFonts w:ascii="Calibri" w:hAnsi="Calibri" w:cs="Calibri"/>
          <w:sz w:val="24"/>
          <w:szCs w:val="24"/>
          <w:lang w:val="en-US"/>
        </w:rPr>
        <w:fldChar w:fldCharType="begin"/>
      </w:r>
      <w:r w:rsidR="00BA307A" w:rsidRPr="0052664D">
        <w:rPr>
          <w:rFonts w:ascii="Calibri" w:hAnsi="Calibri" w:cs="Calibri"/>
          <w:sz w:val="24"/>
          <w:szCs w:val="24"/>
          <w:lang w:val="en-US"/>
        </w:rPr>
        <w:instrText xml:space="preserve"> ADDIN ZOTERO_ITEM CSL_CITATION {"citationID":"HdqJ5neb","properties":{"formattedCitation":"\\super 23\\nosupersub{}","plainCitation":"23","noteIndex":0},"citationItems":[{"id":6838,"uris":["http://zotero.org/users/7791372/items/6KGCPKAG"],"itemData":{"id":6838,"type":"article-journal","abstract":"The transport of drugs or drug delivery systems across the cell membrane is a complex biological process, often difficult to understand because of its dynamic nature. In this regard, model lipid membranes, which mimic many aspects of cell-membrane lipids, have been very useful in helping investigators to discern the roles of lipids in cellular interactions. One can use drug-lipid interactions to predict pharmacokinetic properties of drugs, such as their transport, biodistribution, accumulation, and hence efficacy. These interactions can also be used to study the mechanisms of transport, based on the structure and hydrophilicity/hydrophobicity of drug molecules. In recent years, model lipid membranes have also been explored to understand their mechanisms of interactions with peptides, polymers, and nanocarriers. These interaction studies can be used to design and develop efficient drug delivery systems. Changes in the lipid composition of cells and tissue in certain disease conditions may alter biophysical interactions, which could be explored to develop target-specific drugs and drug delivery systems. In this review, we discuss different model membranes, drug-lipid interactions and their significance, studies of model membrane interactions with nanocarriers, and how biophysical interaction studies with lipid model membranes could play an important role in drug discovery and drug delivery.","container-title":"Molecular pharmaceutics","DOI":"10.1021/mp9000662","ISSN":"1543-8384","issue":"5","journalAbbreviation":"Mol Pharm","note":"PMID: 19432455\nPMCID: PMC2757518","page":"1264-1276","source":"PubMed Central","title":"Biophysical interactions with model lipid membranes: applications in drug discovery and drug delivery","title-short":"Biophysical interactions with model lipid membranes","volume":"6","author":[{"family":"Peetla","given":"Chiranjeevi"},{"family":"Stine","given":"Andrew"},{"family":"Labhasetwar","given":"Vinod"}],"issued":{"date-parts":[["2009"]]},"citation-key":"peetla2009"}}],"schema":"https://github.com/citation-style-language/schema/raw/master/csl-citation.json"} </w:instrText>
      </w:r>
      <w:r w:rsidR="00BA307A" w:rsidRPr="0052664D">
        <w:rPr>
          <w:rFonts w:ascii="Calibri" w:hAnsi="Calibri" w:cs="Calibri"/>
          <w:sz w:val="24"/>
          <w:szCs w:val="24"/>
          <w:lang w:val="en-US"/>
        </w:rPr>
        <w:fldChar w:fldCharType="separate"/>
      </w:r>
      <w:r w:rsidR="00BA307A" w:rsidRPr="0052664D">
        <w:rPr>
          <w:rFonts w:ascii="Calibri" w:hAnsi="Calibri" w:cs="Calibri"/>
          <w:sz w:val="24"/>
          <w:szCs w:val="24"/>
          <w:vertAlign w:val="superscript"/>
        </w:rPr>
        <w:t>23</w:t>
      </w:r>
      <w:r w:rsidR="00BA307A" w:rsidRPr="0052664D">
        <w:rPr>
          <w:rFonts w:ascii="Calibri" w:hAnsi="Calibri" w:cs="Calibri"/>
          <w:sz w:val="24"/>
          <w:szCs w:val="24"/>
          <w:lang w:val="en-US"/>
        </w:rPr>
        <w:fldChar w:fldCharType="end"/>
      </w:r>
      <w:r w:rsidR="003722B5" w:rsidRPr="0052664D">
        <w:rPr>
          <w:rFonts w:ascii="Calibri" w:hAnsi="Calibri" w:cs="Calibri"/>
          <w:sz w:val="24"/>
          <w:szCs w:val="24"/>
          <w:lang w:val="en-US"/>
        </w:rPr>
        <w:t xml:space="preserve">. </w:t>
      </w:r>
      <w:r w:rsidRPr="0052664D">
        <w:rPr>
          <w:rFonts w:ascii="Calibri" w:hAnsi="Calibri" w:cs="Calibri"/>
          <w:sz w:val="24"/>
          <w:szCs w:val="24"/>
          <w:lang w:val="en-US"/>
        </w:rPr>
        <w:t>Thus, c</w:t>
      </w:r>
      <w:r w:rsidR="003722B5" w:rsidRPr="0052664D">
        <w:rPr>
          <w:rFonts w:ascii="Calibri" w:hAnsi="Calibri" w:cs="Calibri"/>
          <w:sz w:val="24"/>
          <w:szCs w:val="24"/>
          <w:lang w:val="en-US"/>
        </w:rPr>
        <w:t>hanges in the lipid composition of cells and tissue in certain disease conditions may alter biophysical interactions, which could be explored to develop target-specific drugs and drug delivery systems</w:t>
      </w:r>
      <w:r w:rsidR="00C14DDE" w:rsidRPr="0052664D">
        <w:rPr>
          <w:rFonts w:ascii="Calibri" w:hAnsi="Calibri" w:cs="Calibri"/>
          <w:sz w:val="24"/>
          <w:szCs w:val="24"/>
          <w:lang w:val="en-US"/>
        </w:rPr>
        <w:fldChar w:fldCharType="begin"/>
      </w:r>
      <w:r w:rsidR="00BA307A" w:rsidRPr="0052664D">
        <w:rPr>
          <w:rFonts w:ascii="Calibri" w:hAnsi="Calibri" w:cs="Calibri"/>
          <w:sz w:val="24"/>
          <w:szCs w:val="24"/>
          <w:lang w:val="en-US"/>
        </w:rPr>
        <w:instrText xml:space="preserve"> ADDIN ZOTERO_ITEM CSL_CITATION {"citationID":"7vRwuCC8","properties":{"formattedCitation":"\\super 24\\nosupersub{}","plainCitation":"24","noteIndex":0},"citationItems":[{"id":6833,"uris":["http://zotero.org/users/7791372/items/F42KE2TA"],"itemData":{"id":6833,"type":"article-journal","abstract":"The molecular recognition between cholera toxin B and GM1-functionalized phospholipid/block copolymer hybrid membranes can be controlled by varying the lipid/block copolymer composition. Confocal laser scanning microscopy and fluorescence correlation spectroscopy were used to study the protein–receptor interaction and dynamic processes in the membrane.","container-title":"Angewandte Chemie International Edition","DOI":"10.1002/anie.201204959","ISSN":"1521-3773","issue":"6","license":"Copyright © 2013 WILEY-VCH Verlag GmbH &amp; Co. KGaA, Weinheim","note":"_eprint: https://onlinelibrary.wiley.com/doi/pdf/10.1002/anie.201204959","page":"1829-1833","source":"Wiley Online Library","title":"Controlling Molecular Recognition with Lipid/Polymer Domains in Vesicle Membranes","volume":"52","author":[{"family":"Schulz","given":"Matthias"},{"family":"Werner","given":"Stefan"},{"family":"Bacia","given":"Kirsten"},{"family":"Binder","given":"Wolfgang H."}],"issued":{"date-parts":[["2013"]]},"citation-key":"schulz2013"}}],"schema":"https://github.com/citation-style-language/schema/raw/master/csl-citation.json"} </w:instrText>
      </w:r>
      <w:r w:rsidR="00C14DDE" w:rsidRPr="0052664D">
        <w:rPr>
          <w:rFonts w:ascii="Calibri" w:hAnsi="Calibri" w:cs="Calibri"/>
          <w:sz w:val="24"/>
          <w:szCs w:val="24"/>
          <w:lang w:val="en-US"/>
        </w:rPr>
        <w:fldChar w:fldCharType="separate"/>
      </w:r>
      <w:r w:rsidR="00BA307A" w:rsidRPr="0052664D">
        <w:rPr>
          <w:rFonts w:ascii="Calibri" w:hAnsi="Calibri" w:cs="Calibri"/>
          <w:sz w:val="24"/>
          <w:szCs w:val="24"/>
          <w:vertAlign w:val="superscript"/>
        </w:rPr>
        <w:t>24</w:t>
      </w:r>
      <w:r w:rsidR="00C14DDE" w:rsidRPr="0052664D">
        <w:rPr>
          <w:rFonts w:ascii="Calibri" w:hAnsi="Calibri" w:cs="Calibri"/>
          <w:sz w:val="24"/>
          <w:szCs w:val="24"/>
          <w:lang w:val="en-US"/>
        </w:rPr>
        <w:fldChar w:fldCharType="end"/>
      </w:r>
      <w:r w:rsidR="003722B5" w:rsidRPr="0052664D">
        <w:rPr>
          <w:rFonts w:ascii="Calibri" w:hAnsi="Calibri" w:cs="Calibri"/>
          <w:sz w:val="24"/>
          <w:szCs w:val="24"/>
          <w:lang w:val="en-US"/>
        </w:rPr>
        <w:t>.</w:t>
      </w:r>
      <w:r w:rsidR="00904D1D" w:rsidRPr="0052664D">
        <w:rPr>
          <w:rFonts w:ascii="Calibri" w:hAnsi="Calibri" w:cs="Calibri"/>
          <w:sz w:val="24"/>
          <w:szCs w:val="24"/>
          <w:lang w:val="en-US"/>
        </w:rPr>
        <w:t xml:space="preserve"> </w:t>
      </w:r>
    </w:p>
    <w:p w14:paraId="50DFD86D" w14:textId="77777777" w:rsidR="00904D1D" w:rsidRPr="0052664D" w:rsidRDefault="00904D1D" w:rsidP="0052664D">
      <w:pPr>
        <w:spacing w:after="0" w:line="240" w:lineRule="auto"/>
        <w:jc w:val="both"/>
        <w:rPr>
          <w:rFonts w:ascii="Calibri" w:hAnsi="Calibri" w:cs="Calibri"/>
          <w:sz w:val="24"/>
          <w:szCs w:val="24"/>
          <w:lang w:val="en-US"/>
        </w:rPr>
      </w:pPr>
    </w:p>
    <w:p w14:paraId="3683D461" w14:textId="7974848E" w:rsidR="00F31215" w:rsidRPr="0052664D" w:rsidRDefault="00BB2797"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In conclusion, the protocol </w:t>
      </w:r>
      <w:r w:rsidR="00E56D8F" w:rsidRPr="0052664D">
        <w:rPr>
          <w:rFonts w:ascii="Calibri" w:hAnsi="Calibri" w:cs="Calibri"/>
          <w:sz w:val="24"/>
          <w:szCs w:val="24"/>
          <w:lang w:val="en-US"/>
        </w:rPr>
        <w:t>described here</w:t>
      </w:r>
      <w:r w:rsidRPr="0052664D">
        <w:rPr>
          <w:rFonts w:ascii="Calibri" w:hAnsi="Calibri" w:cs="Calibri"/>
          <w:sz w:val="24"/>
          <w:szCs w:val="24"/>
          <w:lang w:val="en-US"/>
        </w:rPr>
        <w:t xml:space="preserve"> provide</w:t>
      </w:r>
      <w:r w:rsidR="00887623" w:rsidRPr="0052664D">
        <w:rPr>
          <w:rFonts w:ascii="Calibri" w:hAnsi="Calibri" w:cs="Calibri"/>
          <w:sz w:val="24"/>
          <w:szCs w:val="24"/>
          <w:lang w:val="en-US"/>
        </w:rPr>
        <w:t>s</w:t>
      </w:r>
      <w:r w:rsidRPr="0052664D">
        <w:rPr>
          <w:rFonts w:ascii="Calibri" w:hAnsi="Calibri" w:cs="Calibri"/>
          <w:sz w:val="24"/>
          <w:szCs w:val="24"/>
          <w:lang w:val="en-US"/>
        </w:rPr>
        <w:t xml:space="preserve"> a</w:t>
      </w:r>
      <w:r w:rsidR="00887623" w:rsidRPr="0052664D">
        <w:rPr>
          <w:rFonts w:ascii="Calibri" w:hAnsi="Calibri" w:cs="Calibri"/>
          <w:sz w:val="24"/>
          <w:szCs w:val="24"/>
          <w:lang w:val="en-US"/>
        </w:rPr>
        <w:t xml:space="preserve"> facile</w:t>
      </w:r>
      <w:r w:rsidRPr="0052664D">
        <w:rPr>
          <w:rFonts w:ascii="Calibri" w:hAnsi="Calibri" w:cs="Calibri"/>
          <w:sz w:val="24"/>
          <w:szCs w:val="24"/>
          <w:lang w:val="en-US"/>
        </w:rPr>
        <w:t xml:space="preserve"> strategy to generate </w:t>
      </w:r>
      <w:r w:rsidR="00887623" w:rsidRPr="0052664D">
        <w:rPr>
          <w:rFonts w:ascii="Calibri" w:hAnsi="Calibri" w:cs="Calibri"/>
          <w:sz w:val="24"/>
          <w:szCs w:val="24"/>
          <w:lang w:val="en-US"/>
        </w:rPr>
        <w:t>phase separated GUVs with encapsulated proteins anchored to their inner lipid leaflet. The generation of these vesicular systems hold</w:t>
      </w:r>
      <w:r w:rsidR="00E56D8F" w:rsidRPr="0052664D">
        <w:rPr>
          <w:rFonts w:ascii="Calibri" w:hAnsi="Calibri" w:cs="Calibri"/>
          <w:sz w:val="24"/>
          <w:szCs w:val="24"/>
          <w:lang w:val="en-US"/>
        </w:rPr>
        <w:t>s</w:t>
      </w:r>
      <w:r w:rsidR="00887623" w:rsidRPr="0052664D">
        <w:rPr>
          <w:rFonts w:ascii="Calibri" w:hAnsi="Calibri" w:cs="Calibri"/>
          <w:sz w:val="24"/>
          <w:szCs w:val="24"/>
          <w:lang w:val="en-US"/>
        </w:rPr>
        <w:t xml:space="preserve"> promising use in fields like biotechnology and synthetic biology, where multicomponent assemblies with complex functionalities to mimic cell-like functions might bring </w:t>
      </w:r>
      <w:r w:rsidR="00B45864" w:rsidRPr="0052664D">
        <w:rPr>
          <w:rFonts w:ascii="Calibri" w:hAnsi="Calibri" w:cs="Calibri"/>
          <w:sz w:val="24"/>
          <w:szCs w:val="24"/>
          <w:lang w:val="en-US"/>
        </w:rPr>
        <w:t xml:space="preserve">innovative solutions and new applications. </w:t>
      </w:r>
    </w:p>
    <w:p w14:paraId="47FF67FA" w14:textId="77777777" w:rsidR="00BB2797" w:rsidRPr="0052664D" w:rsidRDefault="00BB2797" w:rsidP="0052664D">
      <w:pPr>
        <w:spacing w:after="0" w:line="240" w:lineRule="auto"/>
        <w:jc w:val="both"/>
        <w:rPr>
          <w:rFonts w:ascii="Calibri" w:hAnsi="Calibri" w:cs="Calibri"/>
          <w:sz w:val="24"/>
          <w:szCs w:val="24"/>
          <w:lang w:val="en-US"/>
        </w:rPr>
      </w:pPr>
    </w:p>
    <w:p w14:paraId="6195998B" w14:textId="50092E40" w:rsidR="00C00822" w:rsidRPr="0052664D" w:rsidRDefault="00F31215"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ACKNOWLEDGMENTS:</w:t>
      </w:r>
    </w:p>
    <w:p w14:paraId="0D85B0C4" w14:textId="66662B07" w:rsidR="00F31215" w:rsidRPr="0052664D" w:rsidRDefault="00F31215"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 xml:space="preserve">The authors would like to thank the MPIB Core Facility for assistance in protein purification, Michaela Schaper for plasmid cloning, Kerstin </w:t>
      </w:r>
      <w:proofErr w:type="spellStart"/>
      <w:r w:rsidRPr="0052664D">
        <w:rPr>
          <w:rFonts w:ascii="Calibri" w:hAnsi="Calibri" w:cs="Calibri"/>
          <w:sz w:val="24"/>
          <w:szCs w:val="24"/>
          <w:lang w:val="en-US"/>
        </w:rPr>
        <w:t>Röhrl</w:t>
      </w:r>
      <w:proofErr w:type="spellEnd"/>
      <w:r w:rsidRPr="0052664D">
        <w:rPr>
          <w:rFonts w:ascii="Calibri" w:hAnsi="Calibri" w:cs="Calibri"/>
          <w:sz w:val="24"/>
          <w:szCs w:val="24"/>
          <w:lang w:val="en-US"/>
        </w:rPr>
        <w:t xml:space="preserve"> for protein purification</w:t>
      </w:r>
      <w:r w:rsidR="00645A12" w:rsidRPr="0052664D">
        <w:rPr>
          <w:rFonts w:ascii="Calibri" w:hAnsi="Calibri" w:cs="Calibri"/>
          <w:sz w:val="24"/>
          <w:szCs w:val="24"/>
          <w:lang w:val="en-US"/>
        </w:rPr>
        <w:t>,</w:t>
      </w:r>
      <w:r w:rsidR="00E1301C" w:rsidRPr="0052664D">
        <w:rPr>
          <w:rFonts w:ascii="Calibri" w:hAnsi="Calibri" w:cs="Calibri"/>
          <w:sz w:val="24"/>
          <w:szCs w:val="24"/>
          <w:lang w:val="en-US"/>
        </w:rPr>
        <w:t xml:space="preserve"> and</w:t>
      </w:r>
      <w:r w:rsidRPr="0052664D">
        <w:rPr>
          <w:rFonts w:ascii="Calibri" w:hAnsi="Calibri" w:cs="Calibri"/>
          <w:sz w:val="24"/>
          <w:szCs w:val="24"/>
          <w:lang w:val="en-US"/>
        </w:rPr>
        <w:t xml:space="preserve"> Sandra Ortmeier for lipid preparations. The authors would also like to thank Adrián Merino-</w:t>
      </w:r>
      <w:proofErr w:type="spellStart"/>
      <w:r w:rsidRPr="0052664D">
        <w:rPr>
          <w:rFonts w:ascii="Calibri" w:hAnsi="Calibri" w:cs="Calibri"/>
          <w:sz w:val="24"/>
          <w:szCs w:val="24"/>
          <w:lang w:val="en-US"/>
        </w:rPr>
        <w:t>Salomón</w:t>
      </w:r>
      <w:proofErr w:type="spellEnd"/>
      <w:r w:rsidRPr="0052664D">
        <w:rPr>
          <w:rFonts w:ascii="Calibri" w:hAnsi="Calibri" w:cs="Calibri"/>
          <w:sz w:val="24"/>
          <w:szCs w:val="24"/>
          <w:lang w:val="en-US"/>
        </w:rPr>
        <w:t xml:space="preserve"> and </w:t>
      </w:r>
      <w:proofErr w:type="spellStart"/>
      <w:r w:rsidRPr="0052664D">
        <w:rPr>
          <w:rFonts w:ascii="Calibri" w:hAnsi="Calibri" w:cs="Calibri"/>
          <w:sz w:val="24"/>
          <w:szCs w:val="24"/>
          <w:lang w:val="en-US"/>
        </w:rPr>
        <w:t>Shunshi</w:t>
      </w:r>
      <w:proofErr w:type="spellEnd"/>
      <w:r w:rsidRPr="0052664D">
        <w:rPr>
          <w:rFonts w:ascii="Calibri" w:hAnsi="Calibri" w:cs="Calibri"/>
          <w:sz w:val="24"/>
          <w:szCs w:val="24"/>
          <w:lang w:val="en-US"/>
        </w:rPr>
        <w:t xml:space="preserve"> </w:t>
      </w:r>
      <w:proofErr w:type="spellStart"/>
      <w:r w:rsidRPr="0052664D">
        <w:rPr>
          <w:rFonts w:ascii="Calibri" w:hAnsi="Calibri" w:cs="Calibri"/>
          <w:sz w:val="24"/>
          <w:szCs w:val="24"/>
          <w:lang w:val="en-US"/>
        </w:rPr>
        <w:t>Kohyama</w:t>
      </w:r>
      <w:proofErr w:type="spellEnd"/>
      <w:r w:rsidRPr="0052664D">
        <w:rPr>
          <w:rFonts w:ascii="Calibri" w:hAnsi="Calibri" w:cs="Calibri"/>
          <w:sz w:val="24"/>
          <w:szCs w:val="24"/>
          <w:lang w:val="en-US"/>
        </w:rPr>
        <w:t xml:space="preserve"> for helpful discussions on crowder conditions and protein encapsulation. M.R.-L. is part of IMPRS-ML and the ONE MUNICH Project supported by the Federal Ministry of Education and Research (BMBF) as well as the Free State of Bavaria under the Excellence Strategy of the Federal Government and the Länder. The authors would also like to acknowledge the support of the Center for Nanoscience (</w:t>
      </w:r>
      <w:proofErr w:type="spellStart"/>
      <w:r w:rsidRPr="0052664D">
        <w:rPr>
          <w:rFonts w:ascii="Calibri" w:hAnsi="Calibri" w:cs="Calibri"/>
          <w:sz w:val="24"/>
          <w:szCs w:val="24"/>
          <w:lang w:val="en-US"/>
        </w:rPr>
        <w:t>CeNS</w:t>
      </w:r>
      <w:proofErr w:type="spellEnd"/>
      <w:r w:rsidRPr="0052664D">
        <w:rPr>
          <w:rFonts w:ascii="Calibri" w:hAnsi="Calibri" w:cs="Calibri"/>
          <w:sz w:val="24"/>
          <w:szCs w:val="24"/>
          <w:lang w:val="en-US"/>
        </w:rPr>
        <w:t>), Munich.</w:t>
      </w:r>
    </w:p>
    <w:p w14:paraId="5DF73C86" w14:textId="77777777" w:rsidR="00F31215" w:rsidRPr="0052664D" w:rsidRDefault="00F31215" w:rsidP="0052664D">
      <w:pPr>
        <w:spacing w:after="0" w:line="240" w:lineRule="auto"/>
        <w:jc w:val="both"/>
        <w:rPr>
          <w:rFonts w:ascii="Calibri" w:hAnsi="Calibri" w:cs="Calibri"/>
          <w:sz w:val="24"/>
          <w:szCs w:val="24"/>
          <w:lang w:val="en-US"/>
        </w:rPr>
      </w:pPr>
    </w:p>
    <w:p w14:paraId="0B4026CB" w14:textId="71776C61" w:rsidR="00F31215" w:rsidRPr="0052664D" w:rsidRDefault="00F31215"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DISCLOSURES:</w:t>
      </w:r>
    </w:p>
    <w:p w14:paraId="1DE19364" w14:textId="7E9DBA72" w:rsidR="00F31215" w:rsidRPr="0052664D" w:rsidRDefault="00F31215" w:rsidP="0052664D">
      <w:pPr>
        <w:spacing w:after="0" w:line="240" w:lineRule="auto"/>
        <w:jc w:val="both"/>
        <w:rPr>
          <w:rFonts w:ascii="Calibri" w:hAnsi="Calibri" w:cs="Calibri"/>
          <w:sz w:val="24"/>
          <w:szCs w:val="24"/>
          <w:lang w:val="en-US"/>
        </w:rPr>
      </w:pPr>
      <w:r w:rsidRPr="0052664D">
        <w:rPr>
          <w:rFonts w:ascii="Calibri" w:hAnsi="Calibri" w:cs="Calibri"/>
          <w:sz w:val="24"/>
          <w:szCs w:val="24"/>
          <w:lang w:val="en-US"/>
        </w:rPr>
        <w:t>The authors declare no competing interests.</w:t>
      </w:r>
    </w:p>
    <w:p w14:paraId="49A5BFA0" w14:textId="77777777" w:rsidR="006F16F5" w:rsidRPr="0052664D" w:rsidRDefault="006F16F5" w:rsidP="0052664D">
      <w:pPr>
        <w:spacing w:after="0" w:line="240" w:lineRule="auto"/>
        <w:jc w:val="both"/>
        <w:rPr>
          <w:rFonts w:ascii="Calibri" w:hAnsi="Calibri" w:cs="Calibri"/>
          <w:b/>
          <w:bCs/>
          <w:sz w:val="24"/>
          <w:szCs w:val="24"/>
          <w:lang w:val="en-US"/>
        </w:rPr>
      </w:pPr>
    </w:p>
    <w:p w14:paraId="5FF20E38" w14:textId="77777777" w:rsidR="00016BD6" w:rsidRPr="0052664D" w:rsidRDefault="00016BD6" w:rsidP="0052664D">
      <w:pPr>
        <w:spacing w:after="0" w:line="240" w:lineRule="auto"/>
        <w:jc w:val="both"/>
        <w:rPr>
          <w:rFonts w:ascii="Calibri" w:hAnsi="Calibri" w:cs="Calibri"/>
          <w:b/>
          <w:bCs/>
          <w:sz w:val="24"/>
          <w:szCs w:val="24"/>
          <w:lang w:val="en-US"/>
        </w:rPr>
      </w:pPr>
      <w:r w:rsidRPr="0052664D">
        <w:rPr>
          <w:rFonts w:ascii="Calibri" w:hAnsi="Calibri" w:cs="Calibri"/>
          <w:b/>
          <w:bCs/>
          <w:sz w:val="24"/>
          <w:szCs w:val="24"/>
          <w:lang w:val="en-US"/>
        </w:rPr>
        <w:t>REFERENCES:</w:t>
      </w:r>
    </w:p>
    <w:p w14:paraId="64185ED2" w14:textId="446E8175"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lang w:val="en-US"/>
        </w:rPr>
        <w:fldChar w:fldCharType="begin"/>
      </w:r>
      <w:r w:rsidRPr="0052664D">
        <w:rPr>
          <w:rFonts w:ascii="Calibri" w:hAnsi="Calibri" w:cs="Calibri"/>
          <w:sz w:val="24"/>
          <w:szCs w:val="24"/>
          <w:lang w:val="en-US"/>
        </w:rPr>
        <w:instrText xml:space="preserve"> ADDIN ZOTERO_BIBL {"uncited":[],"omitted":[],"custom":[]} CSL_BIBLIOGRAPHY </w:instrText>
      </w:r>
      <w:r w:rsidRPr="0052664D">
        <w:rPr>
          <w:rFonts w:ascii="Calibri" w:hAnsi="Calibri" w:cs="Calibri"/>
          <w:sz w:val="24"/>
          <w:szCs w:val="24"/>
          <w:lang w:val="en-US"/>
        </w:rPr>
        <w:fldChar w:fldCharType="separate"/>
      </w:r>
      <w:r w:rsidRPr="0052664D">
        <w:rPr>
          <w:rFonts w:ascii="Calibri" w:hAnsi="Calibri" w:cs="Calibri"/>
          <w:sz w:val="24"/>
          <w:szCs w:val="24"/>
        </w:rPr>
        <w:t>1.</w:t>
      </w:r>
      <w:r w:rsidRPr="0052664D">
        <w:rPr>
          <w:rFonts w:ascii="Calibri" w:hAnsi="Calibri" w:cs="Calibri"/>
          <w:sz w:val="24"/>
          <w:szCs w:val="24"/>
        </w:rPr>
        <w:tab/>
        <w:t xml:space="preserve">Rideau, E., Dimova, R., Schwille, P., Wurm, F.R., Landfester, K. Liposomes and polymersomes: a comparative review towards cell mimicking. </w:t>
      </w:r>
      <w:r w:rsidRPr="0052664D">
        <w:rPr>
          <w:rFonts w:ascii="Calibri" w:hAnsi="Calibri" w:cs="Calibri"/>
          <w:i/>
          <w:iCs/>
          <w:sz w:val="24"/>
          <w:szCs w:val="24"/>
        </w:rPr>
        <w:t>Chem Soc Rev</w:t>
      </w:r>
      <w:r w:rsidRPr="0052664D">
        <w:rPr>
          <w:rFonts w:ascii="Calibri" w:hAnsi="Calibri" w:cs="Calibri"/>
          <w:sz w:val="24"/>
          <w:szCs w:val="24"/>
        </w:rPr>
        <w:t xml:space="preserve">. </w:t>
      </w:r>
      <w:r w:rsidRPr="0052664D">
        <w:rPr>
          <w:rFonts w:ascii="Calibri" w:hAnsi="Calibri" w:cs="Calibri"/>
          <w:b/>
          <w:bCs/>
          <w:sz w:val="24"/>
          <w:szCs w:val="24"/>
        </w:rPr>
        <w:t>47</w:t>
      </w:r>
      <w:r w:rsidRPr="0052664D">
        <w:rPr>
          <w:rFonts w:ascii="Calibri" w:hAnsi="Calibri" w:cs="Calibri"/>
          <w:sz w:val="24"/>
          <w:szCs w:val="24"/>
        </w:rPr>
        <w:t xml:space="preserve"> (23), 8572–8610 (2018).</w:t>
      </w:r>
    </w:p>
    <w:p w14:paraId="15FA8E62" w14:textId="77777777"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2.</w:t>
      </w:r>
      <w:r w:rsidRPr="0052664D">
        <w:rPr>
          <w:rFonts w:ascii="Calibri" w:hAnsi="Calibri" w:cs="Calibri"/>
          <w:sz w:val="24"/>
          <w:szCs w:val="24"/>
        </w:rPr>
        <w:tab/>
        <w:t xml:space="preserve">Walde, M.I., Peter Giant unilamellar vesicles: From protocell models to the construction of minimal cells. </w:t>
      </w:r>
      <w:r w:rsidRPr="0052664D">
        <w:rPr>
          <w:rFonts w:ascii="Calibri" w:hAnsi="Calibri" w:cs="Calibri"/>
          <w:i/>
          <w:iCs/>
          <w:sz w:val="24"/>
          <w:szCs w:val="24"/>
        </w:rPr>
        <w:t>The Giant Vesicle Book</w:t>
      </w:r>
      <w:r w:rsidRPr="0052664D">
        <w:rPr>
          <w:rFonts w:ascii="Calibri" w:hAnsi="Calibri" w:cs="Calibri"/>
          <w:sz w:val="24"/>
          <w:szCs w:val="24"/>
        </w:rPr>
        <w:t xml:space="preserve"> (2019).</w:t>
      </w:r>
    </w:p>
    <w:p w14:paraId="48351540" w14:textId="71E0B33B"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3.</w:t>
      </w:r>
      <w:r w:rsidRPr="0052664D">
        <w:rPr>
          <w:rFonts w:ascii="Calibri" w:hAnsi="Calibri" w:cs="Calibri"/>
          <w:sz w:val="24"/>
          <w:szCs w:val="24"/>
        </w:rPr>
        <w:tab/>
        <w:t xml:space="preserve">Akbarzadeh, A. </w:t>
      </w:r>
      <w:r w:rsidRPr="0052664D">
        <w:rPr>
          <w:rFonts w:ascii="Calibri" w:hAnsi="Calibri" w:cs="Calibri"/>
          <w:i/>
          <w:iCs/>
          <w:sz w:val="24"/>
          <w:szCs w:val="24"/>
        </w:rPr>
        <w:t>et al.</w:t>
      </w:r>
      <w:r w:rsidRPr="0052664D">
        <w:rPr>
          <w:rFonts w:ascii="Calibri" w:hAnsi="Calibri" w:cs="Calibri"/>
          <w:sz w:val="24"/>
          <w:szCs w:val="24"/>
        </w:rPr>
        <w:t xml:space="preserve"> Liposome: classification, preparation, and applications. </w:t>
      </w:r>
      <w:r w:rsidRPr="0052664D">
        <w:rPr>
          <w:rFonts w:ascii="Calibri" w:hAnsi="Calibri" w:cs="Calibri"/>
          <w:i/>
          <w:iCs/>
          <w:sz w:val="24"/>
          <w:szCs w:val="24"/>
        </w:rPr>
        <w:t>Nanoscale Res Lett.</w:t>
      </w:r>
      <w:r w:rsidRPr="0052664D">
        <w:rPr>
          <w:rFonts w:ascii="Calibri" w:hAnsi="Calibri" w:cs="Calibri"/>
          <w:sz w:val="24"/>
          <w:szCs w:val="24"/>
        </w:rPr>
        <w:t xml:space="preserve"> </w:t>
      </w:r>
      <w:r w:rsidRPr="0052664D">
        <w:rPr>
          <w:rFonts w:ascii="Calibri" w:hAnsi="Calibri" w:cs="Calibri"/>
          <w:b/>
          <w:bCs/>
          <w:sz w:val="24"/>
          <w:szCs w:val="24"/>
        </w:rPr>
        <w:t>8</w:t>
      </w:r>
      <w:r w:rsidRPr="0052664D">
        <w:rPr>
          <w:rFonts w:ascii="Calibri" w:hAnsi="Calibri" w:cs="Calibri"/>
          <w:sz w:val="24"/>
          <w:szCs w:val="24"/>
        </w:rPr>
        <w:t xml:space="preserve"> (1), 102 (2013).</w:t>
      </w:r>
    </w:p>
    <w:p w14:paraId="377D1550" w14:textId="67309088"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4.</w:t>
      </w:r>
      <w:r w:rsidRPr="0052664D">
        <w:rPr>
          <w:rFonts w:ascii="Calibri" w:hAnsi="Calibri" w:cs="Calibri"/>
          <w:sz w:val="24"/>
          <w:szCs w:val="24"/>
        </w:rPr>
        <w:tab/>
        <w:t xml:space="preserve">Litschel, T., Schwille, P. Protein Reconstitution Inside Giant Unilamellar Vesicles. </w:t>
      </w:r>
      <w:r w:rsidRPr="0052664D">
        <w:rPr>
          <w:rFonts w:ascii="Calibri" w:hAnsi="Calibri" w:cs="Calibri"/>
          <w:i/>
          <w:iCs/>
          <w:sz w:val="24"/>
          <w:szCs w:val="24"/>
        </w:rPr>
        <w:t>Annu Rev Biophys.</w:t>
      </w:r>
      <w:r w:rsidRPr="0052664D">
        <w:rPr>
          <w:rFonts w:ascii="Calibri" w:hAnsi="Calibri" w:cs="Calibri"/>
          <w:b/>
          <w:bCs/>
          <w:sz w:val="24"/>
          <w:szCs w:val="24"/>
        </w:rPr>
        <w:t xml:space="preserve"> 50</w:t>
      </w:r>
      <w:r w:rsidRPr="0052664D">
        <w:rPr>
          <w:rFonts w:ascii="Calibri" w:hAnsi="Calibri" w:cs="Calibri"/>
          <w:sz w:val="24"/>
          <w:szCs w:val="24"/>
        </w:rPr>
        <w:t xml:space="preserve"> (1), 100620</w:t>
      </w:r>
      <w:r w:rsidR="00967D34" w:rsidRPr="0052664D">
        <w:rPr>
          <w:rFonts w:ascii="Calibri" w:hAnsi="Calibri" w:cs="Calibri"/>
          <w:sz w:val="24"/>
          <w:szCs w:val="24"/>
        </w:rPr>
        <w:t>–</w:t>
      </w:r>
      <w:r w:rsidRPr="0052664D">
        <w:rPr>
          <w:rFonts w:ascii="Calibri" w:hAnsi="Calibri" w:cs="Calibri"/>
          <w:sz w:val="24"/>
          <w:szCs w:val="24"/>
        </w:rPr>
        <w:t>114132 (2021).</w:t>
      </w:r>
    </w:p>
    <w:p w14:paraId="54A76877" w14:textId="65D28186"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lastRenderedPageBreak/>
        <w:t>5.</w:t>
      </w:r>
      <w:r w:rsidRPr="0052664D">
        <w:rPr>
          <w:rFonts w:ascii="Calibri" w:hAnsi="Calibri" w:cs="Calibri"/>
          <w:sz w:val="24"/>
          <w:szCs w:val="24"/>
        </w:rPr>
        <w:tab/>
        <w:t xml:space="preserve">Dimova, R., Aranda, S., Bezlyepkina, N., Nikolov, V., Riske, K.A., Lipowsky, R. A practical guide to giant vesicles. Probing the membrane nanoregime </w:t>
      </w:r>
      <w:r w:rsidRPr="005C24C0">
        <w:rPr>
          <w:rFonts w:ascii="Calibri" w:hAnsi="Calibri" w:cs="Calibri"/>
          <w:i/>
          <w:iCs/>
          <w:sz w:val="24"/>
          <w:szCs w:val="24"/>
        </w:rPr>
        <w:t>via</w:t>
      </w:r>
      <w:r w:rsidRPr="0052664D">
        <w:rPr>
          <w:rFonts w:ascii="Calibri" w:hAnsi="Calibri" w:cs="Calibri"/>
          <w:sz w:val="24"/>
          <w:szCs w:val="24"/>
        </w:rPr>
        <w:t xml:space="preserve"> optical microscopy. </w:t>
      </w:r>
      <w:r w:rsidRPr="0052664D">
        <w:rPr>
          <w:rFonts w:ascii="Calibri" w:hAnsi="Calibri" w:cs="Calibri"/>
          <w:i/>
          <w:iCs/>
          <w:sz w:val="24"/>
          <w:szCs w:val="24"/>
        </w:rPr>
        <w:t>J Phys Condens Matter</w:t>
      </w:r>
      <w:r w:rsidRPr="0052664D">
        <w:rPr>
          <w:rFonts w:ascii="Calibri" w:hAnsi="Calibri" w:cs="Calibri"/>
          <w:sz w:val="24"/>
          <w:szCs w:val="24"/>
        </w:rPr>
        <w:t xml:space="preserve">. </w:t>
      </w:r>
      <w:r w:rsidRPr="0052664D">
        <w:rPr>
          <w:rFonts w:ascii="Calibri" w:hAnsi="Calibri" w:cs="Calibri"/>
          <w:b/>
          <w:bCs/>
          <w:sz w:val="24"/>
          <w:szCs w:val="24"/>
        </w:rPr>
        <w:t>18</w:t>
      </w:r>
      <w:r w:rsidRPr="0052664D">
        <w:rPr>
          <w:rFonts w:ascii="Calibri" w:hAnsi="Calibri" w:cs="Calibri"/>
          <w:sz w:val="24"/>
          <w:szCs w:val="24"/>
        </w:rPr>
        <w:t xml:space="preserve"> (28), S1151</w:t>
      </w:r>
      <w:r w:rsidR="00967D34" w:rsidRPr="0052664D">
        <w:rPr>
          <w:rFonts w:ascii="Calibri" w:hAnsi="Calibri" w:cs="Calibri"/>
          <w:sz w:val="24"/>
          <w:szCs w:val="24"/>
        </w:rPr>
        <w:t>–</w:t>
      </w:r>
      <w:r w:rsidRPr="0052664D">
        <w:rPr>
          <w:rFonts w:ascii="Calibri" w:hAnsi="Calibri" w:cs="Calibri"/>
          <w:sz w:val="24"/>
          <w:szCs w:val="24"/>
        </w:rPr>
        <w:t>1176 (2006).</w:t>
      </w:r>
    </w:p>
    <w:p w14:paraId="355F853B" w14:textId="40E62147"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6.</w:t>
      </w:r>
      <w:r w:rsidRPr="0052664D">
        <w:rPr>
          <w:rFonts w:ascii="Calibri" w:hAnsi="Calibri" w:cs="Calibri"/>
          <w:sz w:val="24"/>
          <w:szCs w:val="24"/>
        </w:rPr>
        <w:tab/>
        <w:t>Angelova, M.</w:t>
      </w:r>
      <w:r w:rsidR="006B2A2F" w:rsidRPr="0052664D">
        <w:rPr>
          <w:rFonts w:ascii="Calibri" w:hAnsi="Calibri" w:cs="Calibri"/>
          <w:sz w:val="24"/>
          <w:szCs w:val="24"/>
        </w:rPr>
        <w:t xml:space="preserve"> </w:t>
      </w:r>
      <w:r w:rsidRPr="0052664D">
        <w:rPr>
          <w:rFonts w:ascii="Calibri" w:hAnsi="Calibri" w:cs="Calibri"/>
          <w:sz w:val="24"/>
          <w:szCs w:val="24"/>
        </w:rPr>
        <w:t xml:space="preserve">I., Dimitrov, D.S. Liposome electroformation. </w:t>
      </w:r>
      <w:r w:rsidRPr="0052664D">
        <w:rPr>
          <w:rFonts w:ascii="Calibri" w:hAnsi="Calibri" w:cs="Calibri"/>
          <w:i/>
          <w:iCs/>
          <w:sz w:val="24"/>
          <w:szCs w:val="24"/>
        </w:rPr>
        <w:t>Faraday Discuss Chem Soc.</w:t>
      </w:r>
      <w:r w:rsidRPr="0052664D">
        <w:rPr>
          <w:rFonts w:ascii="Calibri" w:hAnsi="Calibri" w:cs="Calibri"/>
          <w:sz w:val="24"/>
          <w:szCs w:val="24"/>
        </w:rPr>
        <w:t xml:space="preserve"> </w:t>
      </w:r>
      <w:r w:rsidRPr="0052664D">
        <w:rPr>
          <w:rFonts w:ascii="Calibri" w:hAnsi="Calibri" w:cs="Calibri"/>
          <w:b/>
          <w:bCs/>
          <w:sz w:val="24"/>
          <w:szCs w:val="24"/>
        </w:rPr>
        <w:t>81</w:t>
      </w:r>
      <w:r w:rsidRPr="0052664D">
        <w:rPr>
          <w:rFonts w:ascii="Calibri" w:hAnsi="Calibri" w:cs="Calibri"/>
          <w:sz w:val="24"/>
          <w:szCs w:val="24"/>
        </w:rPr>
        <w:t xml:space="preserve"> (0), 303–311 (1986).</w:t>
      </w:r>
    </w:p>
    <w:p w14:paraId="2C8706C5" w14:textId="49E2F42C"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7.</w:t>
      </w:r>
      <w:r w:rsidRPr="0052664D">
        <w:rPr>
          <w:rFonts w:ascii="Calibri" w:hAnsi="Calibri" w:cs="Calibri"/>
          <w:sz w:val="24"/>
          <w:szCs w:val="24"/>
        </w:rPr>
        <w:tab/>
        <w:t xml:space="preserve">Abkarian, M., Loiseau, E., Massiera, G. Continuous droplet interface crossing encapsulation (cDICE) for high throughput monodisperse vesicle design. </w:t>
      </w:r>
      <w:r w:rsidRPr="0052664D">
        <w:rPr>
          <w:rFonts w:ascii="Calibri" w:hAnsi="Calibri" w:cs="Calibri"/>
          <w:i/>
          <w:iCs/>
          <w:sz w:val="24"/>
          <w:szCs w:val="24"/>
        </w:rPr>
        <w:t>Soft Matter</w:t>
      </w:r>
      <w:r w:rsidRPr="0052664D">
        <w:rPr>
          <w:rFonts w:ascii="Calibri" w:hAnsi="Calibri" w:cs="Calibri"/>
          <w:sz w:val="24"/>
          <w:szCs w:val="24"/>
        </w:rPr>
        <w:t xml:space="preserve">. </w:t>
      </w:r>
      <w:r w:rsidRPr="0052664D">
        <w:rPr>
          <w:rFonts w:ascii="Calibri" w:hAnsi="Calibri" w:cs="Calibri"/>
          <w:b/>
          <w:bCs/>
          <w:sz w:val="24"/>
          <w:szCs w:val="24"/>
        </w:rPr>
        <w:t>7</w:t>
      </w:r>
      <w:r w:rsidRPr="0052664D">
        <w:rPr>
          <w:rFonts w:ascii="Calibri" w:hAnsi="Calibri" w:cs="Calibri"/>
          <w:sz w:val="24"/>
          <w:szCs w:val="24"/>
        </w:rPr>
        <w:t xml:space="preserve"> (10), 4610–4614 (2011).</w:t>
      </w:r>
    </w:p>
    <w:p w14:paraId="531B8157" w14:textId="424D0E34"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8.</w:t>
      </w:r>
      <w:r w:rsidRPr="0052664D">
        <w:rPr>
          <w:rFonts w:ascii="Calibri" w:hAnsi="Calibri" w:cs="Calibri"/>
          <w:sz w:val="24"/>
          <w:szCs w:val="24"/>
        </w:rPr>
        <w:tab/>
        <w:t xml:space="preserve">Dürre, K., Bausch, A.R. Formation of phase separated vesicles by double layer cDICE. </w:t>
      </w:r>
      <w:r w:rsidRPr="0052664D">
        <w:rPr>
          <w:rFonts w:ascii="Calibri" w:hAnsi="Calibri" w:cs="Calibri"/>
          <w:i/>
          <w:iCs/>
          <w:sz w:val="24"/>
          <w:szCs w:val="24"/>
        </w:rPr>
        <w:t>Soft Matter</w:t>
      </w:r>
      <w:r w:rsidRPr="0052664D">
        <w:rPr>
          <w:rFonts w:ascii="Calibri" w:hAnsi="Calibri" w:cs="Calibri"/>
          <w:sz w:val="24"/>
          <w:szCs w:val="24"/>
        </w:rPr>
        <w:t xml:space="preserve">. </w:t>
      </w:r>
      <w:r w:rsidRPr="0052664D">
        <w:rPr>
          <w:rFonts w:ascii="Calibri" w:hAnsi="Calibri" w:cs="Calibri"/>
          <w:b/>
          <w:bCs/>
          <w:sz w:val="24"/>
          <w:szCs w:val="24"/>
        </w:rPr>
        <w:t>15</w:t>
      </w:r>
      <w:r w:rsidRPr="0052664D">
        <w:rPr>
          <w:rFonts w:ascii="Calibri" w:hAnsi="Calibri" w:cs="Calibri"/>
          <w:sz w:val="24"/>
          <w:szCs w:val="24"/>
        </w:rPr>
        <w:t xml:space="preserve"> (47), 9676–9681 (2019).</w:t>
      </w:r>
    </w:p>
    <w:p w14:paraId="613DD546" w14:textId="290E44F6"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9.</w:t>
      </w:r>
      <w:r w:rsidRPr="0052664D">
        <w:rPr>
          <w:rFonts w:ascii="Calibri" w:hAnsi="Calibri" w:cs="Calibri"/>
          <w:sz w:val="24"/>
          <w:szCs w:val="24"/>
        </w:rPr>
        <w:tab/>
        <w:t xml:space="preserve">Pautot, S., Frisken, B.J., Weitz, D.A. Production of Unilamellar Vesicles Using an Inverted Emulsion. </w:t>
      </w:r>
      <w:r w:rsidRPr="0052664D">
        <w:rPr>
          <w:rFonts w:ascii="Calibri" w:hAnsi="Calibri" w:cs="Calibri"/>
          <w:i/>
          <w:iCs/>
          <w:sz w:val="24"/>
          <w:szCs w:val="24"/>
        </w:rPr>
        <w:t>Langmuir</w:t>
      </w:r>
      <w:r w:rsidRPr="0052664D">
        <w:rPr>
          <w:rFonts w:ascii="Calibri" w:hAnsi="Calibri" w:cs="Calibri"/>
          <w:sz w:val="24"/>
          <w:szCs w:val="24"/>
        </w:rPr>
        <w:t xml:space="preserve">. </w:t>
      </w:r>
      <w:r w:rsidRPr="0052664D">
        <w:rPr>
          <w:rFonts w:ascii="Calibri" w:hAnsi="Calibri" w:cs="Calibri"/>
          <w:b/>
          <w:bCs/>
          <w:sz w:val="24"/>
          <w:szCs w:val="24"/>
        </w:rPr>
        <w:t>19</w:t>
      </w:r>
      <w:r w:rsidRPr="0052664D">
        <w:rPr>
          <w:rFonts w:ascii="Calibri" w:hAnsi="Calibri" w:cs="Calibri"/>
          <w:sz w:val="24"/>
          <w:szCs w:val="24"/>
        </w:rPr>
        <w:t xml:space="preserve"> (7), 2870–2879 (2003).</w:t>
      </w:r>
    </w:p>
    <w:p w14:paraId="1C2BC323" w14:textId="088D0D6D"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10.</w:t>
      </w:r>
      <w:r w:rsidRPr="0052664D">
        <w:rPr>
          <w:rFonts w:ascii="Calibri" w:hAnsi="Calibri" w:cs="Calibri"/>
          <w:sz w:val="24"/>
          <w:szCs w:val="24"/>
        </w:rPr>
        <w:tab/>
        <w:t xml:space="preserve">Deshpande, S., Caspi, Y., Meijering, A.E.C., Dekker, C. Octanol-assisted liposome assembly on chip. </w:t>
      </w:r>
      <w:r w:rsidRPr="0052664D">
        <w:rPr>
          <w:rFonts w:ascii="Calibri" w:hAnsi="Calibri" w:cs="Calibri"/>
          <w:i/>
          <w:iCs/>
          <w:sz w:val="24"/>
          <w:szCs w:val="24"/>
        </w:rPr>
        <w:t xml:space="preserve">Nat Commun. </w:t>
      </w:r>
      <w:r w:rsidRPr="0052664D">
        <w:rPr>
          <w:rFonts w:ascii="Calibri" w:hAnsi="Calibri" w:cs="Calibri"/>
          <w:b/>
          <w:bCs/>
          <w:sz w:val="24"/>
          <w:szCs w:val="24"/>
        </w:rPr>
        <w:t>7</w:t>
      </w:r>
      <w:r w:rsidRPr="0052664D">
        <w:rPr>
          <w:rFonts w:ascii="Calibri" w:hAnsi="Calibri" w:cs="Calibri"/>
          <w:sz w:val="24"/>
          <w:szCs w:val="24"/>
        </w:rPr>
        <w:t xml:space="preserve"> (1), 10447 (2016).</w:t>
      </w:r>
    </w:p>
    <w:p w14:paraId="55E9CDFC" w14:textId="5E3C55C0"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11.</w:t>
      </w:r>
      <w:r w:rsidRPr="0052664D">
        <w:rPr>
          <w:rFonts w:ascii="Calibri" w:hAnsi="Calibri" w:cs="Calibri"/>
          <w:sz w:val="24"/>
          <w:szCs w:val="24"/>
        </w:rPr>
        <w:tab/>
        <w:t xml:space="preserve">Walde, P., Cosentino, K., Engel, H., Stano, P. Giant Vesicles: Preparations and </w:t>
      </w:r>
      <w:r w:rsidR="00C11797" w:rsidRPr="0052664D">
        <w:rPr>
          <w:rFonts w:ascii="Calibri" w:hAnsi="Calibri" w:cs="Calibri"/>
          <w:sz w:val="24"/>
          <w:szCs w:val="24"/>
        </w:rPr>
        <w:t>a</w:t>
      </w:r>
      <w:r w:rsidRPr="0052664D">
        <w:rPr>
          <w:rFonts w:ascii="Calibri" w:hAnsi="Calibri" w:cs="Calibri"/>
          <w:sz w:val="24"/>
          <w:szCs w:val="24"/>
        </w:rPr>
        <w:t xml:space="preserve">pplications. </w:t>
      </w:r>
      <w:r w:rsidRPr="0052664D">
        <w:rPr>
          <w:rFonts w:ascii="Calibri" w:hAnsi="Calibri" w:cs="Calibri"/>
          <w:i/>
          <w:iCs/>
          <w:sz w:val="24"/>
          <w:szCs w:val="24"/>
        </w:rPr>
        <w:t>ChemBioChem</w:t>
      </w:r>
      <w:r w:rsidRPr="0052664D">
        <w:rPr>
          <w:rFonts w:ascii="Calibri" w:hAnsi="Calibri" w:cs="Calibri"/>
          <w:sz w:val="24"/>
          <w:szCs w:val="24"/>
        </w:rPr>
        <w:t xml:space="preserve">. </w:t>
      </w:r>
      <w:r w:rsidRPr="0052664D">
        <w:rPr>
          <w:rFonts w:ascii="Calibri" w:hAnsi="Calibri" w:cs="Calibri"/>
          <w:b/>
          <w:bCs/>
          <w:sz w:val="24"/>
          <w:szCs w:val="24"/>
        </w:rPr>
        <w:t>11</w:t>
      </w:r>
      <w:r w:rsidRPr="0052664D">
        <w:rPr>
          <w:rFonts w:ascii="Calibri" w:hAnsi="Calibri" w:cs="Calibri"/>
          <w:sz w:val="24"/>
          <w:szCs w:val="24"/>
        </w:rPr>
        <w:t xml:space="preserve"> (7), 848–865 (2010).</w:t>
      </w:r>
    </w:p>
    <w:p w14:paraId="05902633" w14:textId="7A7C60AF"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12.</w:t>
      </w:r>
      <w:r w:rsidRPr="0052664D">
        <w:rPr>
          <w:rFonts w:ascii="Calibri" w:hAnsi="Calibri" w:cs="Calibri"/>
          <w:sz w:val="24"/>
          <w:szCs w:val="24"/>
        </w:rPr>
        <w:tab/>
        <w:t xml:space="preserve">Moga, A., Yandrapalli, N., Dimova, R., Robinson, T. Optimization of the Inverted Emulsion Method for High-Yield Production of Biomimetic Giant Unilamellar Vesicles. </w:t>
      </w:r>
      <w:r w:rsidRPr="0052664D">
        <w:rPr>
          <w:rFonts w:ascii="Calibri" w:hAnsi="Calibri" w:cs="Calibri"/>
          <w:i/>
          <w:iCs/>
          <w:sz w:val="24"/>
          <w:szCs w:val="24"/>
        </w:rPr>
        <w:t>ChemBioChem</w:t>
      </w:r>
      <w:r w:rsidRPr="0052664D">
        <w:rPr>
          <w:rFonts w:ascii="Calibri" w:hAnsi="Calibri" w:cs="Calibri"/>
          <w:sz w:val="24"/>
          <w:szCs w:val="24"/>
        </w:rPr>
        <w:t xml:space="preserve">. </w:t>
      </w:r>
      <w:r w:rsidRPr="0052664D">
        <w:rPr>
          <w:rFonts w:ascii="Calibri" w:hAnsi="Calibri" w:cs="Calibri"/>
          <w:b/>
          <w:bCs/>
          <w:sz w:val="24"/>
          <w:szCs w:val="24"/>
        </w:rPr>
        <w:t>20</w:t>
      </w:r>
      <w:r w:rsidRPr="0052664D">
        <w:rPr>
          <w:rFonts w:ascii="Calibri" w:hAnsi="Calibri" w:cs="Calibri"/>
          <w:sz w:val="24"/>
          <w:szCs w:val="24"/>
        </w:rPr>
        <w:t xml:space="preserve"> (20), 2674–2682 (2019).</w:t>
      </w:r>
    </w:p>
    <w:p w14:paraId="06162A5A" w14:textId="0B20BE74"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13.</w:t>
      </w:r>
      <w:r w:rsidRPr="0052664D">
        <w:rPr>
          <w:rFonts w:ascii="Calibri" w:hAnsi="Calibri" w:cs="Calibri"/>
          <w:sz w:val="24"/>
          <w:szCs w:val="24"/>
        </w:rPr>
        <w:tab/>
        <w:t xml:space="preserve">Liu, A.P., Fletcher, D.A. Actin </w:t>
      </w:r>
      <w:r w:rsidR="00C11797" w:rsidRPr="0052664D">
        <w:rPr>
          <w:rFonts w:ascii="Calibri" w:hAnsi="Calibri" w:cs="Calibri"/>
          <w:sz w:val="24"/>
          <w:szCs w:val="24"/>
        </w:rPr>
        <w:t>polymerization serves as a membrane domain switch in model lipid bilayers</w:t>
      </w:r>
      <w:r w:rsidRPr="0052664D">
        <w:rPr>
          <w:rFonts w:ascii="Calibri" w:hAnsi="Calibri" w:cs="Calibri"/>
          <w:sz w:val="24"/>
          <w:szCs w:val="24"/>
        </w:rPr>
        <w:t xml:space="preserve">. </w:t>
      </w:r>
      <w:r w:rsidRPr="0052664D">
        <w:rPr>
          <w:rFonts w:ascii="Calibri" w:hAnsi="Calibri" w:cs="Calibri"/>
          <w:i/>
          <w:iCs/>
          <w:sz w:val="24"/>
          <w:szCs w:val="24"/>
        </w:rPr>
        <w:t xml:space="preserve">Biophys J. </w:t>
      </w:r>
      <w:r w:rsidRPr="0052664D">
        <w:rPr>
          <w:rFonts w:ascii="Calibri" w:hAnsi="Calibri" w:cs="Calibri"/>
          <w:sz w:val="24"/>
          <w:szCs w:val="24"/>
        </w:rPr>
        <w:t xml:space="preserve"> </w:t>
      </w:r>
      <w:r w:rsidRPr="0052664D">
        <w:rPr>
          <w:rFonts w:ascii="Calibri" w:hAnsi="Calibri" w:cs="Calibri"/>
          <w:b/>
          <w:bCs/>
          <w:sz w:val="24"/>
          <w:szCs w:val="24"/>
        </w:rPr>
        <w:t>91</w:t>
      </w:r>
      <w:r w:rsidRPr="0052664D">
        <w:rPr>
          <w:rFonts w:ascii="Calibri" w:hAnsi="Calibri" w:cs="Calibri"/>
          <w:sz w:val="24"/>
          <w:szCs w:val="24"/>
        </w:rPr>
        <w:t xml:space="preserve"> (11), 4064–4070 (2006).</w:t>
      </w:r>
    </w:p>
    <w:p w14:paraId="1B637E89" w14:textId="5AE75DEC"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14.</w:t>
      </w:r>
      <w:r w:rsidRPr="0052664D">
        <w:rPr>
          <w:rFonts w:ascii="Calibri" w:hAnsi="Calibri" w:cs="Calibri"/>
          <w:sz w:val="24"/>
          <w:szCs w:val="24"/>
        </w:rPr>
        <w:tab/>
        <w:t xml:space="preserve">Lopes dos Santos, R., Malo, M., Campillo, C. Spatial Control of Arp2/3-Induced Actin Polymerization on Phase-Separated Giant Unilamellar Vesicles. </w:t>
      </w:r>
      <w:r w:rsidRPr="0052664D">
        <w:rPr>
          <w:rFonts w:ascii="Calibri" w:hAnsi="Calibri" w:cs="Calibri"/>
          <w:i/>
          <w:iCs/>
          <w:sz w:val="24"/>
          <w:szCs w:val="24"/>
        </w:rPr>
        <w:t>ACS Synth Biol.</w:t>
      </w:r>
      <w:r w:rsidRPr="0052664D">
        <w:rPr>
          <w:rFonts w:ascii="Calibri" w:hAnsi="Calibri" w:cs="Calibri"/>
          <w:sz w:val="24"/>
          <w:szCs w:val="24"/>
        </w:rPr>
        <w:t xml:space="preserve"> </w:t>
      </w:r>
      <w:r w:rsidRPr="0052664D">
        <w:rPr>
          <w:rFonts w:ascii="Calibri" w:hAnsi="Calibri" w:cs="Calibri"/>
          <w:b/>
          <w:bCs/>
          <w:sz w:val="24"/>
          <w:szCs w:val="24"/>
        </w:rPr>
        <w:t>12</w:t>
      </w:r>
      <w:r w:rsidRPr="0052664D">
        <w:rPr>
          <w:rFonts w:ascii="Calibri" w:hAnsi="Calibri" w:cs="Calibri"/>
          <w:sz w:val="24"/>
          <w:szCs w:val="24"/>
        </w:rPr>
        <w:t xml:space="preserve"> (11), 3267–3274 (2023).</w:t>
      </w:r>
    </w:p>
    <w:p w14:paraId="52FA1E51" w14:textId="5E6EFA04"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15.</w:t>
      </w:r>
      <w:r w:rsidRPr="0052664D">
        <w:rPr>
          <w:rFonts w:ascii="Calibri" w:hAnsi="Calibri" w:cs="Calibri"/>
          <w:sz w:val="24"/>
          <w:szCs w:val="24"/>
        </w:rPr>
        <w:tab/>
        <w:t xml:space="preserve">Sun, Q., Fu, Y., Wang, W. Temperature effects on hydrophobic interactions: Implications for protein unfolding. </w:t>
      </w:r>
      <w:r w:rsidRPr="0052664D">
        <w:rPr>
          <w:rFonts w:ascii="Calibri" w:hAnsi="Calibri" w:cs="Calibri"/>
          <w:i/>
          <w:iCs/>
          <w:sz w:val="24"/>
          <w:szCs w:val="24"/>
        </w:rPr>
        <w:t>Chem. Phys.</w:t>
      </w:r>
      <w:r w:rsidRPr="0052664D">
        <w:rPr>
          <w:rFonts w:ascii="Calibri" w:hAnsi="Calibri" w:cs="Calibri"/>
          <w:sz w:val="24"/>
          <w:szCs w:val="24"/>
        </w:rPr>
        <w:t xml:space="preserve"> </w:t>
      </w:r>
      <w:r w:rsidRPr="0052664D">
        <w:rPr>
          <w:rFonts w:ascii="Calibri" w:hAnsi="Calibri" w:cs="Calibri"/>
          <w:b/>
          <w:bCs/>
          <w:sz w:val="24"/>
          <w:szCs w:val="24"/>
        </w:rPr>
        <w:t>559</w:t>
      </w:r>
      <w:r w:rsidRPr="0052664D">
        <w:rPr>
          <w:rFonts w:ascii="Calibri" w:hAnsi="Calibri" w:cs="Calibri"/>
          <w:sz w:val="24"/>
          <w:szCs w:val="24"/>
        </w:rPr>
        <w:t>, 111550 (2022).</w:t>
      </w:r>
    </w:p>
    <w:p w14:paraId="6069ED61" w14:textId="4B352455"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16.</w:t>
      </w:r>
      <w:r w:rsidRPr="0052664D">
        <w:rPr>
          <w:rFonts w:ascii="Calibri" w:hAnsi="Calibri" w:cs="Calibri"/>
          <w:sz w:val="24"/>
          <w:szCs w:val="24"/>
        </w:rPr>
        <w:tab/>
        <w:t xml:space="preserve">Zimmerle, C.T., Frieden, C. Effect of temperature on the mechanism of actin polymerization. </w:t>
      </w:r>
      <w:r w:rsidRPr="0052664D">
        <w:rPr>
          <w:rFonts w:ascii="Calibri" w:hAnsi="Calibri" w:cs="Calibri"/>
          <w:i/>
          <w:iCs/>
          <w:sz w:val="24"/>
          <w:szCs w:val="24"/>
        </w:rPr>
        <w:t>Biochemistry</w:t>
      </w:r>
      <w:r w:rsidRPr="0052664D">
        <w:rPr>
          <w:rFonts w:ascii="Calibri" w:hAnsi="Calibri" w:cs="Calibri"/>
          <w:sz w:val="24"/>
          <w:szCs w:val="24"/>
        </w:rPr>
        <w:t xml:space="preserve">. </w:t>
      </w:r>
      <w:r w:rsidRPr="0052664D">
        <w:rPr>
          <w:rFonts w:ascii="Calibri" w:hAnsi="Calibri" w:cs="Calibri"/>
          <w:b/>
          <w:bCs/>
          <w:sz w:val="24"/>
          <w:szCs w:val="24"/>
        </w:rPr>
        <w:t>25</w:t>
      </w:r>
      <w:r w:rsidRPr="0052664D">
        <w:rPr>
          <w:rFonts w:ascii="Calibri" w:hAnsi="Calibri" w:cs="Calibri"/>
          <w:sz w:val="24"/>
          <w:szCs w:val="24"/>
        </w:rPr>
        <w:t xml:space="preserve"> (21), 6432–6438 (1986).</w:t>
      </w:r>
    </w:p>
    <w:p w14:paraId="5AC487EA" w14:textId="3EE99540"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17.</w:t>
      </w:r>
      <w:r w:rsidRPr="0052664D">
        <w:rPr>
          <w:rFonts w:ascii="Calibri" w:hAnsi="Calibri" w:cs="Calibri"/>
          <w:sz w:val="24"/>
          <w:szCs w:val="24"/>
        </w:rPr>
        <w:tab/>
        <w:t xml:space="preserve">Concha-Marambio, L., Maldonado, P., Lagos, R., Monasterio, O., Montecinos-Franjola, F. Thermal adaptation of mesophilic and thermophilic FtsZ assembly by modulation of the critical concentration. </w:t>
      </w:r>
      <w:r w:rsidRPr="0052664D">
        <w:rPr>
          <w:rFonts w:ascii="Calibri" w:hAnsi="Calibri" w:cs="Calibri"/>
          <w:i/>
          <w:iCs/>
          <w:sz w:val="24"/>
          <w:szCs w:val="24"/>
        </w:rPr>
        <w:t>PLoS One</w:t>
      </w:r>
      <w:r w:rsidRPr="0052664D">
        <w:rPr>
          <w:rFonts w:ascii="Calibri" w:hAnsi="Calibri" w:cs="Calibri"/>
          <w:sz w:val="24"/>
          <w:szCs w:val="24"/>
        </w:rPr>
        <w:t xml:space="preserve">. </w:t>
      </w:r>
      <w:r w:rsidRPr="0052664D">
        <w:rPr>
          <w:rFonts w:ascii="Calibri" w:hAnsi="Calibri" w:cs="Calibri"/>
          <w:b/>
          <w:bCs/>
          <w:sz w:val="24"/>
          <w:szCs w:val="24"/>
        </w:rPr>
        <w:t>12</w:t>
      </w:r>
      <w:r w:rsidRPr="0052664D">
        <w:rPr>
          <w:rFonts w:ascii="Calibri" w:hAnsi="Calibri" w:cs="Calibri"/>
          <w:sz w:val="24"/>
          <w:szCs w:val="24"/>
        </w:rPr>
        <w:t xml:space="preserve"> (10), e0185707 (2017).</w:t>
      </w:r>
    </w:p>
    <w:p w14:paraId="409F0881" w14:textId="605E8616"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18.</w:t>
      </w:r>
      <w:r w:rsidRPr="0052664D">
        <w:rPr>
          <w:rFonts w:ascii="Calibri" w:hAnsi="Calibri" w:cs="Calibri"/>
          <w:sz w:val="24"/>
          <w:szCs w:val="24"/>
        </w:rPr>
        <w:tab/>
        <w:t xml:space="preserve">Kanwa, N., Kohyama, S., Fröhlich, L., Desai, A., Schwille, P. Mutual </w:t>
      </w:r>
      <w:r w:rsidR="00AE2B35" w:rsidRPr="0052664D">
        <w:rPr>
          <w:rFonts w:ascii="Calibri" w:hAnsi="Calibri" w:cs="Calibri"/>
          <w:sz w:val="24"/>
          <w:szCs w:val="24"/>
        </w:rPr>
        <w:t>dependence between membrane phase separation and bacterial division protein dynamics in synthetic cell m</w:t>
      </w:r>
      <w:r w:rsidRPr="0052664D">
        <w:rPr>
          <w:rFonts w:ascii="Calibri" w:hAnsi="Calibri" w:cs="Calibri"/>
          <w:sz w:val="24"/>
          <w:szCs w:val="24"/>
        </w:rPr>
        <w:t xml:space="preserve">odels. </w:t>
      </w:r>
      <w:r w:rsidRPr="0052664D">
        <w:rPr>
          <w:rFonts w:ascii="Calibri" w:hAnsi="Calibri" w:cs="Calibri"/>
          <w:i/>
          <w:iCs/>
          <w:sz w:val="24"/>
          <w:szCs w:val="24"/>
        </w:rPr>
        <w:t xml:space="preserve">Angew Chem Int Ed Engl. </w:t>
      </w:r>
      <w:r w:rsidRPr="0052664D">
        <w:rPr>
          <w:rFonts w:ascii="Calibri" w:hAnsi="Calibri" w:cs="Calibri"/>
          <w:sz w:val="24"/>
          <w:szCs w:val="24"/>
        </w:rPr>
        <w:t xml:space="preserve"> </w:t>
      </w:r>
      <w:r w:rsidRPr="0052664D">
        <w:rPr>
          <w:rFonts w:ascii="Calibri" w:hAnsi="Calibri" w:cs="Calibri"/>
          <w:b/>
          <w:bCs/>
          <w:sz w:val="24"/>
          <w:szCs w:val="24"/>
        </w:rPr>
        <w:t>64</w:t>
      </w:r>
      <w:r w:rsidRPr="0052664D">
        <w:rPr>
          <w:rFonts w:ascii="Calibri" w:hAnsi="Calibri" w:cs="Calibri"/>
          <w:sz w:val="24"/>
          <w:szCs w:val="24"/>
        </w:rPr>
        <w:t xml:space="preserve"> (6), e202417800 (2025).</w:t>
      </w:r>
    </w:p>
    <w:p w14:paraId="3016174E" w14:textId="347291A6"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19.</w:t>
      </w:r>
      <w:r w:rsidRPr="0052664D">
        <w:rPr>
          <w:rFonts w:ascii="Calibri" w:hAnsi="Calibri" w:cs="Calibri"/>
          <w:sz w:val="24"/>
          <w:szCs w:val="24"/>
        </w:rPr>
        <w:tab/>
        <w:t>Reverte-López, M.</w:t>
      </w:r>
      <w:r w:rsidR="00AE2B35" w:rsidRPr="0052664D">
        <w:rPr>
          <w:rFonts w:ascii="Calibri" w:hAnsi="Calibri" w:cs="Calibri"/>
          <w:sz w:val="24"/>
          <w:szCs w:val="24"/>
        </w:rPr>
        <w:t xml:space="preserve"> et al</w:t>
      </w:r>
      <w:r w:rsidRPr="0052664D">
        <w:rPr>
          <w:rFonts w:ascii="Calibri" w:hAnsi="Calibri" w:cs="Calibri"/>
          <w:sz w:val="24"/>
          <w:szCs w:val="24"/>
        </w:rPr>
        <w:t xml:space="preserve">. Self-organized spatial targeting of contractile actomyosin rings for synthetic cell division. </w:t>
      </w:r>
      <w:r w:rsidRPr="0052664D">
        <w:rPr>
          <w:rFonts w:ascii="Calibri" w:hAnsi="Calibri" w:cs="Calibri"/>
          <w:i/>
          <w:iCs/>
          <w:sz w:val="24"/>
          <w:szCs w:val="24"/>
        </w:rPr>
        <w:t>Nat Commun.</w:t>
      </w:r>
      <w:r w:rsidRPr="0052664D">
        <w:rPr>
          <w:rFonts w:ascii="Calibri" w:hAnsi="Calibri" w:cs="Calibri"/>
          <w:sz w:val="24"/>
          <w:szCs w:val="24"/>
        </w:rPr>
        <w:t xml:space="preserve"> </w:t>
      </w:r>
      <w:r w:rsidRPr="0052664D">
        <w:rPr>
          <w:rFonts w:ascii="Calibri" w:hAnsi="Calibri" w:cs="Calibri"/>
          <w:b/>
          <w:bCs/>
          <w:sz w:val="24"/>
          <w:szCs w:val="24"/>
        </w:rPr>
        <w:t>15</w:t>
      </w:r>
      <w:r w:rsidRPr="0052664D">
        <w:rPr>
          <w:rFonts w:ascii="Calibri" w:hAnsi="Calibri" w:cs="Calibri"/>
          <w:sz w:val="24"/>
          <w:szCs w:val="24"/>
        </w:rPr>
        <w:t xml:space="preserve"> (1), 10415 (2024).</w:t>
      </w:r>
    </w:p>
    <w:p w14:paraId="5A88C807" w14:textId="10CCFB5F"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lang w:val="en-US"/>
        </w:rPr>
        <w:fldChar w:fldCharType="end"/>
      </w:r>
      <w:r w:rsidRPr="0052664D">
        <w:rPr>
          <w:rFonts w:ascii="Calibri" w:hAnsi="Calibri" w:cs="Calibri"/>
          <w:sz w:val="24"/>
          <w:szCs w:val="24"/>
        </w:rPr>
        <w:t>20.</w:t>
      </w:r>
      <w:r w:rsidRPr="0052664D">
        <w:rPr>
          <w:rFonts w:ascii="Calibri" w:hAnsi="Calibri" w:cs="Calibri"/>
          <w:sz w:val="24"/>
          <w:szCs w:val="24"/>
        </w:rPr>
        <w:tab/>
        <w:t>Santos, R.</w:t>
      </w:r>
      <w:r w:rsidR="00AE2B35" w:rsidRPr="0052664D">
        <w:rPr>
          <w:rFonts w:ascii="Calibri" w:hAnsi="Calibri" w:cs="Calibri"/>
          <w:sz w:val="24"/>
          <w:szCs w:val="24"/>
        </w:rPr>
        <w:t xml:space="preserve"> </w:t>
      </w:r>
      <w:r w:rsidRPr="0052664D">
        <w:rPr>
          <w:rFonts w:ascii="Calibri" w:hAnsi="Calibri" w:cs="Calibri"/>
          <w:sz w:val="24"/>
          <w:szCs w:val="24"/>
        </w:rPr>
        <w:t xml:space="preserve">L. dos, </w:t>
      </w:r>
      <w:proofErr w:type="spellStart"/>
      <w:r w:rsidRPr="0052664D">
        <w:rPr>
          <w:rFonts w:ascii="Calibri" w:hAnsi="Calibri" w:cs="Calibri"/>
          <w:sz w:val="24"/>
          <w:szCs w:val="24"/>
        </w:rPr>
        <w:t>Campillo</w:t>
      </w:r>
      <w:proofErr w:type="spellEnd"/>
      <w:r w:rsidRPr="0052664D">
        <w:rPr>
          <w:rFonts w:ascii="Calibri" w:hAnsi="Calibri" w:cs="Calibri"/>
          <w:sz w:val="24"/>
          <w:szCs w:val="24"/>
        </w:rPr>
        <w:t xml:space="preserve">, C. Studying actin-induced cell shape changes using Giant Unilamellar Vesicles and reconstituted actin networks. </w:t>
      </w:r>
      <w:proofErr w:type="spellStart"/>
      <w:r w:rsidRPr="0052664D">
        <w:rPr>
          <w:rFonts w:ascii="Calibri" w:hAnsi="Calibri" w:cs="Calibri"/>
          <w:i/>
          <w:iCs/>
          <w:sz w:val="24"/>
          <w:szCs w:val="24"/>
        </w:rPr>
        <w:t>Biochem</w:t>
      </w:r>
      <w:proofErr w:type="spellEnd"/>
      <w:r w:rsidRPr="0052664D">
        <w:rPr>
          <w:rFonts w:ascii="Calibri" w:hAnsi="Calibri" w:cs="Calibri"/>
          <w:i/>
          <w:iCs/>
          <w:sz w:val="24"/>
          <w:szCs w:val="24"/>
        </w:rPr>
        <w:t xml:space="preserve"> Soc Trans</w:t>
      </w:r>
      <w:r w:rsidRPr="0052664D">
        <w:rPr>
          <w:rFonts w:ascii="Calibri" w:hAnsi="Calibri" w:cs="Calibri"/>
          <w:sz w:val="24"/>
          <w:szCs w:val="24"/>
        </w:rPr>
        <w:t xml:space="preserve">. </w:t>
      </w:r>
      <w:r w:rsidRPr="0052664D">
        <w:rPr>
          <w:rFonts w:ascii="Calibri" w:hAnsi="Calibri" w:cs="Calibri"/>
          <w:b/>
          <w:bCs/>
          <w:sz w:val="24"/>
          <w:szCs w:val="24"/>
        </w:rPr>
        <w:t>50</w:t>
      </w:r>
      <w:r w:rsidRPr="0052664D">
        <w:rPr>
          <w:rFonts w:ascii="Calibri" w:hAnsi="Calibri" w:cs="Calibri"/>
          <w:sz w:val="24"/>
          <w:szCs w:val="24"/>
        </w:rPr>
        <w:t xml:space="preserve"> (5), 1527 (2022).</w:t>
      </w:r>
    </w:p>
    <w:p w14:paraId="4C6E9354" w14:textId="5D4AABA3"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21.</w:t>
      </w:r>
      <w:r w:rsidRPr="0052664D">
        <w:rPr>
          <w:rFonts w:ascii="Calibri" w:hAnsi="Calibri" w:cs="Calibri"/>
          <w:sz w:val="24"/>
          <w:szCs w:val="24"/>
        </w:rPr>
        <w:tab/>
      </w:r>
      <w:proofErr w:type="spellStart"/>
      <w:r w:rsidRPr="0052664D">
        <w:rPr>
          <w:rFonts w:ascii="Calibri" w:hAnsi="Calibri" w:cs="Calibri"/>
          <w:sz w:val="24"/>
          <w:szCs w:val="24"/>
        </w:rPr>
        <w:t>Staufer</w:t>
      </w:r>
      <w:proofErr w:type="spellEnd"/>
      <w:r w:rsidRPr="0052664D">
        <w:rPr>
          <w:rFonts w:ascii="Calibri" w:hAnsi="Calibri" w:cs="Calibri"/>
          <w:sz w:val="24"/>
          <w:szCs w:val="24"/>
        </w:rPr>
        <w:t xml:space="preserve">, O. et al. Microfluidic production and characterization of biofunctionalized giant </w:t>
      </w:r>
      <w:proofErr w:type="spellStart"/>
      <w:r w:rsidRPr="0052664D">
        <w:rPr>
          <w:rFonts w:ascii="Calibri" w:hAnsi="Calibri" w:cs="Calibri"/>
          <w:sz w:val="24"/>
          <w:szCs w:val="24"/>
        </w:rPr>
        <w:t>unilamellar</w:t>
      </w:r>
      <w:proofErr w:type="spellEnd"/>
      <w:r w:rsidRPr="0052664D">
        <w:rPr>
          <w:rFonts w:ascii="Calibri" w:hAnsi="Calibri" w:cs="Calibri"/>
          <w:sz w:val="24"/>
          <w:szCs w:val="24"/>
        </w:rPr>
        <w:t xml:space="preserve"> vesicles for targeted intracellular cargo delivery. </w:t>
      </w:r>
      <w:r w:rsidRPr="0052664D">
        <w:rPr>
          <w:rFonts w:ascii="Calibri" w:hAnsi="Calibri" w:cs="Calibri"/>
          <w:i/>
          <w:iCs/>
          <w:sz w:val="24"/>
          <w:szCs w:val="24"/>
        </w:rPr>
        <w:t>Biomaterials</w:t>
      </w:r>
      <w:r w:rsidRPr="0052664D">
        <w:rPr>
          <w:rFonts w:ascii="Calibri" w:hAnsi="Calibri" w:cs="Calibri"/>
          <w:sz w:val="24"/>
          <w:szCs w:val="24"/>
        </w:rPr>
        <w:t xml:space="preserve">. </w:t>
      </w:r>
      <w:r w:rsidRPr="0052664D">
        <w:rPr>
          <w:rFonts w:ascii="Calibri" w:hAnsi="Calibri" w:cs="Calibri"/>
          <w:b/>
          <w:bCs/>
          <w:sz w:val="24"/>
          <w:szCs w:val="24"/>
        </w:rPr>
        <w:t>264</w:t>
      </w:r>
      <w:r w:rsidRPr="0052664D">
        <w:rPr>
          <w:rFonts w:ascii="Calibri" w:hAnsi="Calibri" w:cs="Calibri"/>
          <w:sz w:val="24"/>
          <w:szCs w:val="24"/>
        </w:rPr>
        <w:t>, 120203 (2021).</w:t>
      </w:r>
    </w:p>
    <w:p w14:paraId="4916CEBD" w14:textId="4A95FB22"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t>22.</w:t>
      </w:r>
      <w:r w:rsidRPr="0052664D">
        <w:rPr>
          <w:rFonts w:ascii="Calibri" w:hAnsi="Calibri" w:cs="Calibri"/>
          <w:sz w:val="24"/>
          <w:szCs w:val="24"/>
        </w:rPr>
        <w:tab/>
        <w:t xml:space="preserve">Lopes, D., </w:t>
      </w:r>
      <w:proofErr w:type="spellStart"/>
      <w:r w:rsidRPr="0052664D">
        <w:rPr>
          <w:rFonts w:ascii="Calibri" w:hAnsi="Calibri" w:cs="Calibri"/>
          <w:sz w:val="24"/>
          <w:szCs w:val="24"/>
        </w:rPr>
        <w:t>Jakobtorweihen</w:t>
      </w:r>
      <w:proofErr w:type="spellEnd"/>
      <w:r w:rsidRPr="0052664D">
        <w:rPr>
          <w:rFonts w:ascii="Calibri" w:hAnsi="Calibri" w:cs="Calibri"/>
          <w:sz w:val="24"/>
          <w:szCs w:val="24"/>
        </w:rPr>
        <w:t xml:space="preserve">, S., Nunes, C., </w:t>
      </w:r>
      <w:proofErr w:type="spellStart"/>
      <w:r w:rsidRPr="0052664D">
        <w:rPr>
          <w:rFonts w:ascii="Calibri" w:hAnsi="Calibri" w:cs="Calibri"/>
          <w:sz w:val="24"/>
          <w:szCs w:val="24"/>
        </w:rPr>
        <w:t>Sarmento</w:t>
      </w:r>
      <w:proofErr w:type="spellEnd"/>
      <w:r w:rsidRPr="0052664D">
        <w:rPr>
          <w:rFonts w:ascii="Calibri" w:hAnsi="Calibri" w:cs="Calibri"/>
          <w:sz w:val="24"/>
          <w:szCs w:val="24"/>
        </w:rPr>
        <w:t xml:space="preserve">, B., Reis, S. Shedding light on the puzzle of drug-membrane interactions: Experimental techniques and molecular dynamics simulations. </w:t>
      </w:r>
      <w:r w:rsidRPr="0052664D">
        <w:rPr>
          <w:rFonts w:ascii="Calibri" w:hAnsi="Calibri" w:cs="Calibri"/>
          <w:i/>
          <w:iCs/>
          <w:sz w:val="24"/>
          <w:szCs w:val="24"/>
        </w:rPr>
        <w:t>Prog Lipid Res</w:t>
      </w:r>
      <w:r w:rsidRPr="0052664D">
        <w:rPr>
          <w:rFonts w:ascii="Calibri" w:hAnsi="Calibri" w:cs="Calibri"/>
          <w:sz w:val="24"/>
          <w:szCs w:val="24"/>
        </w:rPr>
        <w:t xml:space="preserve">. </w:t>
      </w:r>
      <w:r w:rsidRPr="0052664D">
        <w:rPr>
          <w:rFonts w:ascii="Calibri" w:hAnsi="Calibri" w:cs="Calibri"/>
          <w:b/>
          <w:bCs/>
          <w:sz w:val="24"/>
          <w:szCs w:val="24"/>
        </w:rPr>
        <w:t>65</w:t>
      </w:r>
      <w:r w:rsidRPr="0052664D">
        <w:rPr>
          <w:rFonts w:ascii="Calibri" w:hAnsi="Calibri" w:cs="Calibri"/>
          <w:sz w:val="24"/>
          <w:szCs w:val="24"/>
        </w:rPr>
        <w:t>, 24–44 (2017).</w:t>
      </w:r>
    </w:p>
    <w:p w14:paraId="0B05FE9B" w14:textId="51370AC3" w:rsidR="00016BD6" w:rsidRPr="0052664D" w:rsidRDefault="00016BD6" w:rsidP="0052664D">
      <w:pPr>
        <w:pStyle w:val="Bibliography"/>
        <w:spacing w:after="0" w:line="240" w:lineRule="auto"/>
        <w:jc w:val="both"/>
        <w:rPr>
          <w:rFonts w:ascii="Calibri" w:hAnsi="Calibri" w:cs="Calibri"/>
          <w:sz w:val="24"/>
          <w:szCs w:val="24"/>
        </w:rPr>
      </w:pPr>
      <w:r w:rsidRPr="0052664D">
        <w:rPr>
          <w:rFonts w:ascii="Calibri" w:hAnsi="Calibri" w:cs="Calibri"/>
          <w:sz w:val="24"/>
          <w:szCs w:val="24"/>
        </w:rPr>
        <w:lastRenderedPageBreak/>
        <w:t>23.</w:t>
      </w:r>
      <w:r w:rsidRPr="0052664D">
        <w:rPr>
          <w:rFonts w:ascii="Calibri" w:hAnsi="Calibri" w:cs="Calibri"/>
          <w:sz w:val="24"/>
          <w:szCs w:val="24"/>
        </w:rPr>
        <w:tab/>
      </w:r>
      <w:proofErr w:type="spellStart"/>
      <w:r w:rsidRPr="0052664D">
        <w:rPr>
          <w:rFonts w:ascii="Calibri" w:hAnsi="Calibri" w:cs="Calibri"/>
          <w:sz w:val="24"/>
          <w:szCs w:val="24"/>
        </w:rPr>
        <w:t>Peetla</w:t>
      </w:r>
      <w:proofErr w:type="spellEnd"/>
      <w:r w:rsidRPr="0052664D">
        <w:rPr>
          <w:rFonts w:ascii="Calibri" w:hAnsi="Calibri" w:cs="Calibri"/>
          <w:sz w:val="24"/>
          <w:szCs w:val="24"/>
        </w:rPr>
        <w:t xml:space="preserve">, C., Stine, A., </w:t>
      </w:r>
      <w:proofErr w:type="spellStart"/>
      <w:r w:rsidRPr="0052664D">
        <w:rPr>
          <w:rFonts w:ascii="Calibri" w:hAnsi="Calibri" w:cs="Calibri"/>
          <w:sz w:val="24"/>
          <w:szCs w:val="24"/>
        </w:rPr>
        <w:t>Labhasetwar</w:t>
      </w:r>
      <w:proofErr w:type="spellEnd"/>
      <w:r w:rsidRPr="0052664D">
        <w:rPr>
          <w:rFonts w:ascii="Calibri" w:hAnsi="Calibri" w:cs="Calibri"/>
          <w:sz w:val="24"/>
          <w:szCs w:val="24"/>
        </w:rPr>
        <w:t xml:space="preserve">, V. Biophysical interactions with model lipid membranes: applications in drug discovery and drug delivery. </w:t>
      </w:r>
      <w:r w:rsidRPr="0052664D">
        <w:rPr>
          <w:rFonts w:ascii="Calibri" w:hAnsi="Calibri" w:cs="Calibri"/>
          <w:i/>
          <w:iCs/>
          <w:sz w:val="24"/>
          <w:szCs w:val="24"/>
        </w:rPr>
        <w:t xml:space="preserve">Mol Pharm. </w:t>
      </w:r>
      <w:r w:rsidRPr="0052664D">
        <w:rPr>
          <w:rFonts w:ascii="Calibri" w:hAnsi="Calibri" w:cs="Calibri"/>
          <w:b/>
          <w:bCs/>
          <w:sz w:val="24"/>
          <w:szCs w:val="24"/>
        </w:rPr>
        <w:t>6</w:t>
      </w:r>
      <w:r w:rsidRPr="0052664D">
        <w:rPr>
          <w:rFonts w:ascii="Calibri" w:hAnsi="Calibri" w:cs="Calibri"/>
          <w:sz w:val="24"/>
          <w:szCs w:val="24"/>
        </w:rPr>
        <w:t xml:space="preserve"> (5), 1264–1276 (2009).</w:t>
      </w:r>
    </w:p>
    <w:p w14:paraId="3B7393ED" w14:textId="538FD4FC" w:rsidR="00CE5420" w:rsidRPr="0052664D" w:rsidRDefault="00016BD6" w:rsidP="0052664D">
      <w:pPr>
        <w:pStyle w:val="Bibliography"/>
        <w:spacing w:after="0" w:line="240" w:lineRule="auto"/>
        <w:jc w:val="both"/>
        <w:rPr>
          <w:rFonts w:ascii="Calibri" w:hAnsi="Calibri" w:cs="Calibri"/>
          <w:sz w:val="24"/>
          <w:szCs w:val="24"/>
          <w:lang w:val="en-US"/>
        </w:rPr>
      </w:pPr>
      <w:r w:rsidRPr="0052664D">
        <w:rPr>
          <w:rFonts w:ascii="Calibri" w:hAnsi="Calibri" w:cs="Calibri"/>
          <w:sz w:val="24"/>
          <w:szCs w:val="24"/>
        </w:rPr>
        <w:t>24.</w:t>
      </w:r>
      <w:r w:rsidRPr="0052664D">
        <w:rPr>
          <w:rFonts w:ascii="Calibri" w:hAnsi="Calibri" w:cs="Calibri"/>
          <w:sz w:val="24"/>
          <w:szCs w:val="24"/>
        </w:rPr>
        <w:tab/>
        <w:t xml:space="preserve">Schulz, M., Werner, S., </w:t>
      </w:r>
      <w:proofErr w:type="spellStart"/>
      <w:r w:rsidRPr="0052664D">
        <w:rPr>
          <w:rFonts w:ascii="Calibri" w:hAnsi="Calibri" w:cs="Calibri"/>
          <w:sz w:val="24"/>
          <w:szCs w:val="24"/>
        </w:rPr>
        <w:t>Bacia</w:t>
      </w:r>
      <w:proofErr w:type="spellEnd"/>
      <w:r w:rsidRPr="0052664D">
        <w:rPr>
          <w:rFonts w:ascii="Calibri" w:hAnsi="Calibri" w:cs="Calibri"/>
          <w:sz w:val="24"/>
          <w:szCs w:val="24"/>
        </w:rPr>
        <w:t xml:space="preserve">, K., Binder, W.H. Controlling Molecular Recognition with Lipid/Polymer Domains in Vesicle Membranes. </w:t>
      </w:r>
      <w:proofErr w:type="spellStart"/>
      <w:r w:rsidRPr="0052664D">
        <w:rPr>
          <w:rFonts w:ascii="Calibri" w:hAnsi="Calibri" w:cs="Calibri"/>
          <w:i/>
          <w:iCs/>
          <w:sz w:val="24"/>
          <w:szCs w:val="24"/>
        </w:rPr>
        <w:t>Angew</w:t>
      </w:r>
      <w:proofErr w:type="spellEnd"/>
      <w:r w:rsidRPr="0052664D">
        <w:rPr>
          <w:rFonts w:ascii="Calibri" w:hAnsi="Calibri" w:cs="Calibri"/>
          <w:i/>
          <w:iCs/>
          <w:sz w:val="24"/>
          <w:szCs w:val="24"/>
        </w:rPr>
        <w:t xml:space="preserve"> Chem Int Ed Engl. </w:t>
      </w:r>
      <w:r w:rsidRPr="0052664D">
        <w:rPr>
          <w:rFonts w:ascii="Calibri" w:hAnsi="Calibri" w:cs="Calibri"/>
          <w:b/>
          <w:bCs/>
          <w:sz w:val="24"/>
          <w:szCs w:val="24"/>
        </w:rPr>
        <w:t>52</w:t>
      </w:r>
      <w:r w:rsidRPr="0052664D">
        <w:rPr>
          <w:rFonts w:ascii="Calibri" w:hAnsi="Calibri" w:cs="Calibri"/>
          <w:sz w:val="24"/>
          <w:szCs w:val="24"/>
        </w:rPr>
        <w:t xml:space="preserve"> (6), 1829–1833 (2013).</w:t>
      </w:r>
    </w:p>
    <w:sectPr w:rsidR="00CE5420" w:rsidRPr="0052664D" w:rsidSect="000148D0">
      <w:pgSz w:w="12240" w:h="15840" w:code="1"/>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2C0"/>
    <w:multiLevelType w:val="multilevel"/>
    <w:tmpl w:val="9892AF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1750C2"/>
    <w:multiLevelType w:val="multilevel"/>
    <w:tmpl w:val="9892AF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937A5"/>
    <w:multiLevelType w:val="multilevel"/>
    <w:tmpl w:val="F2844616"/>
    <w:lvl w:ilvl="0">
      <w:start w:val="3"/>
      <w:numFmt w:val="decimal"/>
      <w:lvlText w:val="%1."/>
      <w:lvlJc w:val="left"/>
      <w:pPr>
        <w:ind w:left="360" w:hanging="360"/>
      </w:pPr>
      <w:rPr>
        <w:rFonts w:hint="default"/>
      </w:rPr>
    </w:lvl>
    <w:lvl w:ilvl="1">
      <w:start w:val="1"/>
      <w:numFmt w:val="decimal"/>
      <w:isLgl/>
      <w:lvlText w:val="%1A.%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6E0018"/>
    <w:multiLevelType w:val="multilevel"/>
    <w:tmpl w:val="0809001D"/>
    <w:styleLink w:val="Style1"/>
    <w:lvl w:ilvl="0">
      <w:start w:val="3"/>
      <w:numFmt w:val="decimal"/>
      <w:lvlText w:val="%1"/>
      <w:lvlJc w:val="left"/>
      <w:pPr>
        <w:ind w:left="360" w:hanging="360"/>
      </w:pPr>
      <w:rPr>
        <w:rFonts w:ascii="Helvetica" w:hAnsi="Helvetica"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D9136D"/>
    <w:multiLevelType w:val="multilevel"/>
    <w:tmpl w:val="9892AF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661A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20453D"/>
    <w:multiLevelType w:val="multilevel"/>
    <w:tmpl w:val="9892AF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D71E68"/>
    <w:multiLevelType w:val="multilevel"/>
    <w:tmpl w:val="9892AF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D237F4"/>
    <w:multiLevelType w:val="multilevel"/>
    <w:tmpl w:val="0809001D"/>
    <w:numStyleLink w:val="Style1"/>
  </w:abstractNum>
  <w:abstractNum w:abstractNumId="9" w15:restartNumberingAfterBreak="0">
    <w:nsid w:val="6B29486C"/>
    <w:multiLevelType w:val="multilevel"/>
    <w:tmpl w:val="AAC6086E"/>
    <w:lvl w:ilvl="0">
      <w:start w:val="1"/>
      <w:numFmt w:val="none"/>
      <w:lvlText w:val="2."/>
      <w:lvlJc w:val="left"/>
      <w:pPr>
        <w:ind w:left="720" w:hanging="360"/>
      </w:pPr>
      <w:rPr>
        <w:rFonts w:hint="default"/>
      </w:rPr>
    </w:lvl>
    <w:lvl w:ilvl="1">
      <w:start w:val="1"/>
      <w:numFmt w:val="decimal"/>
      <w:isLgl/>
      <w:lvlText w:val="%12A.%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3B7139F"/>
    <w:multiLevelType w:val="multilevel"/>
    <w:tmpl w:val="E9A4C08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740217"/>
    <w:multiLevelType w:val="hybridMultilevel"/>
    <w:tmpl w:val="9CBC7516"/>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num w:numId="1">
    <w:abstractNumId w:val="6"/>
  </w:num>
  <w:num w:numId="2">
    <w:abstractNumId w:val="11"/>
  </w:num>
  <w:num w:numId="3">
    <w:abstractNumId w:val="0"/>
  </w:num>
  <w:num w:numId="4">
    <w:abstractNumId w:val="4"/>
  </w:num>
  <w:num w:numId="5">
    <w:abstractNumId w:val="3"/>
  </w:num>
  <w:num w:numId="6">
    <w:abstractNumId w:val="8"/>
  </w:num>
  <w:num w:numId="7">
    <w:abstractNumId w:val="2"/>
  </w:num>
  <w:num w:numId="8">
    <w:abstractNumId w:val="5"/>
  </w:num>
  <w:num w:numId="9">
    <w:abstractNumId w:val="9"/>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yNDc0sTSwMDE0tjBV0lEKTi0uzszPAykwrgUAFXlLqCwAAAA="/>
  </w:docVars>
  <w:rsids>
    <w:rsidRoot w:val="008B2A14"/>
    <w:rsid w:val="00006193"/>
    <w:rsid w:val="00007447"/>
    <w:rsid w:val="00010929"/>
    <w:rsid w:val="00010EFE"/>
    <w:rsid w:val="000148D0"/>
    <w:rsid w:val="00016BD6"/>
    <w:rsid w:val="000209E4"/>
    <w:rsid w:val="00024C89"/>
    <w:rsid w:val="00026410"/>
    <w:rsid w:val="000441BE"/>
    <w:rsid w:val="00044DAE"/>
    <w:rsid w:val="000454A1"/>
    <w:rsid w:val="00045CF8"/>
    <w:rsid w:val="00046BF8"/>
    <w:rsid w:val="00050EEE"/>
    <w:rsid w:val="00051F2C"/>
    <w:rsid w:val="00056099"/>
    <w:rsid w:val="00056863"/>
    <w:rsid w:val="000619B7"/>
    <w:rsid w:val="00061C59"/>
    <w:rsid w:val="00062A3F"/>
    <w:rsid w:val="00064675"/>
    <w:rsid w:val="00065EFB"/>
    <w:rsid w:val="00066754"/>
    <w:rsid w:val="000673F8"/>
    <w:rsid w:val="00067406"/>
    <w:rsid w:val="000742E0"/>
    <w:rsid w:val="000769F9"/>
    <w:rsid w:val="000A4F2A"/>
    <w:rsid w:val="000A5069"/>
    <w:rsid w:val="000A76A3"/>
    <w:rsid w:val="000A7814"/>
    <w:rsid w:val="000C1B21"/>
    <w:rsid w:val="000C5AA8"/>
    <w:rsid w:val="000C6E67"/>
    <w:rsid w:val="000D6DBA"/>
    <w:rsid w:val="000E04FC"/>
    <w:rsid w:val="000E1120"/>
    <w:rsid w:val="000E5581"/>
    <w:rsid w:val="000F43AD"/>
    <w:rsid w:val="000F44BA"/>
    <w:rsid w:val="000F588D"/>
    <w:rsid w:val="00101B60"/>
    <w:rsid w:val="001030C8"/>
    <w:rsid w:val="0010339C"/>
    <w:rsid w:val="00103A0F"/>
    <w:rsid w:val="0011177D"/>
    <w:rsid w:val="00111F00"/>
    <w:rsid w:val="001316CC"/>
    <w:rsid w:val="00133BAD"/>
    <w:rsid w:val="0015201E"/>
    <w:rsid w:val="00154E6B"/>
    <w:rsid w:val="00156177"/>
    <w:rsid w:val="00156CFA"/>
    <w:rsid w:val="0015772C"/>
    <w:rsid w:val="00162A31"/>
    <w:rsid w:val="00183636"/>
    <w:rsid w:val="0018654E"/>
    <w:rsid w:val="00190860"/>
    <w:rsid w:val="00190C29"/>
    <w:rsid w:val="001946C5"/>
    <w:rsid w:val="001A7EA9"/>
    <w:rsid w:val="001B1068"/>
    <w:rsid w:val="001B4898"/>
    <w:rsid w:val="001B5947"/>
    <w:rsid w:val="001C0B1C"/>
    <w:rsid w:val="001C30ED"/>
    <w:rsid w:val="001C33DE"/>
    <w:rsid w:val="001C75EF"/>
    <w:rsid w:val="001D7176"/>
    <w:rsid w:val="001D7CA8"/>
    <w:rsid w:val="001E70FC"/>
    <w:rsid w:val="002035BA"/>
    <w:rsid w:val="00214658"/>
    <w:rsid w:val="00217FF4"/>
    <w:rsid w:val="0023072A"/>
    <w:rsid w:val="0023122B"/>
    <w:rsid w:val="0023337C"/>
    <w:rsid w:val="00235F8A"/>
    <w:rsid w:val="00241425"/>
    <w:rsid w:val="0024318A"/>
    <w:rsid w:val="00246DFF"/>
    <w:rsid w:val="0025409C"/>
    <w:rsid w:val="002618CE"/>
    <w:rsid w:val="00265A88"/>
    <w:rsid w:val="00267771"/>
    <w:rsid w:val="00277B28"/>
    <w:rsid w:val="00280CAF"/>
    <w:rsid w:val="00282DC2"/>
    <w:rsid w:val="00283194"/>
    <w:rsid w:val="002B204C"/>
    <w:rsid w:val="002B222A"/>
    <w:rsid w:val="002D2409"/>
    <w:rsid w:val="002D312A"/>
    <w:rsid w:val="002D451D"/>
    <w:rsid w:val="002D4EB1"/>
    <w:rsid w:val="002D4F3E"/>
    <w:rsid w:val="002D7D90"/>
    <w:rsid w:val="002E06DE"/>
    <w:rsid w:val="002E5F56"/>
    <w:rsid w:val="002F4459"/>
    <w:rsid w:val="002F6958"/>
    <w:rsid w:val="002F6D4C"/>
    <w:rsid w:val="002F6FE1"/>
    <w:rsid w:val="00300094"/>
    <w:rsid w:val="0030062A"/>
    <w:rsid w:val="00301D0D"/>
    <w:rsid w:val="0030232D"/>
    <w:rsid w:val="00302A39"/>
    <w:rsid w:val="00303CC3"/>
    <w:rsid w:val="00304B30"/>
    <w:rsid w:val="00312866"/>
    <w:rsid w:val="00326375"/>
    <w:rsid w:val="0033053B"/>
    <w:rsid w:val="003309E8"/>
    <w:rsid w:val="003313A0"/>
    <w:rsid w:val="003423A0"/>
    <w:rsid w:val="00344842"/>
    <w:rsid w:val="00346B1C"/>
    <w:rsid w:val="00352926"/>
    <w:rsid w:val="00352ABD"/>
    <w:rsid w:val="00361094"/>
    <w:rsid w:val="00363B37"/>
    <w:rsid w:val="003722B5"/>
    <w:rsid w:val="00381180"/>
    <w:rsid w:val="00382956"/>
    <w:rsid w:val="00383B7B"/>
    <w:rsid w:val="0038580B"/>
    <w:rsid w:val="00385E5B"/>
    <w:rsid w:val="00386354"/>
    <w:rsid w:val="0039341A"/>
    <w:rsid w:val="003937BF"/>
    <w:rsid w:val="003A2AAE"/>
    <w:rsid w:val="003B07F7"/>
    <w:rsid w:val="003B19F4"/>
    <w:rsid w:val="003B7727"/>
    <w:rsid w:val="003B7AD2"/>
    <w:rsid w:val="003C0D53"/>
    <w:rsid w:val="003D4948"/>
    <w:rsid w:val="003D6B81"/>
    <w:rsid w:val="003E2F7D"/>
    <w:rsid w:val="003E32EF"/>
    <w:rsid w:val="003F7DA4"/>
    <w:rsid w:val="004002C5"/>
    <w:rsid w:val="00400EB1"/>
    <w:rsid w:val="00401C34"/>
    <w:rsid w:val="00402EAF"/>
    <w:rsid w:val="00412C41"/>
    <w:rsid w:val="00412E65"/>
    <w:rsid w:val="004137B0"/>
    <w:rsid w:val="00415EBD"/>
    <w:rsid w:val="00423703"/>
    <w:rsid w:val="00430B1C"/>
    <w:rsid w:val="00440AF2"/>
    <w:rsid w:val="00442E3A"/>
    <w:rsid w:val="0044505B"/>
    <w:rsid w:val="0045073E"/>
    <w:rsid w:val="00451F2F"/>
    <w:rsid w:val="00452C47"/>
    <w:rsid w:val="00452FDE"/>
    <w:rsid w:val="00454FD3"/>
    <w:rsid w:val="00463918"/>
    <w:rsid w:val="00463DB8"/>
    <w:rsid w:val="0047409E"/>
    <w:rsid w:val="0047524D"/>
    <w:rsid w:val="00477F31"/>
    <w:rsid w:val="004926E3"/>
    <w:rsid w:val="004946BB"/>
    <w:rsid w:val="004A26C1"/>
    <w:rsid w:val="004A4F98"/>
    <w:rsid w:val="004A5D8A"/>
    <w:rsid w:val="004A7C4E"/>
    <w:rsid w:val="004C2098"/>
    <w:rsid w:val="004D73A6"/>
    <w:rsid w:val="004E06F2"/>
    <w:rsid w:val="004F071E"/>
    <w:rsid w:val="004F2774"/>
    <w:rsid w:val="004F535D"/>
    <w:rsid w:val="005006D2"/>
    <w:rsid w:val="00502F7F"/>
    <w:rsid w:val="0052664D"/>
    <w:rsid w:val="0053004E"/>
    <w:rsid w:val="00530AEF"/>
    <w:rsid w:val="00531F74"/>
    <w:rsid w:val="00534B71"/>
    <w:rsid w:val="00536DC3"/>
    <w:rsid w:val="00537C35"/>
    <w:rsid w:val="005405D8"/>
    <w:rsid w:val="00541590"/>
    <w:rsid w:val="0054185D"/>
    <w:rsid w:val="0054366C"/>
    <w:rsid w:val="00544DCC"/>
    <w:rsid w:val="00544EC5"/>
    <w:rsid w:val="00560A93"/>
    <w:rsid w:val="00563F7C"/>
    <w:rsid w:val="005655EE"/>
    <w:rsid w:val="00565F6D"/>
    <w:rsid w:val="00567314"/>
    <w:rsid w:val="00577D48"/>
    <w:rsid w:val="00590609"/>
    <w:rsid w:val="00592A10"/>
    <w:rsid w:val="005A3B86"/>
    <w:rsid w:val="005B064D"/>
    <w:rsid w:val="005B7189"/>
    <w:rsid w:val="005C2097"/>
    <w:rsid w:val="005C24C0"/>
    <w:rsid w:val="005C5174"/>
    <w:rsid w:val="005C5826"/>
    <w:rsid w:val="005C701A"/>
    <w:rsid w:val="005D498A"/>
    <w:rsid w:val="005D6A5F"/>
    <w:rsid w:val="005E0BD6"/>
    <w:rsid w:val="005E3560"/>
    <w:rsid w:val="005E4C98"/>
    <w:rsid w:val="005F102F"/>
    <w:rsid w:val="005F3D3F"/>
    <w:rsid w:val="005F6C0A"/>
    <w:rsid w:val="005F6D98"/>
    <w:rsid w:val="00600D37"/>
    <w:rsid w:val="00603DE5"/>
    <w:rsid w:val="00605363"/>
    <w:rsid w:val="0060689D"/>
    <w:rsid w:val="00611B4A"/>
    <w:rsid w:val="0062551E"/>
    <w:rsid w:val="00630046"/>
    <w:rsid w:val="00630DD8"/>
    <w:rsid w:val="006328A6"/>
    <w:rsid w:val="00641D5D"/>
    <w:rsid w:val="006456F8"/>
    <w:rsid w:val="00645A12"/>
    <w:rsid w:val="00645D38"/>
    <w:rsid w:val="0064728C"/>
    <w:rsid w:val="00660065"/>
    <w:rsid w:val="0066462F"/>
    <w:rsid w:val="00676712"/>
    <w:rsid w:val="006849F4"/>
    <w:rsid w:val="006A22AB"/>
    <w:rsid w:val="006B2191"/>
    <w:rsid w:val="006B2A2F"/>
    <w:rsid w:val="006B3E35"/>
    <w:rsid w:val="006B5F17"/>
    <w:rsid w:val="006B60A2"/>
    <w:rsid w:val="006C31BB"/>
    <w:rsid w:val="006D3056"/>
    <w:rsid w:val="006D3D4E"/>
    <w:rsid w:val="006D474C"/>
    <w:rsid w:val="006D67E3"/>
    <w:rsid w:val="006D6D94"/>
    <w:rsid w:val="006D7FFA"/>
    <w:rsid w:val="006F16F5"/>
    <w:rsid w:val="006F4D55"/>
    <w:rsid w:val="006F7FB0"/>
    <w:rsid w:val="00707A62"/>
    <w:rsid w:val="007144B8"/>
    <w:rsid w:val="00720003"/>
    <w:rsid w:val="00730F70"/>
    <w:rsid w:val="00743A41"/>
    <w:rsid w:val="00754DDC"/>
    <w:rsid w:val="00755853"/>
    <w:rsid w:val="00755E82"/>
    <w:rsid w:val="00760186"/>
    <w:rsid w:val="007628BD"/>
    <w:rsid w:val="007652F3"/>
    <w:rsid w:val="00772F5E"/>
    <w:rsid w:val="00774E57"/>
    <w:rsid w:val="00781AC4"/>
    <w:rsid w:val="007920CD"/>
    <w:rsid w:val="00794DAC"/>
    <w:rsid w:val="00795C46"/>
    <w:rsid w:val="00796CD6"/>
    <w:rsid w:val="007A273B"/>
    <w:rsid w:val="007B3270"/>
    <w:rsid w:val="007C76FB"/>
    <w:rsid w:val="007D091B"/>
    <w:rsid w:val="007D471E"/>
    <w:rsid w:val="007D658F"/>
    <w:rsid w:val="007E1F90"/>
    <w:rsid w:val="007F1AD3"/>
    <w:rsid w:val="007F50D3"/>
    <w:rsid w:val="00801884"/>
    <w:rsid w:val="008067A6"/>
    <w:rsid w:val="0083685E"/>
    <w:rsid w:val="00846298"/>
    <w:rsid w:val="00846EFE"/>
    <w:rsid w:val="0086582E"/>
    <w:rsid w:val="00867BA1"/>
    <w:rsid w:val="00875F5B"/>
    <w:rsid w:val="0088310A"/>
    <w:rsid w:val="008858FF"/>
    <w:rsid w:val="008865E7"/>
    <w:rsid w:val="00887623"/>
    <w:rsid w:val="00890014"/>
    <w:rsid w:val="00891878"/>
    <w:rsid w:val="00896ADD"/>
    <w:rsid w:val="0089748E"/>
    <w:rsid w:val="008A332D"/>
    <w:rsid w:val="008A4892"/>
    <w:rsid w:val="008B015A"/>
    <w:rsid w:val="008B2A14"/>
    <w:rsid w:val="008B4BA2"/>
    <w:rsid w:val="008B600D"/>
    <w:rsid w:val="008B63A7"/>
    <w:rsid w:val="008D05E3"/>
    <w:rsid w:val="008D2DE9"/>
    <w:rsid w:val="008D3E3C"/>
    <w:rsid w:val="008D5793"/>
    <w:rsid w:val="008D65E2"/>
    <w:rsid w:val="008E06C1"/>
    <w:rsid w:val="008E5A1A"/>
    <w:rsid w:val="008F6AE7"/>
    <w:rsid w:val="009012C0"/>
    <w:rsid w:val="00904D1D"/>
    <w:rsid w:val="00912B43"/>
    <w:rsid w:val="00914F32"/>
    <w:rsid w:val="009206F1"/>
    <w:rsid w:val="009226D1"/>
    <w:rsid w:val="00931477"/>
    <w:rsid w:val="00931720"/>
    <w:rsid w:val="009326EB"/>
    <w:rsid w:val="00935571"/>
    <w:rsid w:val="00944C3F"/>
    <w:rsid w:val="00946E52"/>
    <w:rsid w:val="00952F50"/>
    <w:rsid w:val="00953012"/>
    <w:rsid w:val="00967D34"/>
    <w:rsid w:val="00972DCB"/>
    <w:rsid w:val="00981812"/>
    <w:rsid w:val="00985B96"/>
    <w:rsid w:val="00985D44"/>
    <w:rsid w:val="00991DF0"/>
    <w:rsid w:val="00995E87"/>
    <w:rsid w:val="009A2A09"/>
    <w:rsid w:val="009A3C28"/>
    <w:rsid w:val="009B06A4"/>
    <w:rsid w:val="009B2CE9"/>
    <w:rsid w:val="009B6C1B"/>
    <w:rsid w:val="009C6A50"/>
    <w:rsid w:val="009D78FF"/>
    <w:rsid w:val="009E136D"/>
    <w:rsid w:val="009E34A4"/>
    <w:rsid w:val="009E4200"/>
    <w:rsid w:val="009E4F4C"/>
    <w:rsid w:val="009F6887"/>
    <w:rsid w:val="00A01612"/>
    <w:rsid w:val="00A05AC4"/>
    <w:rsid w:val="00A05ADC"/>
    <w:rsid w:val="00A069FA"/>
    <w:rsid w:val="00A10C57"/>
    <w:rsid w:val="00A11941"/>
    <w:rsid w:val="00A13BCB"/>
    <w:rsid w:val="00A14236"/>
    <w:rsid w:val="00A2058F"/>
    <w:rsid w:val="00A20E86"/>
    <w:rsid w:val="00A23886"/>
    <w:rsid w:val="00A24D03"/>
    <w:rsid w:val="00A263D7"/>
    <w:rsid w:val="00A33A8B"/>
    <w:rsid w:val="00A357E7"/>
    <w:rsid w:val="00A36786"/>
    <w:rsid w:val="00A417C2"/>
    <w:rsid w:val="00A4435C"/>
    <w:rsid w:val="00A46154"/>
    <w:rsid w:val="00A46172"/>
    <w:rsid w:val="00A477BB"/>
    <w:rsid w:val="00A51AF6"/>
    <w:rsid w:val="00A56DF2"/>
    <w:rsid w:val="00A63E5F"/>
    <w:rsid w:val="00A70526"/>
    <w:rsid w:val="00A814E7"/>
    <w:rsid w:val="00A82BF6"/>
    <w:rsid w:val="00A87DFA"/>
    <w:rsid w:val="00A91B95"/>
    <w:rsid w:val="00AA161E"/>
    <w:rsid w:val="00AC3DF6"/>
    <w:rsid w:val="00AD14EE"/>
    <w:rsid w:val="00AD3141"/>
    <w:rsid w:val="00AD525D"/>
    <w:rsid w:val="00AD56DE"/>
    <w:rsid w:val="00AE2B35"/>
    <w:rsid w:val="00AE72B3"/>
    <w:rsid w:val="00AF18DD"/>
    <w:rsid w:val="00AF303B"/>
    <w:rsid w:val="00B00E15"/>
    <w:rsid w:val="00B0134D"/>
    <w:rsid w:val="00B018CF"/>
    <w:rsid w:val="00B0210C"/>
    <w:rsid w:val="00B04571"/>
    <w:rsid w:val="00B10212"/>
    <w:rsid w:val="00B17AF0"/>
    <w:rsid w:val="00B17F02"/>
    <w:rsid w:val="00B45864"/>
    <w:rsid w:val="00B60D73"/>
    <w:rsid w:val="00B6638B"/>
    <w:rsid w:val="00B755C4"/>
    <w:rsid w:val="00B77511"/>
    <w:rsid w:val="00B848C4"/>
    <w:rsid w:val="00B93279"/>
    <w:rsid w:val="00B93322"/>
    <w:rsid w:val="00BA1296"/>
    <w:rsid w:val="00BA2732"/>
    <w:rsid w:val="00BA307A"/>
    <w:rsid w:val="00BA36B2"/>
    <w:rsid w:val="00BB16A0"/>
    <w:rsid w:val="00BB2797"/>
    <w:rsid w:val="00BB33AA"/>
    <w:rsid w:val="00BC0D9A"/>
    <w:rsid w:val="00BC711F"/>
    <w:rsid w:val="00BD270F"/>
    <w:rsid w:val="00BD2A14"/>
    <w:rsid w:val="00BD4E10"/>
    <w:rsid w:val="00BE06F7"/>
    <w:rsid w:val="00BE3208"/>
    <w:rsid w:val="00BE7A58"/>
    <w:rsid w:val="00BF7BE8"/>
    <w:rsid w:val="00C003B8"/>
    <w:rsid w:val="00C00822"/>
    <w:rsid w:val="00C05D40"/>
    <w:rsid w:val="00C11797"/>
    <w:rsid w:val="00C14DDE"/>
    <w:rsid w:val="00C21383"/>
    <w:rsid w:val="00C25338"/>
    <w:rsid w:val="00C26920"/>
    <w:rsid w:val="00C2696A"/>
    <w:rsid w:val="00C2727D"/>
    <w:rsid w:val="00C309AD"/>
    <w:rsid w:val="00C36C6E"/>
    <w:rsid w:val="00C374E0"/>
    <w:rsid w:val="00C57040"/>
    <w:rsid w:val="00C607F1"/>
    <w:rsid w:val="00C711A6"/>
    <w:rsid w:val="00C72971"/>
    <w:rsid w:val="00C72C36"/>
    <w:rsid w:val="00C73944"/>
    <w:rsid w:val="00C76055"/>
    <w:rsid w:val="00C814DA"/>
    <w:rsid w:val="00C84631"/>
    <w:rsid w:val="00C907C8"/>
    <w:rsid w:val="00C9164A"/>
    <w:rsid w:val="00C925A5"/>
    <w:rsid w:val="00CA40C9"/>
    <w:rsid w:val="00CC492C"/>
    <w:rsid w:val="00CD2043"/>
    <w:rsid w:val="00CD2D25"/>
    <w:rsid w:val="00CE04F2"/>
    <w:rsid w:val="00CE23CC"/>
    <w:rsid w:val="00CE2EAD"/>
    <w:rsid w:val="00CE5420"/>
    <w:rsid w:val="00CF06E5"/>
    <w:rsid w:val="00CF38C9"/>
    <w:rsid w:val="00CF42C7"/>
    <w:rsid w:val="00CF47F8"/>
    <w:rsid w:val="00CF4DC5"/>
    <w:rsid w:val="00CF60C6"/>
    <w:rsid w:val="00CF6837"/>
    <w:rsid w:val="00CF7FF1"/>
    <w:rsid w:val="00D02DEE"/>
    <w:rsid w:val="00D046CF"/>
    <w:rsid w:val="00D04E07"/>
    <w:rsid w:val="00D0738A"/>
    <w:rsid w:val="00D108A6"/>
    <w:rsid w:val="00D10F79"/>
    <w:rsid w:val="00D20233"/>
    <w:rsid w:val="00D236FE"/>
    <w:rsid w:val="00D252C5"/>
    <w:rsid w:val="00D45AFE"/>
    <w:rsid w:val="00D53407"/>
    <w:rsid w:val="00D54DAC"/>
    <w:rsid w:val="00D61A83"/>
    <w:rsid w:val="00D629B4"/>
    <w:rsid w:val="00D8321F"/>
    <w:rsid w:val="00D84707"/>
    <w:rsid w:val="00D8484E"/>
    <w:rsid w:val="00D8539E"/>
    <w:rsid w:val="00D9199B"/>
    <w:rsid w:val="00DA4FD9"/>
    <w:rsid w:val="00DB003F"/>
    <w:rsid w:val="00DB1742"/>
    <w:rsid w:val="00DB2463"/>
    <w:rsid w:val="00DB44B1"/>
    <w:rsid w:val="00DC19AA"/>
    <w:rsid w:val="00DC1A08"/>
    <w:rsid w:val="00DC67FE"/>
    <w:rsid w:val="00DD018B"/>
    <w:rsid w:val="00DD0BCC"/>
    <w:rsid w:val="00DD2E7B"/>
    <w:rsid w:val="00DE5F8A"/>
    <w:rsid w:val="00DE5FCA"/>
    <w:rsid w:val="00DF1710"/>
    <w:rsid w:val="00E00BA7"/>
    <w:rsid w:val="00E07896"/>
    <w:rsid w:val="00E10EB4"/>
    <w:rsid w:val="00E121BB"/>
    <w:rsid w:val="00E1301C"/>
    <w:rsid w:val="00E14293"/>
    <w:rsid w:val="00E363EE"/>
    <w:rsid w:val="00E45201"/>
    <w:rsid w:val="00E567FF"/>
    <w:rsid w:val="00E56D8F"/>
    <w:rsid w:val="00E570C5"/>
    <w:rsid w:val="00E6147E"/>
    <w:rsid w:val="00E6237D"/>
    <w:rsid w:val="00E627BE"/>
    <w:rsid w:val="00E62E14"/>
    <w:rsid w:val="00E6491F"/>
    <w:rsid w:val="00E651A5"/>
    <w:rsid w:val="00E657CB"/>
    <w:rsid w:val="00E65E70"/>
    <w:rsid w:val="00E7054B"/>
    <w:rsid w:val="00E708F1"/>
    <w:rsid w:val="00E85500"/>
    <w:rsid w:val="00E949FF"/>
    <w:rsid w:val="00E97203"/>
    <w:rsid w:val="00EA5407"/>
    <w:rsid w:val="00EB5E97"/>
    <w:rsid w:val="00EB7FA4"/>
    <w:rsid w:val="00ED43ED"/>
    <w:rsid w:val="00ED4D22"/>
    <w:rsid w:val="00EE0D71"/>
    <w:rsid w:val="00EE3697"/>
    <w:rsid w:val="00EE7DA6"/>
    <w:rsid w:val="00EF56FF"/>
    <w:rsid w:val="00F01C28"/>
    <w:rsid w:val="00F0331C"/>
    <w:rsid w:val="00F06271"/>
    <w:rsid w:val="00F06D79"/>
    <w:rsid w:val="00F10033"/>
    <w:rsid w:val="00F1033F"/>
    <w:rsid w:val="00F113D5"/>
    <w:rsid w:val="00F11E7D"/>
    <w:rsid w:val="00F12582"/>
    <w:rsid w:val="00F12D5F"/>
    <w:rsid w:val="00F134AA"/>
    <w:rsid w:val="00F14DEF"/>
    <w:rsid w:val="00F169CC"/>
    <w:rsid w:val="00F2248C"/>
    <w:rsid w:val="00F23648"/>
    <w:rsid w:val="00F24374"/>
    <w:rsid w:val="00F2523A"/>
    <w:rsid w:val="00F25F57"/>
    <w:rsid w:val="00F278ED"/>
    <w:rsid w:val="00F31215"/>
    <w:rsid w:val="00F34E25"/>
    <w:rsid w:val="00F44E64"/>
    <w:rsid w:val="00F57F6F"/>
    <w:rsid w:val="00F674F4"/>
    <w:rsid w:val="00F75EBC"/>
    <w:rsid w:val="00F847D1"/>
    <w:rsid w:val="00F94EF6"/>
    <w:rsid w:val="00FA2654"/>
    <w:rsid w:val="00FA304F"/>
    <w:rsid w:val="00FA48CD"/>
    <w:rsid w:val="00FA7155"/>
    <w:rsid w:val="00FC32FC"/>
    <w:rsid w:val="00FC770D"/>
    <w:rsid w:val="00FD03F0"/>
    <w:rsid w:val="00FD1832"/>
    <w:rsid w:val="00FD7187"/>
    <w:rsid w:val="00FE3E18"/>
    <w:rsid w:val="00FE59ED"/>
    <w:rsid w:val="00FE7EC3"/>
    <w:rsid w:val="00FF3115"/>
    <w:rsid w:val="00FF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05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A14"/>
    <w:pPr>
      <w:spacing w:line="254"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EAF"/>
    <w:pPr>
      <w:ind w:left="720"/>
      <w:contextualSpacing/>
    </w:pPr>
  </w:style>
  <w:style w:type="character" w:styleId="PlaceholderText">
    <w:name w:val="Placeholder Text"/>
    <w:basedOn w:val="DefaultParagraphFont"/>
    <w:uiPriority w:val="99"/>
    <w:semiHidden/>
    <w:rsid w:val="000E04FC"/>
    <w:rPr>
      <w:color w:val="808080"/>
    </w:rPr>
  </w:style>
  <w:style w:type="character" w:styleId="CommentReference">
    <w:name w:val="annotation reference"/>
    <w:basedOn w:val="DefaultParagraphFont"/>
    <w:uiPriority w:val="99"/>
    <w:semiHidden/>
    <w:unhideWhenUsed/>
    <w:rsid w:val="00051F2C"/>
    <w:rPr>
      <w:sz w:val="16"/>
      <w:szCs w:val="16"/>
    </w:rPr>
  </w:style>
  <w:style w:type="paragraph" w:styleId="CommentText">
    <w:name w:val="annotation text"/>
    <w:basedOn w:val="Normal"/>
    <w:link w:val="CommentTextChar"/>
    <w:uiPriority w:val="99"/>
    <w:semiHidden/>
    <w:unhideWhenUsed/>
    <w:rsid w:val="00051F2C"/>
    <w:pPr>
      <w:spacing w:line="240" w:lineRule="auto"/>
    </w:pPr>
    <w:rPr>
      <w:sz w:val="20"/>
      <w:szCs w:val="20"/>
    </w:rPr>
  </w:style>
  <w:style w:type="character" w:customStyle="1" w:styleId="CommentTextChar">
    <w:name w:val="Comment Text Char"/>
    <w:basedOn w:val="DefaultParagraphFont"/>
    <w:link w:val="CommentText"/>
    <w:uiPriority w:val="99"/>
    <w:semiHidden/>
    <w:rsid w:val="00051F2C"/>
    <w:rPr>
      <w:rFonts w:eastAsia="MS Mincho"/>
      <w:sz w:val="20"/>
      <w:szCs w:val="20"/>
    </w:rPr>
  </w:style>
  <w:style w:type="paragraph" w:styleId="CommentSubject">
    <w:name w:val="annotation subject"/>
    <w:basedOn w:val="CommentText"/>
    <w:next w:val="CommentText"/>
    <w:link w:val="CommentSubjectChar"/>
    <w:uiPriority w:val="99"/>
    <w:semiHidden/>
    <w:unhideWhenUsed/>
    <w:rsid w:val="00051F2C"/>
    <w:rPr>
      <w:b/>
      <w:bCs/>
    </w:rPr>
  </w:style>
  <w:style w:type="character" w:customStyle="1" w:styleId="CommentSubjectChar">
    <w:name w:val="Comment Subject Char"/>
    <w:basedOn w:val="CommentTextChar"/>
    <w:link w:val="CommentSubject"/>
    <w:uiPriority w:val="99"/>
    <w:semiHidden/>
    <w:rsid w:val="00051F2C"/>
    <w:rPr>
      <w:rFonts w:eastAsia="MS Mincho"/>
      <w:b/>
      <w:bCs/>
      <w:sz w:val="20"/>
      <w:szCs w:val="20"/>
    </w:rPr>
  </w:style>
  <w:style w:type="numbering" w:customStyle="1" w:styleId="Style1">
    <w:name w:val="Style1"/>
    <w:uiPriority w:val="99"/>
    <w:rsid w:val="008858FF"/>
    <w:pPr>
      <w:numPr>
        <w:numId w:val="5"/>
      </w:numPr>
    </w:pPr>
  </w:style>
  <w:style w:type="paragraph" w:styleId="BalloonText">
    <w:name w:val="Balloon Text"/>
    <w:basedOn w:val="Normal"/>
    <w:link w:val="BalloonTextChar"/>
    <w:uiPriority w:val="99"/>
    <w:semiHidden/>
    <w:unhideWhenUsed/>
    <w:rsid w:val="00452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C47"/>
    <w:rPr>
      <w:rFonts w:ascii="Segoe UI" w:eastAsia="MS Mincho" w:hAnsi="Segoe UI" w:cs="Segoe UI"/>
      <w:sz w:val="18"/>
      <w:szCs w:val="18"/>
    </w:rPr>
  </w:style>
  <w:style w:type="table" w:styleId="TableGrid">
    <w:name w:val="Table Grid"/>
    <w:basedOn w:val="TableNormal"/>
    <w:uiPriority w:val="39"/>
    <w:rsid w:val="00A9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E0B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061C59"/>
  </w:style>
  <w:style w:type="paragraph" w:styleId="Revision">
    <w:name w:val="Revision"/>
    <w:hidden/>
    <w:uiPriority w:val="99"/>
    <w:semiHidden/>
    <w:rsid w:val="00A2058F"/>
    <w:pPr>
      <w:spacing w:after="0" w:line="240" w:lineRule="auto"/>
    </w:pPr>
    <w:rPr>
      <w:rFonts w:eastAsia="MS Mincho"/>
    </w:rPr>
  </w:style>
  <w:style w:type="character" w:customStyle="1" w:styleId="floatright">
    <w:name w:val="float_right"/>
    <w:basedOn w:val="DefaultParagraphFont"/>
    <w:rsid w:val="00F278ED"/>
  </w:style>
  <w:style w:type="character" w:styleId="LineNumber">
    <w:name w:val="line number"/>
    <w:basedOn w:val="DefaultParagraphFont"/>
    <w:uiPriority w:val="99"/>
    <w:semiHidden/>
    <w:unhideWhenUsed/>
    <w:rsid w:val="000209E4"/>
  </w:style>
  <w:style w:type="character" w:styleId="Hyperlink">
    <w:name w:val="Hyperlink"/>
    <w:basedOn w:val="DefaultParagraphFont"/>
    <w:uiPriority w:val="99"/>
    <w:unhideWhenUsed/>
    <w:rsid w:val="006456F8"/>
    <w:rPr>
      <w:color w:val="0563C1" w:themeColor="hyperlink"/>
      <w:u w:val="single"/>
    </w:rPr>
  </w:style>
  <w:style w:type="character" w:customStyle="1" w:styleId="UnresolvedMention1">
    <w:name w:val="Unresolved Mention1"/>
    <w:basedOn w:val="DefaultParagraphFont"/>
    <w:uiPriority w:val="99"/>
    <w:semiHidden/>
    <w:unhideWhenUsed/>
    <w:rsid w:val="006456F8"/>
    <w:rPr>
      <w:color w:val="605E5C"/>
      <w:shd w:val="clear" w:color="auto" w:fill="E1DFDD"/>
    </w:rPr>
  </w:style>
  <w:style w:type="character" w:styleId="UnresolvedMention">
    <w:name w:val="Unresolved Mention"/>
    <w:basedOn w:val="DefaultParagraphFont"/>
    <w:uiPriority w:val="99"/>
    <w:semiHidden/>
    <w:unhideWhenUsed/>
    <w:rsid w:val="00CF0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0428">
      <w:bodyDiv w:val="1"/>
      <w:marLeft w:val="0"/>
      <w:marRight w:val="0"/>
      <w:marTop w:val="0"/>
      <w:marBottom w:val="0"/>
      <w:divBdr>
        <w:top w:val="none" w:sz="0" w:space="0" w:color="auto"/>
        <w:left w:val="none" w:sz="0" w:space="0" w:color="auto"/>
        <w:bottom w:val="none" w:sz="0" w:space="0" w:color="auto"/>
        <w:right w:val="none" w:sz="0" w:space="0" w:color="auto"/>
      </w:divBdr>
    </w:div>
    <w:div w:id="169027757">
      <w:bodyDiv w:val="1"/>
      <w:marLeft w:val="0"/>
      <w:marRight w:val="0"/>
      <w:marTop w:val="0"/>
      <w:marBottom w:val="0"/>
      <w:divBdr>
        <w:top w:val="none" w:sz="0" w:space="0" w:color="auto"/>
        <w:left w:val="none" w:sz="0" w:space="0" w:color="auto"/>
        <w:bottom w:val="none" w:sz="0" w:space="0" w:color="auto"/>
        <w:right w:val="none" w:sz="0" w:space="0" w:color="auto"/>
      </w:divBdr>
    </w:div>
    <w:div w:id="182214218">
      <w:bodyDiv w:val="1"/>
      <w:marLeft w:val="0"/>
      <w:marRight w:val="0"/>
      <w:marTop w:val="0"/>
      <w:marBottom w:val="0"/>
      <w:divBdr>
        <w:top w:val="none" w:sz="0" w:space="0" w:color="auto"/>
        <w:left w:val="none" w:sz="0" w:space="0" w:color="auto"/>
        <w:bottom w:val="none" w:sz="0" w:space="0" w:color="auto"/>
        <w:right w:val="none" w:sz="0" w:space="0" w:color="auto"/>
      </w:divBdr>
    </w:div>
    <w:div w:id="350297475">
      <w:bodyDiv w:val="1"/>
      <w:marLeft w:val="0"/>
      <w:marRight w:val="0"/>
      <w:marTop w:val="0"/>
      <w:marBottom w:val="0"/>
      <w:divBdr>
        <w:top w:val="none" w:sz="0" w:space="0" w:color="auto"/>
        <w:left w:val="none" w:sz="0" w:space="0" w:color="auto"/>
        <w:bottom w:val="none" w:sz="0" w:space="0" w:color="auto"/>
        <w:right w:val="none" w:sz="0" w:space="0" w:color="auto"/>
      </w:divBdr>
    </w:div>
    <w:div w:id="354497946">
      <w:bodyDiv w:val="1"/>
      <w:marLeft w:val="0"/>
      <w:marRight w:val="0"/>
      <w:marTop w:val="0"/>
      <w:marBottom w:val="0"/>
      <w:divBdr>
        <w:top w:val="none" w:sz="0" w:space="0" w:color="auto"/>
        <w:left w:val="none" w:sz="0" w:space="0" w:color="auto"/>
        <w:bottom w:val="none" w:sz="0" w:space="0" w:color="auto"/>
        <w:right w:val="none" w:sz="0" w:space="0" w:color="auto"/>
      </w:divBdr>
    </w:div>
    <w:div w:id="368917287">
      <w:bodyDiv w:val="1"/>
      <w:marLeft w:val="0"/>
      <w:marRight w:val="0"/>
      <w:marTop w:val="0"/>
      <w:marBottom w:val="0"/>
      <w:divBdr>
        <w:top w:val="none" w:sz="0" w:space="0" w:color="auto"/>
        <w:left w:val="none" w:sz="0" w:space="0" w:color="auto"/>
        <w:bottom w:val="none" w:sz="0" w:space="0" w:color="auto"/>
        <w:right w:val="none" w:sz="0" w:space="0" w:color="auto"/>
      </w:divBdr>
    </w:div>
    <w:div w:id="428739988">
      <w:bodyDiv w:val="1"/>
      <w:marLeft w:val="0"/>
      <w:marRight w:val="0"/>
      <w:marTop w:val="0"/>
      <w:marBottom w:val="0"/>
      <w:divBdr>
        <w:top w:val="none" w:sz="0" w:space="0" w:color="auto"/>
        <w:left w:val="none" w:sz="0" w:space="0" w:color="auto"/>
        <w:bottom w:val="none" w:sz="0" w:space="0" w:color="auto"/>
        <w:right w:val="none" w:sz="0" w:space="0" w:color="auto"/>
      </w:divBdr>
    </w:div>
    <w:div w:id="449980096">
      <w:bodyDiv w:val="1"/>
      <w:marLeft w:val="0"/>
      <w:marRight w:val="0"/>
      <w:marTop w:val="0"/>
      <w:marBottom w:val="0"/>
      <w:divBdr>
        <w:top w:val="none" w:sz="0" w:space="0" w:color="auto"/>
        <w:left w:val="none" w:sz="0" w:space="0" w:color="auto"/>
        <w:bottom w:val="none" w:sz="0" w:space="0" w:color="auto"/>
        <w:right w:val="none" w:sz="0" w:space="0" w:color="auto"/>
      </w:divBdr>
    </w:div>
    <w:div w:id="532109172">
      <w:bodyDiv w:val="1"/>
      <w:marLeft w:val="0"/>
      <w:marRight w:val="0"/>
      <w:marTop w:val="0"/>
      <w:marBottom w:val="0"/>
      <w:divBdr>
        <w:top w:val="none" w:sz="0" w:space="0" w:color="auto"/>
        <w:left w:val="none" w:sz="0" w:space="0" w:color="auto"/>
        <w:bottom w:val="none" w:sz="0" w:space="0" w:color="auto"/>
        <w:right w:val="none" w:sz="0" w:space="0" w:color="auto"/>
      </w:divBdr>
    </w:div>
    <w:div w:id="817962856">
      <w:bodyDiv w:val="1"/>
      <w:marLeft w:val="0"/>
      <w:marRight w:val="0"/>
      <w:marTop w:val="0"/>
      <w:marBottom w:val="0"/>
      <w:divBdr>
        <w:top w:val="none" w:sz="0" w:space="0" w:color="auto"/>
        <w:left w:val="none" w:sz="0" w:space="0" w:color="auto"/>
        <w:bottom w:val="none" w:sz="0" w:space="0" w:color="auto"/>
        <w:right w:val="none" w:sz="0" w:space="0" w:color="auto"/>
      </w:divBdr>
    </w:div>
    <w:div w:id="827095234">
      <w:bodyDiv w:val="1"/>
      <w:marLeft w:val="0"/>
      <w:marRight w:val="0"/>
      <w:marTop w:val="0"/>
      <w:marBottom w:val="0"/>
      <w:divBdr>
        <w:top w:val="none" w:sz="0" w:space="0" w:color="auto"/>
        <w:left w:val="none" w:sz="0" w:space="0" w:color="auto"/>
        <w:bottom w:val="none" w:sz="0" w:space="0" w:color="auto"/>
        <w:right w:val="none" w:sz="0" w:space="0" w:color="auto"/>
      </w:divBdr>
    </w:div>
    <w:div w:id="1038241751">
      <w:bodyDiv w:val="1"/>
      <w:marLeft w:val="0"/>
      <w:marRight w:val="0"/>
      <w:marTop w:val="0"/>
      <w:marBottom w:val="0"/>
      <w:divBdr>
        <w:top w:val="none" w:sz="0" w:space="0" w:color="auto"/>
        <w:left w:val="none" w:sz="0" w:space="0" w:color="auto"/>
        <w:bottom w:val="none" w:sz="0" w:space="0" w:color="auto"/>
        <w:right w:val="none" w:sz="0" w:space="0" w:color="auto"/>
      </w:divBdr>
    </w:div>
    <w:div w:id="1279726912">
      <w:bodyDiv w:val="1"/>
      <w:marLeft w:val="0"/>
      <w:marRight w:val="0"/>
      <w:marTop w:val="0"/>
      <w:marBottom w:val="0"/>
      <w:divBdr>
        <w:top w:val="none" w:sz="0" w:space="0" w:color="auto"/>
        <w:left w:val="none" w:sz="0" w:space="0" w:color="auto"/>
        <w:bottom w:val="none" w:sz="0" w:space="0" w:color="auto"/>
        <w:right w:val="none" w:sz="0" w:space="0" w:color="auto"/>
      </w:divBdr>
    </w:div>
    <w:div w:id="1343360806">
      <w:bodyDiv w:val="1"/>
      <w:marLeft w:val="0"/>
      <w:marRight w:val="0"/>
      <w:marTop w:val="0"/>
      <w:marBottom w:val="0"/>
      <w:divBdr>
        <w:top w:val="none" w:sz="0" w:space="0" w:color="auto"/>
        <w:left w:val="none" w:sz="0" w:space="0" w:color="auto"/>
        <w:bottom w:val="none" w:sz="0" w:space="0" w:color="auto"/>
        <w:right w:val="none" w:sz="0" w:space="0" w:color="auto"/>
      </w:divBdr>
    </w:div>
    <w:div w:id="1588222932">
      <w:bodyDiv w:val="1"/>
      <w:marLeft w:val="0"/>
      <w:marRight w:val="0"/>
      <w:marTop w:val="0"/>
      <w:marBottom w:val="0"/>
      <w:divBdr>
        <w:top w:val="none" w:sz="0" w:space="0" w:color="auto"/>
        <w:left w:val="none" w:sz="0" w:space="0" w:color="auto"/>
        <w:bottom w:val="none" w:sz="0" w:space="0" w:color="auto"/>
        <w:right w:val="none" w:sz="0" w:space="0" w:color="auto"/>
      </w:divBdr>
    </w:div>
    <w:div w:id="1636519398">
      <w:bodyDiv w:val="1"/>
      <w:marLeft w:val="0"/>
      <w:marRight w:val="0"/>
      <w:marTop w:val="0"/>
      <w:marBottom w:val="0"/>
      <w:divBdr>
        <w:top w:val="none" w:sz="0" w:space="0" w:color="auto"/>
        <w:left w:val="none" w:sz="0" w:space="0" w:color="auto"/>
        <w:bottom w:val="none" w:sz="0" w:space="0" w:color="auto"/>
        <w:right w:val="none" w:sz="0" w:space="0" w:color="auto"/>
      </w:divBdr>
    </w:div>
    <w:div w:id="1648319487">
      <w:bodyDiv w:val="1"/>
      <w:marLeft w:val="0"/>
      <w:marRight w:val="0"/>
      <w:marTop w:val="0"/>
      <w:marBottom w:val="0"/>
      <w:divBdr>
        <w:top w:val="none" w:sz="0" w:space="0" w:color="auto"/>
        <w:left w:val="none" w:sz="0" w:space="0" w:color="auto"/>
        <w:bottom w:val="none" w:sz="0" w:space="0" w:color="auto"/>
        <w:right w:val="none" w:sz="0" w:space="0" w:color="auto"/>
      </w:divBdr>
    </w:div>
    <w:div w:id="1707365112">
      <w:bodyDiv w:val="1"/>
      <w:marLeft w:val="0"/>
      <w:marRight w:val="0"/>
      <w:marTop w:val="0"/>
      <w:marBottom w:val="0"/>
      <w:divBdr>
        <w:top w:val="none" w:sz="0" w:space="0" w:color="auto"/>
        <w:left w:val="none" w:sz="0" w:space="0" w:color="auto"/>
        <w:bottom w:val="none" w:sz="0" w:space="0" w:color="auto"/>
        <w:right w:val="none" w:sz="0" w:space="0" w:color="auto"/>
      </w:divBdr>
    </w:div>
    <w:div w:id="1802575563">
      <w:bodyDiv w:val="1"/>
      <w:marLeft w:val="0"/>
      <w:marRight w:val="0"/>
      <w:marTop w:val="0"/>
      <w:marBottom w:val="0"/>
      <w:divBdr>
        <w:top w:val="none" w:sz="0" w:space="0" w:color="auto"/>
        <w:left w:val="none" w:sz="0" w:space="0" w:color="auto"/>
        <w:bottom w:val="none" w:sz="0" w:space="0" w:color="auto"/>
        <w:right w:val="none" w:sz="0" w:space="0" w:color="auto"/>
      </w:divBdr>
    </w:div>
    <w:div w:id="1809393475">
      <w:bodyDiv w:val="1"/>
      <w:marLeft w:val="0"/>
      <w:marRight w:val="0"/>
      <w:marTop w:val="0"/>
      <w:marBottom w:val="0"/>
      <w:divBdr>
        <w:top w:val="none" w:sz="0" w:space="0" w:color="auto"/>
        <w:left w:val="none" w:sz="0" w:space="0" w:color="auto"/>
        <w:bottom w:val="none" w:sz="0" w:space="0" w:color="auto"/>
        <w:right w:val="none" w:sz="0" w:space="0" w:color="auto"/>
      </w:divBdr>
    </w:div>
    <w:div w:id="1913807563">
      <w:bodyDiv w:val="1"/>
      <w:marLeft w:val="0"/>
      <w:marRight w:val="0"/>
      <w:marTop w:val="0"/>
      <w:marBottom w:val="0"/>
      <w:divBdr>
        <w:top w:val="none" w:sz="0" w:space="0" w:color="auto"/>
        <w:left w:val="none" w:sz="0" w:space="0" w:color="auto"/>
        <w:bottom w:val="none" w:sz="0" w:space="0" w:color="auto"/>
        <w:right w:val="none" w:sz="0" w:space="0" w:color="auto"/>
      </w:divBdr>
    </w:div>
    <w:div w:id="1918705945">
      <w:bodyDiv w:val="1"/>
      <w:marLeft w:val="0"/>
      <w:marRight w:val="0"/>
      <w:marTop w:val="0"/>
      <w:marBottom w:val="0"/>
      <w:divBdr>
        <w:top w:val="none" w:sz="0" w:space="0" w:color="auto"/>
        <w:left w:val="none" w:sz="0" w:space="0" w:color="auto"/>
        <w:bottom w:val="none" w:sz="0" w:space="0" w:color="auto"/>
        <w:right w:val="none" w:sz="0" w:space="0" w:color="auto"/>
      </w:divBdr>
    </w:div>
    <w:div w:id="195829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wille@biochem.mpg.de" TargetMode="External"/><Relationship Id="rId3" Type="http://schemas.openxmlformats.org/officeDocument/2006/relationships/styles" Target="styles.xml"/><Relationship Id="rId7" Type="http://schemas.openxmlformats.org/officeDocument/2006/relationships/hyperlink" Target="mailto:revertelopez@biochem.mp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wa@biochem.mpg.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60FF-9E77-457A-BD31-55A28881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13746</Words>
  <Characters>78353</Characters>
  <Application>Microsoft Office Word</Application>
  <DocSecurity>0</DocSecurity>
  <Lines>652</Lines>
  <Paragraphs>183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2025-05-22T20:14:00Z</dcterms:created>
  <dcterms:modified xsi:type="dcterms:W3CDTF">2025-05-28T12:35:00Z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id="PMDXiqho"/&gt;&lt;style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