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EA375" w14:textId="77777777" w:rsidR="00CB2D49" w:rsidRDefault="00CB2D49" w:rsidP="00CB2D49">
      <w:pPr>
        <w:pStyle w:val="a6"/>
        <w:numPr>
          <w:ilvl w:val="0"/>
          <w:numId w:val="10"/>
        </w:numPr>
      </w:pPr>
      <w:bookmarkStart w:id="0" w:name="_Hlk203847314"/>
      <w:bookmarkEnd w:id="0"/>
      <w:r>
        <w:t>68529_screenshot_1.mp4</w:t>
      </w:r>
    </w:p>
    <w:p w14:paraId="026AF6AC" w14:textId="2F7660EE" w:rsidR="00CB2D49" w:rsidRPr="00CB2D49" w:rsidRDefault="00CB2D49" w:rsidP="00CB2D49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3.8.1 (</w:t>
      </w:r>
      <w:r>
        <w:t>The TomoStudio X being launched and the talent logging in.</w:t>
      </w:r>
      <w:r>
        <w:rPr>
          <w:rFonts w:hint="eastAsia"/>
        </w:rPr>
        <w:t xml:space="preserve">) </w:t>
      </w:r>
      <w:r w:rsidRPr="00CB2D49">
        <w:rPr>
          <w:rFonts w:hint="eastAsia"/>
          <w:b/>
          <w:bCs/>
          <w:color w:val="EE0000"/>
        </w:rPr>
        <w:t>00:00</w:t>
      </w:r>
      <w:r>
        <w:rPr>
          <w:rFonts w:hint="eastAsia"/>
          <w:b/>
          <w:bCs/>
          <w:color w:val="EE0000"/>
        </w:rPr>
        <w:t>-</w:t>
      </w:r>
      <w:r w:rsidRPr="00CB2D49">
        <w:rPr>
          <w:rFonts w:hint="eastAsia"/>
          <w:b/>
          <w:bCs/>
          <w:color w:val="EE0000"/>
        </w:rPr>
        <w:t>00:27</w:t>
      </w:r>
    </w:p>
    <w:p w14:paraId="3F2564EB" w14:textId="60B79998" w:rsidR="00CB2D49" w:rsidRDefault="00CB2D49" w:rsidP="00CB2D49">
      <w:pPr>
        <w:pStyle w:val="a6"/>
        <w:ind w:left="1440"/>
      </w:pPr>
      <w:r>
        <w:rPr>
          <w:noProof/>
        </w:rPr>
        <w:drawing>
          <wp:inline distT="0" distB="0" distL="0" distR="0" wp14:anchorId="3D3AF642" wp14:editId="37967435">
            <wp:extent cx="3200592" cy="1800000"/>
            <wp:effectExtent l="0" t="0" r="0" b="0"/>
            <wp:docPr id="34771915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883F" w14:textId="65336169" w:rsidR="00CB2D49" w:rsidRDefault="00CB2D49" w:rsidP="00CB2D49">
      <w:pPr>
        <w:pStyle w:val="a6"/>
        <w:ind w:left="1440"/>
      </w:pPr>
      <w:r>
        <w:rPr>
          <w:noProof/>
        </w:rPr>
        <w:drawing>
          <wp:inline distT="0" distB="0" distL="0" distR="0" wp14:anchorId="231D7CA2" wp14:editId="6EF13BF7">
            <wp:extent cx="3200592" cy="1800000"/>
            <wp:effectExtent l="0" t="0" r="0" b="0"/>
            <wp:docPr id="3840612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7EAB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68529_screenshot_2.mp4</w:t>
      </w:r>
    </w:p>
    <w:p w14:paraId="2BB2BAD0" w14:textId="484B557F" w:rsidR="00CB2D49" w:rsidRDefault="00CB2D49" w:rsidP="00CB2D49">
      <w:pPr>
        <w:pStyle w:val="a6"/>
        <w:numPr>
          <w:ilvl w:val="1"/>
          <w:numId w:val="10"/>
        </w:numPr>
      </w:pPr>
      <w:r>
        <w:t>3.8.2 (The main window loading after clicking Start. Clicking Add Project, typing the experiment name, and checking the medium type.)</w:t>
      </w:r>
      <w:r>
        <w:rPr>
          <w:rFonts w:hint="eastAsia"/>
        </w:rPr>
        <w:t xml:space="preserve"> </w:t>
      </w:r>
      <w:r w:rsidRPr="00CB2D49">
        <w:rPr>
          <w:rFonts w:hint="eastAsia"/>
          <w:b/>
          <w:bCs/>
          <w:color w:val="EE0000"/>
        </w:rPr>
        <w:t>00:00-00:44</w:t>
      </w:r>
    </w:p>
    <w:p w14:paraId="02B58AD1" w14:textId="24629C3E" w:rsidR="00CB2D49" w:rsidRDefault="00CB2D49" w:rsidP="00CB2D49">
      <w:pPr>
        <w:pStyle w:val="a6"/>
        <w:ind w:left="1440"/>
      </w:pPr>
      <w:r>
        <w:rPr>
          <w:noProof/>
        </w:rPr>
        <w:drawing>
          <wp:inline distT="0" distB="0" distL="0" distR="0" wp14:anchorId="5E02A993" wp14:editId="32EDFC35">
            <wp:extent cx="3200592" cy="1800000"/>
            <wp:effectExtent l="0" t="0" r="0" b="0"/>
            <wp:docPr id="139936766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6424" w14:textId="51FC35D6" w:rsidR="00CB2D49" w:rsidRDefault="00CB2D49" w:rsidP="00CB2D49">
      <w:pPr>
        <w:pStyle w:val="a6"/>
        <w:ind w:left="1440"/>
      </w:pPr>
      <w:r>
        <w:rPr>
          <w:noProof/>
        </w:rPr>
        <w:drawing>
          <wp:inline distT="0" distB="0" distL="0" distR="0" wp14:anchorId="6C0445D5" wp14:editId="6E8D0461">
            <wp:extent cx="3200592" cy="1800000"/>
            <wp:effectExtent l="0" t="0" r="0" b="0"/>
            <wp:docPr id="77722951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2A16" w14:textId="70952377" w:rsidR="00CB2D49" w:rsidRPr="00CB2D49" w:rsidRDefault="00CB2D49" w:rsidP="00CB2D49">
      <w:pPr>
        <w:pStyle w:val="a6"/>
        <w:numPr>
          <w:ilvl w:val="1"/>
          <w:numId w:val="10"/>
        </w:numPr>
      </w:pPr>
      <w:r>
        <w:rPr>
          <w:rFonts w:hint="eastAsia"/>
        </w:rPr>
        <w:lastRenderedPageBreak/>
        <w:t>3.9.1 (</w:t>
      </w:r>
      <w:r w:rsidRPr="00CB2D49">
        <w:t>Clicking on a well in the panel and clicking Create to register it.</w:t>
      </w:r>
      <w:r>
        <w:rPr>
          <w:rFonts w:hint="eastAsia"/>
        </w:rPr>
        <w:t xml:space="preserve">) </w:t>
      </w:r>
      <w:r w:rsidRPr="00CB2D49">
        <w:rPr>
          <w:rFonts w:hint="eastAsia"/>
          <w:b/>
          <w:bCs/>
          <w:color w:val="EE0000"/>
        </w:rPr>
        <w:t>00:45-00:58</w:t>
      </w:r>
    </w:p>
    <w:p w14:paraId="3E8F9186" w14:textId="781BE93D" w:rsidR="00CB2D49" w:rsidRDefault="00CB2D49" w:rsidP="00CB2D49">
      <w:pPr>
        <w:pStyle w:val="a6"/>
        <w:ind w:left="1440"/>
      </w:pPr>
      <w:r>
        <w:rPr>
          <w:noProof/>
        </w:rPr>
        <w:drawing>
          <wp:inline distT="0" distB="0" distL="0" distR="0" wp14:anchorId="0ACE88FB" wp14:editId="228F4D16">
            <wp:extent cx="3200592" cy="1800000"/>
            <wp:effectExtent l="0" t="0" r="0" b="0"/>
            <wp:docPr id="1425830624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44AE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68529_screenshot_3.mp4</w:t>
      </w:r>
    </w:p>
    <w:p w14:paraId="01A949D0" w14:textId="77777777" w:rsidR="00CB2D49" w:rsidRPr="00CB2D49" w:rsidRDefault="00CB2D49" w:rsidP="00CB2D49">
      <w:pPr>
        <w:pStyle w:val="a6"/>
        <w:numPr>
          <w:ilvl w:val="1"/>
          <w:numId w:val="10"/>
        </w:numPr>
      </w:pPr>
      <w:r>
        <w:rPr>
          <w:rFonts w:hint="eastAsia"/>
        </w:rPr>
        <w:t>3.10.1 (</w:t>
      </w:r>
      <w:r w:rsidRPr="00CB2D49">
        <w:t>Defining ROI in the Preview panel.</w:t>
      </w:r>
      <w:r>
        <w:rPr>
          <w:rFonts w:hint="eastAsia"/>
        </w:rPr>
        <w:t xml:space="preserve">) </w:t>
      </w:r>
      <w:r w:rsidRPr="00CB2D49">
        <w:rPr>
          <w:rFonts w:hint="eastAsia"/>
          <w:b/>
          <w:bCs/>
          <w:color w:val="EE0000"/>
        </w:rPr>
        <w:t>00:00-00:38</w:t>
      </w:r>
    </w:p>
    <w:p w14:paraId="2425BB04" w14:textId="70B59886" w:rsidR="00CB2D49" w:rsidRPr="00CB2D49" w:rsidRDefault="00CB2D49" w:rsidP="00CB2D49">
      <w:pPr>
        <w:pStyle w:val="a6"/>
        <w:ind w:left="1440"/>
      </w:pPr>
      <w:r>
        <w:rPr>
          <w:b/>
          <w:bCs/>
          <w:noProof/>
          <w:color w:val="EE0000"/>
        </w:rPr>
        <w:drawing>
          <wp:inline distT="0" distB="0" distL="0" distR="0" wp14:anchorId="3A41BFCA" wp14:editId="00BB0A85">
            <wp:extent cx="3200592" cy="1800000"/>
            <wp:effectExtent l="0" t="0" r="0" b="0"/>
            <wp:docPr id="571319787" name="그림 10" descr="스크린샷, 멀티미디어 소프트웨어, 소프트웨어, 그래픽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19787" name="그림 10" descr="스크린샷, 멀티미디어 소프트웨어, 소프트웨어, 그래픽 소프트웨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B5F2" w14:textId="11A6E9E0" w:rsidR="00CB2D49" w:rsidRPr="00606D38" w:rsidRDefault="00CB2D49" w:rsidP="00CB2D49">
      <w:pPr>
        <w:pStyle w:val="a6"/>
        <w:numPr>
          <w:ilvl w:val="1"/>
          <w:numId w:val="10"/>
        </w:numPr>
        <w:rPr>
          <w:iCs/>
        </w:rPr>
      </w:pPr>
      <w:r>
        <w:rPr>
          <w:rFonts w:hint="eastAsia"/>
        </w:rPr>
        <w:t>3.10.2 (</w:t>
      </w:r>
      <w:r w:rsidRPr="00CB2D49">
        <w:rPr>
          <w:iCs/>
        </w:rPr>
        <w:t xml:space="preserve">Clicking </w:t>
      </w:r>
      <w:r w:rsidRPr="00CB2D49">
        <w:rPr>
          <w:b/>
          <w:iCs/>
        </w:rPr>
        <w:t>Run Experiment</w:t>
      </w:r>
      <w:r w:rsidRPr="00CB2D49">
        <w:rPr>
          <w:iCs/>
        </w:rPr>
        <w:t xml:space="preserve"> and the image acquisition window opens.</w:t>
      </w:r>
      <w:r>
        <w:rPr>
          <w:rFonts w:hint="eastAsia"/>
          <w:iCs/>
        </w:rPr>
        <w:t xml:space="preserve">) </w:t>
      </w:r>
      <w:r w:rsidR="00606D38" w:rsidRPr="00606D38">
        <w:rPr>
          <w:rFonts w:hint="eastAsia"/>
          <w:b/>
          <w:bCs/>
          <w:iCs/>
          <w:color w:val="EE0000"/>
        </w:rPr>
        <w:t>00:40-00:50</w:t>
      </w:r>
    </w:p>
    <w:p w14:paraId="479BD10E" w14:textId="7FF7812C" w:rsidR="00606D38" w:rsidRDefault="00606D38" w:rsidP="00606D38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680BEC0F" wp14:editId="462868CA">
            <wp:extent cx="3200592" cy="1800000"/>
            <wp:effectExtent l="0" t="0" r="0" b="0"/>
            <wp:docPr id="261441910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0A36" w14:textId="4EE099CC" w:rsidR="00606D38" w:rsidRPr="00606D38" w:rsidRDefault="00606D38" w:rsidP="00606D38">
      <w:pPr>
        <w:widowControl/>
        <w:wordWrap/>
        <w:autoSpaceDE/>
        <w:autoSpaceDN/>
        <w:rPr>
          <w:iCs/>
        </w:rPr>
      </w:pPr>
      <w:r>
        <w:rPr>
          <w:iCs/>
        </w:rPr>
        <w:br w:type="page"/>
      </w:r>
    </w:p>
    <w:p w14:paraId="0B78A9E5" w14:textId="77777777" w:rsidR="00CB2D49" w:rsidRDefault="00CB2D49" w:rsidP="00CB2D49">
      <w:pPr>
        <w:pStyle w:val="a6"/>
        <w:numPr>
          <w:ilvl w:val="0"/>
          <w:numId w:val="10"/>
        </w:numPr>
      </w:pPr>
      <w:r>
        <w:lastRenderedPageBreak/>
        <w:t>68529_screenshot_4.mp4</w:t>
      </w:r>
    </w:p>
    <w:p w14:paraId="59465951" w14:textId="77777777" w:rsidR="00606D38" w:rsidRPr="00816D35" w:rsidRDefault="00606D38" w:rsidP="00E64B29">
      <w:pPr>
        <w:pStyle w:val="a6"/>
        <w:numPr>
          <w:ilvl w:val="1"/>
          <w:numId w:val="10"/>
        </w:numPr>
        <w:rPr>
          <w:iCs/>
        </w:rPr>
      </w:pPr>
      <w:r>
        <w:rPr>
          <w:rFonts w:hint="eastAsia"/>
        </w:rPr>
        <w:t>3.11.1 (</w:t>
      </w:r>
      <w:r w:rsidRPr="00606D38">
        <w:rPr>
          <w:iCs/>
        </w:rPr>
        <w:t xml:space="preserve">Brightfield image appearing after clicking </w:t>
      </w:r>
      <w:r w:rsidRPr="00606D38">
        <w:rPr>
          <w:b/>
          <w:iCs/>
        </w:rPr>
        <w:t>Load Vessel</w:t>
      </w:r>
      <w:r w:rsidRPr="00606D38">
        <w:rPr>
          <w:iCs/>
        </w:rPr>
        <w:t>.</w:t>
      </w:r>
      <w:r w:rsidRPr="00606D38">
        <w:rPr>
          <w:rFonts w:hint="eastAsia"/>
          <w:iCs/>
        </w:rPr>
        <w:t xml:space="preserve">) </w:t>
      </w:r>
      <w:r w:rsidRPr="00606D38">
        <w:rPr>
          <w:rFonts w:hint="eastAsia"/>
          <w:b/>
          <w:bCs/>
          <w:iCs/>
          <w:color w:val="EE0000"/>
        </w:rPr>
        <w:t>00:00-01:39</w:t>
      </w:r>
    </w:p>
    <w:p w14:paraId="63BB24FE" w14:textId="03AAD04D" w:rsidR="00816D35" w:rsidRPr="00606D38" w:rsidRDefault="00816D35" w:rsidP="00E64B29">
      <w:pPr>
        <w:pStyle w:val="a6"/>
        <w:numPr>
          <w:ilvl w:val="1"/>
          <w:numId w:val="10"/>
        </w:numPr>
        <w:rPr>
          <w:iCs/>
        </w:rPr>
      </w:pPr>
      <w:r w:rsidRPr="00816D35">
        <w:rPr>
          <w:iCs/>
        </w:rPr>
        <w:drawing>
          <wp:inline distT="0" distB="0" distL="0" distR="0" wp14:anchorId="4B05D3BE" wp14:editId="42FF50B4">
            <wp:extent cx="3193050" cy="1794277"/>
            <wp:effectExtent l="0" t="0" r="7620" b="0"/>
            <wp:docPr id="1616446786" name="그림 1" descr="스크린샷, 멀티미디어 소프트웨어, 소프트웨어, 그래픽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46786" name="그림 1" descr="스크린샷, 멀티미디어 소프트웨어, 소프트웨어, 그래픽 소프트웨어이(가) 표시된 사진&#10;&#10;AI 생성 콘텐츠는 정확하지 않을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7576" cy="18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0A58" w14:textId="12838145" w:rsidR="00CB2D49" w:rsidRPr="00606D38" w:rsidRDefault="00606D38" w:rsidP="00606D38">
      <w:pPr>
        <w:pStyle w:val="a6"/>
        <w:ind w:left="1440"/>
        <w:rPr>
          <w:iCs/>
        </w:rPr>
      </w:pPr>
      <w:r>
        <w:rPr>
          <w:rFonts w:hint="eastAsia"/>
          <w:iCs/>
          <w:noProof/>
        </w:rPr>
        <w:drawing>
          <wp:inline distT="0" distB="0" distL="0" distR="0" wp14:anchorId="180373DA" wp14:editId="298749D6">
            <wp:extent cx="3200592" cy="1800000"/>
            <wp:effectExtent l="0" t="0" r="0" b="0"/>
            <wp:docPr id="197302758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A7223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68529_screenshot_5.mp4</w:t>
      </w:r>
    </w:p>
    <w:p w14:paraId="57174CD5" w14:textId="46CD3819" w:rsidR="00CB2D49" w:rsidRPr="00606D38" w:rsidRDefault="00606D38" w:rsidP="00606D38">
      <w:pPr>
        <w:pStyle w:val="a6"/>
        <w:numPr>
          <w:ilvl w:val="1"/>
          <w:numId w:val="10"/>
        </w:numPr>
        <w:rPr>
          <w:iCs/>
        </w:rPr>
      </w:pPr>
      <w:r>
        <w:rPr>
          <w:rFonts w:hint="eastAsia"/>
        </w:rPr>
        <w:t>3.11.2 (</w:t>
      </w:r>
      <w:r w:rsidRPr="00606D38">
        <w:rPr>
          <w:iCs/>
        </w:rPr>
        <w:t>Adjusting focus using Z-position buttons.</w:t>
      </w:r>
      <w:r>
        <w:rPr>
          <w:rFonts w:hint="eastAsia"/>
          <w:iCs/>
        </w:rPr>
        <w:t xml:space="preserve">) </w:t>
      </w:r>
      <w:r w:rsidRPr="00606D38">
        <w:rPr>
          <w:rFonts w:hint="eastAsia"/>
          <w:b/>
          <w:bCs/>
          <w:iCs/>
          <w:color w:val="EE0000"/>
        </w:rPr>
        <w:t>00:00-00:32</w:t>
      </w:r>
    </w:p>
    <w:p w14:paraId="4A3A48A5" w14:textId="20BCB315" w:rsidR="00606D38" w:rsidRPr="00606D38" w:rsidRDefault="00606D38" w:rsidP="00606D38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4178B5E1" wp14:editId="59CD06B6">
            <wp:extent cx="3200592" cy="1800000"/>
            <wp:effectExtent l="0" t="0" r="0" b="0"/>
            <wp:docPr id="1262880746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682E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68529_screenshot_6.mp4</w:t>
      </w:r>
    </w:p>
    <w:p w14:paraId="6BAF2877" w14:textId="3A1F0C17" w:rsidR="00CB2D49" w:rsidRDefault="00606D38" w:rsidP="00CB2D49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3.12.1 (</w:t>
      </w:r>
      <w:r w:rsidRPr="00606D38">
        <w:t>ROI size adjusted in the Single Imaging tab. Field of view and Z-depth being configured.</w:t>
      </w:r>
      <w:r>
        <w:rPr>
          <w:rFonts w:hint="eastAsia"/>
        </w:rPr>
        <w:t xml:space="preserve">) </w:t>
      </w:r>
      <w:r w:rsidRPr="00606D38">
        <w:rPr>
          <w:rFonts w:hint="eastAsia"/>
          <w:b/>
          <w:bCs/>
          <w:color w:val="EE0000"/>
        </w:rPr>
        <w:t>00:00-00:10</w:t>
      </w:r>
    </w:p>
    <w:p w14:paraId="11C11D09" w14:textId="0878D11D" w:rsidR="00606D38" w:rsidRDefault="00606D38" w:rsidP="00606D38">
      <w:pPr>
        <w:pStyle w:val="a6"/>
        <w:ind w:left="1440"/>
        <w:rPr>
          <w:b/>
          <w:bCs/>
          <w:color w:val="EE0000"/>
        </w:rPr>
      </w:pPr>
      <w:r>
        <w:rPr>
          <w:noProof/>
        </w:rPr>
        <w:lastRenderedPageBreak/>
        <w:drawing>
          <wp:inline distT="0" distB="0" distL="0" distR="0" wp14:anchorId="40E4D0ED" wp14:editId="1C7F46D4">
            <wp:extent cx="3200592" cy="1800000"/>
            <wp:effectExtent l="0" t="0" r="0" b="0"/>
            <wp:docPr id="112021520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249F" w14:textId="6A1CCA14" w:rsidR="00606D38" w:rsidRPr="00606D38" w:rsidRDefault="00606D38" w:rsidP="00606D38">
      <w:pPr>
        <w:widowControl/>
        <w:wordWrap/>
        <w:autoSpaceDE/>
        <w:autoSpaceDN/>
        <w:rPr>
          <w:b/>
          <w:bCs/>
          <w:color w:val="EE0000"/>
        </w:rPr>
      </w:pPr>
      <w:r>
        <w:rPr>
          <w:b/>
          <w:bCs/>
          <w:color w:val="EE0000"/>
        </w:rPr>
        <w:br w:type="page"/>
      </w:r>
    </w:p>
    <w:p w14:paraId="2C3E80C8" w14:textId="77777777" w:rsidR="00CB2D49" w:rsidRDefault="00CB2D49" w:rsidP="00CB2D49">
      <w:pPr>
        <w:pStyle w:val="a6"/>
        <w:numPr>
          <w:ilvl w:val="0"/>
          <w:numId w:val="10"/>
        </w:numPr>
      </w:pPr>
      <w:r>
        <w:lastRenderedPageBreak/>
        <w:t>68529_screenshot_7.mp4</w:t>
      </w:r>
    </w:p>
    <w:p w14:paraId="3BF4F48E" w14:textId="3F9B4499" w:rsidR="00CB2D49" w:rsidRPr="001B2BDD" w:rsidRDefault="00606D38" w:rsidP="00606D38">
      <w:pPr>
        <w:pStyle w:val="a6"/>
        <w:numPr>
          <w:ilvl w:val="1"/>
          <w:numId w:val="10"/>
        </w:numPr>
        <w:rPr>
          <w:b/>
          <w:bCs/>
          <w:iCs/>
        </w:rPr>
      </w:pPr>
      <w:r>
        <w:rPr>
          <w:rFonts w:hint="eastAsia"/>
        </w:rPr>
        <w:t>3.13.1 (</w:t>
      </w:r>
      <w:r w:rsidRPr="00606D38">
        <w:rPr>
          <w:iCs/>
        </w:rPr>
        <w:t xml:space="preserve">Selecting </w:t>
      </w:r>
      <w:r w:rsidRPr="00606D38">
        <w:rPr>
          <w:b/>
          <w:iCs/>
        </w:rPr>
        <w:t>Time Lapse Imaging</w:t>
      </w:r>
      <w:r w:rsidRPr="00606D38">
        <w:rPr>
          <w:iCs/>
        </w:rPr>
        <w:t xml:space="preserve"> tab. Inputting duration and interval settings.</w:t>
      </w:r>
      <w:r>
        <w:rPr>
          <w:rFonts w:hint="eastAsia"/>
          <w:iCs/>
        </w:rPr>
        <w:t xml:space="preserve">) </w:t>
      </w:r>
      <w:r w:rsidRPr="001B2BDD">
        <w:rPr>
          <w:rFonts w:hint="eastAsia"/>
          <w:b/>
          <w:bCs/>
          <w:iCs/>
          <w:color w:val="EE0000"/>
        </w:rPr>
        <w:t>00:00-00:33</w:t>
      </w:r>
    </w:p>
    <w:p w14:paraId="0249E47A" w14:textId="48D03CCB" w:rsidR="00606D38" w:rsidRPr="00606D38" w:rsidRDefault="00606D38" w:rsidP="00606D38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3DB92FB9" wp14:editId="31622056">
            <wp:extent cx="3200592" cy="1800000"/>
            <wp:effectExtent l="0" t="0" r="0" b="0"/>
            <wp:docPr id="1842728442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4ADA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68529_screenshot_8.mp4</w:t>
      </w:r>
    </w:p>
    <w:p w14:paraId="7DB2E5D8" w14:textId="411AAA15" w:rsidR="00CB2D49" w:rsidRPr="001B2BDD" w:rsidRDefault="00606D38" w:rsidP="00CB2D49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3.14.1 (</w:t>
      </w:r>
      <w:r w:rsidRPr="00606D38">
        <w:t>Clicking Scan to lock the current ROI.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00:00-04:41</w:t>
      </w:r>
    </w:p>
    <w:p w14:paraId="7561D16F" w14:textId="6C48A291" w:rsidR="00606D38" w:rsidRDefault="00606D38" w:rsidP="00606D38">
      <w:pPr>
        <w:pStyle w:val="a6"/>
        <w:ind w:left="1440"/>
      </w:pPr>
      <w:r>
        <w:rPr>
          <w:noProof/>
        </w:rPr>
        <w:drawing>
          <wp:inline distT="0" distB="0" distL="0" distR="0" wp14:anchorId="074D77E9" wp14:editId="4D4A2B0B">
            <wp:extent cx="3200592" cy="1800000"/>
            <wp:effectExtent l="0" t="0" r="0" b="0"/>
            <wp:docPr id="1254457969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87657" wp14:editId="769F032F">
            <wp:extent cx="3200592" cy="1800000"/>
            <wp:effectExtent l="0" t="0" r="0" b="0"/>
            <wp:docPr id="1281874225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B7D1" w14:textId="414F898C" w:rsidR="00606D38" w:rsidRDefault="00606D38" w:rsidP="00606D38">
      <w:pPr>
        <w:widowControl/>
        <w:wordWrap/>
        <w:autoSpaceDE/>
        <w:autoSpaceDN/>
      </w:pPr>
      <w:r>
        <w:br w:type="page"/>
      </w:r>
    </w:p>
    <w:p w14:paraId="35477100" w14:textId="77777777" w:rsidR="00CB2D49" w:rsidRDefault="00CB2D49" w:rsidP="00CB2D49">
      <w:pPr>
        <w:pStyle w:val="a6"/>
        <w:numPr>
          <w:ilvl w:val="0"/>
          <w:numId w:val="10"/>
        </w:numPr>
      </w:pPr>
      <w:r>
        <w:lastRenderedPageBreak/>
        <w:t>68529_screenshot_9.mp4</w:t>
      </w:r>
    </w:p>
    <w:p w14:paraId="57A65970" w14:textId="7B75FFA4" w:rsidR="00CB2D49" w:rsidRPr="004B20B6" w:rsidRDefault="00606D38" w:rsidP="00CB2D49">
      <w:pPr>
        <w:pStyle w:val="a6"/>
        <w:numPr>
          <w:ilvl w:val="1"/>
          <w:numId w:val="10"/>
        </w:numPr>
        <w:rPr>
          <w:b/>
          <w:bCs/>
          <w:strike/>
        </w:rPr>
      </w:pPr>
      <w:r w:rsidRPr="004B20B6">
        <w:rPr>
          <w:rFonts w:hint="eastAsia"/>
          <w:strike/>
        </w:rPr>
        <w:t>3.14.2 (</w:t>
      </w:r>
      <w:r w:rsidRPr="004B20B6">
        <w:rPr>
          <w:strike/>
        </w:rPr>
        <w:t>Centering the ECM dome using brightfield imaging.</w:t>
      </w:r>
      <w:r w:rsidRPr="004B20B6">
        <w:rPr>
          <w:rFonts w:hint="eastAsia"/>
          <w:strike/>
        </w:rPr>
        <w:t xml:space="preserve">) </w:t>
      </w:r>
      <w:r w:rsidRPr="004B20B6">
        <w:rPr>
          <w:rFonts w:hint="eastAsia"/>
          <w:b/>
          <w:bCs/>
          <w:strike/>
          <w:color w:val="EE0000"/>
        </w:rPr>
        <w:t>00:00-00:09</w:t>
      </w:r>
    </w:p>
    <w:p w14:paraId="58F30F55" w14:textId="06602CA3" w:rsidR="00606D38" w:rsidRDefault="00606D38" w:rsidP="00606D38">
      <w:pPr>
        <w:pStyle w:val="a6"/>
        <w:ind w:left="1440"/>
      </w:pPr>
      <w:r>
        <w:rPr>
          <w:noProof/>
        </w:rPr>
        <w:drawing>
          <wp:inline distT="0" distB="0" distL="0" distR="0" wp14:anchorId="23557D78" wp14:editId="62872B8F">
            <wp:extent cx="3200592" cy="1800000"/>
            <wp:effectExtent l="0" t="0" r="0" b="0"/>
            <wp:docPr id="1848131966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E4BF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68529_screenshot_10.mp4</w:t>
      </w:r>
    </w:p>
    <w:p w14:paraId="64D155BD" w14:textId="10DA4942" w:rsidR="00CB2D49" w:rsidRPr="001B2BDD" w:rsidRDefault="00606D38" w:rsidP="00CB2D49">
      <w:pPr>
        <w:pStyle w:val="a6"/>
        <w:numPr>
          <w:ilvl w:val="1"/>
          <w:numId w:val="10"/>
        </w:numPr>
        <w:rPr>
          <w:b/>
          <w:bCs/>
        </w:rPr>
      </w:pPr>
      <w:r>
        <w:rPr>
          <w:rFonts w:hint="eastAsia"/>
        </w:rPr>
        <w:t>3.14.3 (</w:t>
      </w:r>
      <w:r w:rsidRPr="00606D38">
        <w:t>Adjusting brightfield settings via the BF panel.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00:00-00:11</w:t>
      </w:r>
    </w:p>
    <w:p w14:paraId="2958650B" w14:textId="47384B06" w:rsidR="00606D38" w:rsidRDefault="00606D38" w:rsidP="00606D38">
      <w:pPr>
        <w:pStyle w:val="a6"/>
        <w:ind w:left="1440"/>
      </w:pPr>
      <w:r>
        <w:rPr>
          <w:noProof/>
        </w:rPr>
        <w:drawing>
          <wp:inline distT="0" distB="0" distL="0" distR="0" wp14:anchorId="329C6FBA" wp14:editId="034754A7">
            <wp:extent cx="3200592" cy="1800000"/>
            <wp:effectExtent l="0" t="0" r="0" b="0"/>
            <wp:docPr id="2139990512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1B66" w14:textId="3DFD94FB" w:rsidR="00CB2D49" w:rsidRDefault="00CB2D49" w:rsidP="00CB2D49">
      <w:pPr>
        <w:pStyle w:val="a6"/>
        <w:numPr>
          <w:ilvl w:val="0"/>
          <w:numId w:val="10"/>
        </w:numPr>
      </w:pPr>
      <w:r>
        <w:t>68529_screenshot_11.mp4</w:t>
      </w:r>
    </w:p>
    <w:p w14:paraId="60373B2D" w14:textId="5C35B84C" w:rsidR="00606D38" w:rsidRPr="001B2BDD" w:rsidRDefault="00606D38" w:rsidP="00606D38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3.15.1 (</w:t>
      </w:r>
      <w:r w:rsidRPr="00606D38">
        <w:t>User moving the ROI box and selecting the ROI.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00:00-00:30</w:t>
      </w:r>
    </w:p>
    <w:p w14:paraId="3BEEE094" w14:textId="164FDAC3" w:rsidR="00606D38" w:rsidRDefault="00606D38" w:rsidP="00606D38">
      <w:pPr>
        <w:pStyle w:val="a6"/>
        <w:ind w:left="1440"/>
      </w:pPr>
      <w:r>
        <w:rPr>
          <w:noProof/>
        </w:rPr>
        <w:drawing>
          <wp:inline distT="0" distB="0" distL="0" distR="0" wp14:anchorId="319DD6E8" wp14:editId="31256959">
            <wp:extent cx="3200592" cy="1800000"/>
            <wp:effectExtent l="0" t="0" r="0" b="0"/>
            <wp:docPr id="8227946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EA1B" w14:textId="794C9DC5" w:rsidR="00606D38" w:rsidRDefault="00606D38" w:rsidP="00606D38">
      <w:pPr>
        <w:widowControl/>
        <w:wordWrap/>
        <w:autoSpaceDE/>
        <w:autoSpaceDN/>
      </w:pPr>
      <w:r>
        <w:br w:type="page"/>
      </w:r>
    </w:p>
    <w:p w14:paraId="188E219F" w14:textId="427D0418" w:rsidR="00606D38" w:rsidRPr="001B2BDD" w:rsidRDefault="00606D38" w:rsidP="00606D38">
      <w:pPr>
        <w:pStyle w:val="a6"/>
        <w:numPr>
          <w:ilvl w:val="1"/>
          <w:numId w:val="10"/>
        </w:numPr>
        <w:rPr>
          <w:b/>
          <w:bCs/>
          <w:iCs/>
        </w:rPr>
      </w:pPr>
      <w:r>
        <w:rPr>
          <w:rFonts w:hint="eastAsia"/>
        </w:rPr>
        <w:lastRenderedPageBreak/>
        <w:t>3.15.2 (</w:t>
      </w:r>
      <w:r w:rsidRPr="00606D38">
        <w:rPr>
          <w:iCs/>
        </w:rPr>
        <w:t xml:space="preserve">Clicking </w:t>
      </w:r>
      <w:r w:rsidRPr="00606D38">
        <w:rPr>
          <w:b/>
          <w:iCs/>
        </w:rPr>
        <w:t>Add Point</w:t>
      </w:r>
      <w:r w:rsidRPr="00606D38">
        <w:rPr>
          <w:iCs/>
        </w:rPr>
        <w:t xml:space="preserve"> to register. Imaging point list being displayed.</w:t>
      </w:r>
      <w:r>
        <w:rPr>
          <w:rFonts w:hint="eastAsia"/>
          <w:iCs/>
        </w:rPr>
        <w:t xml:space="preserve">) </w:t>
      </w:r>
      <w:r w:rsidRPr="001B2BDD">
        <w:rPr>
          <w:rFonts w:hint="eastAsia"/>
          <w:b/>
          <w:bCs/>
          <w:iCs/>
          <w:color w:val="EE0000"/>
        </w:rPr>
        <w:t>00:30-00:55</w:t>
      </w:r>
    </w:p>
    <w:p w14:paraId="0A66A4DC" w14:textId="234CA773" w:rsidR="00606D38" w:rsidRDefault="00F50A70" w:rsidP="00606D38">
      <w:pPr>
        <w:pStyle w:val="a6"/>
        <w:ind w:left="1440"/>
      </w:pPr>
      <w:r>
        <w:rPr>
          <w:noProof/>
        </w:rPr>
        <w:drawing>
          <wp:inline distT="0" distB="0" distL="0" distR="0" wp14:anchorId="46BBA6F1" wp14:editId="63682350">
            <wp:extent cx="3199212" cy="1800000"/>
            <wp:effectExtent l="0" t="0" r="1270" b="0"/>
            <wp:docPr id="37075368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F1BF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68529_screenshot_12.mp4</w:t>
      </w:r>
    </w:p>
    <w:p w14:paraId="483F08CB" w14:textId="7E0AF857" w:rsidR="00CB2D49" w:rsidRPr="001B2BDD" w:rsidRDefault="001B2BDD" w:rsidP="00CB2D49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3.16.1 (</w:t>
      </w:r>
      <w:r w:rsidRPr="001B2BDD">
        <w:t>Clicking Acquire and raw image capture in progress.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00:00-01:09</w:t>
      </w:r>
    </w:p>
    <w:p w14:paraId="6655EED8" w14:textId="36FA36E8" w:rsidR="001B2BDD" w:rsidRDefault="001B2BDD" w:rsidP="001B2BDD">
      <w:pPr>
        <w:pStyle w:val="a6"/>
        <w:ind w:left="1440"/>
      </w:pPr>
      <w:r>
        <w:rPr>
          <w:noProof/>
        </w:rPr>
        <w:drawing>
          <wp:inline distT="0" distB="0" distL="0" distR="0" wp14:anchorId="0F7B81AA" wp14:editId="0154C627">
            <wp:extent cx="3200592" cy="1800000"/>
            <wp:effectExtent l="0" t="0" r="0" b="0"/>
            <wp:docPr id="1440618786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F020" w14:textId="1E315FAE" w:rsidR="00CB2D49" w:rsidRDefault="00CB2D49" w:rsidP="00CB2D49">
      <w:pPr>
        <w:pStyle w:val="a6"/>
        <w:numPr>
          <w:ilvl w:val="0"/>
          <w:numId w:val="10"/>
        </w:numPr>
      </w:pPr>
      <w:r>
        <w:t>68529_screenshot_13.mp4</w:t>
      </w:r>
    </w:p>
    <w:p w14:paraId="429615F6" w14:textId="5494D513" w:rsidR="00CB2D49" w:rsidRPr="001B2BDD" w:rsidRDefault="001B2BDD" w:rsidP="00CB2D49">
      <w:pPr>
        <w:pStyle w:val="a6"/>
        <w:numPr>
          <w:ilvl w:val="1"/>
          <w:numId w:val="10"/>
        </w:numPr>
        <w:rPr>
          <w:b/>
          <w:bCs/>
          <w:color w:val="EE0000"/>
        </w:rPr>
      </w:pPr>
      <w:r>
        <w:rPr>
          <w:rFonts w:hint="eastAsia"/>
        </w:rPr>
        <w:t>3.17.1 (</w:t>
      </w:r>
      <w:r w:rsidRPr="001B2BDD">
        <w:t>Clicking HTX processing server icon on the desktop.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00:00-00:20</w:t>
      </w:r>
    </w:p>
    <w:p w14:paraId="05EBD3CD" w14:textId="152FCE81" w:rsidR="001B2BDD" w:rsidRDefault="001B2BDD" w:rsidP="001B2BDD">
      <w:pPr>
        <w:pStyle w:val="a6"/>
        <w:ind w:left="1440"/>
      </w:pPr>
      <w:r>
        <w:rPr>
          <w:noProof/>
        </w:rPr>
        <w:drawing>
          <wp:inline distT="0" distB="0" distL="0" distR="0" wp14:anchorId="72699328" wp14:editId="600A2C5D">
            <wp:extent cx="3200592" cy="1800000"/>
            <wp:effectExtent l="0" t="0" r="0" b="0"/>
            <wp:docPr id="907485085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B036" w14:textId="396C2AFE" w:rsidR="001B2BDD" w:rsidRDefault="001B2BDD" w:rsidP="001B2BDD">
      <w:pPr>
        <w:widowControl/>
        <w:wordWrap/>
        <w:autoSpaceDE/>
        <w:autoSpaceDN/>
      </w:pPr>
      <w:r>
        <w:br w:type="page"/>
      </w:r>
    </w:p>
    <w:p w14:paraId="7970B12D" w14:textId="293695B7" w:rsidR="001B2BDD" w:rsidRPr="001B2BDD" w:rsidRDefault="001B2BDD" w:rsidP="001B2BDD">
      <w:pPr>
        <w:pStyle w:val="a6"/>
        <w:numPr>
          <w:ilvl w:val="1"/>
          <w:numId w:val="10"/>
        </w:numPr>
        <w:rPr>
          <w:b/>
          <w:bCs/>
        </w:rPr>
      </w:pPr>
      <w:r>
        <w:rPr>
          <w:rFonts w:hint="eastAsia"/>
        </w:rPr>
        <w:lastRenderedPageBreak/>
        <w:t>3.17.2 (</w:t>
      </w:r>
      <w:r w:rsidRPr="001B2BDD">
        <w:t>Drag and drop raw image file to server and clicking Process to generate the TCF file.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00:20-02:09</w:t>
      </w:r>
    </w:p>
    <w:p w14:paraId="01E8B8E4" w14:textId="47FEACC8" w:rsidR="001B2BDD" w:rsidRDefault="00AE724D" w:rsidP="001B2BDD">
      <w:pPr>
        <w:pStyle w:val="a6"/>
        <w:ind w:left="1440"/>
      </w:pPr>
      <w:r>
        <w:rPr>
          <w:noProof/>
        </w:rPr>
        <w:drawing>
          <wp:inline distT="0" distB="0" distL="0" distR="0" wp14:anchorId="16050A6F" wp14:editId="3D33F740">
            <wp:extent cx="3199212" cy="1800000"/>
            <wp:effectExtent l="0" t="0" r="1270" b="0"/>
            <wp:docPr id="116694094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B6E6" w14:textId="77777777" w:rsidR="00CB2D49" w:rsidRDefault="00CB2D49" w:rsidP="00CB2D49">
      <w:pPr>
        <w:pStyle w:val="a6"/>
        <w:numPr>
          <w:ilvl w:val="0"/>
          <w:numId w:val="10"/>
        </w:numPr>
      </w:pPr>
      <w:r>
        <w:t>68529_screenshot_14.mp4</w:t>
      </w:r>
    </w:p>
    <w:p w14:paraId="203DBD0E" w14:textId="0D8123AD" w:rsidR="00CB2D49" w:rsidRPr="001B2BDD" w:rsidRDefault="001B2BDD" w:rsidP="00CB2D49">
      <w:pPr>
        <w:pStyle w:val="a6"/>
        <w:numPr>
          <w:ilvl w:val="1"/>
          <w:numId w:val="10"/>
        </w:numPr>
        <w:rPr>
          <w:b/>
          <w:bCs/>
        </w:rPr>
      </w:pPr>
      <w:r>
        <w:rPr>
          <w:rFonts w:hint="eastAsia"/>
        </w:rPr>
        <w:t>3.18.1 (</w:t>
      </w:r>
      <w:r w:rsidRPr="001B2BDD">
        <w:t>Clicking the TomoAnalysis Viewer icon on the desktop.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00:00-00:07</w:t>
      </w:r>
    </w:p>
    <w:p w14:paraId="471CEF09" w14:textId="3034B20F" w:rsidR="001B2BDD" w:rsidRDefault="001B2BDD" w:rsidP="001B2BDD">
      <w:pPr>
        <w:pStyle w:val="a6"/>
        <w:ind w:left="1440"/>
      </w:pPr>
      <w:r>
        <w:rPr>
          <w:noProof/>
        </w:rPr>
        <w:drawing>
          <wp:inline distT="0" distB="0" distL="0" distR="0" wp14:anchorId="34564A9A" wp14:editId="6BE731F7">
            <wp:extent cx="3200592" cy="1800000"/>
            <wp:effectExtent l="0" t="0" r="0" b="0"/>
            <wp:docPr id="724180927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AC8B" w14:textId="2AD56F87" w:rsidR="001B2BDD" w:rsidRPr="001B2BDD" w:rsidRDefault="001B2BDD" w:rsidP="001B2BDD">
      <w:pPr>
        <w:pStyle w:val="a6"/>
        <w:numPr>
          <w:ilvl w:val="1"/>
          <w:numId w:val="10"/>
        </w:numPr>
        <w:rPr>
          <w:b/>
          <w:bCs/>
          <w:iCs/>
          <w:color w:val="EE0000"/>
        </w:rPr>
      </w:pPr>
      <w:r>
        <w:rPr>
          <w:rFonts w:hint="eastAsia"/>
        </w:rPr>
        <w:t>3.18.2 (</w:t>
      </w:r>
      <w:r w:rsidRPr="001B2BDD">
        <w:rPr>
          <w:iCs/>
        </w:rPr>
        <w:t>Drag and drop TCF files from Windows Explorer into the Viewer interface.</w:t>
      </w:r>
      <w:r>
        <w:rPr>
          <w:rFonts w:hint="eastAsia"/>
          <w:iCs/>
        </w:rPr>
        <w:t xml:space="preserve">) </w:t>
      </w:r>
      <w:r w:rsidRPr="001B2BDD">
        <w:rPr>
          <w:rFonts w:hint="eastAsia"/>
          <w:b/>
          <w:bCs/>
          <w:iCs/>
          <w:color w:val="EE0000"/>
        </w:rPr>
        <w:t>00:07-00:15</w:t>
      </w:r>
    </w:p>
    <w:p w14:paraId="047BA4B7" w14:textId="0F84A57A" w:rsidR="001B2BDD" w:rsidRDefault="001B2BDD" w:rsidP="001B2BDD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1C2BF9C9" wp14:editId="17C49725">
            <wp:extent cx="3200592" cy="1800000"/>
            <wp:effectExtent l="0" t="0" r="0" b="0"/>
            <wp:docPr id="293950762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AC0F" w14:textId="0DAC56D8" w:rsidR="001B2BDD" w:rsidRPr="001B2BDD" w:rsidRDefault="001B2BDD" w:rsidP="001B2BDD">
      <w:pPr>
        <w:widowControl/>
        <w:wordWrap/>
        <w:autoSpaceDE/>
        <w:autoSpaceDN/>
        <w:rPr>
          <w:iCs/>
        </w:rPr>
      </w:pPr>
      <w:r>
        <w:rPr>
          <w:iCs/>
        </w:rPr>
        <w:br w:type="page"/>
      </w:r>
    </w:p>
    <w:p w14:paraId="08F83CAC" w14:textId="77777777" w:rsidR="00CB2D49" w:rsidRDefault="00CB2D49" w:rsidP="00CB2D49">
      <w:pPr>
        <w:pStyle w:val="a6"/>
        <w:numPr>
          <w:ilvl w:val="0"/>
          <w:numId w:val="10"/>
        </w:numPr>
      </w:pPr>
      <w:r>
        <w:lastRenderedPageBreak/>
        <w:t>68529_screenshot_15.mp4</w:t>
      </w:r>
    </w:p>
    <w:p w14:paraId="0ACCBB7A" w14:textId="23BCE5DF" w:rsidR="00CB2D49" w:rsidRPr="001B2BDD" w:rsidRDefault="001B2BDD" w:rsidP="001B2BDD">
      <w:pPr>
        <w:pStyle w:val="a6"/>
        <w:numPr>
          <w:ilvl w:val="1"/>
          <w:numId w:val="10"/>
        </w:numPr>
        <w:rPr>
          <w:b/>
          <w:bCs/>
          <w:iCs/>
          <w:color w:val="EE0000"/>
        </w:rPr>
      </w:pPr>
      <w:r>
        <w:rPr>
          <w:rFonts w:hint="eastAsia"/>
        </w:rPr>
        <w:t>3.19.1 (</w:t>
      </w:r>
      <w:r w:rsidRPr="001B2BDD">
        <w:rPr>
          <w:iCs/>
        </w:rPr>
        <w:t>Double-click a file thumbnail to open the RI tomogram.</w:t>
      </w:r>
      <w:r>
        <w:rPr>
          <w:rFonts w:hint="eastAsia"/>
          <w:iCs/>
        </w:rPr>
        <w:t xml:space="preserve">) </w:t>
      </w:r>
      <w:r w:rsidRPr="001B2BDD">
        <w:rPr>
          <w:rFonts w:hint="eastAsia"/>
          <w:b/>
          <w:bCs/>
          <w:iCs/>
          <w:color w:val="EE0000"/>
        </w:rPr>
        <w:t>00:00-</w:t>
      </w:r>
      <w:r>
        <w:rPr>
          <w:rFonts w:hint="eastAsia"/>
          <w:b/>
          <w:bCs/>
          <w:iCs/>
          <w:color w:val="EE0000"/>
        </w:rPr>
        <w:t>0</w:t>
      </w:r>
      <w:r w:rsidRPr="001B2BDD">
        <w:rPr>
          <w:rFonts w:hint="eastAsia"/>
          <w:b/>
          <w:bCs/>
          <w:iCs/>
          <w:color w:val="EE0000"/>
        </w:rPr>
        <w:t>0:07</w:t>
      </w:r>
    </w:p>
    <w:p w14:paraId="3BD76621" w14:textId="07A26522" w:rsidR="001B2BDD" w:rsidRDefault="001B2BDD" w:rsidP="001B2BDD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7C0E86CA" wp14:editId="62635519">
            <wp:extent cx="3200592" cy="1800000"/>
            <wp:effectExtent l="0" t="0" r="0" b="0"/>
            <wp:docPr id="1074730493" name="그림 30" descr="텍스트, 스크린샷, 멀티미디어 소프트웨어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30493" name="그림 30" descr="텍스트, 스크린샷, 멀티미디어 소프트웨어, 소프트웨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76DD" w14:textId="60347F6B" w:rsidR="001B2BDD" w:rsidRPr="001B2BDD" w:rsidRDefault="001B2BDD" w:rsidP="001B2BDD">
      <w:pPr>
        <w:pStyle w:val="a6"/>
        <w:numPr>
          <w:ilvl w:val="1"/>
          <w:numId w:val="10"/>
        </w:numPr>
        <w:rPr>
          <w:b/>
          <w:bCs/>
          <w:iCs/>
          <w:color w:val="EE0000"/>
        </w:rPr>
      </w:pPr>
      <w:r>
        <w:rPr>
          <w:rFonts w:hint="eastAsia"/>
          <w:iCs/>
        </w:rPr>
        <w:t>3.19.2 (</w:t>
      </w:r>
      <w:r w:rsidRPr="001B2BDD">
        <w:rPr>
          <w:iCs/>
        </w:rPr>
        <w:t>Examining the 2D view by navigating through the XY-Z planes using zoom, pan, and scroll controls.</w:t>
      </w:r>
      <w:r>
        <w:rPr>
          <w:rFonts w:hint="eastAsia"/>
          <w:iCs/>
        </w:rPr>
        <w:t xml:space="preserve">) </w:t>
      </w:r>
      <w:r w:rsidRPr="001B2BDD">
        <w:rPr>
          <w:rFonts w:hint="eastAsia"/>
          <w:b/>
          <w:bCs/>
          <w:iCs/>
          <w:color w:val="EE0000"/>
        </w:rPr>
        <w:t>00:07-00:48</w:t>
      </w:r>
    </w:p>
    <w:p w14:paraId="4A102A15" w14:textId="7B6B764C" w:rsidR="001B2BDD" w:rsidRPr="001B2BDD" w:rsidRDefault="001B2BDD" w:rsidP="001B2BDD">
      <w:pPr>
        <w:pStyle w:val="a6"/>
        <w:ind w:left="1440"/>
        <w:rPr>
          <w:iCs/>
        </w:rPr>
      </w:pPr>
      <w:r>
        <w:rPr>
          <w:iCs/>
          <w:noProof/>
        </w:rPr>
        <w:drawing>
          <wp:inline distT="0" distB="0" distL="0" distR="0" wp14:anchorId="63F512E0" wp14:editId="33EE91FD">
            <wp:extent cx="3200592" cy="1800000"/>
            <wp:effectExtent l="0" t="0" r="0" b="0"/>
            <wp:docPr id="861983872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D005" w14:textId="363C3EEB" w:rsidR="00CB2D49" w:rsidRDefault="00CB2D49" w:rsidP="00CB2D49">
      <w:pPr>
        <w:pStyle w:val="a6"/>
        <w:numPr>
          <w:ilvl w:val="0"/>
          <w:numId w:val="10"/>
        </w:numPr>
      </w:pPr>
      <w:r>
        <w:t>68529_screenshot_16.mp4</w:t>
      </w:r>
    </w:p>
    <w:p w14:paraId="36F4C955" w14:textId="46CDF476" w:rsidR="00CB2D49" w:rsidRPr="001B2BDD" w:rsidRDefault="001B2BDD" w:rsidP="00CB2D49">
      <w:pPr>
        <w:pStyle w:val="a6"/>
        <w:numPr>
          <w:ilvl w:val="1"/>
          <w:numId w:val="10"/>
        </w:numPr>
        <w:rPr>
          <w:b/>
          <w:bCs/>
        </w:rPr>
      </w:pPr>
      <w:r>
        <w:rPr>
          <w:rFonts w:hint="eastAsia"/>
        </w:rPr>
        <w:t>3.20.1 (</w:t>
      </w:r>
      <w:r w:rsidRPr="001B2BDD">
        <w:t>Clicking the MIP Rendering View icon. Interact with the 3D rendering using rotation, zoom, and pan controls.</w:t>
      </w:r>
      <w:r>
        <w:rPr>
          <w:rFonts w:hint="eastAsia"/>
        </w:rPr>
        <w:t xml:space="preserve">) </w:t>
      </w:r>
      <w:r w:rsidRPr="001B2BDD">
        <w:rPr>
          <w:rFonts w:hint="eastAsia"/>
          <w:b/>
          <w:bCs/>
          <w:color w:val="EE0000"/>
        </w:rPr>
        <w:t>00:00-00:42</w:t>
      </w:r>
    </w:p>
    <w:p w14:paraId="2C34255A" w14:textId="2D85B06C" w:rsidR="001B2BDD" w:rsidRPr="00CB2D49" w:rsidRDefault="001B2BDD" w:rsidP="001B2BDD">
      <w:pPr>
        <w:pStyle w:val="a6"/>
        <w:ind w:left="1440"/>
      </w:pPr>
      <w:r>
        <w:rPr>
          <w:noProof/>
        </w:rPr>
        <w:drawing>
          <wp:inline distT="0" distB="0" distL="0" distR="0" wp14:anchorId="3065843E" wp14:editId="20CB57A8">
            <wp:extent cx="3200592" cy="1800000"/>
            <wp:effectExtent l="0" t="0" r="0" b="0"/>
            <wp:docPr id="1432975981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DD" w:rsidRPr="00CB2D4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10939" w14:textId="77777777" w:rsidR="00A77F78" w:rsidRDefault="00A77F78" w:rsidP="00206AB1">
      <w:pPr>
        <w:spacing w:after="0"/>
      </w:pPr>
      <w:r>
        <w:separator/>
      </w:r>
    </w:p>
  </w:endnote>
  <w:endnote w:type="continuationSeparator" w:id="0">
    <w:p w14:paraId="2EC4CD1F" w14:textId="77777777" w:rsidR="00A77F78" w:rsidRDefault="00A77F78" w:rsidP="00206A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5C8EF" w14:textId="77777777" w:rsidR="00A77F78" w:rsidRDefault="00A77F78" w:rsidP="00206AB1">
      <w:pPr>
        <w:spacing w:after="0"/>
      </w:pPr>
      <w:r>
        <w:separator/>
      </w:r>
    </w:p>
  </w:footnote>
  <w:footnote w:type="continuationSeparator" w:id="0">
    <w:p w14:paraId="5850C9FA" w14:textId="77777777" w:rsidR="00A77F78" w:rsidRDefault="00A77F78" w:rsidP="00206A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E5397"/>
    <w:multiLevelType w:val="hybridMultilevel"/>
    <w:tmpl w:val="AF803978"/>
    <w:lvl w:ilvl="0" w:tplc="04090001">
      <w:start w:val="1"/>
      <w:numFmt w:val="bullet"/>
      <w:lvlText w:val=""/>
      <w:lvlJc w:val="left"/>
      <w:pPr>
        <w:ind w:left="800" w:hanging="360"/>
      </w:pPr>
      <w:rPr>
        <w:rFonts w:ascii="Wingdings" w:hAnsi="Wingdings"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2697F22"/>
    <w:multiLevelType w:val="hybridMultilevel"/>
    <w:tmpl w:val="3D0A2592"/>
    <w:lvl w:ilvl="0" w:tplc="52EA552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2C202D5"/>
    <w:multiLevelType w:val="hybridMultilevel"/>
    <w:tmpl w:val="13E0CDAA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3900659C"/>
    <w:multiLevelType w:val="multilevel"/>
    <w:tmpl w:val="43D2480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E196057"/>
    <w:multiLevelType w:val="hybridMultilevel"/>
    <w:tmpl w:val="FB580090"/>
    <w:lvl w:ilvl="0" w:tplc="04090001">
      <w:start w:val="1"/>
      <w:numFmt w:val="bullet"/>
      <w:lvlText w:val=""/>
      <w:lvlJc w:val="left"/>
      <w:pPr>
        <w:ind w:left="1787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27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6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7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7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8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27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67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7" w:hanging="440"/>
      </w:pPr>
      <w:rPr>
        <w:rFonts w:ascii="Wingdings" w:hAnsi="Wingdings" w:hint="default"/>
      </w:rPr>
    </w:lvl>
  </w:abstractNum>
  <w:abstractNum w:abstractNumId="5" w15:restartNumberingAfterBreak="0">
    <w:nsid w:val="56FE2918"/>
    <w:multiLevelType w:val="hybridMultilevel"/>
    <w:tmpl w:val="15EA0042"/>
    <w:lvl w:ilvl="0" w:tplc="2DDCC0C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59821DC7"/>
    <w:multiLevelType w:val="hybridMultilevel"/>
    <w:tmpl w:val="11625F06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6726747B"/>
    <w:multiLevelType w:val="hybridMultilevel"/>
    <w:tmpl w:val="BC6AB024"/>
    <w:lvl w:ilvl="0" w:tplc="04090001">
      <w:start w:val="1"/>
      <w:numFmt w:val="bullet"/>
      <w:lvlText w:val=""/>
      <w:lvlJc w:val="left"/>
      <w:pPr>
        <w:ind w:left="24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</w:abstractNum>
  <w:abstractNum w:abstractNumId="8" w15:restartNumberingAfterBreak="0">
    <w:nsid w:val="6D0C2D13"/>
    <w:multiLevelType w:val="hybridMultilevel"/>
    <w:tmpl w:val="4ED25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32AF4"/>
    <w:multiLevelType w:val="hybridMultilevel"/>
    <w:tmpl w:val="412A7276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2083873147">
    <w:abstractNumId w:val="9"/>
  </w:num>
  <w:num w:numId="2" w16cid:durableId="1126510421">
    <w:abstractNumId w:val="3"/>
  </w:num>
  <w:num w:numId="3" w16cid:durableId="2039115947">
    <w:abstractNumId w:val="2"/>
  </w:num>
  <w:num w:numId="4" w16cid:durableId="232664836">
    <w:abstractNumId w:val="6"/>
  </w:num>
  <w:num w:numId="5" w16cid:durableId="883055545">
    <w:abstractNumId w:val="5"/>
  </w:num>
  <w:num w:numId="6" w16cid:durableId="572198628">
    <w:abstractNumId w:val="7"/>
  </w:num>
  <w:num w:numId="7" w16cid:durableId="694041181">
    <w:abstractNumId w:val="4"/>
  </w:num>
  <w:num w:numId="8" w16cid:durableId="100687929">
    <w:abstractNumId w:val="0"/>
  </w:num>
  <w:num w:numId="9" w16cid:durableId="393550139">
    <w:abstractNumId w:val="1"/>
  </w:num>
  <w:num w:numId="10" w16cid:durableId="360072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09"/>
    <w:rsid w:val="001B2BDD"/>
    <w:rsid w:val="00206AB1"/>
    <w:rsid w:val="0036319C"/>
    <w:rsid w:val="00430D09"/>
    <w:rsid w:val="004316A7"/>
    <w:rsid w:val="00433106"/>
    <w:rsid w:val="004B20B6"/>
    <w:rsid w:val="004C6015"/>
    <w:rsid w:val="004D035C"/>
    <w:rsid w:val="005824FA"/>
    <w:rsid w:val="006024BD"/>
    <w:rsid w:val="0060386D"/>
    <w:rsid w:val="00606D38"/>
    <w:rsid w:val="00816D35"/>
    <w:rsid w:val="00A77F78"/>
    <w:rsid w:val="00AA4331"/>
    <w:rsid w:val="00AE724D"/>
    <w:rsid w:val="00BF7393"/>
    <w:rsid w:val="00CB2D49"/>
    <w:rsid w:val="00E207F1"/>
    <w:rsid w:val="00F50A70"/>
    <w:rsid w:val="00F5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77F08"/>
  <w15:chartTrackingRefBased/>
  <w15:docId w15:val="{2384C0BD-5395-4358-A267-46457946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D0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30D0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30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30D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30D0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30D0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30D0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30D0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30D0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30D0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30D0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30D0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30D0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30D0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30D0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43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30D0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430D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30D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430D0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30D0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30D0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30D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430D0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30D09"/>
    <w:rPr>
      <w:b/>
      <w:bCs/>
      <w:smallCaps/>
      <w:color w:val="0F4761" w:themeColor="accent1" w:themeShade="BF"/>
      <w:spacing w:val="5"/>
    </w:rPr>
  </w:style>
  <w:style w:type="paragraph" w:customStyle="1" w:styleId="ShotDescription">
    <w:name w:val="Shot Description"/>
    <w:basedOn w:val="a"/>
    <w:link w:val="ShotDescriptionChar"/>
    <w:qFormat/>
    <w:rsid w:val="00430D09"/>
    <w:pPr>
      <w:wordWrap/>
      <w:autoSpaceDE/>
      <w:autoSpaceDN/>
      <w:spacing w:before="120" w:after="0"/>
      <w:ind w:left="1627" w:hanging="720"/>
      <w:jc w:val="both"/>
    </w:pPr>
    <w:rPr>
      <w:rFonts w:ascii="Calibri" w:eastAsia="바탕" w:hAnsi="Calibri" w:cs="Calibri"/>
      <w:iCs/>
      <w:color w:val="000000" w:themeColor="text1"/>
      <w:kern w:val="0"/>
      <w:sz w:val="24"/>
      <w:lang w:eastAsia="en-US"/>
      <w14:ligatures w14:val="none"/>
    </w:rPr>
  </w:style>
  <w:style w:type="character" w:customStyle="1" w:styleId="ShotDescriptionChar">
    <w:name w:val="Shot Description Char"/>
    <w:basedOn w:val="a0"/>
    <w:link w:val="ShotDescription"/>
    <w:rsid w:val="00430D09"/>
    <w:rPr>
      <w:rFonts w:ascii="Calibri" w:eastAsia="바탕" w:hAnsi="Calibri" w:cs="Calibri"/>
      <w:iCs/>
      <w:color w:val="000000" w:themeColor="text1"/>
      <w:kern w:val="0"/>
      <w:sz w:val="24"/>
      <w:lang w:eastAsia="en-US"/>
      <w14:ligatures w14:val="none"/>
    </w:rPr>
  </w:style>
  <w:style w:type="paragraph" w:styleId="aa">
    <w:name w:val="header"/>
    <w:basedOn w:val="a"/>
    <w:link w:val="Char3"/>
    <w:uiPriority w:val="99"/>
    <w:unhideWhenUsed/>
    <w:rsid w:val="00206AB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206AB1"/>
  </w:style>
  <w:style w:type="paragraph" w:styleId="ab">
    <w:name w:val="footer"/>
    <w:basedOn w:val="a"/>
    <w:link w:val="Char4"/>
    <w:uiPriority w:val="99"/>
    <w:unhideWhenUsed/>
    <w:rsid w:val="00206AB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206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2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지민 조</dc:creator>
  <cp:keywords/>
  <dc:description/>
  <cp:lastModifiedBy>지민 조</cp:lastModifiedBy>
  <cp:revision>3</cp:revision>
  <dcterms:created xsi:type="dcterms:W3CDTF">2025-07-21T11:22:00Z</dcterms:created>
  <dcterms:modified xsi:type="dcterms:W3CDTF">2025-07-21T11:32:00Z</dcterms:modified>
</cp:coreProperties>
</file>