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E5B1" w14:textId="77777777" w:rsidR="00F02488" w:rsidRPr="00F67AB5" w:rsidRDefault="00551D82" w:rsidP="00F67AB5">
      <w:r w:rsidRPr="00F67AB5">
        <w:rPr>
          <w:b/>
        </w:rPr>
        <w:t>TITLE:</w:t>
      </w:r>
      <w:r w:rsidRPr="00F67AB5">
        <w:t xml:space="preserve"> </w:t>
      </w:r>
    </w:p>
    <w:p w14:paraId="6CFFE60F" w14:textId="652A3076" w:rsidR="009B0C2B" w:rsidRDefault="000A1DC1" w:rsidP="00F67AB5">
      <w:r w:rsidRPr="000A1DC1">
        <w:rPr>
          <w:highlight w:val="red"/>
        </w:rPr>
        <w:t>Label-free, High-Resolution 3D Imaging and Machine Learning Analysis of Intestinal Organoids via Low-Coherence Holotomography</w:t>
      </w:r>
    </w:p>
    <w:p w14:paraId="20B8772A" w14:textId="77777777" w:rsidR="000A1DC1" w:rsidRPr="00F67AB5" w:rsidRDefault="000A1DC1" w:rsidP="00F67AB5">
      <w:pPr>
        <w:rPr>
          <w:b/>
          <w:lang w:eastAsia="ko-KR"/>
        </w:rPr>
      </w:pPr>
    </w:p>
    <w:p w14:paraId="12C70528" w14:textId="77777777" w:rsidR="00BD6556" w:rsidRPr="00F67AB5" w:rsidRDefault="00551D82" w:rsidP="00F67AB5">
      <w:pPr>
        <w:rPr>
          <w:b/>
        </w:rPr>
      </w:pPr>
      <w:r w:rsidRPr="00F67AB5">
        <w:rPr>
          <w:b/>
        </w:rPr>
        <w:t xml:space="preserve">AUTHORS AND AFFILIATIONS: </w:t>
      </w:r>
    </w:p>
    <w:p w14:paraId="79C3E867" w14:textId="11853ADC" w:rsidR="001A1AA7" w:rsidRPr="00F67AB5" w:rsidRDefault="001A1AA7" w:rsidP="00F67AB5">
      <w:pPr>
        <w:rPr>
          <w:vertAlign w:val="superscript"/>
        </w:rPr>
      </w:pPr>
      <w:r w:rsidRPr="00F67AB5">
        <w:rPr>
          <w:bCs/>
        </w:rPr>
        <w:t>Jimin Cho</w:t>
      </w:r>
      <w:r w:rsidRPr="00F67AB5">
        <w:rPr>
          <w:vertAlign w:val="superscript"/>
        </w:rPr>
        <w:t>1</w:t>
      </w:r>
      <w:r w:rsidR="000C2D5A" w:rsidRPr="00F67AB5">
        <w:rPr>
          <w:bCs/>
        </w:rPr>
        <w:t>,</w:t>
      </w:r>
      <w:r w:rsidR="00E830FF" w:rsidRPr="00F67AB5">
        <w:rPr>
          <w:bCs/>
          <w:lang w:eastAsia="ko-KR"/>
        </w:rPr>
        <w:t xml:space="preserve"> </w:t>
      </w:r>
      <w:r w:rsidR="000C2D5A" w:rsidRPr="00F67AB5">
        <w:rPr>
          <w:bCs/>
        </w:rPr>
        <w:t>Mahn Jae Lee</w:t>
      </w:r>
      <w:r w:rsidR="00FC3546" w:rsidRPr="00F67AB5">
        <w:rPr>
          <w:vertAlign w:val="superscript"/>
        </w:rPr>
        <w:t>2</w:t>
      </w:r>
      <w:r w:rsidR="000C2D5A" w:rsidRPr="00F67AB5">
        <w:rPr>
          <w:bCs/>
        </w:rPr>
        <w:t xml:space="preserve">, </w:t>
      </w:r>
      <w:r w:rsidRPr="00F67AB5">
        <w:rPr>
          <w:bCs/>
        </w:rPr>
        <w:t>Juyeon Park</w:t>
      </w:r>
      <w:r w:rsidRPr="00F67AB5">
        <w:rPr>
          <w:vertAlign w:val="superscript"/>
        </w:rPr>
        <w:t>3</w:t>
      </w:r>
      <w:r w:rsidR="00FC3546" w:rsidRPr="00F67AB5">
        <w:rPr>
          <w:vertAlign w:val="superscript"/>
          <w:lang w:eastAsia="ko-KR"/>
        </w:rPr>
        <w:t>,</w:t>
      </w:r>
      <w:r w:rsidR="00FC3546" w:rsidRPr="00F67AB5">
        <w:rPr>
          <w:vertAlign w:val="superscript"/>
        </w:rPr>
        <w:t>4</w:t>
      </w:r>
      <w:r w:rsidRPr="00F67AB5">
        <w:rPr>
          <w:bCs/>
        </w:rPr>
        <w:t xml:space="preserve">, </w:t>
      </w:r>
      <w:proofErr w:type="spellStart"/>
      <w:r w:rsidRPr="00F67AB5">
        <w:rPr>
          <w:bCs/>
        </w:rPr>
        <w:t>Jaehyeok</w:t>
      </w:r>
      <w:proofErr w:type="spellEnd"/>
      <w:r w:rsidRPr="00F67AB5">
        <w:rPr>
          <w:bCs/>
        </w:rPr>
        <w:t xml:space="preserve"> Lee</w:t>
      </w:r>
      <w:r w:rsidRPr="00F67AB5">
        <w:rPr>
          <w:vertAlign w:val="superscript"/>
        </w:rPr>
        <w:t>5</w:t>
      </w:r>
      <w:r w:rsidRPr="00F67AB5">
        <w:rPr>
          <w:bCs/>
        </w:rPr>
        <w:t>, Sumin Lee</w:t>
      </w:r>
      <w:r w:rsidRPr="00F67AB5">
        <w:rPr>
          <w:vertAlign w:val="superscript"/>
        </w:rPr>
        <w:t>5</w:t>
      </w:r>
      <w:r w:rsidRPr="00F67AB5">
        <w:rPr>
          <w:bCs/>
        </w:rPr>
        <w:t xml:space="preserve">, </w:t>
      </w:r>
      <w:proofErr w:type="spellStart"/>
      <w:r w:rsidR="00723ADF" w:rsidRPr="00F67AB5">
        <w:rPr>
          <w:bCs/>
        </w:rPr>
        <w:t>Chaeuk</w:t>
      </w:r>
      <w:proofErr w:type="spellEnd"/>
      <w:r w:rsidR="00723ADF" w:rsidRPr="00F67AB5">
        <w:rPr>
          <w:bCs/>
        </w:rPr>
        <w:t xml:space="preserve"> Chung</w:t>
      </w:r>
      <w:r w:rsidR="00FA64DD" w:rsidRPr="00F67AB5">
        <w:rPr>
          <w:vertAlign w:val="superscript"/>
        </w:rPr>
        <w:t>2</w:t>
      </w:r>
      <w:r w:rsidR="00FA64DD" w:rsidRPr="00F67AB5">
        <w:rPr>
          <w:lang w:eastAsia="ko-KR"/>
        </w:rPr>
        <w:t>,</w:t>
      </w:r>
      <w:r w:rsidR="009544A3" w:rsidRPr="00F67AB5">
        <w:rPr>
          <w:lang w:eastAsia="ko-KR"/>
        </w:rPr>
        <w:t xml:space="preserve"> </w:t>
      </w:r>
      <w:r w:rsidRPr="00F67AB5">
        <w:rPr>
          <w:bCs/>
        </w:rPr>
        <w:t>Bon</w:t>
      </w:r>
      <w:r w:rsidR="009B68CB" w:rsidRPr="00F67AB5">
        <w:rPr>
          <w:bCs/>
          <w:lang w:eastAsia="ko-KR"/>
        </w:rPr>
        <w:t>-</w:t>
      </w:r>
      <w:r w:rsidRPr="00F67AB5">
        <w:rPr>
          <w:bCs/>
        </w:rPr>
        <w:t>Kyoung Koo</w:t>
      </w:r>
      <w:r w:rsidR="009544A3" w:rsidRPr="00F67AB5">
        <w:rPr>
          <w:vertAlign w:val="superscript"/>
        </w:rPr>
        <w:t>6</w:t>
      </w:r>
      <w:r w:rsidRPr="00F67AB5">
        <w:rPr>
          <w:bCs/>
        </w:rPr>
        <w:t>,</w:t>
      </w:r>
      <w:r w:rsidR="00BD6556" w:rsidRPr="00F67AB5">
        <w:rPr>
          <w:bCs/>
        </w:rPr>
        <w:t xml:space="preserve"> </w:t>
      </w:r>
      <w:proofErr w:type="spellStart"/>
      <w:r w:rsidRPr="00F67AB5">
        <w:rPr>
          <w:bCs/>
        </w:rPr>
        <w:t>YongKeun</w:t>
      </w:r>
      <w:proofErr w:type="spellEnd"/>
      <w:r w:rsidRPr="00F67AB5">
        <w:rPr>
          <w:bCs/>
        </w:rPr>
        <w:t xml:space="preserve"> Park</w:t>
      </w:r>
      <w:r w:rsidR="009544A3" w:rsidRPr="00F67AB5">
        <w:rPr>
          <w:vertAlign w:val="superscript"/>
        </w:rPr>
        <w:t>3</w:t>
      </w:r>
      <w:r w:rsidR="00BD6556" w:rsidRPr="00F67AB5">
        <w:rPr>
          <w:vertAlign w:val="superscript"/>
        </w:rPr>
        <w:t>–</w:t>
      </w:r>
      <w:r w:rsidRPr="00F67AB5">
        <w:rPr>
          <w:vertAlign w:val="superscript"/>
        </w:rPr>
        <w:t>5</w:t>
      </w:r>
    </w:p>
    <w:p w14:paraId="2C1E739B" w14:textId="77777777" w:rsidR="00BD6556" w:rsidRPr="00F67AB5" w:rsidRDefault="00BD6556" w:rsidP="00F67AB5">
      <w:pPr>
        <w:rPr>
          <w:vertAlign w:val="superscript"/>
        </w:rPr>
      </w:pPr>
    </w:p>
    <w:p w14:paraId="6BB7AD47" w14:textId="77777777" w:rsidR="001A1AA7" w:rsidRPr="00F67AB5" w:rsidRDefault="001A1AA7" w:rsidP="00F67AB5">
      <w:pPr>
        <w:rPr>
          <w:rFonts w:eastAsia="맑은 고딕"/>
          <w:bCs/>
        </w:rPr>
      </w:pPr>
      <w:r w:rsidRPr="00F67AB5">
        <w:rPr>
          <w:vertAlign w:val="superscript"/>
        </w:rPr>
        <w:t>1</w:t>
      </w:r>
      <w:r w:rsidRPr="00F67AB5">
        <w:rPr>
          <w:rFonts w:eastAsia="맑은 고딕"/>
          <w:bCs/>
        </w:rPr>
        <w:t>Graduate School of Stem Cell and Regenerative Biology, Korea Advanced Institute of Science and Technology (KAIST), Daejeon, Republic of Korea</w:t>
      </w:r>
    </w:p>
    <w:p w14:paraId="1EB3B158" w14:textId="77777777" w:rsidR="00CE11EC" w:rsidRPr="00F67AB5" w:rsidRDefault="00CE11EC" w:rsidP="00F67AB5">
      <w:pPr>
        <w:rPr>
          <w:rFonts w:eastAsia="맑은 고딕"/>
          <w:lang w:eastAsia="ko-KR"/>
        </w:rPr>
      </w:pPr>
      <w:r w:rsidRPr="00F67AB5">
        <w:rPr>
          <w:vertAlign w:val="superscript"/>
        </w:rPr>
        <w:t>2</w:t>
      </w:r>
      <w:r w:rsidRPr="00F67AB5">
        <w:rPr>
          <w:rFonts w:eastAsia="맑은 고딕"/>
        </w:rPr>
        <w:t xml:space="preserve">Division of Pulmonary and Allergy Medicine, Department of Internal Medicine, </w:t>
      </w:r>
      <w:proofErr w:type="spellStart"/>
      <w:r w:rsidRPr="00F67AB5">
        <w:rPr>
          <w:rFonts w:eastAsia="맑은 고딕"/>
        </w:rPr>
        <w:t>Chungnam</w:t>
      </w:r>
      <w:proofErr w:type="spellEnd"/>
      <w:r w:rsidRPr="00F67AB5">
        <w:rPr>
          <w:rFonts w:eastAsia="맑은 고딕"/>
        </w:rPr>
        <w:t xml:space="preserve"> National University Hospital, Daejeon, Republic of Korea</w:t>
      </w:r>
    </w:p>
    <w:p w14:paraId="007F7DE6" w14:textId="16B6C2BB" w:rsidR="001A1AA7" w:rsidRPr="00F67AB5" w:rsidRDefault="009161F8" w:rsidP="00F67AB5">
      <w:pPr>
        <w:rPr>
          <w:rFonts w:eastAsia="맑은 고딕"/>
          <w:bCs/>
        </w:rPr>
      </w:pPr>
      <w:r w:rsidRPr="00F67AB5">
        <w:rPr>
          <w:vertAlign w:val="superscript"/>
        </w:rPr>
        <w:t>3</w:t>
      </w:r>
      <w:r w:rsidR="001A1AA7" w:rsidRPr="00F67AB5">
        <w:rPr>
          <w:rFonts w:eastAsia="맑은 고딕"/>
          <w:bCs/>
        </w:rPr>
        <w:t>Department of Physics, KAIST, Daejeon, Republic of Korea</w:t>
      </w:r>
    </w:p>
    <w:p w14:paraId="360D92D5" w14:textId="5B345D5F" w:rsidR="001A1AA7" w:rsidRPr="00F67AB5" w:rsidRDefault="009161F8" w:rsidP="00F67AB5">
      <w:pPr>
        <w:rPr>
          <w:rFonts w:eastAsia="맑은 고딕"/>
          <w:bCs/>
        </w:rPr>
      </w:pPr>
      <w:r w:rsidRPr="00F67AB5">
        <w:rPr>
          <w:vertAlign w:val="superscript"/>
        </w:rPr>
        <w:t>4</w:t>
      </w:r>
      <w:r w:rsidR="001A1AA7" w:rsidRPr="00F67AB5">
        <w:rPr>
          <w:rFonts w:eastAsia="맑은 고딕"/>
          <w:bCs/>
        </w:rPr>
        <w:t>KAIST Institute for Health Science and Technology, KAIST, Daejeon, Republic of Korea</w:t>
      </w:r>
    </w:p>
    <w:p w14:paraId="02591C5F" w14:textId="77777777" w:rsidR="001A1AA7" w:rsidRPr="00F67AB5" w:rsidRDefault="001A1AA7" w:rsidP="00F67AB5">
      <w:pPr>
        <w:rPr>
          <w:rFonts w:eastAsia="맑은 고딕"/>
          <w:bCs/>
        </w:rPr>
      </w:pPr>
      <w:r w:rsidRPr="00F67AB5">
        <w:rPr>
          <w:vertAlign w:val="superscript"/>
        </w:rPr>
        <w:t>5</w:t>
      </w:r>
      <w:r w:rsidRPr="00F67AB5">
        <w:rPr>
          <w:rFonts w:eastAsia="굴림"/>
          <w:bCs/>
        </w:rPr>
        <w:t>Tomocube Inc., Daejeon, Republic of Korea</w:t>
      </w:r>
    </w:p>
    <w:p w14:paraId="2FA228BA" w14:textId="77777777" w:rsidR="001A1AA7" w:rsidRPr="00F67AB5" w:rsidRDefault="001A1AA7" w:rsidP="00F67AB5">
      <w:pPr>
        <w:rPr>
          <w:rFonts w:eastAsia="굴림"/>
          <w:bCs/>
          <w:lang w:eastAsia="ko-KR"/>
        </w:rPr>
      </w:pPr>
      <w:r w:rsidRPr="00F67AB5">
        <w:rPr>
          <w:vertAlign w:val="superscript"/>
        </w:rPr>
        <w:t>6</w:t>
      </w:r>
      <w:r w:rsidRPr="00F67AB5">
        <w:rPr>
          <w:rFonts w:eastAsia="굴림"/>
          <w:bCs/>
        </w:rPr>
        <w:t>Center for Genome Engineering, Institute for Basic Science, Daejeon, Republic of Korea</w:t>
      </w:r>
    </w:p>
    <w:p w14:paraId="12FEAE5A" w14:textId="77777777" w:rsidR="00BD6556" w:rsidRPr="00F67AB5" w:rsidRDefault="00BD6556" w:rsidP="00F67AB5">
      <w:pPr>
        <w:rPr>
          <w:rFonts w:eastAsia="맑은 고딕"/>
          <w:bCs/>
        </w:rPr>
      </w:pPr>
    </w:p>
    <w:p w14:paraId="610B2102" w14:textId="7DD98745" w:rsidR="000E0AD5" w:rsidRPr="00F67AB5" w:rsidRDefault="000E0AD5" w:rsidP="00F67AB5">
      <w:pPr>
        <w:rPr>
          <w:rFonts w:eastAsia="맑은 고딕"/>
          <w:bCs/>
        </w:rPr>
      </w:pPr>
      <w:r w:rsidRPr="00F67AB5">
        <w:rPr>
          <w:rFonts w:eastAsia="맑은 고딕"/>
          <w:bCs/>
        </w:rPr>
        <w:t>Email addresses of co-authors:</w:t>
      </w:r>
    </w:p>
    <w:p w14:paraId="1096DD8A" w14:textId="07E8C8E0" w:rsidR="000E0AD5" w:rsidRPr="00F67AB5" w:rsidRDefault="000E0AD5" w:rsidP="00F67AB5">
      <w:pPr>
        <w:rPr>
          <w:vertAlign w:val="superscript"/>
        </w:rPr>
      </w:pPr>
      <w:r w:rsidRPr="00F67AB5">
        <w:rPr>
          <w:bCs/>
        </w:rPr>
        <w:t>Jimin Cho</w:t>
      </w:r>
      <w:r w:rsidR="008A2ED7" w:rsidRPr="00F67AB5">
        <w:rPr>
          <w:bCs/>
        </w:rPr>
        <w:tab/>
      </w:r>
      <w:r w:rsidR="008A2ED7" w:rsidRPr="00F67AB5">
        <w:rPr>
          <w:bCs/>
        </w:rPr>
        <w:tab/>
      </w:r>
      <w:r w:rsidR="008A2ED7" w:rsidRPr="00F67AB5">
        <w:rPr>
          <w:bCs/>
        </w:rPr>
        <w:tab/>
        <w:t>(a01077271401@kaist.ac.kr)</w:t>
      </w:r>
    </w:p>
    <w:p w14:paraId="3F29145F" w14:textId="4F7FBBCE" w:rsidR="000E0AD5" w:rsidRPr="00F67AB5" w:rsidRDefault="000E0AD5" w:rsidP="00F67AB5">
      <w:pPr>
        <w:rPr>
          <w:vertAlign w:val="superscript"/>
        </w:rPr>
      </w:pPr>
      <w:r w:rsidRPr="00F67AB5">
        <w:rPr>
          <w:bCs/>
        </w:rPr>
        <w:t>Mahn Jae Lee</w:t>
      </w:r>
      <w:r w:rsidR="008A2ED7" w:rsidRPr="00F67AB5">
        <w:rPr>
          <w:bCs/>
        </w:rPr>
        <w:tab/>
      </w:r>
      <w:r w:rsidR="008A2ED7" w:rsidRPr="00F67AB5">
        <w:rPr>
          <w:bCs/>
        </w:rPr>
        <w:tab/>
      </w:r>
      <w:r w:rsidR="008A2ED7" w:rsidRPr="00F67AB5">
        <w:rPr>
          <w:bCs/>
        </w:rPr>
        <w:tab/>
        <w:t>(mjlee18aug@gmail.com)</w:t>
      </w:r>
    </w:p>
    <w:p w14:paraId="2D6157F4" w14:textId="4320C68B" w:rsidR="000E0AD5" w:rsidRPr="00F67AB5" w:rsidRDefault="000E0AD5" w:rsidP="00F67AB5">
      <w:pPr>
        <w:rPr>
          <w:vertAlign w:val="superscript"/>
        </w:rPr>
      </w:pPr>
      <w:r w:rsidRPr="00F67AB5">
        <w:rPr>
          <w:bCs/>
        </w:rPr>
        <w:t>Juyeon Park</w:t>
      </w:r>
      <w:r w:rsidR="001F2D8E" w:rsidRPr="00F67AB5">
        <w:rPr>
          <w:bCs/>
        </w:rPr>
        <w:tab/>
      </w:r>
      <w:r w:rsidR="001F2D8E" w:rsidRPr="00F67AB5">
        <w:rPr>
          <w:bCs/>
        </w:rPr>
        <w:tab/>
      </w:r>
      <w:r w:rsidR="001F2D8E" w:rsidRPr="00F67AB5">
        <w:rPr>
          <w:bCs/>
        </w:rPr>
        <w:tab/>
        <w:t>(jooyunpark95@kaist.ac.kr)</w:t>
      </w:r>
    </w:p>
    <w:p w14:paraId="66957D2F" w14:textId="732057BC" w:rsidR="000E0AD5" w:rsidRPr="00F67AB5" w:rsidRDefault="000E0AD5" w:rsidP="00F67AB5">
      <w:pPr>
        <w:rPr>
          <w:vertAlign w:val="superscript"/>
        </w:rPr>
      </w:pPr>
      <w:proofErr w:type="spellStart"/>
      <w:r w:rsidRPr="00F67AB5">
        <w:rPr>
          <w:bCs/>
        </w:rPr>
        <w:t>Jaehyeok</w:t>
      </w:r>
      <w:proofErr w:type="spellEnd"/>
      <w:r w:rsidRPr="00F67AB5">
        <w:rPr>
          <w:bCs/>
        </w:rPr>
        <w:t xml:space="preserve"> Lee</w:t>
      </w:r>
      <w:r w:rsidR="001F2D8E" w:rsidRPr="00F67AB5">
        <w:rPr>
          <w:bCs/>
        </w:rPr>
        <w:tab/>
      </w:r>
      <w:r w:rsidR="001F2D8E" w:rsidRPr="00F67AB5">
        <w:rPr>
          <w:bCs/>
        </w:rPr>
        <w:tab/>
      </w:r>
      <w:r w:rsidR="001F2D8E" w:rsidRPr="00F67AB5">
        <w:rPr>
          <w:bCs/>
        </w:rPr>
        <w:tab/>
        <w:t>(jhlee@tomocube.com)</w:t>
      </w:r>
    </w:p>
    <w:p w14:paraId="06B9892C" w14:textId="72D75218" w:rsidR="000E0AD5" w:rsidRPr="00F67AB5" w:rsidRDefault="000E0AD5" w:rsidP="00F67AB5">
      <w:pPr>
        <w:rPr>
          <w:vertAlign w:val="superscript"/>
        </w:rPr>
      </w:pPr>
      <w:r w:rsidRPr="00F67AB5">
        <w:rPr>
          <w:bCs/>
        </w:rPr>
        <w:t>Sumin Lee</w:t>
      </w:r>
      <w:r w:rsidR="001F2D8E" w:rsidRPr="00F67AB5">
        <w:rPr>
          <w:bCs/>
        </w:rPr>
        <w:tab/>
      </w:r>
      <w:r w:rsidR="001F2D8E" w:rsidRPr="00F67AB5">
        <w:rPr>
          <w:bCs/>
        </w:rPr>
        <w:tab/>
      </w:r>
      <w:r w:rsidR="001F2D8E" w:rsidRPr="00F67AB5">
        <w:rPr>
          <w:bCs/>
        </w:rPr>
        <w:tab/>
        <w:t>(slee@tomocube.com)</w:t>
      </w:r>
    </w:p>
    <w:p w14:paraId="09274D69" w14:textId="5A335285" w:rsidR="000E0AD5" w:rsidRPr="00F67AB5" w:rsidRDefault="000E0AD5" w:rsidP="00F67AB5">
      <w:pPr>
        <w:rPr>
          <w:rFonts w:eastAsia="맑은 고딕"/>
          <w:bCs/>
        </w:rPr>
      </w:pPr>
      <w:proofErr w:type="spellStart"/>
      <w:r w:rsidRPr="00F67AB5">
        <w:rPr>
          <w:bCs/>
        </w:rPr>
        <w:t>Chaeuk</w:t>
      </w:r>
      <w:proofErr w:type="spellEnd"/>
      <w:r w:rsidRPr="00F67AB5">
        <w:rPr>
          <w:bCs/>
        </w:rPr>
        <w:t xml:space="preserve"> Chung</w:t>
      </w:r>
      <w:r w:rsidR="00AA3975" w:rsidRPr="00F67AB5">
        <w:rPr>
          <w:bCs/>
        </w:rPr>
        <w:tab/>
      </w:r>
      <w:r w:rsidR="00AA3975" w:rsidRPr="00F67AB5">
        <w:rPr>
          <w:bCs/>
        </w:rPr>
        <w:tab/>
      </w:r>
      <w:r w:rsidR="00AA3975" w:rsidRPr="00F67AB5">
        <w:rPr>
          <w:bCs/>
        </w:rPr>
        <w:tab/>
        <w:t>(cuchung@cnu.ac.kr)</w:t>
      </w:r>
    </w:p>
    <w:p w14:paraId="35FB6964" w14:textId="77777777" w:rsidR="000E0AD5" w:rsidRPr="00F67AB5" w:rsidRDefault="000E0AD5" w:rsidP="00F67AB5">
      <w:pPr>
        <w:rPr>
          <w:rFonts w:eastAsia="맑은 고딕"/>
          <w:bCs/>
        </w:rPr>
      </w:pPr>
    </w:p>
    <w:p w14:paraId="6054D2AB" w14:textId="0D809B49" w:rsidR="00BD6556" w:rsidRPr="00F67AB5" w:rsidRDefault="001A1AA7" w:rsidP="00F67AB5">
      <w:pPr>
        <w:rPr>
          <w:bCs/>
          <w:iCs/>
        </w:rPr>
      </w:pPr>
      <w:r w:rsidRPr="00F67AB5">
        <w:rPr>
          <w:bCs/>
          <w:iCs/>
        </w:rPr>
        <w:t xml:space="preserve">Corresponding </w:t>
      </w:r>
      <w:r w:rsidR="00BD6556" w:rsidRPr="00F67AB5">
        <w:rPr>
          <w:bCs/>
          <w:iCs/>
        </w:rPr>
        <w:t>a</w:t>
      </w:r>
      <w:r w:rsidRPr="00F67AB5">
        <w:rPr>
          <w:bCs/>
          <w:iCs/>
        </w:rPr>
        <w:t>uthor</w:t>
      </w:r>
      <w:r w:rsidR="00AA0AFB" w:rsidRPr="00F67AB5">
        <w:rPr>
          <w:bCs/>
          <w:iCs/>
        </w:rPr>
        <w:t>s</w:t>
      </w:r>
      <w:r w:rsidRPr="00F67AB5">
        <w:rPr>
          <w:bCs/>
          <w:iCs/>
        </w:rPr>
        <w:t xml:space="preserve">: </w:t>
      </w:r>
    </w:p>
    <w:p w14:paraId="65F88FDA" w14:textId="688D3035" w:rsidR="00CF41D7" w:rsidRPr="00F67AB5" w:rsidRDefault="003D20F5" w:rsidP="00F67AB5">
      <w:pPr>
        <w:rPr>
          <w:bCs/>
          <w:iCs/>
        </w:rPr>
      </w:pPr>
      <w:r w:rsidRPr="00F67AB5">
        <w:rPr>
          <w:bCs/>
          <w:iCs/>
        </w:rPr>
        <w:t>Bong-Kyoung Koo</w:t>
      </w:r>
      <w:r w:rsidR="00CF41D7" w:rsidRPr="00F67AB5">
        <w:rPr>
          <w:bCs/>
          <w:iCs/>
        </w:rPr>
        <w:tab/>
      </w:r>
      <w:r w:rsidR="00CF41D7" w:rsidRPr="00F67AB5">
        <w:rPr>
          <w:bCs/>
          <w:iCs/>
        </w:rPr>
        <w:tab/>
        <w:t>(koobk@ibs.re.kr)</w:t>
      </w:r>
    </w:p>
    <w:p w14:paraId="784BB7EE" w14:textId="2346E212" w:rsidR="001A1AA7" w:rsidRPr="00F67AB5" w:rsidRDefault="00CF41D7" w:rsidP="00F67AB5">
      <w:pPr>
        <w:rPr>
          <w:bCs/>
          <w:iCs/>
          <w:lang w:eastAsia="ko-KR"/>
        </w:rPr>
      </w:pPr>
      <w:proofErr w:type="spellStart"/>
      <w:r w:rsidRPr="00F67AB5">
        <w:rPr>
          <w:bCs/>
          <w:iCs/>
        </w:rPr>
        <w:t>YongKeun</w:t>
      </w:r>
      <w:proofErr w:type="spellEnd"/>
      <w:r w:rsidRPr="00F67AB5">
        <w:rPr>
          <w:bCs/>
          <w:iCs/>
        </w:rPr>
        <w:t xml:space="preserve"> Park</w:t>
      </w:r>
      <w:r w:rsidRPr="00F67AB5">
        <w:rPr>
          <w:bCs/>
          <w:iCs/>
        </w:rPr>
        <w:tab/>
      </w:r>
      <w:r w:rsidRPr="00F67AB5">
        <w:rPr>
          <w:bCs/>
          <w:iCs/>
        </w:rPr>
        <w:tab/>
        <w:t>(</w:t>
      </w:r>
      <w:r w:rsidR="00484C62" w:rsidRPr="00F67AB5">
        <w:rPr>
          <w:iCs/>
          <w:lang w:eastAsia="ko-KR"/>
        </w:rPr>
        <w:t>yk.park@kaist.ac.kr</w:t>
      </w:r>
      <w:r w:rsidRPr="00F67AB5">
        <w:rPr>
          <w:iCs/>
          <w:lang w:eastAsia="ko-KR"/>
        </w:rPr>
        <w:t>)</w:t>
      </w:r>
    </w:p>
    <w:p w14:paraId="141ABDE5" w14:textId="77777777" w:rsidR="006E4797" w:rsidRPr="00F67AB5" w:rsidRDefault="006E4797" w:rsidP="00F67AB5">
      <w:pPr>
        <w:pBdr>
          <w:top w:val="nil"/>
          <w:left w:val="nil"/>
          <w:bottom w:val="nil"/>
          <w:right w:val="nil"/>
          <w:between w:val="nil"/>
        </w:pBdr>
      </w:pPr>
    </w:p>
    <w:p w14:paraId="7B847957" w14:textId="77777777" w:rsidR="000554C4" w:rsidRPr="00F67AB5" w:rsidRDefault="00551D82" w:rsidP="00F67AB5">
      <w:r w:rsidRPr="00F67AB5">
        <w:rPr>
          <w:b/>
        </w:rPr>
        <w:t>SUMMARY:</w:t>
      </w:r>
      <w:r w:rsidRPr="00F67AB5">
        <w:t xml:space="preserve"> </w:t>
      </w:r>
    </w:p>
    <w:p w14:paraId="320F7246" w14:textId="609CD42C" w:rsidR="00BE3501" w:rsidRPr="00F67AB5" w:rsidRDefault="00BE3501" w:rsidP="00F67AB5">
      <w:pPr>
        <w:rPr>
          <w:lang w:eastAsia="ko-KR"/>
        </w:rPr>
      </w:pPr>
      <w:r w:rsidRPr="00F67AB5">
        <w:rPr>
          <w:lang w:eastAsia="ko-KR"/>
        </w:rPr>
        <w:t>We present a step-by-step protocol for high-resolution, label-free, and three-dimensional imaging of organoids using low-coherence holotomography. This protocol details organoid culture preparation, imaging acquisition, and computational image analysis, enabling real-time visualization of structural dynamics and drug responses in living organoids.</w:t>
      </w:r>
    </w:p>
    <w:p w14:paraId="74EFC8D7" w14:textId="77777777" w:rsidR="006E4797" w:rsidRPr="00F67AB5" w:rsidRDefault="006E4797" w:rsidP="00F67AB5"/>
    <w:p w14:paraId="1F9AAB7A" w14:textId="1F729C30" w:rsidR="00532EFB" w:rsidRPr="00F67AB5" w:rsidRDefault="00551D82" w:rsidP="00F67AB5">
      <w:r w:rsidRPr="00F67AB5">
        <w:rPr>
          <w:b/>
        </w:rPr>
        <w:t>ABSTRACT:</w:t>
      </w:r>
      <w:r w:rsidRPr="00F67AB5">
        <w:t xml:space="preserve"> </w:t>
      </w:r>
    </w:p>
    <w:p w14:paraId="4ACD3D4E" w14:textId="26D5F57B" w:rsidR="00330206" w:rsidRPr="00F67AB5" w:rsidRDefault="00330206" w:rsidP="00F67AB5">
      <w:r w:rsidRPr="00F67AB5">
        <w:t xml:space="preserve">Accurate, label-free imaging of intestinal organoids is crucial for studying their morphology, growth dynamics, and responses to environmental stimuli. Holotomography (HT) provides high-resolution, three-dimensional (3D) visualization of live organoids without the need for fluorescent markers, thereby minimizing phototoxicity and preserving sample integrity. </w:t>
      </w:r>
      <w:bookmarkStart w:id="0" w:name="_Hlk196114395"/>
      <w:bookmarkStart w:id="1" w:name="_Hlk196114502"/>
      <w:r w:rsidR="005F6BFB" w:rsidRPr="00F67AB5">
        <w:rPr>
          <w:lang w:eastAsia="ko-KR"/>
        </w:rPr>
        <w:t xml:space="preserve">Real-time phase-based imaging allows continuous, label-free tracking of structural and functional changes. By using the refractive index as an intrinsic imaging contrast, this method enables quantification of biophysical properties such as volume, </w:t>
      </w:r>
      <w:r w:rsidR="00223F0F" w:rsidRPr="00223F0F">
        <w:rPr>
          <w:highlight w:val="red"/>
          <w:lang w:eastAsia="ko-KR"/>
        </w:rPr>
        <w:t xml:space="preserve">protein </w:t>
      </w:r>
      <w:r w:rsidR="00223F0F" w:rsidRPr="00223F0F">
        <w:rPr>
          <w:rFonts w:hint="eastAsia"/>
          <w:highlight w:val="red"/>
          <w:lang w:eastAsia="ko-KR"/>
        </w:rPr>
        <w:t>density</w:t>
      </w:r>
      <w:r w:rsidR="00223F0F" w:rsidRPr="00223F0F">
        <w:rPr>
          <w:highlight w:val="red"/>
          <w:lang w:eastAsia="ko-KR"/>
        </w:rPr>
        <w:t>, and protein content</w:t>
      </w:r>
      <w:r w:rsidR="005F6BFB" w:rsidRPr="00223F0F">
        <w:rPr>
          <w:highlight w:val="red"/>
          <w:lang w:eastAsia="ko-KR"/>
        </w:rPr>
        <w:t>.</w:t>
      </w:r>
      <w:r w:rsidR="005F6BFB" w:rsidRPr="00F67AB5">
        <w:rPr>
          <w:lang w:eastAsia="ko-KR"/>
        </w:rPr>
        <w:t xml:space="preserve"> The imaging data are further processed through machine learning-driven segmentation and </w:t>
      </w:r>
      <w:r w:rsidR="005F6BFB" w:rsidRPr="00F67AB5">
        <w:rPr>
          <w:lang w:eastAsia="ko-KR"/>
        </w:rPr>
        <w:lastRenderedPageBreak/>
        <w:t>feature extraction to support consistent, high-throughput analysis.</w:t>
      </w:r>
      <w:bookmarkEnd w:id="0"/>
      <w:r w:rsidR="005F6BFB" w:rsidRPr="00F67AB5">
        <w:rPr>
          <w:lang w:eastAsia="ko-KR"/>
        </w:rPr>
        <w:t xml:space="preserve"> </w:t>
      </w:r>
      <w:bookmarkEnd w:id="1"/>
      <w:r w:rsidRPr="00F67AB5">
        <w:t xml:space="preserve">This protocol details the complete experimental workflow for employing </w:t>
      </w:r>
      <w:r w:rsidR="00BE3501" w:rsidRPr="00F67AB5">
        <w:t xml:space="preserve">low-coherence </w:t>
      </w:r>
      <w:r w:rsidRPr="00F67AB5">
        <w:t>HT in organoid research, covering organoid preparation, imaging acquisition, and machine learning-based data analysis. By integrating computational segmentation and quantitative assessments, this approach enables unbiased evaluation of key organoid properties, including viability, structural organization, and drug response. The ability to capture real-time morphological changes at subcellular resolution makes this protocol highly applicable to organoid-based studies in regenerative medicine, disease modeling, and pharmaceutical screening. The step-by-step methodology outlined here facilitates reproducibility and broad adaptation across different organoid systems.</w:t>
      </w:r>
    </w:p>
    <w:p w14:paraId="2CF9CD54" w14:textId="77777777" w:rsidR="006E4797" w:rsidRPr="00F67AB5" w:rsidRDefault="006E4797" w:rsidP="00F67AB5">
      <w:pPr>
        <w:rPr>
          <w:lang w:eastAsia="ko-KR"/>
        </w:rPr>
      </w:pPr>
    </w:p>
    <w:p w14:paraId="6F1AF4B5" w14:textId="77777777" w:rsidR="000554C4" w:rsidRPr="00F67AB5" w:rsidRDefault="00551D82" w:rsidP="00F67AB5">
      <w:r w:rsidRPr="00F67AB5">
        <w:rPr>
          <w:b/>
        </w:rPr>
        <w:t>INTRODUCTION:</w:t>
      </w:r>
      <w:r w:rsidRPr="00F67AB5">
        <w:t xml:space="preserve"> </w:t>
      </w:r>
    </w:p>
    <w:p w14:paraId="7F789A0E" w14:textId="74570E9B" w:rsidR="00F35577" w:rsidRPr="00F67AB5" w:rsidRDefault="00F35577" w:rsidP="00F67AB5">
      <w:r w:rsidRPr="00F67AB5">
        <w:t xml:space="preserve">Organoids are three-dimensional (3D) miniaturized versions of organs grown from stem cells, capable of recapitulating key structural and functional features of real organs </w:t>
      </w:r>
      <w:r w:rsidRPr="00F67AB5">
        <w:rPr>
          <w:i/>
        </w:rPr>
        <w:t>in vitro</w:t>
      </w:r>
      <w:r w:rsidR="00E37297" w:rsidRPr="00F67AB5">
        <w:rPr>
          <w:i/>
        </w:rPr>
        <w:fldChar w:fldCharType="begin"/>
      </w:r>
      <w:r w:rsidR="00E37297" w:rsidRPr="00F67AB5">
        <w:rPr>
          <w:i/>
        </w:rPr>
        <w:instrText xml:space="preserve"> ADDIN EN.CITE &lt;EndNote&gt;&lt;Cite&gt;&lt;Author&gt;Kim&lt;/Author&gt;&lt;Year&gt;2020&lt;/Year&gt;&lt;RecNum&gt;14&lt;/RecNum&gt;&lt;DisplayText&gt;&lt;style face="superscript"&gt;1&lt;/style&gt;&lt;/DisplayText&gt;&lt;record&gt;&lt;rec-number&gt;14&lt;/rec-number&gt;&lt;foreign-keys&gt;&lt;key app="EN" db-id="sd252zaz5ta0pce5raypvv22s5tdree2s5xp" timestamp="1745253304"&gt;14&lt;/key&gt;&lt;/foreign-keys&gt;&lt;ref-type name="Journal Article"&gt;17&lt;/ref-type&gt;&lt;contributors&gt;&lt;authors&gt;&lt;author&gt;Kim, Jihoon&lt;/author&gt;&lt;author&gt;Koo, Bon-Kyoung&lt;/author&gt;&lt;author&gt;Knoblich, Juergen A&lt;/author&gt;&lt;/authors&gt;&lt;/contributors&gt;&lt;titles&gt;&lt;title&gt;Human organoids: model systems for human biology and medicine&lt;/title&gt;&lt;secondary-title&gt;Nature reviews Molecular cell biology&lt;/secondary-title&gt;&lt;/titles&gt;&lt;periodical&gt;&lt;full-title&gt;Nature reviews Molecular cell biology&lt;/full-title&gt;&lt;/periodical&gt;&lt;pages&gt;571-584&lt;/pages&gt;&lt;volume&gt;21&lt;/volume&gt;&lt;number&gt;10&lt;/number&gt;&lt;dates&gt;&lt;year&gt;2020&lt;/year&gt;&lt;/dates&gt;&lt;isbn&gt;1471-0072&lt;/isbn&gt;&lt;urls&gt;&lt;/urls&gt;&lt;/record&gt;&lt;/Cite&gt;&lt;/EndNote&gt;</w:instrText>
      </w:r>
      <w:r w:rsidR="00E37297" w:rsidRPr="00F67AB5">
        <w:rPr>
          <w:i/>
        </w:rPr>
        <w:fldChar w:fldCharType="separate"/>
      </w:r>
      <w:r w:rsidR="00E37297" w:rsidRPr="00F67AB5">
        <w:rPr>
          <w:i/>
          <w:vertAlign w:val="superscript"/>
        </w:rPr>
        <w:t>1</w:t>
      </w:r>
      <w:r w:rsidR="00E37297" w:rsidRPr="00F67AB5">
        <w:rPr>
          <w:i/>
        </w:rPr>
        <w:fldChar w:fldCharType="end"/>
      </w:r>
      <w:r w:rsidRPr="00F67AB5">
        <w:t xml:space="preserve">​. Researchers have developed organoid systems for a wide range of tissues – including the intestine, brain, lung, liver, and kidney – each demonstrating the self-organizing architecture and cell-type diversity reminiscent of its </w:t>
      </w:r>
      <w:r w:rsidRPr="00F67AB5">
        <w:rPr>
          <w:i/>
          <w:iCs/>
        </w:rPr>
        <w:t>in vivo</w:t>
      </w:r>
      <w:r w:rsidRPr="00F67AB5">
        <w:t xml:space="preserve"> counterpart</w:t>
      </w:r>
      <w:r w:rsidR="002D7705" w:rsidRPr="00F67AB5">
        <w:t xml:space="preserve">. </w:t>
      </w:r>
      <w:r w:rsidRPr="00F67AB5">
        <w:t>By mirroring native organ architecture and multicellular complexity, organoids serve as powerful model systems for studying human development, tissue regeneration, and disease mechanisms</w:t>
      </w:r>
      <w:r w:rsidR="00C07692" w:rsidRPr="00F67AB5">
        <w:fldChar w:fldCharType="begin"/>
      </w:r>
      <w:r w:rsidR="00C07692" w:rsidRPr="00F67AB5">
        <w:instrText xml:space="preserve"> ADDIN EN.CITE &lt;EndNote&gt;&lt;Cite&gt;&lt;Author&gt;Kim&lt;/Author&gt;&lt;Year&gt;2020&lt;/Year&gt;&lt;RecNum&gt;14&lt;/RecNum&gt;&lt;DisplayText&gt;&lt;style face="superscript"&gt;1&lt;/style&gt;&lt;/DisplayText&gt;&lt;record&gt;&lt;rec-number&gt;14&lt;/rec-number&gt;&lt;foreign-keys&gt;&lt;key app="EN" db-id="sd252zaz5ta0pce5raypvv22s5tdree2s5xp" timestamp="1745253304"&gt;14&lt;/key&gt;&lt;/foreign-keys&gt;&lt;ref-type name="Journal Article"&gt;17&lt;/ref-type&gt;&lt;contributors&gt;&lt;authors&gt;&lt;author&gt;Kim, Jihoon&lt;/author&gt;&lt;author&gt;Koo, Bon-Kyoung&lt;/author&gt;&lt;author&gt;Knoblich, Juergen A&lt;/author&gt;&lt;/authors&gt;&lt;/contributors&gt;&lt;titles&gt;&lt;title&gt;Human organoids: model systems for human biology and medicine&lt;/title&gt;&lt;secondary-title&gt;Nature reviews Molecular cell biology&lt;/secondary-title&gt;&lt;/titles&gt;&lt;periodical&gt;&lt;full-title&gt;Nature reviews Molecular cell biology&lt;/full-title&gt;&lt;/periodical&gt;&lt;pages&gt;571-584&lt;/pages&gt;&lt;volume&gt;21&lt;/volume&gt;&lt;number&gt;10&lt;/number&gt;&lt;dates&gt;&lt;year&gt;2020&lt;/year&gt;&lt;/dates&gt;&lt;isbn&gt;1471-0072&lt;/isbn&gt;&lt;urls&gt;&lt;/urls&gt;&lt;/record&gt;&lt;/Cite&gt;&lt;/EndNote&gt;</w:instrText>
      </w:r>
      <w:r w:rsidR="00C07692" w:rsidRPr="00F67AB5">
        <w:fldChar w:fldCharType="separate"/>
      </w:r>
      <w:r w:rsidR="00C07692" w:rsidRPr="00F67AB5">
        <w:rPr>
          <w:vertAlign w:val="superscript"/>
        </w:rPr>
        <w:t>1</w:t>
      </w:r>
      <w:r w:rsidR="00C07692" w:rsidRPr="00F67AB5">
        <w:fldChar w:fldCharType="end"/>
      </w:r>
      <w:r w:rsidRPr="00F67AB5">
        <w:t>. They have become pivotal tools for disease modeling and drug discovery, enabling researchers to explore disease pathways and test new therapeutics on patient-specific 3D tissues in the lab</w:t>
      </w:r>
      <w:r w:rsidR="006A6469" w:rsidRPr="00F67AB5">
        <w:fldChar w:fldCharType="begin"/>
      </w:r>
      <w:r w:rsidR="00C07692" w:rsidRPr="00F67AB5">
        <w:instrText xml:space="preserve"> ADDIN EN.CITE &lt;EndNote&gt;&lt;Cite&gt;&lt;Author&gt;Schwank&lt;/Author&gt;&lt;Year&gt;2013&lt;/Year&gt;&lt;RecNum&gt;297&lt;/RecNum&gt;&lt;DisplayText&gt;&lt;style face="superscript"&gt;2&lt;/style&gt;&lt;/DisplayText&gt;&lt;record&gt;&lt;rec-number&gt;297&lt;/rec-number&gt;&lt;foreign-keys&gt;&lt;key app="EN" db-id="sxw20dft19as2ue20sqvs0enaradszeavf2d" timestamp="1740085907"&gt;297&lt;/key&gt;&lt;/foreign-keys&gt;&lt;ref-type name="Journal Article"&gt;17&lt;/ref-type&gt;&lt;contributors&gt;&lt;authors&gt;&lt;author&gt;Schwank, Gerald&lt;/author&gt;&lt;author&gt;Koo, Bon-Kyoung&lt;/author&gt;&lt;author&gt;Sasselli, Valentina&lt;/author&gt;&lt;author&gt;Dekkers, Johanna F&lt;/author&gt;&lt;author&gt;Heo, Inha&lt;/author&gt;&lt;author&gt;Demircan, Turan&lt;/author&gt;&lt;author&gt;Sasaki, Nobuo&lt;/author&gt;&lt;author&gt;Boymans, Sander&lt;/author&gt;&lt;author&gt;Cuppen, Edwin&lt;/author&gt;&lt;author&gt;Van Der Ent, Cornelis K&lt;/author&gt;&lt;/authors&gt;&lt;/contributors&gt;&lt;titles&gt;&lt;title&gt;Functional repair of CFTR by CRISPR/Cas9 in intestinal stem cell organoids of cystic fibrosis patients&lt;/title&gt;&lt;secondary-title&gt;Cell stem cell&lt;/secondary-title&gt;&lt;/titles&gt;&lt;periodical&gt;&lt;full-title&gt;Cell stem cell&lt;/full-title&gt;&lt;/periodical&gt;&lt;pages&gt;653-658&lt;/pages&gt;&lt;volume&gt;13&lt;/volume&gt;&lt;number&gt;6&lt;/number&gt;&lt;dates&gt;&lt;year&gt;2013&lt;/year&gt;&lt;/dates&gt;&lt;isbn&gt;1934-5909&lt;/isbn&gt;&lt;urls&gt;&lt;/urls&gt;&lt;/record&gt;&lt;/Cite&gt;&lt;/EndNote&gt;</w:instrText>
      </w:r>
      <w:r w:rsidR="006A6469" w:rsidRPr="00F67AB5">
        <w:fldChar w:fldCharType="separate"/>
      </w:r>
      <w:r w:rsidR="00C07692" w:rsidRPr="00F67AB5">
        <w:rPr>
          <w:vertAlign w:val="superscript"/>
        </w:rPr>
        <w:t>2</w:t>
      </w:r>
      <w:r w:rsidR="006A6469" w:rsidRPr="00F67AB5">
        <w:fldChar w:fldCharType="end"/>
      </w:r>
      <w:r w:rsidRPr="00F67AB5">
        <w:t>. Notably, organoids also hold promise in regenerative medicine</w:t>
      </w:r>
      <w:r w:rsidR="006A6469" w:rsidRPr="00F67AB5">
        <w:fldChar w:fldCharType="begin"/>
      </w:r>
      <w:r w:rsidR="00C07692" w:rsidRPr="00F67AB5">
        <w:instrText xml:space="preserve"> ADDIN EN.CITE &lt;EndNote&gt;&lt;Cite&gt;&lt;Author&gt;Arjmand&lt;/Author&gt;&lt;Year&gt;2023&lt;/Year&gt;&lt;RecNum&gt;306&lt;/RecNum&gt;&lt;DisplayText&gt;&lt;style face="superscript"&gt;3&lt;/style&gt;&lt;/DisplayText&gt;&lt;record&gt;&lt;rec-number&gt;306&lt;/rec-number&gt;&lt;foreign-keys&gt;&lt;key app="EN" db-id="sxw20dft19as2ue20sqvs0enaradszeavf2d" timestamp="1740564096"&gt;306&lt;/key&gt;&lt;/foreign-keys&gt;&lt;ref-type name="Journal Article"&gt;17&lt;/ref-type&gt;&lt;contributors&gt;&lt;authors&gt;&lt;author&gt;Arjmand, Babak&lt;/author&gt;&lt;author&gt;Rabbani, Zahra&lt;/author&gt;&lt;author&gt;Soveyzi, Faezeh&lt;/author&gt;&lt;author&gt;Tayanloo-Beik, Akram&lt;/author&gt;&lt;author&gt;Rezaei-Tavirani, Mostafa&lt;/author&gt;&lt;author&gt;Biglar, Mahmood&lt;/author&gt;&lt;author&gt;Adibi, Hossein&lt;/author&gt;&lt;author&gt;Larijani, Bagher&lt;/author&gt;&lt;/authors&gt;&lt;/contributors&gt;&lt;titles&gt;&lt;title&gt;Advancement of organoid technology in regenerative medicine&lt;/title&gt;&lt;secondary-title&gt;Regenerative Engineering and Translational Medicine&lt;/secondary-title&gt;&lt;/titles&gt;&lt;periodical&gt;&lt;full-title&gt;Regenerative Engineering and Translational Medicine&lt;/full-title&gt;&lt;/periodical&gt;&lt;pages&gt;83-96&lt;/pages&gt;&lt;volume&gt;9&lt;/volume&gt;&lt;number&gt;1&lt;/number&gt;&lt;dates&gt;&lt;year&gt;2023&lt;/year&gt;&lt;/dates&gt;&lt;isbn&gt;2364-4133&lt;/isbn&gt;&lt;urls&gt;&lt;/urls&gt;&lt;/record&gt;&lt;/Cite&gt;&lt;/EndNote&gt;</w:instrText>
      </w:r>
      <w:r w:rsidR="006A6469" w:rsidRPr="00F67AB5">
        <w:fldChar w:fldCharType="separate"/>
      </w:r>
      <w:r w:rsidR="00C07692" w:rsidRPr="00F67AB5">
        <w:rPr>
          <w:vertAlign w:val="superscript"/>
        </w:rPr>
        <w:t>3</w:t>
      </w:r>
      <w:r w:rsidR="006A6469" w:rsidRPr="00F67AB5">
        <w:fldChar w:fldCharType="end"/>
      </w:r>
      <w:r w:rsidRPr="00F67AB5">
        <w:t xml:space="preserve">: organoid-derived tissues can be engrafted </w:t>
      </w:r>
      <w:r w:rsidRPr="00F67AB5">
        <w:rPr>
          <w:i/>
        </w:rPr>
        <w:t>in vivo</w:t>
      </w:r>
      <w:r w:rsidRPr="00F67AB5">
        <w:t xml:space="preserve"> to repair damage, as demonstrated with intestinal and liver organoids, underscoring their potential for restoring organ function</w:t>
      </w:r>
      <w:r w:rsidR="006A6469" w:rsidRPr="00F67AB5">
        <w:fldChar w:fldCharType="begin"/>
      </w:r>
      <w:r w:rsidR="00C07692" w:rsidRPr="00F67AB5">
        <w:instrText xml:space="preserve"> ADDIN EN.CITE &lt;EndNote&gt;&lt;Cite&gt;&lt;Author&gt;Zhang&lt;/Author&gt;&lt;Year&gt;2022&lt;/Year&gt;&lt;RecNum&gt;308&lt;/RecNum&gt;&lt;DisplayText&gt;&lt;style face="superscript"&gt;4&lt;/style&gt;&lt;/DisplayText&gt;&lt;record&gt;&lt;rec-number&gt;308&lt;/rec-number&gt;&lt;foreign-keys&gt;&lt;key app="EN" db-id="sxw20dft19as2ue20sqvs0enaradszeavf2d" timestamp="1740564170"&gt;308&lt;/key&gt;&lt;/foreign-keys&gt;&lt;ref-type name="Journal Article"&gt;17&lt;/ref-type&gt;&lt;contributors&gt;&lt;authors&gt;&lt;author&gt;Zhang, Wencheng&lt;/author&gt;&lt;author&gt;Wauthier, Eliane&lt;/author&gt;&lt;author&gt;Lanzoni, Giacomo&lt;/author&gt;&lt;author&gt;Hani, Homayoun&lt;/author&gt;&lt;author&gt;Yi, Xianwen&lt;/author&gt;&lt;author&gt;Overi, Diletta&lt;/author&gt;&lt;author&gt;Shi, Lei&lt;/author&gt;&lt;author&gt;Simpson, Sean&lt;/author&gt;&lt;author&gt;Allen, Amanda&lt;/author&gt;&lt;author&gt;Suitt, Carolyn&lt;/author&gt;&lt;/authors&gt;&lt;/contributors&gt;&lt;titles&gt;&lt;title&gt;Patch grafting of organoids of stem/progenitors into solid organs can correct genetic-based disease states&lt;/title&gt;&lt;secondary-title&gt;Biomaterials&lt;/secondary-title&gt;&lt;/titles&gt;&lt;periodical&gt;&lt;full-title&gt;Biomaterials&lt;/full-title&gt;&lt;/periodical&gt;&lt;pages&gt;121647&lt;/pages&gt;&lt;volume&gt;288&lt;/volume&gt;&lt;dates&gt;&lt;year&gt;2022&lt;/year&gt;&lt;/dates&gt;&lt;isbn&gt;0142-9612&lt;/isbn&gt;&lt;urls&gt;&lt;/urls&gt;&lt;/record&gt;&lt;/Cite&gt;&lt;/EndNote&gt;</w:instrText>
      </w:r>
      <w:r w:rsidR="006A6469" w:rsidRPr="00F67AB5">
        <w:fldChar w:fldCharType="separate"/>
      </w:r>
      <w:r w:rsidR="00C07692" w:rsidRPr="00F67AB5">
        <w:rPr>
          <w:vertAlign w:val="superscript"/>
        </w:rPr>
        <w:t>4</w:t>
      </w:r>
      <w:r w:rsidR="006A6469" w:rsidRPr="00F67AB5">
        <w:fldChar w:fldCharType="end"/>
      </w:r>
      <w:r w:rsidRPr="00F67AB5">
        <w:t>. This versatility makes organoids indispensable in modern biomedical research and personalized medicine.</w:t>
      </w:r>
    </w:p>
    <w:p w14:paraId="37406C7C" w14:textId="77777777" w:rsidR="00CF41D7" w:rsidRPr="00F67AB5" w:rsidRDefault="00CF41D7" w:rsidP="00F67AB5"/>
    <w:p w14:paraId="7AFBD032" w14:textId="0408EB9C" w:rsidR="00456D90" w:rsidRPr="00F67AB5" w:rsidRDefault="00473DA6" w:rsidP="00F67AB5">
      <w:r w:rsidRPr="00F67AB5">
        <w:t xml:space="preserve">Given their multicellular composition and 3D structural complexity, capturing and analyzing organoid dynamics is crucial. However, conventional imaging techniques face significant limitations in resolving organoid structures and dynamics, often producing </w:t>
      </w:r>
      <w:r w:rsidR="00E1394E" w:rsidRPr="00F67AB5">
        <w:t>2D</w:t>
      </w:r>
      <w:r w:rsidRPr="00F67AB5">
        <w:t xml:space="preserve"> snapshots that fail to represent their full physiological state</w:t>
      </w:r>
      <w:r w:rsidR="006A6469" w:rsidRPr="00F67AB5">
        <w:fldChar w:fldCharType="begin"/>
      </w:r>
      <w:r w:rsidR="00C758C0" w:rsidRPr="00F67AB5">
        <w:instrText xml:space="preserve"> ADDIN EN.CITE &lt;EndNote&gt;&lt;Cite&gt;&lt;Author&gt;Hofer&lt;/Author&gt;&lt;Year&gt;2021&lt;/Year&gt;&lt;RecNum&gt;298&lt;/RecNum&gt;&lt;DisplayText&gt;&lt;style face="superscript"&gt;5&lt;/style&gt;&lt;/DisplayText&gt;&lt;record&gt;&lt;rec-number&gt;298&lt;/rec-number&gt;&lt;foreign-keys&gt;&lt;key app="EN" db-id="sxw20dft19as2ue20sqvs0enaradszeavf2d" timestamp="1740085907"&gt;298&lt;/key&gt;&lt;/foreign-keys&gt;&lt;ref-type name="Journal Article"&gt;17&lt;/ref-type&gt;&lt;contributors&gt;&lt;authors&gt;&lt;author&gt;Hofer, Moritz&lt;/author&gt;&lt;author&gt;Lutolf, Matthias P&lt;/author&gt;&lt;/authors&gt;&lt;/contributors&gt;&lt;titles&gt;&lt;title&gt;Engineering organoids&lt;/title&gt;&lt;secondary-title&gt;Nature Reviews Materials&lt;/secondary-title&gt;&lt;/titles&gt;&lt;periodical&gt;&lt;full-title&gt;Nature Reviews Materials&lt;/full-title&gt;&lt;/periodical&gt;&lt;pages&gt;402-420&lt;/pages&gt;&lt;volume&gt;6&lt;/volume&gt;&lt;number&gt;5&lt;/number&gt;&lt;dates&gt;&lt;year&gt;2021&lt;/year&gt;&lt;/dates&gt;&lt;isbn&gt;2058-8437&lt;/isbn&gt;&lt;urls&gt;&lt;/urls&gt;&lt;/record&gt;&lt;/Cite&gt;&lt;/EndNote&gt;</w:instrText>
      </w:r>
      <w:r w:rsidR="006A6469" w:rsidRPr="00F67AB5">
        <w:fldChar w:fldCharType="separate"/>
      </w:r>
      <w:r w:rsidR="00C758C0" w:rsidRPr="00F67AB5">
        <w:rPr>
          <w:vertAlign w:val="superscript"/>
        </w:rPr>
        <w:t>5</w:t>
      </w:r>
      <w:r w:rsidR="006A6469" w:rsidRPr="00F67AB5">
        <w:fldChar w:fldCharType="end"/>
      </w:r>
      <w:r w:rsidRPr="00F67AB5">
        <w:t xml:space="preserve">. </w:t>
      </w:r>
    </w:p>
    <w:p w14:paraId="3DE43118" w14:textId="77777777" w:rsidR="00CF41D7" w:rsidRPr="00F67AB5" w:rsidRDefault="00CF41D7" w:rsidP="00F67AB5"/>
    <w:p w14:paraId="343B64B6" w14:textId="3FD3488D" w:rsidR="00880157" w:rsidRPr="00F67AB5" w:rsidRDefault="00880157" w:rsidP="00F67AB5">
      <w:r w:rsidRPr="00F67AB5">
        <w:t xml:space="preserve">Brightfield microscopy is a widely used, non-invasive method for capturing organoids. </w:t>
      </w:r>
      <w:r w:rsidR="0054083F" w:rsidRPr="00F67AB5">
        <w:t>It conveniently monitors growth and morphology but provides limited contrast in unstained 3D samples. Additionally, it lacks optical sectioning, resulting in poor resolution of internal structures.</w:t>
      </w:r>
      <w:r w:rsidR="0054083F" w:rsidRPr="00F67AB5">
        <w:rPr>
          <w:lang w:eastAsia="ko-KR"/>
        </w:rPr>
        <w:t xml:space="preserve"> </w:t>
      </w:r>
      <w:r w:rsidRPr="00F67AB5">
        <w:t>Organoids appear largely transparent, hindering the detection of fine features beneath the surface</w:t>
      </w:r>
      <w:r w:rsidR="002E3016" w:rsidRPr="00F67AB5">
        <w:fldChar w:fldCharType="begin"/>
      </w:r>
      <w:r w:rsidR="00C758C0" w:rsidRPr="00F67AB5">
        <w:instrText xml:space="preserve"> ADDIN EN.CITE &lt;EndNote&gt;&lt;Cite&gt;&lt;Author&gt;Park&lt;/Author&gt;&lt;Year&gt;2023&lt;/Year&gt;&lt;RecNum&gt;6&lt;/RecNum&gt;&lt;DisplayText&gt;&lt;style face="superscript"&gt;6&lt;/style&gt;&lt;/DisplayText&gt;&lt;record&gt;&lt;rec-number&gt;6&lt;/rec-number&gt;&lt;foreign-keys&gt;&lt;key app="EN" db-id="sd252zaz5ta0pce5raypvv22s5tdree2s5xp" timestamp="1744977297"&gt;6&lt;/key&gt;&lt;/foreign-keys&gt;&lt;ref-type name="Journal Article"&gt;17&lt;/ref-type&gt;&lt;contributors&gt;&lt;authors&gt;&lt;author&gt;Park, Juyeon&lt;/author&gt;&lt;author&gt;Bai, Bijie&lt;/author&gt;&lt;author&gt;Ryu, DongHun&lt;/author&gt;&lt;author&gt;Liu, Tairan&lt;/author&gt;&lt;author&gt;Lee, Chungha&lt;/author&gt;&lt;author&gt;Luo, Yi&lt;/author&gt;&lt;author&gt;Lee, Mahn Jae&lt;/author&gt;&lt;author&gt;Huang, Luzhe&lt;/author&gt;&lt;author&gt;Shin, Jeongwon&lt;/author&gt;&lt;author&gt;Zhang, Yijie&lt;/author&gt;&lt;/authors&gt;&lt;/contributors&gt;&lt;titles&gt;&lt;title&gt;Artificial intelligence-enabled quantitative phase imaging methods for life sciences&lt;/title&gt;&lt;secondary-title&gt;Nature Methods&lt;/secondary-title&gt;&lt;/titles&gt;&lt;periodical&gt;&lt;full-title&gt;Nature Methods&lt;/full-title&gt;&lt;/periodical&gt;&lt;pages&gt;1645-1660&lt;/pages&gt;&lt;volume&gt;20&lt;/volume&gt;&lt;number&gt;11&lt;/number&gt;&lt;dates&gt;&lt;year&gt;2023&lt;/year&gt;&lt;/dates&gt;&lt;isbn&gt;1548-7091&lt;/isbn&gt;&lt;urls&gt;&lt;/urls&gt;&lt;/record&gt;&lt;/Cite&gt;&lt;/EndNote&gt;</w:instrText>
      </w:r>
      <w:r w:rsidR="002E3016" w:rsidRPr="00F67AB5">
        <w:fldChar w:fldCharType="separate"/>
      </w:r>
      <w:r w:rsidR="00C758C0" w:rsidRPr="00F67AB5">
        <w:rPr>
          <w:vertAlign w:val="superscript"/>
        </w:rPr>
        <w:t>6</w:t>
      </w:r>
      <w:r w:rsidR="002E3016" w:rsidRPr="00F67AB5">
        <w:fldChar w:fldCharType="end"/>
      </w:r>
      <w:r w:rsidRPr="00F67AB5">
        <w:t>. Phase contrast enhances visibility by converting phase shifts to intensity differences, revealing general architecture (e.g., a central lumen) without staining. Despite its utility for real-time observation, phase contrast suffers from halo artifacts, low resolution, and limited penetration depth, making it less effective for thicker organoids</w:t>
      </w:r>
      <w:r w:rsidR="006A6469" w:rsidRPr="00F67AB5">
        <w:fldChar w:fldCharType="begin"/>
      </w:r>
      <w:r w:rsidR="00C758C0" w:rsidRPr="00F67AB5">
        <w:instrText xml:space="preserve"> ADDIN EN.CITE &lt;EndNote&gt;&lt;Cite&gt;&lt;Author&gt;Fei&lt;/Author&gt;&lt;Year&gt;2022&lt;/Year&gt;&lt;RecNum&gt;7&lt;/RecNum&gt;&lt;DisplayText&gt;&lt;style face="superscript"&gt;7&lt;/style&gt;&lt;/DisplayText&gt;&lt;record&gt;&lt;rec-number&gt;7&lt;/rec-number&gt;&lt;foreign-keys&gt;&lt;key app="EN" db-id="sd252zaz5ta0pce5raypvv22s5tdree2s5xp" timestamp="1744977655"&gt;7&lt;/key&gt;&lt;/foreign-keys&gt;&lt;ref-type name="Journal Article"&gt;17&lt;/ref-type&gt;&lt;contributors&gt;&lt;authors&gt;&lt;author&gt;Fei, Keyi&lt;/author&gt;&lt;author&gt;Zhang, Jinze&lt;/author&gt;&lt;author&gt;Yuan, Jin&lt;/author&gt;&lt;author&gt;Xiao, Peng&lt;/author&gt;&lt;/authors&gt;&lt;/contributors&gt;&lt;titles&gt;&lt;title&gt;Present application and perspectives of organoid imaging technology&lt;/title&gt;&lt;secondary-title&gt;Bioengineering&lt;/secondary-title&gt;&lt;/titles&gt;&lt;periodical&gt;&lt;full-title&gt;Bioengineering&lt;/full-title&gt;&lt;/periodical&gt;&lt;pages&gt;121&lt;/pages&gt;&lt;volume&gt;9&lt;/volume&gt;&lt;number&gt;3&lt;/number&gt;&lt;dates&gt;&lt;year&gt;2022&lt;/year&gt;&lt;/dates&gt;&lt;isbn&gt;2306-5354&lt;/isbn&gt;&lt;urls&gt;&lt;/urls&gt;&lt;/record&gt;&lt;/Cite&gt;&lt;/EndNote&gt;</w:instrText>
      </w:r>
      <w:r w:rsidR="006A6469" w:rsidRPr="00F67AB5">
        <w:fldChar w:fldCharType="separate"/>
      </w:r>
      <w:r w:rsidR="00C758C0" w:rsidRPr="00F67AB5">
        <w:rPr>
          <w:vertAlign w:val="superscript"/>
        </w:rPr>
        <w:t>7</w:t>
      </w:r>
      <w:r w:rsidR="006A6469" w:rsidRPr="00F67AB5">
        <w:fldChar w:fldCharType="end"/>
      </w:r>
      <w:r w:rsidRPr="00F67AB5">
        <w:t>.</w:t>
      </w:r>
    </w:p>
    <w:p w14:paraId="1D368CCF" w14:textId="77777777" w:rsidR="00CF41D7" w:rsidRPr="00F67AB5" w:rsidRDefault="00CF41D7" w:rsidP="00F67AB5"/>
    <w:p w14:paraId="720A1986" w14:textId="75830867" w:rsidR="00103196" w:rsidRPr="00F67AB5" w:rsidRDefault="00103196" w:rsidP="00F67AB5">
      <w:r w:rsidRPr="00F67AB5">
        <w:t xml:space="preserve">Serial sectioning followed by </w:t>
      </w:r>
      <w:bookmarkStart w:id="2" w:name="_Hlk196114764"/>
      <w:r w:rsidR="00CD48AF" w:rsidRPr="00F67AB5">
        <w:rPr>
          <w:lang w:eastAsia="ko-KR"/>
        </w:rPr>
        <w:t>h</w:t>
      </w:r>
      <w:r w:rsidR="00CD48AF" w:rsidRPr="00F67AB5">
        <w:t xml:space="preserve">ematoxylin and </w:t>
      </w:r>
      <w:r w:rsidR="00CD48AF" w:rsidRPr="00F67AB5">
        <w:rPr>
          <w:lang w:eastAsia="ko-KR"/>
        </w:rPr>
        <w:t>e</w:t>
      </w:r>
      <w:r w:rsidR="00CD48AF" w:rsidRPr="00F67AB5">
        <w:t>osin</w:t>
      </w:r>
      <w:r w:rsidR="00CD48AF" w:rsidRPr="00F67AB5">
        <w:rPr>
          <w:lang w:eastAsia="ko-KR"/>
        </w:rPr>
        <w:t xml:space="preserve"> (</w:t>
      </w:r>
      <w:r w:rsidR="00CD48AF" w:rsidRPr="00F67AB5">
        <w:t>H&amp;E</w:t>
      </w:r>
      <w:r w:rsidR="00CD48AF" w:rsidRPr="00F67AB5">
        <w:rPr>
          <w:lang w:eastAsia="ko-KR"/>
        </w:rPr>
        <w:t>)</w:t>
      </w:r>
      <w:bookmarkEnd w:id="2"/>
      <w:r w:rsidR="00901741" w:rsidRPr="00F67AB5">
        <w:rPr>
          <w:lang w:eastAsia="ko-KR"/>
        </w:rPr>
        <w:t xml:space="preserve"> staining an</w:t>
      </w:r>
      <w:r w:rsidRPr="00F67AB5">
        <w:t>d antibody-based immunostaining is widely used to analyze organoid microstructure and cellular composition</w:t>
      </w:r>
      <w:r w:rsidR="006A6469" w:rsidRPr="00F67AB5">
        <w:fldChar w:fldCharType="begin"/>
      </w:r>
      <w:r w:rsidR="00C758C0" w:rsidRPr="00F67AB5">
        <w:instrText xml:space="preserve"> ADDIN EN.CITE &lt;EndNote&gt;&lt;Cite&gt;&lt;Author&gt;Fujii&lt;/Author&gt;&lt;Year&gt;2018&lt;/Year&gt;&lt;RecNum&gt;310&lt;/RecNum&gt;&lt;DisplayText&gt;&lt;style face="superscript"&gt;8&lt;/style&gt;&lt;/DisplayText&gt;&lt;record&gt;&lt;rec-number&gt;310&lt;/rec-number&gt;&lt;foreign-keys&gt;&lt;key app="EN" db-id="sxw20dft19as2ue20sqvs0enaradszeavf2d" timestamp="1740565450"&gt;310&lt;/key&gt;&lt;/foreign-keys&gt;&lt;ref-type name="Journal Article"&gt;17&lt;/ref-type&gt;&lt;contributors&gt;&lt;authors&gt;&lt;author&gt;Fujii, Etsuko&lt;/author&gt;&lt;author&gt;Yamazaki, Masaki&lt;/author&gt;&lt;author&gt;Kawai, Shigeto&lt;/author&gt;&lt;author&gt;Ohtani, Yoshimi&lt;/author&gt;&lt;author&gt;Watanabe, Takeshi&lt;/author&gt;&lt;author&gt;Kato, Atsuhiko&lt;/author&gt;&lt;author&gt;Suzuki, Masami&lt;/author&gt;&lt;/authors&gt;&lt;/contributors&gt;&lt;titles&gt;&lt;title&gt;A simple method for histopathological evaluation of organoids&lt;/title&gt;&lt;secondary-title&gt;Journal of toxicologic pathology&lt;/secondary-title&gt;&lt;/titles&gt;&lt;periodical&gt;&lt;full-title&gt;Journal of toxicologic pathology&lt;/full-title&gt;&lt;/periodical&gt;&lt;pages&gt;81-85&lt;/pages&gt;&lt;volume&gt;31&lt;/volume&gt;&lt;number&gt;1&lt;/number&gt;&lt;dates&gt;&lt;year&gt;2018&lt;/year&gt;&lt;/dates&gt;&lt;isbn&gt;0914-9198&lt;/isbn&gt;&lt;urls&gt;&lt;/urls&gt;&lt;/record&gt;&lt;/Cite&gt;&lt;/EndNote&gt;</w:instrText>
      </w:r>
      <w:r w:rsidR="006A6469" w:rsidRPr="00F67AB5">
        <w:fldChar w:fldCharType="separate"/>
      </w:r>
      <w:r w:rsidR="00C758C0" w:rsidRPr="00F67AB5">
        <w:rPr>
          <w:vertAlign w:val="superscript"/>
        </w:rPr>
        <w:t>8</w:t>
      </w:r>
      <w:r w:rsidR="006A6469" w:rsidRPr="00F67AB5">
        <w:fldChar w:fldCharType="end"/>
      </w:r>
      <w:r w:rsidRPr="00F67AB5">
        <w:t xml:space="preserve">. Improved tissue processing techniques, such as </w:t>
      </w:r>
      <w:r w:rsidR="008E48F7" w:rsidRPr="00F67AB5">
        <w:t xml:space="preserve">formalin-fixed paraffin embedding (FFPE) </w:t>
      </w:r>
      <w:r w:rsidRPr="00F67AB5">
        <w:t xml:space="preserve">and </w:t>
      </w:r>
      <w:proofErr w:type="spellStart"/>
      <w:r w:rsidRPr="00F67AB5">
        <w:t>cryosectioning</w:t>
      </w:r>
      <w:proofErr w:type="spellEnd"/>
      <w:r w:rsidRPr="00F67AB5">
        <w:t>, enhance morphology preservation, with FFPE offering superior results</w:t>
      </w:r>
      <w:r w:rsidR="006A6469" w:rsidRPr="00F67AB5">
        <w:fldChar w:fldCharType="begin"/>
      </w:r>
      <w:r w:rsidR="00C758C0" w:rsidRPr="00F67AB5">
        <w:instrText xml:space="preserve"> ADDIN EN.CITE &lt;EndNote&gt;&lt;Cite&gt;&lt;Author&gt;Yoshimoto&lt;/Author&gt;&lt;Year&gt;2023&lt;/Year&gt;&lt;RecNum&gt;311&lt;/RecNum&gt;&lt;DisplayText&gt;&lt;style face="superscript"&gt;9&lt;/style&gt;&lt;/DisplayText&gt;&lt;record&gt;&lt;rec-number&gt;311&lt;/rec-number&gt;&lt;foreign-keys&gt;&lt;key app="EN" db-id="sxw20dft19as2ue20sqvs0enaradszeavf2d" timestamp="1740565492"&gt;311&lt;/key&gt;&lt;/foreign-keys&gt;&lt;ref-type name="Journal Article"&gt;17&lt;/ref-type&gt;&lt;contributors&gt;&lt;authors&gt;&lt;author&gt;Yoshimoto, Shohei&lt;/author&gt;&lt;author&gt;Taguchi, Masahide&lt;/author&gt;&lt;author&gt;Sumi, Satoko&lt;/author&gt;&lt;author&gt;Oka, Kyoko&lt;/author&gt;&lt;author&gt;Okamura, Kazuhiko&lt;/author&gt;&lt;/authors&gt;&lt;/contributors&gt;&lt;titles&gt;&lt;title&gt;Establishment of a novel protocol for formalin-fixed paraffin-embedded organoids and spheroids&lt;/title&gt;&lt;secondary-title&gt;Biology open&lt;/secondary-title&gt;&lt;/titles&gt;&lt;periodical&gt;&lt;full-title&gt;Biology open&lt;/full-title&gt;&lt;/periodical&gt;&lt;pages&gt;bio059882&lt;/pages&gt;&lt;volume&gt;12&lt;/volume&gt;&lt;number&gt;5&lt;/number&gt;&lt;dates&gt;&lt;year&gt;2023&lt;/year&gt;&lt;/dates&gt;&lt;isbn&gt;2046-6390&lt;/isbn&gt;&lt;urls&gt;&lt;/urls&gt;&lt;/record&gt;&lt;/Cite&gt;&lt;/EndNote&gt;</w:instrText>
      </w:r>
      <w:r w:rsidR="006A6469" w:rsidRPr="00F67AB5">
        <w:fldChar w:fldCharType="separate"/>
      </w:r>
      <w:r w:rsidR="00C758C0" w:rsidRPr="00F67AB5">
        <w:rPr>
          <w:vertAlign w:val="superscript"/>
        </w:rPr>
        <w:t>9</w:t>
      </w:r>
      <w:r w:rsidR="006A6469" w:rsidRPr="00F67AB5">
        <w:fldChar w:fldCharType="end"/>
      </w:r>
      <w:r w:rsidRPr="00F67AB5">
        <w:t xml:space="preserve">. Embedding organoids in hydrogels like agarose and centrifugation align multiple samples in a </w:t>
      </w:r>
      <w:r w:rsidRPr="00F67AB5">
        <w:lastRenderedPageBreak/>
        <w:t>single section, improving analysis efficiency. H&amp;E-stained sections of patient-derived tumor organoids reflect original tumor histology, while immunofluorescence staining highlights markers like CK8 for cell identification</w:t>
      </w:r>
      <w:r w:rsidR="006A6469" w:rsidRPr="00F67AB5">
        <w:fldChar w:fldCharType="begin"/>
      </w:r>
      <w:r w:rsidR="00C758C0" w:rsidRPr="00F67AB5">
        <w:instrText xml:space="preserve"> ADDIN EN.CITE &lt;EndNote&gt;&lt;Cite&gt;&lt;Author&gt;Badder&lt;/Author&gt;&lt;Year&gt;2020&lt;/Year&gt;&lt;RecNum&gt;312&lt;/RecNum&gt;&lt;DisplayText&gt;&lt;style face="superscript"&gt;10&lt;/style&gt;&lt;/DisplayText&gt;&lt;record&gt;&lt;rec-number&gt;312&lt;/rec-number&gt;&lt;foreign-keys&gt;&lt;key app="EN" db-id="sxw20dft19as2ue20sqvs0enaradszeavf2d" timestamp="1740565559"&gt;312&lt;/key&gt;&lt;/foreign-keys&gt;&lt;ref-type name="Journal Article"&gt;17&lt;/ref-type&gt;&lt;contributors&gt;&lt;authors&gt;&lt;author&gt;Badder, Luned M&lt;/author&gt;&lt;author&gt;Hollins, Andrew J&lt;/author&gt;&lt;author&gt;Herpers, Bram&lt;/author&gt;&lt;author&gt;Yan, Kuan&lt;/author&gt;&lt;author&gt;Ewan, Kenneth B&lt;/author&gt;&lt;author&gt;Thomas, Mairian&lt;/author&gt;&lt;author&gt;Shone, Jennifer R&lt;/author&gt;&lt;author&gt;Badder, Delyth A&lt;/author&gt;&lt;author&gt;Naven, Marc&lt;/author&gt;&lt;author&gt;Ashelford, Kevin E&lt;/author&gt;&lt;/authors&gt;&lt;/contributors&gt;&lt;titles&gt;&lt;title&gt;3D imaging of colorectal cancer organoids identifies responses to Tankyrase inhibitors&lt;/title&gt;&lt;secondary-title&gt;PLoS One&lt;/secondary-title&gt;&lt;/titles&gt;&lt;periodical&gt;&lt;full-title&gt;PLoS One&lt;/full-title&gt;&lt;/periodical&gt;&lt;pages&gt;e0235319&lt;/pages&gt;&lt;volume&gt;15&lt;/volume&gt;&lt;number&gt;8&lt;/number&gt;&lt;dates&gt;&lt;year&gt;2020&lt;/year&gt;&lt;/dates&gt;&lt;isbn&gt;1932-6203&lt;/isbn&gt;&lt;urls&gt;&lt;/urls&gt;&lt;/record&gt;&lt;/Cite&gt;&lt;/EndNote&gt;</w:instrText>
      </w:r>
      <w:r w:rsidR="006A6469" w:rsidRPr="00F67AB5">
        <w:fldChar w:fldCharType="separate"/>
      </w:r>
      <w:r w:rsidR="00C758C0" w:rsidRPr="00F67AB5">
        <w:rPr>
          <w:vertAlign w:val="superscript"/>
        </w:rPr>
        <w:t>10</w:t>
      </w:r>
      <w:r w:rsidR="006A6469" w:rsidRPr="00F67AB5">
        <w:fldChar w:fldCharType="end"/>
      </w:r>
      <w:r w:rsidRPr="00F67AB5">
        <w:t>. However, these techniques cannot monitor live organoids and may introduce artifacts such as tissue wrinkling or deformation during sectioning.</w:t>
      </w:r>
    </w:p>
    <w:p w14:paraId="70673849" w14:textId="77777777" w:rsidR="00CF41D7" w:rsidRPr="00F67AB5" w:rsidRDefault="00CF41D7" w:rsidP="00F67AB5"/>
    <w:p w14:paraId="60E859A3" w14:textId="36FF6DE0" w:rsidR="00A76285" w:rsidRPr="00F67AB5" w:rsidRDefault="006A6469" w:rsidP="00F67AB5">
      <w:pPr>
        <w:rPr>
          <w:lang w:eastAsia="ko-KR"/>
        </w:rPr>
      </w:pPr>
      <w:r w:rsidRPr="00F67AB5">
        <w:rPr>
          <w:lang w:eastAsia="ko-KR"/>
        </w:rPr>
        <w:t>Confocal fluorescence microscopy is widely used for organoid imaging, yielding high-resolution (sub-micrometer) optical sections that enable detailed visualization of organoid architecture and cellular composition</w:t>
      </w:r>
      <w:r w:rsidRPr="00F67AB5">
        <w:rPr>
          <w:lang w:eastAsia="ko-KR"/>
        </w:rPr>
        <w:fldChar w:fldCharType="begin"/>
      </w:r>
      <w:r w:rsidR="00C758C0" w:rsidRPr="00F67AB5">
        <w:rPr>
          <w:lang w:eastAsia="ko-KR"/>
        </w:rPr>
        <w:instrText xml:space="preserve"> ADDIN EN.CITE &lt;EndNote&gt;&lt;Cite&gt;&lt;Author&gt;Lacin&lt;/Author&gt;&lt;Year&gt;2024&lt;/Year&gt;&lt;RecNum&gt;314&lt;/RecNum&gt;&lt;DisplayText&gt;&lt;style face="superscript"&gt;11&lt;/style&gt;&lt;/DisplayText&gt;&lt;record&gt;&lt;rec-number&gt;314&lt;/rec-number&gt;&lt;foreign-keys&gt;&lt;key app="EN" db-id="sxw20dft19as2ue20sqvs0enaradszeavf2d" timestamp="1740566943"&gt;314&lt;/key&gt;&lt;/foreign-keys&gt;&lt;ref-type name="Journal Article"&gt;17&lt;/ref-type&gt;&lt;contributors&gt;&lt;authors&gt;&lt;author&gt;Lacin, Macit Emre&lt;/author&gt;&lt;author&gt;Yildirim, Murat&lt;/author&gt;&lt;/authors&gt;&lt;/contributors&gt;&lt;titles&gt;&lt;title&gt;Applications of multiphoton microscopy in imaging cerebral and retinal organoids&lt;/title&gt;&lt;secondary-title&gt;Frontiers in Neuroscience&lt;/secondary-title&gt;&lt;/titles&gt;&lt;periodical&gt;&lt;full-title&gt;Frontiers in neuroscience&lt;/full-title&gt;&lt;/periodical&gt;&lt;pages&gt;1360482&lt;/pages&gt;&lt;volume&gt;18&lt;/volume&gt;&lt;dates&gt;&lt;year&gt;2024&lt;/year&gt;&lt;/dates&gt;&lt;isbn&gt;1662-453X&lt;/isbn&gt;&lt;urls&gt;&lt;/urls&gt;&lt;/record&gt;&lt;/Cite&gt;&lt;/EndNote&gt;</w:instrText>
      </w:r>
      <w:r w:rsidRPr="00F67AB5">
        <w:rPr>
          <w:lang w:eastAsia="ko-KR"/>
        </w:rPr>
        <w:fldChar w:fldCharType="separate"/>
      </w:r>
      <w:r w:rsidR="00C758C0" w:rsidRPr="00F67AB5">
        <w:rPr>
          <w:vertAlign w:val="superscript"/>
          <w:lang w:eastAsia="ko-KR"/>
        </w:rPr>
        <w:t>11</w:t>
      </w:r>
      <w:r w:rsidRPr="00F67AB5">
        <w:rPr>
          <w:lang w:eastAsia="ko-KR"/>
        </w:rPr>
        <w:fldChar w:fldCharType="end"/>
      </w:r>
      <w:r w:rsidRPr="00F67AB5">
        <w:rPr>
          <w:lang w:eastAsia="ko-KR"/>
        </w:rPr>
        <w:t>​</w:t>
      </w:r>
      <w:r w:rsidR="00F1386D" w:rsidRPr="00F67AB5">
        <w:rPr>
          <w:vertAlign w:val="superscript"/>
          <w:lang w:eastAsia="ko-KR"/>
        </w:rPr>
        <w:t>,</w:t>
      </w:r>
      <w:r w:rsidRPr="00F67AB5">
        <w:rPr>
          <w:lang w:eastAsia="ko-KR"/>
        </w:rPr>
        <w:fldChar w:fldCharType="begin"/>
      </w:r>
      <w:r w:rsidR="00C758C0" w:rsidRPr="00F67AB5">
        <w:rPr>
          <w:lang w:eastAsia="ko-KR"/>
        </w:rPr>
        <w:instrText xml:space="preserve"> ADDIN EN.CITE &lt;EndNote&gt;&lt;Cite&gt;&lt;Author&gt;Brémond Martin&lt;/Author&gt;&lt;Year&gt;2021&lt;/Year&gt;&lt;RecNum&gt;313&lt;/RecNum&gt;&lt;DisplayText&gt;&lt;style face="superscript"&gt;12&lt;/style&gt;&lt;/DisplayText&gt;&lt;record&gt;&lt;rec-number&gt;313&lt;/rec-number&gt;&lt;foreign-keys&gt;&lt;key app="EN" db-id="sxw20dft19as2ue20sqvs0enaradszeavf2d" timestamp="1740566925"&gt;313&lt;/key&gt;&lt;/foreign-keys&gt;&lt;ref-type name="Journal Article"&gt;17&lt;/ref-type&gt;&lt;contributors&gt;&lt;authors&gt;&lt;author&gt;Brémond Martin, Clara&lt;/author&gt;&lt;author&gt;Simon Chane, Camille&lt;/author&gt;&lt;author&gt;Clouchoux, Cédric&lt;/author&gt;&lt;author&gt;Histace, Aymeric&lt;/author&gt;&lt;/authors&gt;&lt;/contributors&gt;&lt;titles&gt;&lt;title&gt;Recent trends and perspectives in cerebral organoids imaging and analysis&lt;/title&gt;&lt;secondary-title&gt;Frontiers in neuroscience&lt;/secondary-title&gt;&lt;/titles&gt;&lt;periodical&gt;&lt;full-title&gt;Frontiers in neuroscience&lt;/full-title&gt;&lt;/periodical&gt;&lt;pages&gt;629067&lt;/pages&gt;&lt;volume&gt;15&lt;/volume&gt;&lt;dates&gt;&lt;year&gt;2021&lt;/year&gt;&lt;/dates&gt;&lt;isbn&gt;1662-453X&lt;/isbn&gt;&lt;urls&gt;&lt;/urls&gt;&lt;/record&gt;&lt;/Cite&gt;&lt;/EndNote&gt;</w:instrText>
      </w:r>
      <w:r w:rsidRPr="00F67AB5">
        <w:rPr>
          <w:lang w:eastAsia="ko-KR"/>
        </w:rPr>
        <w:fldChar w:fldCharType="separate"/>
      </w:r>
      <w:r w:rsidR="00C758C0" w:rsidRPr="00F67AB5">
        <w:rPr>
          <w:vertAlign w:val="superscript"/>
          <w:lang w:eastAsia="ko-KR"/>
        </w:rPr>
        <w:t>12</w:t>
      </w:r>
      <w:r w:rsidRPr="00F67AB5">
        <w:rPr>
          <w:lang w:eastAsia="ko-KR"/>
        </w:rPr>
        <w:fldChar w:fldCharType="end"/>
      </w:r>
      <w:r w:rsidRPr="00F67AB5">
        <w:rPr>
          <w:lang w:eastAsia="ko-KR"/>
        </w:rPr>
        <w:t xml:space="preserve">. However, confocal imaging of </w:t>
      </w:r>
      <w:r w:rsidR="006A30C1" w:rsidRPr="00F67AB5">
        <w:rPr>
          <w:lang w:eastAsia="ko-KR"/>
        </w:rPr>
        <w:t>3D</w:t>
      </w:r>
      <w:r w:rsidRPr="00F67AB5">
        <w:rPr>
          <w:lang w:eastAsia="ko-KR"/>
        </w:rPr>
        <w:t xml:space="preserve"> organoids is typically limited to superficial layers (</w:t>
      </w:r>
      <w:r w:rsidR="00441AC9" w:rsidRPr="00F67AB5">
        <w:rPr>
          <w:lang w:eastAsia="ko-KR"/>
        </w:rPr>
        <w:t>up to</w:t>
      </w:r>
      <w:r w:rsidR="00DD134C" w:rsidRPr="00F67AB5">
        <w:rPr>
          <w:lang w:eastAsia="ko-KR"/>
        </w:rPr>
        <w:t xml:space="preserve"> </w:t>
      </w:r>
      <w:r w:rsidRPr="00F67AB5">
        <w:rPr>
          <w:lang w:eastAsia="ko-KR"/>
        </w:rPr>
        <w:t xml:space="preserve">100 </w:t>
      </w:r>
      <w:proofErr w:type="spellStart"/>
      <w:r w:rsidRPr="00F67AB5">
        <w:rPr>
          <w:lang w:eastAsia="ko-KR"/>
        </w:rPr>
        <w:t>μm</w:t>
      </w:r>
      <w:proofErr w:type="spellEnd"/>
      <w:r w:rsidRPr="00F67AB5">
        <w:rPr>
          <w:lang w:eastAsia="ko-KR"/>
        </w:rPr>
        <w:t xml:space="preserve"> depth) and can be time-consuming and phototoxic due to point-scanning laser illumination​</w:t>
      </w:r>
      <w:r w:rsidR="001D60CA" w:rsidRPr="00F67AB5">
        <w:rPr>
          <w:lang w:eastAsia="ko-KR"/>
        </w:rPr>
        <w:fldChar w:fldCharType="begin"/>
      </w:r>
      <w:r w:rsidR="00C758C0" w:rsidRPr="00F67AB5">
        <w:rPr>
          <w:lang w:eastAsia="ko-KR"/>
        </w:rPr>
        <w:instrText xml:space="preserve"> ADDIN EN.CITE &lt;EndNote&gt;&lt;Cite&gt;&lt;Author&gt;Smits&lt;/Author&gt;&lt;Year&gt;2020&lt;/Year&gt;&lt;RecNum&gt;315&lt;/RecNum&gt;&lt;DisplayText&gt;&lt;style face="superscript"&gt;13&lt;/style&gt;&lt;/DisplayText&gt;&lt;record&gt;&lt;rec-number&gt;315&lt;/rec-number&gt;&lt;foreign-keys&gt;&lt;key app="EN" db-id="sxw20dft19as2ue20sqvs0enaradszeavf2d" timestamp="1740567006"&gt;315&lt;/key&gt;&lt;/foreign-keys&gt;&lt;ref-type name="Journal Article"&gt;17&lt;/ref-type&gt;&lt;contributors&gt;&lt;authors&gt;&lt;author&gt;Smits, Lisa Maria&lt;/author&gt;&lt;author&gt;Schwamborn, Jens Christian&lt;/author&gt;&lt;/authors&gt;&lt;/contributors&gt;&lt;titles&gt;&lt;title&gt;Midbrain organoids: a new tool to investigate Parkinson’s disease&lt;/title&gt;&lt;secondary-title&gt;Frontiers in Cell and Developmental Biology&lt;/secondary-title&gt;&lt;/titles&gt;&lt;periodical&gt;&lt;full-title&gt;Frontiers in Cell and Developmental Biology&lt;/full-title&gt;&lt;/periodical&gt;&lt;pages&gt;359&lt;/pages&gt;&lt;volume&gt;8&lt;/volume&gt;&lt;dates&gt;&lt;year&gt;2020&lt;/year&gt;&lt;/dates&gt;&lt;isbn&gt;2296-634X&lt;/isbn&gt;&lt;urls&gt;&lt;/urls&gt;&lt;/record&gt;&lt;/Cite&gt;&lt;/EndNote&gt;</w:instrText>
      </w:r>
      <w:r w:rsidR="001D60CA" w:rsidRPr="00F67AB5">
        <w:rPr>
          <w:lang w:eastAsia="ko-KR"/>
        </w:rPr>
        <w:fldChar w:fldCharType="separate"/>
      </w:r>
      <w:r w:rsidR="00C758C0" w:rsidRPr="00F67AB5">
        <w:rPr>
          <w:vertAlign w:val="superscript"/>
          <w:lang w:eastAsia="ko-KR"/>
        </w:rPr>
        <w:t>13</w:t>
      </w:r>
      <w:r w:rsidR="001D60CA" w:rsidRPr="00F67AB5">
        <w:rPr>
          <w:lang w:eastAsia="ko-KR"/>
        </w:rPr>
        <w:fldChar w:fldCharType="end"/>
      </w:r>
      <w:r w:rsidRPr="00F67AB5">
        <w:rPr>
          <w:lang w:eastAsia="ko-KR"/>
        </w:rPr>
        <w:t>. Light-sheet fluorescence microscopy</w:t>
      </w:r>
      <w:r w:rsidR="00AF32A5" w:rsidRPr="00F67AB5">
        <w:rPr>
          <w:lang w:eastAsia="ko-KR"/>
        </w:rPr>
        <w:t xml:space="preserve"> (LSFM)</w:t>
      </w:r>
      <w:r w:rsidRPr="00F67AB5">
        <w:rPr>
          <w:lang w:eastAsia="ko-KR"/>
        </w:rPr>
        <w:t xml:space="preserve"> overcomes some of these limitations by illuminating only the imaging plane, achieving rapid volumetric imaging of entire organoids with minimal photobleaching and phototoxicity</w:t>
      </w:r>
      <w:r w:rsidR="001D60CA" w:rsidRPr="00F67AB5">
        <w:rPr>
          <w:lang w:eastAsia="ko-KR"/>
        </w:rPr>
        <w:fldChar w:fldCharType="begin"/>
      </w:r>
      <w:r w:rsidR="00C758C0" w:rsidRPr="00F67AB5">
        <w:rPr>
          <w:lang w:eastAsia="ko-KR"/>
        </w:rPr>
        <w:instrText xml:space="preserve"> ADDIN EN.CITE &lt;EndNote&gt;&lt;Cite&gt;&lt;Author&gt;Huisken&lt;/Author&gt;&lt;Year&gt;2004&lt;/Year&gt;&lt;RecNum&gt;316&lt;/RecNum&gt;&lt;DisplayText&gt;&lt;style face="superscript"&gt;14,15&lt;/style&gt;&lt;/DisplayText&gt;&lt;record&gt;&lt;rec-number&gt;316&lt;/rec-number&gt;&lt;foreign-keys&gt;&lt;key app="EN" db-id="sxw20dft19as2ue20sqvs0enaradszeavf2d" timestamp="1740567053"&gt;316&lt;/key&gt;&lt;/foreign-keys&gt;&lt;ref-type name="Journal Article"&gt;17&lt;/ref-type&gt;&lt;contributors&gt;&lt;authors&gt;&lt;author&gt;Huisken, Jan&lt;/author&gt;&lt;author&gt;Swoger, Jim&lt;/author&gt;&lt;author&gt;Del Bene, Filippo&lt;/author&gt;&lt;author&gt;Wittbrodt, Joachim&lt;/author&gt;&lt;author&gt;Stelzer, Ernst HK&lt;/author&gt;&lt;/authors&gt;&lt;/contributors&gt;&lt;titles&gt;&lt;title&gt;Optical sectioning deep inside live embryos by selective plane illumination microscopy&lt;/title&gt;&lt;secondary-title&gt;Science&lt;/secondary-title&gt;&lt;/titles&gt;&lt;periodical&gt;&lt;full-title&gt;Science&lt;/full-title&gt;&lt;/periodical&gt;&lt;pages&gt;1007-1009&lt;/pages&gt;&lt;volume&gt;305&lt;/volume&gt;&lt;number&gt;5686&lt;/number&gt;&lt;dates&gt;&lt;year&gt;2004&lt;/year&gt;&lt;/dates&gt;&lt;isbn&gt;0036-8075&lt;/isbn&gt;&lt;urls&gt;&lt;/urls&gt;&lt;/record&gt;&lt;/Cite&gt;&lt;Cite&gt;&lt;Author&gt;Delgado-Rodriguez&lt;/Author&gt;&lt;Year&gt;2022&lt;/Year&gt;&lt;RecNum&gt;317&lt;/RecNum&gt;&lt;record&gt;&lt;rec-number&gt;317&lt;/rec-number&gt;&lt;foreign-keys&gt;&lt;key app="EN" db-id="sxw20dft19as2ue20sqvs0enaradszeavf2d" timestamp="1740567083"&gt;317&lt;/key&gt;&lt;/foreign-keys&gt;&lt;ref-type name="Journal Article"&gt;17&lt;/ref-type&gt;&lt;contributors&gt;&lt;authors&gt;&lt;author&gt;Delgado-Rodriguez, Pablo&lt;/author&gt;&lt;author&gt;Brooks, Claire Jordan&lt;/author&gt;&lt;author&gt;Vaquero, Juan José&lt;/author&gt;&lt;author&gt;Munoz-Barrutia, Arrate&lt;/author&gt;&lt;/authors&gt;&lt;/contributors&gt;&lt;titles&gt;&lt;title&gt;Innovations in ex vivo light sheet fluorescence microscopy&lt;/title&gt;&lt;secondary-title&gt;Progress in Biophysics and Molecular Biology&lt;/secondary-title&gt;&lt;/titles&gt;&lt;periodical&gt;&lt;full-title&gt;Progress in Biophysics and Molecular Biology&lt;/full-title&gt;&lt;/periodical&gt;&lt;pages&gt;37-51&lt;/pages&gt;&lt;volume&gt;168&lt;/volume&gt;&lt;dates&gt;&lt;year&gt;2022&lt;/year&gt;&lt;/dates&gt;&lt;isbn&gt;0079-6107&lt;/isbn&gt;&lt;urls&gt;&lt;/urls&gt;&lt;/record&gt;&lt;/Cite&gt;&lt;/EndNote&gt;</w:instrText>
      </w:r>
      <w:r w:rsidR="001D60CA" w:rsidRPr="00F67AB5">
        <w:rPr>
          <w:lang w:eastAsia="ko-KR"/>
        </w:rPr>
        <w:fldChar w:fldCharType="separate"/>
      </w:r>
      <w:r w:rsidR="00C758C0" w:rsidRPr="00F67AB5">
        <w:rPr>
          <w:vertAlign w:val="superscript"/>
          <w:lang w:eastAsia="ko-KR"/>
        </w:rPr>
        <w:t>14,15</w:t>
      </w:r>
      <w:r w:rsidR="001D60CA" w:rsidRPr="00F67AB5">
        <w:rPr>
          <w:lang w:eastAsia="ko-KR"/>
        </w:rPr>
        <w:fldChar w:fldCharType="end"/>
      </w:r>
      <w:r w:rsidRPr="00F67AB5">
        <w:rPr>
          <w:lang w:eastAsia="ko-KR"/>
        </w:rPr>
        <w:t xml:space="preserve">​; however, this technique often requires tissue clearing for optimal imaging of thick specimens​. </w:t>
      </w:r>
      <w:r w:rsidR="00A76285" w:rsidRPr="00F67AB5">
        <w:t xml:space="preserve">Additionally, LSFM imaging depth is restricted by light scattering and refractive index </w:t>
      </w:r>
      <w:r w:rsidR="00A76285" w:rsidRPr="00F67AB5">
        <w:rPr>
          <w:lang w:eastAsia="ko-KR"/>
        </w:rPr>
        <w:t xml:space="preserve">(RI) </w:t>
      </w:r>
      <w:r w:rsidR="00A76285" w:rsidRPr="00F67AB5">
        <w:t>mismatches, which can be mitigated through adaptive optics, multi-view imaging, and optimized excitation wavelengths</w:t>
      </w:r>
      <w:r w:rsidR="00A76285" w:rsidRPr="00F67AB5">
        <w:fldChar w:fldCharType="begin"/>
      </w:r>
      <w:r w:rsidR="00A76285" w:rsidRPr="00F67AB5">
        <w:instrText xml:space="preserve"> ADDIN EN.CITE &lt;EndNote&gt;&lt;Cite&gt;&lt;Author&gt;Masson&lt;/Author&gt;&lt;Year&gt;2015&lt;/Year&gt;&lt;RecNum&gt;334&lt;/RecNum&gt;&lt;DisplayText&gt;&lt;style face="superscript"&gt;16&lt;/style&gt;&lt;/DisplayText&gt;&lt;record&gt;&lt;rec-number&gt;334&lt;/rec-number&gt;&lt;foreign-keys&gt;&lt;key app="EN" db-id="sxw20dft19as2ue20sqvs0enaradszeavf2d" timestamp="1740569326"&gt;334&lt;/key&gt;&lt;/foreign-keys&gt;&lt;ref-type name="Journal Article"&gt;17&lt;/ref-type&gt;&lt;contributors&gt;&lt;authors&gt;&lt;author&gt;Masson, Aurore&lt;/author&gt;&lt;author&gt;Escande, Paul&lt;/author&gt;&lt;author&gt;Frongia, Céline&lt;/author&gt;&lt;author&gt;Clouvel, Grégory&lt;/author&gt;&lt;author&gt;Ducommun, Bernard&lt;/author&gt;&lt;author&gt;Lorenzo, Corinne&lt;/author&gt;&lt;/authors&gt;&lt;/contributors&gt;&lt;titles&gt;&lt;title&gt;High-resolution in-depth imaging of optically cleared thick samples using an adaptive SPIM&lt;/title&gt;&lt;secondary-title&gt;Scientific reports&lt;/secondary-title&gt;&lt;/titles&gt;&lt;periodical&gt;&lt;full-title&gt;Scientific reports&lt;/full-title&gt;&lt;/periodical&gt;&lt;pages&gt;16898&lt;/pages&gt;&lt;volume&gt;5&lt;/volume&gt;&lt;number&gt;1&lt;/number&gt;&lt;dates&gt;&lt;year&gt;2015&lt;/year&gt;&lt;/dates&gt;&lt;isbn&gt;2045-2322&lt;/isbn&gt;&lt;urls&gt;&lt;/urls&gt;&lt;/record&gt;&lt;/Cite&gt;&lt;/EndNote&gt;</w:instrText>
      </w:r>
      <w:r w:rsidR="00A76285" w:rsidRPr="00F67AB5">
        <w:fldChar w:fldCharType="separate"/>
      </w:r>
      <w:r w:rsidR="00A76285" w:rsidRPr="00F67AB5">
        <w:rPr>
          <w:vertAlign w:val="superscript"/>
        </w:rPr>
        <w:t>16</w:t>
      </w:r>
      <w:r w:rsidR="00A76285" w:rsidRPr="00F67AB5">
        <w:fldChar w:fldCharType="end"/>
      </w:r>
      <w:r w:rsidR="00A76285" w:rsidRPr="00F67AB5">
        <w:t>. Sample mounting also introduces structural deformations, while large 3D datasets pose computational challenges in storage and analysis. Recent advancements, including improved genetic labeling techniques, novel clearing reagents, adaptive optics, and AI-driven image analysis, are addressing these limitations, making LSFM increasingly feasible for organoid research</w:t>
      </w:r>
      <w:r w:rsidR="00A76285" w:rsidRPr="00F67AB5">
        <w:fldChar w:fldCharType="begin"/>
      </w:r>
      <w:r w:rsidR="00A76285" w:rsidRPr="00F67AB5">
        <w:instrText xml:space="preserve"> ADDIN EN.CITE &lt;EndNote&gt;&lt;Cite&gt;&lt;Author&gt;Fei&lt;/Author&gt;&lt;Year&gt;2022&lt;/Year&gt;&lt;RecNum&gt;7&lt;/RecNum&gt;&lt;DisplayText&gt;&lt;style face="superscript"&gt;7&lt;/style&gt;&lt;/DisplayText&gt;&lt;record&gt;&lt;rec-number&gt;7&lt;/rec-number&gt;&lt;foreign-keys&gt;&lt;key app="EN" db-id="sd252zaz5ta0pce5raypvv22s5tdree2s5xp" timestamp="1744977655"&gt;7&lt;/key&gt;&lt;/foreign-keys&gt;&lt;ref-type name="Journal Article"&gt;17&lt;/ref-type&gt;&lt;contributors&gt;&lt;authors&gt;&lt;author&gt;Fei, Keyi&lt;/author&gt;&lt;author&gt;Zhang, Jinze&lt;/author&gt;&lt;author&gt;Yuan, Jin&lt;/author&gt;&lt;author&gt;Xiao, Peng&lt;/author&gt;&lt;/authors&gt;&lt;/contributors&gt;&lt;titles&gt;&lt;title&gt;Present application and perspectives of organoid imaging technology&lt;/title&gt;&lt;secondary-title&gt;Bioengineering&lt;/secondary-title&gt;&lt;/titles&gt;&lt;periodical&gt;&lt;full-title&gt;Bioengineering&lt;/full-title&gt;&lt;/periodical&gt;&lt;pages&gt;121&lt;/pages&gt;&lt;volume&gt;9&lt;/volume&gt;&lt;number&gt;3&lt;/number&gt;&lt;dates&gt;&lt;year&gt;2022&lt;/year&gt;&lt;/dates&gt;&lt;isbn&gt;2306-5354&lt;/isbn&gt;&lt;urls&gt;&lt;/urls&gt;&lt;/record&gt;&lt;/Cite&gt;&lt;/EndNote&gt;</w:instrText>
      </w:r>
      <w:r w:rsidR="00A76285" w:rsidRPr="00F67AB5">
        <w:fldChar w:fldCharType="separate"/>
      </w:r>
      <w:r w:rsidR="00A76285" w:rsidRPr="00F67AB5">
        <w:rPr>
          <w:vertAlign w:val="superscript"/>
        </w:rPr>
        <w:t>7</w:t>
      </w:r>
      <w:r w:rsidR="00A76285" w:rsidRPr="00F67AB5">
        <w:fldChar w:fldCharType="end"/>
      </w:r>
      <w:r w:rsidR="00A76285" w:rsidRPr="00F67AB5">
        <w:t xml:space="preserve">. </w:t>
      </w:r>
    </w:p>
    <w:p w14:paraId="288631F2" w14:textId="77777777" w:rsidR="00CF41D7" w:rsidRPr="00F67AB5" w:rsidRDefault="00CF41D7" w:rsidP="00F67AB5">
      <w:pPr>
        <w:rPr>
          <w:lang w:eastAsia="ko-KR"/>
        </w:rPr>
      </w:pPr>
    </w:p>
    <w:p w14:paraId="3F2A1CA4" w14:textId="3C538A21" w:rsidR="00267CD9" w:rsidRPr="00F67AB5" w:rsidRDefault="004809AC" w:rsidP="00F67AB5">
      <w:r w:rsidRPr="00F67AB5">
        <w:rPr>
          <w:lang w:eastAsia="ko-KR"/>
        </w:rPr>
        <w:t xml:space="preserve">Despite these advancements, </w:t>
      </w:r>
      <w:r w:rsidR="00C56213" w:rsidRPr="00F67AB5">
        <w:rPr>
          <w:lang w:eastAsia="ko-KR"/>
        </w:rPr>
        <w:t>3D fluorescence imagi</w:t>
      </w:r>
      <w:r w:rsidR="00E44E87" w:rsidRPr="00F67AB5">
        <w:rPr>
          <w:lang w:eastAsia="ko-KR"/>
        </w:rPr>
        <w:t>ng</w:t>
      </w:r>
      <w:r w:rsidR="00C56213" w:rsidRPr="00F67AB5">
        <w:rPr>
          <w:lang w:eastAsia="ko-KR"/>
        </w:rPr>
        <w:t xml:space="preserve"> </w:t>
      </w:r>
      <w:r w:rsidRPr="00F67AB5">
        <w:rPr>
          <w:lang w:eastAsia="ko-KR"/>
        </w:rPr>
        <w:t xml:space="preserve">techniques </w:t>
      </w:r>
      <w:r w:rsidR="006416ED" w:rsidRPr="00F67AB5">
        <w:rPr>
          <w:lang w:eastAsia="ko-KR"/>
        </w:rPr>
        <w:t xml:space="preserve">pose several challenges for the </w:t>
      </w:r>
      <w:r w:rsidR="001005A6" w:rsidRPr="00F67AB5">
        <w:rPr>
          <w:lang w:eastAsia="ko-KR"/>
        </w:rPr>
        <w:t xml:space="preserve">long-term monitoring of live organoids. First, the use of </w:t>
      </w:r>
      <w:r w:rsidRPr="00F67AB5">
        <w:rPr>
          <w:lang w:eastAsia="ko-KR"/>
        </w:rPr>
        <w:t>fluorescent labeling</w:t>
      </w:r>
      <w:r w:rsidR="001005A6" w:rsidRPr="00F67AB5">
        <w:rPr>
          <w:lang w:eastAsia="ko-KR"/>
        </w:rPr>
        <w:t xml:space="preserve"> </w:t>
      </w:r>
      <w:r w:rsidR="006416ED" w:rsidRPr="00F67AB5">
        <w:rPr>
          <w:lang w:eastAsia="ko-KR"/>
        </w:rPr>
        <w:t>introduces</w:t>
      </w:r>
      <w:r w:rsidRPr="00F67AB5">
        <w:rPr>
          <w:lang w:eastAsia="ko-KR"/>
        </w:rPr>
        <w:t xml:space="preserve"> phototoxic effects and </w:t>
      </w:r>
      <w:r w:rsidR="006416ED" w:rsidRPr="00F67AB5">
        <w:rPr>
          <w:lang w:eastAsia="ko-KR"/>
        </w:rPr>
        <w:t>perturbs</w:t>
      </w:r>
      <w:r w:rsidRPr="00F67AB5">
        <w:rPr>
          <w:lang w:eastAsia="ko-KR"/>
        </w:rPr>
        <w:t xml:space="preserve"> biological processes, posing challenges for prolonged live imaging studies</w:t>
      </w:r>
      <w:r w:rsidR="006A6469" w:rsidRPr="00F67AB5">
        <w:fldChar w:fldCharType="begin"/>
      </w:r>
      <w:r w:rsidR="00C758C0" w:rsidRPr="00F67AB5">
        <w:instrText xml:space="preserve"> ADDIN EN.CITE &lt;EndNote&gt;&lt;Cite&gt;&lt;Author&gt;Kopper&lt;/Author&gt;&lt;Year&gt;2019&lt;/Year&gt;&lt;RecNum&gt;299&lt;/RecNum&gt;&lt;DisplayText&gt;&lt;style face="superscript"&gt;17&lt;/style&gt;&lt;/DisplayText&gt;&lt;record&gt;&lt;rec-number&gt;299&lt;/rec-number&gt;&lt;foreign-keys&gt;&lt;key app="EN" db-id="sxw20dft19as2ue20sqvs0enaradszeavf2d" timestamp="1740085907"&gt;299&lt;/key&gt;&lt;/foreign-keys&gt;&lt;ref-type name="Journal Article"&gt;17&lt;/ref-type&gt;&lt;contributors&gt;&lt;authors&gt;&lt;author&gt;Kopper, Oded&lt;/author&gt;&lt;author&gt;De Witte, Chris J&lt;/author&gt;&lt;author&gt;Lõhmussaar, Kadi&lt;/author&gt;&lt;author&gt;Valle-Inclan, Jose Espejo&lt;/author&gt;&lt;author&gt;Hami, Nizar&lt;/author&gt;&lt;author&gt;Kester, Lennart&lt;/author&gt;&lt;author&gt;Balgobind, Anjali Vanita&lt;/author&gt;&lt;author&gt;Korving, Jeroen&lt;/author&gt;&lt;author&gt;Proost, Natalie&lt;/author&gt;&lt;author&gt;Begthel, Harry&lt;/author&gt;&lt;/authors&gt;&lt;/contributors&gt;&lt;titles&gt;&lt;title&gt;An organoid platform for ovarian cancer captures intra-and interpatient heterogeneity&lt;/title&gt;&lt;secondary-title&gt;Nature medicine&lt;/secondary-title&gt;&lt;/titles&gt;&lt;periodical&gt;&lt;full-title&gt;Nature medicine&lt;/full-title&gt;&lt;/periodical&gt;&lt;pages&gt;838-849&lt;/pages&gt;&lt;volume&gt;25&lt;/volume&gt;&lt;number&gt;5&lt;/number&gt;&lt;dates&gt;&lt;year&gt;2019&lt;/year&gt;&lt;/dates&gt;&lt;isbn&gt;1078-8956&lt;/isbn&gt;&lt;urls&gt;&lt;/urls&gt;&lt;/record&gt;&lt;/Cite&gt;&lt;/EndNote&gt;</w:instrText>
      </w:r>
      <w:r w:rsidR="006A6469" w:rsidRPr="00F67AB5">
        <w:fldChar w:fldCharType="separate"/>
      </w:r>
      <w:r w:rsidR="00C758C0" w:rsidRPr="00F67AB5">
        <w:rPr>
          <w:vertAlign w:val="superscript"/>
        </w:rPr>
        <w:t>17</w:t>
      </w:r>
      <w:r w:rsidR="006A6469" w:rsidRPr="00F67AB5">
        <w:fldChar w:fldCharType="end"/>
      </w:r>
      <w:r w:rsidR="00473DA6" w:rsidRPr="00F67AB5">
        <w:t xml:space="preserve">. </w:t>
      </w:r>
      <w:r w:rsidR="006B3553" w:rsidRPr="00F67AB5">
        <w:t xml:space="preserve">Second, antibody-based labeling suffers from limited penetration due to diffusion barriers within dense organoid structures, requiring advanced permeabilization and </w:t>
      </w:r>
      <w:r w:rsidR="006416ED" w:rsidRPr="00F67AB5">
        <w:t>tissue-clearing</w:t>
      </w:r>
      <w:r w:rsidR="006B3553" w:rsidRPr="00F67AB5">
        <w:t xml:space="preserve"> methods</w:t>
      </w:r>
      <w:r w:rsidR="00AF32A5" w:rsidRPr="00F67AB5">
        <w:t xml:space="preserve">, which </w:t>
      </w:r>
      <w:r w:rsidR="006416ED" w:rsidRPr="00F67AB5">
        <w:t>take</w:t>
      </w:r>
      <w:r w:rsidR="00AF32A5" w:rsidRPr="00F67AB5">
        <w:t xml:space="preserve"> long</w:t>
      </w:r>
      <w:r w:rsidR="006564E6" w:rsidRPr="00F67AB5">
        <w:t>er</w:t>
      </w:r>
      <w:r w:rsidR="00AF32A5" w:rsidRPr="00F67AB5">
        <w:t xml:space="preserve"> than 10 days of incubation for the use of first and secondary antibodies</w:t>
      </w:r>
      <w:r w:rsidR="00AF32A5" w:rsidRPr="00F67AB5">
        <w:fldChar w:fldCharType="begin"/>
      </w:r>
      <w:r w:rsidR="00C758C0" w:rsidRPr="00F67AB5">
        <w:instrText xml:space="preserve"> ADDIN EN.CITE &lt;EndNote&gt;&lt;Cite&gt;&lt;Author&gt;Renner&lt;/Author&gt;&lt;Year&gt;2020&lt;/Year&gt;&lt;RecNum&gt;331&lt;/RecNum&gt;&lt;DisplayText&gt;&lt;style face="superscript"&gt;18&lt;/style&gt;&lt;/DisplayText&gt;&lt;record&gt;&lt;rec-number&gt;331&lt;/rec-number&gt;&lt;foreign-keys&gt;&lt;key app="EN" db-id="sxw20dft19as2ue20sqvs0enaradszeavf2d" timestamp="1740569173"&gt;331&lt;/key&gt;&lt;/foreign-keys&gt;&lt;ref-type name="Journal Article"&gt;17&lt;/ref-type&gt;&lt;contributors&gt;&lt;authors&gt;&lt;author&gt;Renner, Henrik&lt;/author&gt;&lt;author&gt;Grabos, Martha&lt;/author&gt;&lt;author&gt;Becker, Katharina J&lt;/author&gt;&lt;author&gt;Kagermeier, Theresa E&lt;/author&gt;&lt;author&gt;Wu, Jie&lt;/author&gt;&lt;author&gt;Otto, Mandy&lt;/author&gt;&lt;author&gt;Peischard, Stefan&lt;/author&gt;&lt;author&gt;Zeuschner, Dagmar&lt;/author&gt;&lt;author&gt;TsyTsyura, Yaroslav&lt;/author&gt;&lt;author&gt;Disse, Paul&lt;/author&gt;&lt;/authors&gt;&lt;/contributors&gt;&lt;titles&gt;&lt;title&gt;A fully automated high-throughput workflow for 3D-based chemical screening in human midbrain organoids&lt;/title&gt;&lt;secondary-title&gt;elife&lt;/secondary-title&gt;&lt;/titles&gt;&lt;periodical&gt;&lt;full-title&gt;elife&lt;/full-title&gt;&lt;/periodical&gt;&lt;pages&gt;e52904&lt;/pages&gt;&lt;volume&gt;9&lt;/volume&gt;&lt;dates&gt;&lt;year&gt;2020&lt;/year&gt;&lt;/dates&gt;&lt;isbn&gt;2050-084X&lt;/isbn&gt;&lt;urls&gt;&lt;/urls&gt;&lt;/record&gt;&lt;/Cite&gt;&lt;/EndNote&gt;</w:instrText>
      </w:r>
      <w:r w:rsidR="00AF32A5" w:rsidRPr="00F67AB5">
        <w:fldChar w:fldCharType="separate"/>
      </w:r>
      <w:r w:rsidR="00C758C0" w:rsidRPr="00F67AB5">
        <w:rPr>
          <w:vertAlign w:val="superscript"/>
        </w:rPr>
        <w:t>18</w:t>
      </w:r>
      <w:r w:rsidR="00AF32A5" w:rsidRPr="00F67AB5">
        <w:fldChar w:fldCharType="end"/>
      </w:r>
      <w:r w:rsidR="006B3553" w:rsidRPr="00F67AB5">
        <w:t>. Third, transfection and stable fluorescent protein expression in organoids remain inefficient, as conventional gene delivery approaches struggle with 3D environments</w:t>
      </w:r>
      <w:r w:rsidR="00AF32A5" w:rsidRPr="00F67AB5">
        <w:fldChar w:fldCharType="begin"/>
      </w:r>
      <w:r w:rsidR="00C758C0" w:rsidRPr="00F67AB5">
        <w:instrText xml:space="preserve"> ADDIN EN.CITE &lt;EndNote&gt;&lt;Cite&gt;&lt;Author&gt;Laperrousaz&lt;/Author&gt;&lt;Year&gt;2018&lt;/Year&gt;&lt;RecNum&gt;332&lt;/RecNum&gt;&lt;DisplayText&gt;&lt;style face="superscript"&gt;19&lt;/style&gt;&lt;/DisplayText&gt;&lt;record&gt;&lt;rec-number&gt;332&lt;/rec-number&gt;&lt;foreign-keys&gt;&lt;key app="EN" db-id="sxw20dft19as2ue20sqvs0enaradszeavf2d" timestamp="1740569240"&gt;332&lt;/key&gt;&lt;/foreign-keys&gt;&lt;ref-type name="Journal Article"&gt;17&lt;/ref-type&gt;&lt;contributors&gt;&lt;authors&gt;&lt;author&gt;Laperrousaz, Bastien&lt;/author&gt;&lt;author&gt;Porte, Stephanie&lt;/author&gt;&lt;author&gt;Gerbaud, Sophie&lt;/author&gt;&lt;author&gt;Härmä, Ville&lt;/author&gt;&lt;author&gt;Kermarrec, Frédérique&lt;/author&gt;&lt;author&gt;Hourtane, Virginie&lt;/author&gt;&lt;author&gt;Bottausci, Frédéric&lt;/author&gt;&lt;author&gt;Gidrol, Xavier&lt;/author&gt;&lt;author&gt;Picollet-D’hahan, Nathalie&lt;/author&gt;&lt;/authors&gt;&lt;/contributors&gt;&lt;titles&gt;&lt;title&gt;Direct transfection of clonal organoids in Matrigel microbeads: a promising approach toward organoid-based genetic screens&lt;/title&gt;&lt;secondary-title&gt;Nucleic acids research&lt;/secondary-title&gt;&lt;/titles&gt;&lt;periodical&gt;&lt;full-title&gt;Nucleic acids research&lt;/full-title&gt;&lt;/periodical&gt;&lt;pages&gt;e70-e70&lt;/pages&gt;&lt;volume&gt;46&lt;/volume&gt;&lt;number&gt;12&lt;/number&gt;&lt;dates&gt;&lt;year&gt;2018&lt;/year&gt;&lt;/dates&gt;&lt;isbn&gt;0305-1048&lt;/isbn&gt;&lt;urls&gt;&lt;/urls&gt;&lt;/record&gt;&lt;/Cite&gt;&lt;/EndNote&gt;</w:instrText>
      </w:r>
      <w:r w:rsidR="00AF32A5" w:rsidRPr="00F67AB5">
        <w:fldChar w:fldCharType="separate"/>
      </w:r>
      <w:r w:rsidR="00C758C0" w:rsidRPr="00F67AB5">
        <w:rPr>
          <w:vertAlign w:val="superscript"/>
        </w:rPr>
        <w:t>19</w:t>
      </w:r>
      <w:r w:rsidR="00AF32A5" w:rsidRPr="00F67AB5">
        <w:fldChar w:fldCharType="end"/>
      </w:r>
      <w:r w:rsidR="006B3553" w:rsidRPr="00F67AB5">
        <w:t>. Fourth, optical clearing techniques, essential for deep imaging, often lead to fluorescence signal loss and tissue distortion, necessitating optimized clearing protocols that balance transparency and preservation of fluorescence</w:t>
      </w:r>
      <w:r w:rsidR="00AF32A5" w:rsidRPr="00F67AB5">
        <w:fldChar w:fldCharType="begin"/>
      </w:r>
      <w:r w:rsidR="00C758C0" w:rsidRPr="00F67AB5">
        <w:instrText xml:space="preserve"> ADDIN EN.CITE &lt;EndNote&gt;&lt;Cite&gt;&lt;Author&gt;Susaki&lt;/Author&gt;&lt;RecNum&gt;333&lt;/RecNum&gt;&lt;DisplayText&gt;&lt;style face="superscript"&gt;20&lt;/style&gt;&lt;/DisplayText&gt;&lt;record&gt;&lt;rec-number&gt;333&lt;/rec-number&gt;&lt;foreign-keys&gt;&lt;key app="EN" db-id="sxw20dft19as2ue20sqvs0enaradszeavf2d" timestamp="1740569280"&gt;333&lt;/key&gt;&lt;/foreign-keys&gt;&lt;ref-type name="Generic"&gt;13&lt;/ref-type&gt;&lt;contributors&gt;&lt;authors&gt;&lt;author&gt;Susaki, EA&lt;/author&gt;&lt;author&gt;Takasato, M&lt;/author&gt;&lt;/authors&gt;&lt;/contributors&gt;&lt;titles&gt;&lt;title&gt;Perspective: extending the utility of three-dimensional organoids by tissue clearing technologies. Frontiers in cell and developmental biology. 2021&lt;/title&gt;&lt;/titles&gt;&lt;dates&gt;&lt;/dates&gt;&lt;urls&gt;&lt;/urls&gt;&lt;/record&gt;&lt;/Cite&gt;&lt;/EndNote&gt;</w:instrText>
      </w:r>
      <w:r w:rsidR="00AF32A5" w:rsidRPr="00F67AB5">
        <w:fldChar w:fldCharType="separate"/>
      </w:r>
      <w:r w:rsidR="00C758C0" w:rsidRPr="00F67AB5">
        <w:rPr>
          <w:vertAlign w:val="superscript"/>
        </w:rPr>
        <w:t>20</w:t>
      </w:r>
      <w:r w:rsidR="00AF32A5" w:rsidRPr="00F67AB5">
        <w:fldChar w:fldCharType="end"/>
      </w:r>
      <w:r w:rsidR="006B3553" w:rsidRPr="00F67AB5">
        <w:t xml:space="preserve">. </w:t>
      </w:r>
    </w:p>
    <w:p w14:paraId="76E6C3FA" w14:textId="77777777" w:rsidR="00CF41D7" w:rsidRPr="00F67AB5" w:rsidRDefault="00CF41D7" w:rsidP="00F67AB5"/>
    <w:p w14:paraId="524C057E" w14:textId="7BE7427A" w:rsidR="00A72196" w:rsidRPr="00F67AB5" w:rsidRDefault="00A72196" w:rsidP="00F67AB5">
      <w:pPr>
        <w:rPr>
          <w:lang w:eastAsia="ko-KR"/>
        </w:rPr>
      </w:pPr>
      <w:r w:rsidRPr="00F67AB5">
        <w:rPr>
          <w:lang w:eastAsia="ko-KR"/>
        </w:rPr>
        <w:t>To address these limitations, holotomography (HT) has been introduced as a technique for imaging unlabeled live organoids with high resolution over time. Also known as 3D quantitative phase imaging, HT is a label-free, high-resolution modality that enables real-time, quantitative visualization of organoids while preserving their native physiological state. The principle of HT is analogous to X-ray computed tomography; by capturing multiple 2D optical field images under various illumination conditions, the 3D RI distribution of an unlabeled sample is reconstructed through inverse wave equation solving</w:t>
      </w:r>
      <w:r w:rsidRPr="00F67AB5">
        <w:fldChar w:fldCharType="begin">
          <w:fldData xml:space="preserve">PEVuZE5vdGU+PENpdGU+PEF1dGhvcj5QYXJrPC9BdXRob3I+PFllYXI+MjAxODwvWWVhcj48UmVj
TnVtPjQwPC9SZWNOdW0+PERpc3BsYXlUZXh0PjxzdHlsZSBmYWNlPSJzdXBlcnNjcmlwdCI+MjEt
MjM8L3N0eWxlPjwvRGlzcGxheVRleHQ+PHJlY29yZD48cmVjLW51bWJlcj40MDwvcmVjLW51bWJl
cj48Zm9yZWlnbi1rZXlzPjxrZXkgYXBwPSJFTiIgZGItaWQ9InN4dzIwZGZ0MTlhczJ1ZTIwc3F2
czBlbmFyYWRzemVhdmYyZCIgdGltZXN0YW1wPSIxNzI4NDQ5MjM2Ij40MDwva2V5PjwvZm9yZWln
bi1rZXlzPjxyZWYtdHlwZSBuYW1lPSJKb3VybmFsIEFydGljbGUiPjE3PC9yZWYtdHlwZT48Y29u
dHJpYnV0b3JzPjxhdXRob3JzPjxhdXRob3I+UGFyaywgWW9uZ0tldW48L2F1dGhvcj48YXV0aG9y
PkRlcGV1cnNpbmdlLCBDaHJpc3RpYW48L2F1dGhvcj48YXV0aG9yPlBvcGVzY3UsIEdhYnJpZWw8
L2F1dGhvcj48L2F1dGhvcnM+PC9jb250cmlidXRvcnM+PHRpdGxlcz48dGl0bGU+UXVhbnRpdGF0
aXZlIHBoYXNlIGltYWdpbmcgaW4gYmlvbWVkaWNpbmU8L3RpdGxlPjxzZWNvbmRhcnktdGl0bGU+
TmF0dXJlIHBob3Rvbmljczwvc2Vjb25kYXJ5LXRpdGxlPjwvdGl0bGVzPjxwZXJpb2RpY2FsPjxm
dWxsLXRpdGxlPk5hdHVyZSBwaG90b25pY3M8L2Z1bGwtdGl0bGU+PC9wZXJpb2RpY2FsPjxwYWdl
cz41NzgtNTg5PC9wYWdlcz48dm9sdW1lPjEyPC92b2x1bWU+PG51bWJlcj4xMDwvbnVtYmVyPjxk
YXRlcz48eWVhcj4yMDE4PC95ZWFyPjwvZGF0ZXM+PGlzYm4+MTc0OS00ODg1PC9pc2JuPjx1cmxz
PjwvdXJscz48L3JlY29yZD48L0NpdGU+PENpdGU+PEF1dGhvcj5LaW08L0F1dGhvcj48WWVhcj4y
MDI0PC9ZZWFyPjxSZWNOdW0+MzAyPC9SZWNOdW0+PHJlY29yZD48cmVjLW51bWJlcj4zMDI8L3Jl
Yy1udW1iZXI+PGZvcmVpZ24ta2V5cz48a2V5IGFwcD0iRU4iIGRiLWlkPSJzeHcyMGRmdDE5YXMy
dWUyMHNxdnMwZW5hcmFkc3plYXZmMmQiIHRpbWVzdGFtcD0iMTc0MDA4Njg2MyI+MzAyPC9rZXk+
PC9mb3JlaWduLWtleXM+PHJlZi10eXBlIG5hbWU9IkpvdXJuYWwgQXJ0aWNsZSI+MTc8L3JlZi10
eXBlPjxjb250cmlidXRvcnM+PGF1dGhvcnM+PGF1dGhvcj5LaW0sIEdlb248L2F1dGhvcj48YXV0
aG9yPkh1Z29ubmV0LCBIZXJ2ZTwvYXV0aG9yPjxhdXRob3I+S2ltLCBLeW9vaHl1bjwvYXV0aG9y
PjxhdXRob3I+TGVlLCBKYWUtSHl1azwvYXV0aG9yPjxhdXRob3I+TGVlLCBTdW5nIFNpazwvYXV0
aG9yPjxhdXRob3I+SGEsIEplb25nbWluPC9hdXRob3I+PGF1dGhvcj5MZWUsIENodW5naGE8L2F1
dGhvcj48YXV0aG9yPlBhcmssIEhvZXdvbjwvYXV0aG9yPjxhdXRob3I+WW9vbiwgS2ktSnVuPC9h
dXRob3I+PGF1dGhvcj5TaGluLCBZb25nZGFlPC9hdXRob3I+PC9hdXRob3JzPjwvY29udHJpYnV0
b3JzPjx0aXRsZXM+PHRpdGxlPkhvbG90b21vZ3JhcGh5PC90aXRsZT48c2Vjb25kYXJ5LXRpdGxl
Pk5hdHVyZSBSZXZpZXdzIE1ldGhvZHMgUHJpbWVyczwvc2Vjb25kYXJ5LXRpdGxlPjwvdGl0bGVz
PjxwZXJpb2RpY2FsPjxmdWxsLXRpdGxlPk5hdHVyZSBSZXZpZXdzIE1ldGhvZHMgUHJpbWVyczwv
ZnVsbC10aXRsZT48L3BlcmlvZGljYWw+PHBhZ2VzPjUxPC9wYWdlcz48dm9sdW1lPjQ8L3ZvbHVt
ZT48bnVtYmVyPjE8L251bWJlcj48ZGF0ZXM+PHllYXI+MjAyNDwveWVhcj48L2RhdGVzPjxpc2Ju
PjI2NjItODQ0OTwvaXNibj48dXJscz48L3VybHM+PC9yZWNvcmQ+PC9DaXRlPjxDaXRlPjxBdXRo
b3I+V29sZjwvQXV0aG9yPjxZZWFyPjE5Njk8L1llYXI+PFJlY051bT4zMzA8L1JlY051bT48cmVj
b3JkPjxyZWMtbnVtYmVyPjMzMDwvcmVjLW51bWJlcj48Zm9yZWlnbi1rZXlzPjxrZXkgYXBwPSJF
TiIgZGItaWQ9InN4dzIwZGZ0MTlhczJ1ZTIwc3F2czBlbmFyYWRzemVhdmYyZCIgdGltZXN0YW1w
PSIxNzQwNTY4NTI4Ij4zMzA8L2tleT48L2ZvcmVpZ24ta2V5cz48cmVmLXR5cGUgbmFtZT0iSm91
cm5hbCBBcnRpY2xlIj4xNzwvcmVmLXR5cGU+PGNvbnRyaWJ1dG9ycz48YXV0aG9ycz48YXV0aG9y
PldvbGYsIEVtaWw8L2F1dGhvcj48L2F1dGhvcnM+PC9jb250cmlidXRvcnM+PHRpdGxlcz48dGl0
bGU+VGhyZWUtZGltZW5zaW9uYWwgc3RydWN0dXJlIGRldGVybWluYXRpb24gb2Ygc2VtaS10cmFu
c3BhcmVudCBvYmplY3RzIGZyb20gaG9sb2dyYXBoaWMgZGF0YTwvdGl0bGU+PHNlY29uZGFyeS10
aXRsZT5PcHRpY3MgY29tbXVuaWNhdGlvbnM8L3NlY29uZGFyeS10aXRsZT48L3RpdGxlcz48cGVy
aW9kaWNhbD48ZnVsbC10aXRsZT5PcHRpY3MgY29tbXVuaWNhdGlvbnM8L2Z1bGwtdGl0bGU+PC9w
ZXJpb2RpY2FsPjxwYWdlcz4xNTMtMTU2PC9wYWdlcz48dm9sdW1lPjE8L3ZvbHVtZT48bnVtYmVy
PjQ8L251bWJlcj48ZGF0ZXM+PHllYXI+MTk2OTwveWVhcj48L2RhdGVzPjxpc2JuPjAwMzAtNDAx
ODwvaXNibj48dXJscz48L3VybHM+PC9yZWNvcmQ+PC9DaXRlPjwvRW5kTm90ZT5=
</w:fldData>
        </w:fldChar>
      </w:r>
      <w:r w:rsidR="00A76285" w:rsidRPr="00F67AB5">
        <w:instrText xml:space="preserve"> ADDIN EN.CITE </w:instrText>
      </w:r>
      <w:r w:rsidR="00A76285" w:rsidRPr="00F67AB5">
        <w:fldChar w:fldCharType="begin">
          <w:fldData xml:space="preserve">PEVuZE5vdGU+PENpdGU+PEF1dGhvcj5QYXJrPC9BdXRob3I+PFllYXI+MjAxODwvWWVhcj48UmVj
TnVtPjQwPC9SZWNOdW0+PERpc3BsYXlUZXh0PjxzdHlsZSBmYWNlPSJzdXBlcnNjcmlwdCI+MjEt
MjM8L3N0eWxlPjwvRGlzcGxheVRleHQ+PHJlY29yZD48cmVjLW51bWJlcj40MDwvcmVjLW51bWJl
cj48Zm9yZWlnbi1rZXlzPjxrZXkgYXBwPSJFTiIgZGItaWQ9InN4dzIwZGZ0MTlhczJ1ZTIwc3F2
czBlbmFyYWRzemVhdmYyZCIgdGltZXN0YW1wPSIxNzI4NDQ5MjM2Ij40MDwva2V5PjwvZm9yZWln
bi1rZXlzPjxyZWYtdHlwZSBuYW1lPSJKb3VybmFsIEFydGljbGUiPjE3PC9yZWYtdHlwZT48Y29u
dHJpYnV0b3JzPjxhdXRob3JzPjxhdXRob3I+UGFyaywgWW9uZ0tldW48L2F1dGhvcj48YXV0aG9y
PkRlcGV1cnNpbmdlLCBDaHJpc3RpYW48L2F1dGhvcj48YXV0aG9yPlBvcGVzY3UsIEdhYnJpZWw8
L2F1dGhvcj48L2F1dGhvcnM+PC9jb250cmlidXRvcnM+PHRpdGxlcz48dGl0bGU+UXVhbnRpdGF0
aXZlIHBoYXNlIGltYWdpbmcgaW4gYmlvbWVkaWNpbmU8L3RpdGxlPjxzZWNvbmRhcnktdGl0bGU+
TmF0dXJlIHBob3Rvbmljczwvc2Vjb25kYXJ5LXRpdGxlPjwvdGl0bGVzPjxwZXJpb2RpY2FsPjxm
dWxsLXRpdGxlPk5hdHVyZSBwaG90b25pY3M8L2Z1bGwtdGl0bGU+PC9wZXJpb2RpY2FsPjxwYWdl
cz41NzgtNTg5PC9wYWdlcz48dm9sdW1lPjEyPC92b2x1bWU+PG51bWJlcj4xMDwvbnVtYmVyPjxk
YXRlcz48eWVhcj4yMDE4PC95ZWFyPjwvZGF0ZXM+PGlzYm4+MTc0OS00ODg1PC9pc2JuPjx1cmxz
PjwvdXJscz48L3JlY29yZD48L0NpdGU+PENpdGU+PEF1dGhvcj5LaW08L0F1dGhvcj48WWVhcj4y
MDI0PC9ZZWFyPjxSZWNOdW0+MzAyPC9SZWNOdW0+PHJlY29yZD48cmVjLW51bWJlcj4zMDI8L3Jl
Yy1udW1iZXI+PGZvcmVpZ24ta2V5cz48a2V5IGFwcD0iRU4iIGRiLWlkPSJzeHcyMGRmdDE5YXMy
dWUyMHNxdnMwZW5hcmFkc3plYXZmMmQiIHRpbWVzdGFtcD0iMTc0MDA4Njg2MyI+MzAyPC9rZXk+
PC9mb3JlaWduLWtleXM+PHJlZi10eXBlIG5hbWU9IkpvdXJuYWwgQXJ0aWNsZSI+MTc8L3JlZi10
eXBlPjxjb250cmlidXRvcnM+PGF1dGhvcnM+PGF1dGhvcj5LaW0sIEdlb248L2F1dGhvcj48YXV0
aG9yPkh1Z29ubmV0LCBIZXJ2ZTwvYXV0aG9yPjxhdXRob3I+S2ltLCBLeW9vaHl1bjwvYXV0aG9y
PjxhdXRob3I+TGVlLCBKYWUtSHl1azwvYXV0aG9yPjxhdXRob3I+TGVlLCBTdW5nIFNpazwvYXV0
aG9yPjxhdXRob3I+SGEsIEplb25nbWluPC9hdXRob3I+PGF1dGhvcj5MZWUsIENodW5naGE8L2F1
dGhvcj48YXV0aG9yPlBhcmssIEhvZXdvbjwvYXV0aG9yPjxhdXRob3I+WW9vbiwgS2ktSnVuPC9h
dXRob3I+PGF1dGhvcj5TaGluLCBZb25nZGFlPC9hdXRob3I+PC9hdXRob3JzPjwvY29udHJpYnV0
b3JzPjx0aXRsZXM+PHRpdGxlPkhvbG90b21vZ3JhcGh5PC90aXRsZT48c2Vjb25kYXJ5LXRpdGxl
Pk5hdHVyZSBSZXZpZXdzIE1ldGhvZHMgUHJpbWVyczwvc2Vjb25kYXJ5LXRpdGxlPjwvdGl0bGVz
PjxwZXJpb2RpY2FsPjxmdWxsLXRpdGxlPk5hdHVyZSBSZXZpZXdzIE1ldGhvZHMgUHJpbWVyczwv
ZnVsbC10aXRsZT48L3BlcmlvZGljYWw+PHBhZ2VzPjUxPC9wYWdlcz48dm9sdW1lPjQ8L3ZvbHVt
ZT48bnVtYmVyPjE8L251bWJlcj48ZGF0ZXM+PHllYXI+MjAyNDwveWVhcj48L2RhdGVzPjxpc2Ju
PjI2NjItODQ0OTwvaXNibj48dXJscz48L3VybHM+PC9yZWNvcmQ+PC9DaXRlPjxDaXRlPjxBdXRo
b3I+V29sZjwvQXV0aG9yPjxZZWFyPjE5Njk8L1llYXI+PFJlY051bT4zMzA8L1JlY051bT48cmVj
b3JkPjxyZWMtbnVtYmVyPjMzMDwvcmVjLW51bWJlcj48Zm9yZWlnbi1rZXlzPjxrZXkgYXBwPSJF
TiIgZGItaWQ9InN4dzIwZGZ0MTlhczJ1ZTIwc3F2czBlbmFyYWRzemVhdmYyZCIgdGltZXN0YW1w
PSIxNzQwNTY4NTI4Ij4zMzA8L2tleT48L2ZvcmVpZ24ta2V5cz48cmVmLXR5cGUgbmFtZT0iSm91
cm5hbCBBcnRpY2xlIj4xNzwvcmVmLXR5cGU+PGNvbnRyaWJ1dG9ycz48YXV0aG9ycz48YXV0aG9y
PldvbGYsIEVtaWw8L2F1dGhvcj48L2F1dGhvcnM+PC9jb250cmlidXRvcnM+PHRpdGxlcz48dGl0
bGU+VGhyZWUtZGltZW5zaW9uYWwgc3RydWN0dXJlIGRldGVybWluYXRpb24gb2Ygc2VtaS10cmFu
c3BhcmVudCBvYmplY3RzIGZyb20gaG9sb2dyYXBoaWMgZGF0YTwvdGl0bGU+PHNlY29uZGFyeS10
aXRsZT5PcHRpY3MgY29tbXVuaWNhdGlvbnM8L3NlY29uZGFyeS10aXRsZT48L3RpdGxlcz48cGVy
aW9kaWNhbD48ZnVsbC10aXRsZT5PcHRpY3MgY29tbXVuaWNhdGlvbnM8L2Z1bGwtdGl0bGU+PC9w
ZXJpb2RpY2FsPjxwYWdlcz4xNTMtMTU2PC9wYWdlcz48dm9sdW1lPjE8L3ZvbHVtZT48bnVtYmVy
PjQ8L251bWJlcj48ZGF0ZXM+PHllYXI+MTk2OTwveWVhcj48L2RhdGVzPjxpc2JuPjAwMzAtNDAx
ODwvaXNibj48dXJscz48L3VybHM+PC9yZWNvcmQ+PC9DaXRlPjwvRW5kTm90ZT5=
</w:fldData>
        </w:fldChar>
      </w:r>
      <w:r w:rsidR="00A76285" w:rsidRPr="00F67AB5">
        <w:instrText xml:space="preserve"> ADDIN EN.CITE.DATA </w:instrText>
      </w:r>
      <w:r w:rsidR="00A76285" w:rsidRPr="00F67AB5">
        <w:fldChar w:fldCharType="end"/>
      </w:r>
      <w:r w:rsidRPr="00F67AB5">
        <w:fldChar w:fldCharType="separate"/>
      </w:r>
      <w:r w:rsidR="00A76285" w:rsidRPr="00F67AB5">
        <w:rPr>
          <w:vertAlign w:val="superscript"/>
        </w:rPr>
        <w:t>21-23</w:t>
      </w:r>
      <w:r w:rsidRPr="00F67AB5">
        <w:fldChar w:fldCharType="end"/>
      </w:r>
      <w:r w:rsidRPr="00F67AB5">
        <w:rPr>
          <w:lang w:eastAsia="ko-KR"/>
        </w:rPr>
        <w:t xml:space="preserve">. HT has been widely applied across various biological fields, </w:t>
      </w:r>
      <w:r w:rsidRPr="00F67AB5">
        <w:t>including hematology</w:t>
      </w:r>
      <w:r w:rsidRPr="00F67AB5">
        <w:fldChar w:fldCharType="begin"/>
      </w:r>
      <w:r w:rsidR="00A76285" w:rsidRPr="00F67AB5">
        <w:instrText xml:space="preserve"> ADDIN EN.CITE &lt;EndNote&gt;&lt;Cite&gt;&lt;Author&gt;Kim&lt;/Author&gt;&lt;Year&gt;2024&lt;/Year&gt;&lt;RecNum&gt;319&lt;/RecNum&gt;&lt;DisplayText&gt;&lt;style face="superscript"&gt;24,25&lt;/style&gt;&lt;/DisplayText&gt;&lt;record&gt;&lt;rec-number&gt;319&lt;/rec-number&gt;&lt;foreign-keys&gt;&lt;key app="EN" db-id="sxw20dft19as2ue20sqvs0enaradszeavf2d" timestamp="1740568039"&gt;319&lt;/key&gt;&lt;/foreign-keys&gt;&lt;ref-type name="Journal Article"&gt;17&lt;/ref-type&gt;&lt;contributors&gt;&lt;authors&gt;&lt;author&gt;Kim, Hyunji&lt;/author&gt;&lt;author&gt;Kim, Geon&lt;/author&gt;&lt;author&gt;Park, HeyJung&lt;/author&gt;&lt;author&gt;Lee, Mahn Jae&lt;/author&gt;&lt;author&gt;Park, YongKeun&lt;/author&gt;&lt;author&gt;Jang, Seongsoo&lt;/author&gt;&lt;/authors&gt;&lt;/contributors&gt;&lt;titles&gt;&lt;title&gt;Integrating holotomography and deep learning for rapid detection of NPM1 mutations in AML&lt;/title&gt;&lt;secondary-title&gt;Scientific Reports&lt;/secondary-title&gt;&lt;/titles&gt;&lt;periodical&gt;&lt;full-title&gt;Scientific reports&lt;/full-title&gt;&lt;/periodical&gt;&lt;pages&gt;23780&lt;/pages&gt;&lt;volume&gt;14&lt;/volume&gt;&lt;number&gt;1&lt;/number&gt;&lt;dates&gt;&lt;year&gt;2024&lt;/year&gt;&lt;/dates&gt;&lt;isbn&gt;2045-2322&lt;/isbn&gt;&lt;urls&gt;&lt;/urls&gt;&lt;/record&gt;&lt;/Cite&gt;&lt;Cite&gt;&lt;Author&gt;Kim&lt;/Author&gt;&lt;Year&gt;2022&lt;/Year&gt;&lt;RecNum&gt;325&lt;/RecNum&gt;&lt;record&gt;&lt;rec-number&gt;325&lt;/rec-number&gt;&lt;foreign-keys&gt;&lt;key app="EN" db-id="sxw20dft19as2ue20sqvs0enaradszeavf2d" timestamp="1740568275"&gt;325&lt;/key&gt;&lt;/foreign-keys&gt;&lt;ref-type name="Journal Article"&gt;17&lt;/ref-type&gt;&lt;contributors&gt;&lt;authors&gt;&lt;author&gt;Kim, Sang-Yeob&lt;/author&gt;&lt;author&gt;Lee, Ji-Hyang&lt;/author&gt;&lt;author&gt;Shin, Yeonhee&lt;/author&gt;&lt;author&gt;Kim, Tae-Keun&lt;/author&gt;&lt;author&gt;won Lee, Ji&lt;/author&gt;&lt;author&gt;Pyo, Min Ju&lt;/author&gt;&lt;author&gt;Lee, A Ryang&lt;/author&gt;&lt;author&gt;Pack, Chan-Gi&lt;/author&gt;&lt;author&gt;Cho, You Sook&lt;/author&gt;&lt;/authors&gt;&lt;/contributors&gt;&lt;titles&gt;&lt;title&gt;Label-free imaging and evaluation of characteristic properties of asthma-derived eosinophils using optical diffraction tomography&lt;/title&gt;&lt;secondary-title&gt;Biochemical and Biophysical Research Communications&lt;/secondary-title&gt;&lt;/titles&gt;&lt;periodical&gt;&lt;full-title&gt;Biochemical and Biophysical Research Communications&lt;/full-title&gt;&lt;/periodical&gt;&lt;pages&gt;42-48&lt;/pages&gt;&lt;volume&gt;587&lt;/volume&gt;&lt;dates&gt;&lt;year&gt;2022&lt;/year&gt;&lt;/dates&gt;&lt;isbn&gt;0006-291X&lt;/isbn&gt;&lt;urls&gt;&lt;/urls&gt;&lt;/record&gt;&lt;/Cite&gt;&lt;/EndNote&gt;</w:instrText>
      </w:r>
      <w:r w:rsidRPr="00F67AB5">
        <w:fldChar w:fldCharType="separate"/>
      </w:r>
      <w:r w:rsidR="00A76285" w:rsidRPr="00F67AB5">
        <w:rPr>
          <w:vertAlign w:val="superscript"/>
        </w:rPr>
        <w:t>24,25</w:t>
      </w:r>
      <w:r w:rsidRPr="00F67AB5">
        <w:fldChar w:fldCharType="end"/>
      </w:r>
      <w:r w:rsidRPr="00F67AB5">
        <w:t>, phase condensation in cell biology</w:t>
      </w:r>
      <w:r w:rsidRPr="00F67AB5">
        <w:fldChar w:fldCharType="begin"/>
      </w:r>
      <w:r w:rsidR="00A76285" w:rsidRPr="00F67AB5">
        <w:instrText xml:space="preserve"> ADDIN EN.CITE &lt;EndNote&gt;&lt;Cite&gt;&lt;Author&gt;Kim&lt;/Author&gt;&lt;Year&gt;2023&lt;/Year&gt;&lt;RecNum&gt;322&lt;/RecNum&gt;&lt;DisplayText&gt;&lt;style face="superscript"&gt;26&lt;/style&gt;&lt;/DisplayText&gt;&lt;record&gt;&lt;rec-number&gt;322&lt;/rec-number&gt;&lt;foreign-keys&gt;&lt;key app="EN" db-id="sxw20dft19as2ue20sqvs0enaradszeavf2d" timestamp="1740568105"&gt;322&lt;/key&gt;&lt;/foreign-keys&gt;&lt;ref-type name="Journal Article"&gt;17&lt;/ref-type&gt;&lt;contributors&gt;&lt;authors&gt;&lt;author&gt;Kim, Taehyun&lt;/author&gt;&lt;author&gt;Yoo, Jaeyoon&lt;/author&gt;&lt;author&gt;Do, Sungho&lt;/author&gt;&lt;author&gt;Hwang, Dong Soo&lt;/author&gt;&lt;author&gt;Park, YongKeun&lt;/author&gt;&lt;author&gt;Shin, Yongdae&lt;/author&gt;&lt;/authors&gt;&lt;/contributors&gt;&lt;titles&gt;&lt;title&gt;RNA-mediated demixing transition of low-density condensates&lt;/title&gt;&lt;secondary-title&gt;Nature Communications&lt;/secondary-title&gt;&lt;/titles&gt;&lt;periodical&gt;&lt;full-title&gt;Nature Communications&lt;/full-title&gt;&lt;/periodical&gt;&lt;pages&gt;2425&lt;/pages&gt;&lt;volume&gt;14&lt;/volume&gt;&lt;number&gt;1&lt;/number&gt;&lt;dates&gt;&lt;year&gt;2023&lt;/year&gt;&lt;/dates&gt;&lt;isbn&gt;2041-1723&lt;/isbn&gt;&lt;urls&gt;&lt;/urls&gt;&lt;/record&gt;&lt;/Cite&gt;&lt;/EndNote&gt;</w:instrText>
      </w:r>
      <w:r w:rsidRPr="00F67AB5">
        <w:fldChar w:fldCharType="separate"/>
      </w:r>
      <w:r w:rsidR="00A76285" w:rsidRPr="00F67AB5">
        <w:rPr>
          <w:vertAlign w:val="superscript"/>
        </w:rPr>
        <w:t>26</w:t>
      </w:r>
      <w:r w:rsidRPr="00F67AB5">
        <w:fldChar w:fldCharType="end"/>
      </w:r>
      <w:r w:rsidRPr="00F67AB5">
        <w:t>, microbiology</w:t>
      </w:r>
      <w:r w:rsidRPr="00F67AB5">
        <w:fldChar w:fldCharType="begin"/>
      </w:r>
      <w:r w:rsidR="00A76285" w:rsidRPr="00F67AB5">
        <w:instrText xml:space="preserve"> ADDIN EN.CITE &lt;EndNote&gt;&lt;Cite&gt;&lt;Author&gt;Kim&lt;/Author&gt;&lt;Year&gt;2022&lt;/Year&gt;&lt;RecNum&gt;324&lt;/RecNum&gt;&lt;DisplayText&gt;&lt;style face="superscript"&gt;27&lt;/style&gt;&lt;/DisplayText&gt;&lt;record&gt;&lt;rec-number&gt;324&lt;/rec-number&gt;&lt;foreign-keys&gt;&lt;key app="EN" db-id="sxw20dft19as2ue20sqvs0enaradszeavf2d" timestamp="1740568172"&gt;324&lt;/key&gt;&lt;/foreign-keys&gt;&lt;ref-type name="Journal Article"&gt;17&lt;/ref-type&gt;&lt;contributors&gt;&lt;authors&gt;&lt;author&gt;Kim, Geon&lt;/author&gt;&lt;author&gt;Ahn, Daewoong&lt;/author&gt;&lt;author&gt;Kang, Minhee&lt;/author&gt;&lt;author&gt;Park, Jinho&lt;/author&gt;&lt;author&gt;Ryu, DongHun&lt;/author&gt;&lt;author&gt;Jo, YoungJu&lt;/author&gt;&lt;author&gt;Song, Jinyeop&lt;/author&gt;&lt;author&gt;Ryu, Jea Sung&lt;/author&gt;&lt;author&gt;Choi, Gunho&lt;/author&gt;&lt;author&gt;Chung, Hyun Jung&lt;/author&gt;&lt;/authors&gt;&lt;/contributors&gt;&lt;titles&gt;&lt;title&gt;Rapid species identification of pathogenic bacteria from a minute quantity exploiting three-dimensional quantitative phase imaging and artificial neural network&lt;/title&gt;&lt;secondary-title&gt;Light: Science &amp;amp; Applications&lt;/secondary-title&gt;&lt;/titles&gt;&lt;periodical&gt;&lt;full-title&gt;Light: Science &amp;amp; Applications&lt;/full-title&gt;&lt;/periodical&gt;&lt;pages&gt;190&lt;/pages&gt;&lt;volume&gt;11&lt;/volume&gt;&lt;number&gt;1&lt;/number&gt;&lt;dates&gt;&lt;year&gt;2022&lt;/year&gt;&lt;/dates&gt;&lt;isbn&gt;2047-7538&lt;/isbn&gt;&lt;urls&gt;&lt;/urls&gt;&lt;/record&gt;&lt;/Cite&gt;&lt;/EndNote&gt;</w:instrText>
      </w:r>
      <w:r w:rsidRPr="00F67AB5">
        <w:fldChar w:fldCharType="separate"/>
      </w:r>
      <w:r w:rsidR="00A76285" w:rsidRPr="00F67AB5">
        <w:rPr>
          <w:vertAlign w:val="superscript"/>
        </w:rPr>
        <w:t>27</w:t>
      </w:r>
      <w:r w:rsidRPr="00F67AB5">
        <w:fldChar w:fldCharType="end"/>
      </w:r>
      <w:r w:rsidRPr="00F67AB5">
        <w:t>, and histopathology</w:t>
      </w:r>
      <w:r w:rsidRPr="00F67AB5">
        <w:fldChar w:fldCharType="begin"/>
      </w:r>
      <w:r w:rsidR="00A76285" w:rsidRPr="00F67AB5">
        <w:instrText xml:space="preserve"> ADDIN EN.CITE &lt;EndNote&gt;&lt;Cite&gt;&lt;Author&gt;Hugonnet&lt;/Author&gt;&lt;Year&gt;2021&lt;/Year&gt;&lt;RecNum&gt;335&lt;/RecNum&gt;&lt;DisplayText&gt;&lt;style face="superscript"&gt;28&lt;/style&gt;&lt;/DisplayText&gt;&lt;record&gt;&lt;rec-number&gt;335&lt;/rec-number&gt;&lt;foreign-keys&gt;&lt;key app="EN" db-id="sxw20dft19as2ue20sqvs0enaradszeavf2d" timestamp="1740569499"&gt;335&lt;/key&gt;&lt;/foreign-keys&gt;&lt;ref-type name="Journal Article"&gt;17&lt;/ref-type&gt;&lt;contributors&gt;&lt;authors&gt;&lt;author&gt;Hugonnet, Herve&lt;/author&gt;&lt;author&gt;Kim, Yeon Wook&lt;/author&gt;&lt;author&gt;Lee, Moosung&lt;/author&gt;&lt;author&gt;Shin, Seungwoo&lt;/author&gt;&lt;author&gt;Hruban, Ralph H&lt;/author&gt;&lt;author&gt;Hong, Seung-Mo&lt;/author&gt;&lt;author&gt;Park, YongKeun&lt;/author&gt;&lt;/authors&gt;&lt;/contributors&gt;&lt;titles&gt;&lt;title&gt;Multiscale label-free volumetric holographic histopathology of thick-tissue slides with subcellular resolution&lt;/title&gt;&lt;secondary-title&gt;Advanced Photonics&lt;/secondary-title&gt;&lt;/titles&gt;&lt;periodical&gt;&lt;full-title&gt;Advanced Photonics&lt;/full-title&gt;&lt;/periodical&gt;&lt;pages&gt;026004-026004&lt;/pages&gt;&lt;volume&gt;3&lt;/volume&gt;&lt;number&gt;2&lt;/number&gt;&lt;dates&gt;&lt;year&gt;2021&lt;/year&gt;&lt;/dates&gt;&lt;isbn&gt;2577-5421&lt;/isbn&gt;&lt;urls&gt;&lt;/urls&gt;&lt;/record&gt;&lt;/Cite&gt;&lt;/EndNote&gt;</w:instrText>
      </w:r>
      <w:r w:rsidRPr="00F67AB5">
        <w:fldChar w:fldCharType="separate"/>
      </w:r>
      <w:r w:rsidR="00A76285" w:rsidRPr="00F67AB5">
        <w:rPr>
          <w:vertAlign w:val="superscript"/>
        </w:rPr>
        <w:t>28</w:t>
      </w:r>
      <w:r w:rsidRPr="00F67AB5">
        <w:fldChar w:fldCharType="end"/>
      </w:r>
      <w:r w:rsidRPr="00F67AB5">
        <w:rPr>
          <w:lang w:eastAsia="ko-KR"/>
        </w:rPr>
        <w:t>. More recently, its high-resolution, label-free 3D imaging capability has been increasingly utilized for organoid research</w:t>
      </w:r>
      <w:r w:rsidRPr="00F67AB5">
        <w:fldChar w:fldCharType="begin">
          <w:fldData xml:space="preserve">PEVuZE5vdGU+PENpdGU+PEF1dGhvcj5QYXJrPC9BdXRob3I+PFllYXI+MjAxODwvWWVhcj48UmVj
TnVtPjQwPC9SZWNOdW0+PERpc3BsYXlUZXh0PjxzdHlsZSBmYWNlPSJzdXBlcnNjcmlwdCI+MjEt
MjMsMjk8L3N0eWxlPjwvRGlzcGxheVRleHQ+PHJlY29yZD48cmVjLW51bWJlcj40MDwvcmVjLW51
bWJlcj48Zm9yZWlnbi1rZXlzPjxrZXkgYXBwPSJFTiIgZGItaWQ9InN4dzIwZGZ0MTlhczJ1ZTIw
c3F2czBlbmFyYWRzemVhdmYyZCIgdGltZXN0YW1wPSIxNzI4NDQ5MjM2Ij40MDwva2V5PjwvZm9y
ZWlnbi1rZXlzPjxyZWYtdHlwZSBuYW1lPSJKb3VybmFsIEFydGljbGUiPjE3PC9yZWYtdHlwZT48
Y29udHJpYnV0b3JzPjxhdXRob3JzPjxhdXRob3I+UGFyaywgWW9uZ0tldW48L2F1dGhvcj48YXV0
aG9yPkRlcGV1cnNpbmdlLCBDaHJpc3RpYW48L2F1dGhvcj48YXV0aG9yPlBvcGVzY3UsIEdhYnJp
ZWw8L2F1dGhvcj48L2F1dGhvcnM+PC9jb250cmlidXRvcnM+PHRpdGxlcz48dGl0bGU+UXVhbnRp
dGF0aXZlIHBoYXNlIGltYWdpbmcgaW4gYmlvbWVkaWNpbmU8L3RpdGxlPjxzZWNvbmRhcnktdGl0
bGU+TmF0dXJlIHBob3Rvbmljczwvc2Vjb25kYXJ5LXRpdGxlPjwvdGl0bGVzPjxwZXJpb2RpY2Fs
PjxmdWxsLXRpdGxlPk5hdHVyZSBwaG90b25pY3M8L2Z1bGwtdGl0bGU+PC9wZXJpb2RpY2FsPjxw
YWdlcz41NzgtNTg5PC9wYWdlcz48dm9sdW1lPjEyPC92b2x1bWU+PG51bWJlcj4xMDwvbnVtYmVy
PjxkYXRlcz48eWVhcj4yMDE4PC95ZWFyPjwvZGF0ZXM+PGlzYm4+MTc0OS00ODg1PC9pc2JuPjx1
cmxzPjwvdXJscz48L3JlY29yZD48L0NpdGU+PENpdGU+PEF1dGhvcj5LaW08L0F1dGhvcj48WWVh
cj4yMDI0PC9ZZWFyPjxSZWNOdW0+MzAyPC9SZWNOdW0+PHJlY29yZD48cmVjLW51bWJlcj4zMDI8
L3JlYy1udW1iZXI+PGZvcmVpZ24ta2V5cz48a2V5IGFwcD0iRU4iIGRiLWlkPSJzeHcyMGRmdDE5
YXMydWUyMHNxdnMwZW5hcmFkc3plYXZmMmQiIHRpbWVzdGFtcD0iMTc0MDA4Njg2MyI+MzAyPC9r
ZXk+PC9mb3JlaWduLWtleXM+PHJlZi10eXBlIG5hbWU9IkpvdXJuYWwgQXJ0aWNsZSI+MTc8L3Jl
Zi10eXBlPjxjb250cmlidXRvcnM+PGF1dGhvcnM+PGF1dGhvcj5LaW0sIEdlb248L2F1dGhvcj48
YXV0aG9yPkh1Z29ubmV0LCBIZXJ2ZTwvYXV0aG9yPjxhdXRob3I+S2ltLCBLeW9vaHl1bjwvYXV0
aG9yPjxhdXRob3I+TGVlLCBKYWUtSHl1azwvYXV0aG9yPjxhdXRob3I+TGVlLCBTdW5nIFNpazwv
YXV0aG9yPjxhdXRob3I+SGEsIEplb25nbWluPC9hdXRob3I+PGF1dGhvcj5MZWUsIENodW5naGE8
L2F1dGhvcj48YXV0aG9yPlBhcmssIEhvZXdvbjwvYXV0aG9yPjxhdXRob3I+WW9vbiwgS2ktSnVu
PC9hdXRob3I+PGF1dGhvcj5TaGluLCBZb25nZGFlPC9hdXRob3I+PC9hdXRob3JzPjwvY29udHJp
YnV0b3JzPjx0aXRsZXM+PHRpdGxlPkhvbG90b21vZ3JhcGh5PC90aXRsZT48c2Vjb25kYXJ5LXRp
dGxlPk5hdHVyZSBSZXZpZXdzIE1ldGhvZHMgUHJpbWVyczwvc2Vjb25kYXJ5LXRpdGxlPjwvdGl0
bGVzPjxwZXJpb2RpY2FsPjxmdWxsLXRpdGxlPk5hdHVyZSBSZXZpZXdzIE1ldGhvZHMgUHJpbWVy
czwvZnVsbC10aXRsZT48L3BlcmlvZGljYWw+PHBhZ2VzPjUxPC9wYWdlcz48dm9sdW1lPjQ8L3Zv
bHVtZT48bnVtYmVyPjE8L251bWJlcj48ZGF0ZXM+PHllYXI+MjAyNDwveWVhcj48L2RhdGVzPjxp
c2JuPjI2NjItODQ0OTwvaXNibj48dXJscz48L3VybHM+PC9yZWNvcmQ+PC9DaXRlPjxDaXRlPjxB
dXRob3I+V29sZjwvQXV0aG9yPjxZZWFyPjE5Njk8L1llYXI+PFJlY051bT4zMzA8L1JlY051bT48
cmVjb3JkPjxyZWMtbnVtYmVyPjMzMDwvcmVjLW51bWJlcj48Zm9yZWlnbi1rZXlzPjxrZXkgYXBw
PSJFTiIgZGItaWQ9InN4dzIwZGZ0MTlhczJ1ZTIwc3F2czBlbmFyYWRzemVhdmYyZCIgdGltZXN0
YW1wPSIxNzQwNTY4NTI4Ij4zMzA8L2tleT48L2ZvcmVpZ24ta2V5cz48cmVmLXR5cGUgbmFtZT0i
Sm91cm5hbCBBcnRpY2xlIj4xNzwvcmVmLXR5cGU+PGNvbnRyaWJ1dG9ycz48YXV0aG9ycz48YXV0
aG9yPldvbGYsIEVtaWw8L2F1dGhvcj48L2F1dGhvcnM+PC9jb250cmlidXRvcnM+PHRpdGxlcz48
dGl0bGU+VGhyZWUtZGltZW5zaW9uYWwgc3RydWN0dXJlIGRldGVybWluYXRpb24gb2Ygc2VtaS10
cmFuc3BhcmVudCBvYmplY3RzIGZyb20gaG9sb2dyYXBoaWMgZGF0YTwvdGl0bGU+PHNlY29uZGFy
eS10aXRsZT5PcHRpY3MgY29tbXVuaWNhdGlvbnM8L3NlY29uZGFyeS10aXRsZT48L3RpdGxlcz48
cGVyaW9kaWNhbD48ZnVsbC10aXRsZT5PcHRpY3MgY29tbXVuaWNhdGlvbnM8L2Z1bGwtdGl0bGU+
PC9wZXJpb2RpY2FsPjxwYWdlcz4xNTMtMTU2PC9wYWdlcz48dm9sdW1lPjE8L3ZvbHVtZT48bnVt
YmVyPjQ8L251bWJlcj48ZGF0ZXM+PHllYXI+MTk2OTwveWVhcj48L2RhdGVzPjxpc2JuPjAwMzAt
NDAxODwvaXNibj48dXJscz48L3VybHM+PC9yZWNvcmQ+PC9DaXRlPjxDaXRlPjxBdXRob3I+TGVl
PC9BdXRob3I+PFllYXI+MjAyNDwvWWVhcj48UmVjTnVtPjg8L1JlY051bT48cmVjb3JkPjxyZWMt
bnVtYmVyPjg8L3JlYy1udW1iZXI+PGZvcmVpZ24ta2V5cz48a2V5IGFwcD0iRU4iIGRiLWlkPSJz
ZDI1MnphejV0YTBwY2U1cmF5cHZ2MjJzNXRkcmVlMnM1eHAiIHRpbWVzdGFtcD0iMTc0NDk3OTA0
NyI+ODwva2V5PjwvZm9yZWlnbi1rZXlzPjxyZWYtdHlwZSBuYW1lPSJKb3VybmFsIEFydGljbGUi
PjE3PC9yZWYtdHlwZT48Y29udHJpYnV0b3JzPjxhdXRob3JzPjxhdXRob3I+TGVlLCBNYWhuIEph
ZTwvYXV0aG9yPjxhdXRob3I+TGVlLCBKYWVoeWVvazwvYXV0aG9yPjxhdXRob3I+SGEsIEplb25n
bWluPC9hdXRob3I+PGF1dGhvcj5LaW0sIEdlb248L2F1dGhvcj48YXV0aG9yPktpbSwgSHllLUpp
bjwvYXV0aG9yPjxhdXRob3I+TGVlLCBTdW1pbjwvYXV0aG9yPjxhdXRob3I+S29vLCBCb24tS3lv
dW5nPC9hdXRob3I+PGF1dGhvcj5QYXJrLCBZb25nS2V1bjwvYXV0aG9yPjwvYXV0aG9ycz48L2Nv
bnRyaWJ1dG9ycz48dGl0bGVzPjx0aXRsZT5Mb25nLXRlcm0gdGhyZWUtZGltZW5zaW9uYWwgaGln
aC1yZXNvbHV0aW9uIGltYWdpbmcgb2YgbGl2ZSB1bmxhYmVsZWQgc21hbGwgaW50ZXN0aW5hbCBv
cmdhbm9pZHMgdmlhIGxvdy1jb2hlcmVuY2UgaG9sb3RvbW9ncmFwaHk8L3RpdGxlPjxzZWNvbmRh
cnktdGl0bGU+RXhwZXJpbWVudGFsICZhbXA7IE1vbGVjdWxhciBNZWRpY2luZTwvc2Vjb25kYXJ5
LXRpdGxlPjwvdGl0bGVzPjxwZXJpb2RpY2FsPjxmdWxsLXRpdGxlPkV4cGVyaW1lbnRhbCAmYW1w
OyBNb2xlY3VsYXIgTWVkaWNpbmU8L2Z1bGwtdGl0bGU+PC9wZXJpb2RpY2FsPjxwYWdlcz4yMTYy
LTIxNzA8L3BhZ2VzPjx2b2x1bWU+NTY8L3ZvbHVtZT48bnVtYmVyPjEwPC9udW1iZXI+PGRhdGVz
Pjx5ZWFyPjIwMjQ8L3llYXI+PC9kYXRlcz48aXNibj4yMDkyLTY0MTM8L2lzYm4+PHVybHM+PC91
cmxzPjwvcmVjb3JkPjwvQ2l0ZT48L0VuZE5vdGU+AG==
</w:fldData>
        </w:fldChar>
      </w:r>
      <w:r w:rsidR="00A76285" w:rsidRPr="00F67AB5">
        <w:instrText xml:space="preserve"> ADDIN EN.CITE </w:instrText>
      </w:r>
      <w:r w:rsidR="00A76285" w:rsidRPr="00F67AB5">
        <w:fldChar w:fldCharType="begin">
          <w:fldData xml:space="preserve">PEVuZE5vdGU+PENpdGU+PEF1dGhvcj5QYXJrPC9BdXRob3I+PFllYXI+MjAxODwvWWVhcj48UmVj
TnVtPjQwPC9SZWNOdW0+PERpc3BsYXlUZXh0PjxzdHlsZSBmYWNlPSJzdXBlcnNjcmlwdCI+MjEt
MjMsMjk8L3N0eWxlPjwvRGlzcGxheVRleHQ+PHJlY29yZD48cmVjLW51bWJlcj40MDwvcmVjLW51
bWJlcj48Zm9yZWlnbi1rZXlzPjxrZXkgYXBwPSJFTiIgZGItaWQ9InN4dzIwZGZ0MTlhczJ1ZTIw
c3F2czBlbmFyYWRzemVhdmYyZCIgdGltZXN0YW1wPSIxNzI4NDQ5MjM2Ij40MDwva2V5PjwvZm9y
ZWlnbi1rZXlzPjxyZWYtdHlwZSBuYW1lPSJKb3VybmFsIEFydGljbGUiPjE3PC9yZWYtdHlwZT48
Y29udHJpYnV0b3JzPjxhdXRob3JzPjxhdXRob3I+UGFyaywgWW9uZ0tldW48L2F1dGhvcj48YXV0
aG9yPkRlcGV1cnNpbmdlLCBDaHJpc3RpYW48L2F1dGhvcj48YXV0aG9yPlBvcGVzY3UsIEdhYnJp
ZWw8L2F1dGhvcj48L2F1dGhvcnM+PC9jb250cmlidXRvcnM+PHRpdGxlcz48dGl0bGU+UXVhbnRp
dGF0aXZlIHBoYXNlIGltYWdpbmcgaW4gYmlvbWVkaWNpbmU8L3RpdGxlPjxzZWNvbmRhcnktdGl0
bGU+TmF0dXJlIHBob3Rvbmljczwvc2Vjb25kYXJ5LXRpdGxlPjwvdGl0bGVzPjxwZXJpb2RpY2Fs
PjxmdWxsLXRpdGxlPk5hdHVyZSBwaG90b25pY3M8L2Z1bGwtdGl0bGU+PC9wZXJpb2RpY2FsPjxw
YWdlcz41NzgtNTg5PC9wYWdlcz48dm9sdW1lPjEyPC92b2x1bWU+PG51bWJlcj4xMDwvbnVtYmVy
PjxkYXRlcz48eWVhcj4yMDE4PC95ZWFyPjwvZGF0ZXM+PGlzYm4+MTc0OS00ODg1PC9pc2JuPjx1
cmxzPjwvdXJscz48L3JlY29yZD48L0NpdGU+PENpdGU+PEF1dGhvcj5LaW08L0F1dGhvcj48WWVh
cj4yMDI0PC9ZZWFyPjxSZWNOdW0+MzAyPC9SZWNOdW0+PHJlY29yZD48cmVjLW51bWJlcj4zMDI8
L3JlYy1udW1iZXI+PGZvcmVpZ24ta2V5cz48a2V5IGFwcD0iRU4iIGRiLWlkPSJzeHcyMGRmdDE5
YXMydWUyMHNxdnMwZW5hcmFkc3plYXZmMmQiIHRpbWVzdGFtcD0iMTc0MDA4Njg2MyI+MzAyPC9r
ZXk+PC9mb3JlaWduLWtleXM+PHJlZi10eXBlIG5hbWU9IkpvdXJuYWwgQXJ0aWNsZSI+MTc8L3Jl
Zi10eXBlPjxjb250cmlidXRvcnM+PGF1dGhvcnM+PGF1dGhvcj5LaW0sIEdlb248L2F1dGhvcj48
YXV0aG9yPkh1Z29ubmV0LCBIZXJ2ZTwvYXV0aG9yPjxhdXRob3I+S2ltLCBLeW9vaHl1bjwvYXV0
aG9yPjxhdXRob3I+TGVlLCBKYWUtSHl1azwvYXV0aG9yPjxhdXRob3I+TGVlLCBTdW5nIFNpazwv
YXV0aG9yPjxhdXRob3I+SGEsIEplb25nbWluPC9hdXRob3I+PGF1dGhvcj5MZWUsIENodW5naGE8
L2F1dGhvcj48YXV0aG9yPlBhcmssIEhvZXdvbjwvYXV0aG9yPjxhdXRob3I+WW9vbiwgS2ktSnVu
PC9hdXRob3I+PGF1dGhvcj5TaGluLCBZb25nZGFlPC9hdXRob3I+PC9hdXRob3JzPjwvY29udHJp
YnV0b3JzPjx0aXRsZXM+PHRpdGxlPkhvbG90b21vZ3JhcGh5PC90aXRsZT48c2Vjb25kYXJ5LXRp
dGxlPk5hdHVyZSBSZXZpZXdzIE1ldGhvZHMgUHJpbWVyczwvc2Vjb25kYXJ5LXRpdGxlPjwvdGl0
bGVzPjxwZXJpb2RpY2FsPjxmdWxsLXRpdGxlPk5hdHVyZSBSZXZpZXdzIE1ldGhvZHMgUHJpbWVy
czwvZnVsbC10aXRsZT48L3BlcmlvZGljYWw+PHBhZ2VzPjUxPC9wYWdlcz48dm9sdW1lPjQ8L3Zv
bHVtZT48bnVtYmVyPjE8L251bWJlcj48ZGF0ZXM+PHllYXI+MjAyNDwveWVhcj48L2RhdGVzPjxp
c2JuPjI2NjItODQ0OTwvaXNibj48dXJscz48L3VybHM+PC9yZWNvcmQ+PC9DaXRlPjxDaXRlPjxB
dXRob3I+V29sZjwvQXV0aG9yPjxZZWFyPjE5Njk8L1llYXI+PFJlY051bT4zMzA8L1JlY051bT48
cmVjb3JkPjxyZWMtbnVtYmVyPjMzMDwvcmVjLW51bWJlcj48Zm9yZWlnbi1rZXlzPjxrZXkgYXBw
PSJFTiIgZGItaWQ9InN4dzIwZGZ0MTlhczJ1ZTIwc3F2czBlbmFyYWRzemVhdmYyZCIgdGltZXN0
YW1wPSIxNzQwNTY4NTI4Ij4zMzA8L2tleT48L2ZvcmVpZ24ta2V5cz48cmVmLXR5cGUgbmFtZT0i
Sm91cm5hbCBBcnRpY2xlIj4xNzwvcmVmLXR5cGU+PGNvbnRyaWJ1dG9ycz48YXV0aG9ycz48YXV0
aG9yPldvbGYsIEVtaWw8L2F1dGhvcj48L2F1dGhvcnM+PC9jb250cmlidXRvcnM+PHRpdGxlcz48
dGl0bGU+VGhyZWUtZGltZW5zaW9uYWwgc3RydWN0dXJlIGRldGVybWluYXRpb24gb2Ygc2VtaS10
cmFuc3BhcmVudCBvYmplY3RzIGZyb20gaG9sb2dyYXBoaWMgZGF0YTwvdGl0bGU+PHNlY29uZGFy
eS10aXRsZT5PcHRpY3MgY29tbXVuaWNhdGlvbnM8L3NlY29uZGFyeS10aXRsZT48L3RpdGxlcz48
cGVyaW9kaWNhbD48ZnVsbC10aXRsZT5PcHRpY3MgY29tbXVuaWNhdGlvbnM8L2Z1bGwtdGl0bGU+
PC9wZXJpb2RpY2FsPjxwYWdlcz4xNTMtMTU2PC9wYWdlcz48dm9sdW1lPjE8L3ZvbHVtZT48bnVt
YmVyPjQ8L251bWJlcj48ZGF0ZXM+PHllYXI+MTk2OTwveWVhcj48L2RhdGVzPjxpc2JuPjAwMzAt
NDAxODwvaXNibj48dXJscz48L3VybHM+PC9yZWNvcmQ+PC9DaXRlPjxDaXRlPjxBdXRob3I+TGVl
PC9BdXRob3I+PFllYXI+MjAyNDwvWWVhcj48UmVjTnVtPjg8L1JlY051bT48cmVjb3JkPjxyZWMt
bnVtYmVyPjg8L3JlYy1udW1iZXI+PGZvcmVpZ24ta2V5cz48a2V5IGFwcD0iRU4iIGRiLWlkPSJz
ZDI1MnphejV0YTBwY2U1cmF5cHZ2MjJzNXRkcmVlMnM1eHAiIHRpbWVzdGFtcD0iMTc0NDk3OTA0
NyI+ODwva2V5PjwvZm9yZWlnbi1rZXlzPjxyZWYtdHlwZSBuYW1lPSJKb3VybmFsIEFydGljbGUi
PjE3PC9yZWYtdHlwZT48Y29udHJpYnV0b3JzPjxhdXRob3JzPjxhdXRob3I+TGVlLCBNYWhuIEph
ZTwvYXV0aG9yPjxhdXRob3I+TGVlLCBKYWVoeWVvazwvYXV0aG9yPjxhdXRob3I+SGEsIEplb25n
bWluPC9hdXRob3I+PGF1dGhvcj5LaW0sIEdlb248L2F1dGhvcj48YXV0aG9yPktpbSwgSHllLUpp
bjwvYXV0aG9yPjxhdXRob3I+TGVlLCBTdW1pbjwvYXV0aG9yPjxhdXRob3I+S29vLCBCb24tS3lv
dW5nPC9hdXRob3I+PGF1dGhvcj5QYXJrLCBZb25nS2V1bjwvYXV0aG9yPjwvYXV0aG9ycz48L2Nv
bnRyaWJ1dG9ycz48dGl0bGVzPjx0aXRsZT5Mb25nLXRlcm0gdGhyZWUtZGltZW5zaW9uYWwgaGln
aC1yZXNvbHV0aW9uIGltYWdpbmcgb2YgbGl2ZSB1bmxhYmVsZWQgc21hbGwgaW50ZXN0aW5hbCBv
cmdhbm9pZHMgdmlhIGxvdy1jb2hlcmVuY2UgaG9sb3RvbW9ncmFwaHk8L3RpdGxlPjxzZWNvbmRh
cnktdGl0bGU+RXhwZXJpbWVudGFsICZhbXA7IE1vbGVjdWxhciBNZWRpY2luZTwvc2Vjb25kYXJ5
LXRpdGxlPjwvdGl0bGVzPjxwZXJpb2RpY2FsPjxmdWxsLXRpdGxlPkV4cGVyaW1lbnRhbCAmYW1w
OyBNb2xlY3VsYXIgTWVkaWNpbmU8L2Z1bGwtdGl0bGU+PC9wZXJpb2RpY2FsPjxwYWdlcz4yMTYy
LTIxNzA8L3BhZ2VzPjx2b2x1bWU+NTY8L3ZvbHVtZT48bnVtYmVyPjEwPC9udW1iZXI+PGRhdGVz
Pjx5ZWFyPjIwMjQ8L3llYXI+PC9kYXRlcz48aXNibj4yMDkyLTY0MTM8L2lzYm4+PHVybHM+PC91
cmxzPjwvcmVjb3JkPjwvQ2l0ZT48L0VuZE5vdGU+AG==
</w:fldData>
        </w:fldChar>
      </w:r>
      <w:r w:rsidR="00A76285" w:rsidRPr="00F67AB5">
        <w:instrText xml:space="preserve"> ADDIN EN.CITE.DATA </w:instrText>
      </w:r>
      <w:r w:rsidR="00A76285" w:rsidRPr="00F67AB5">
        <w:fldChar w:fldCharType="end"/>
      </w:r>
      <w:r w:rsidRPr="00F67AB5">
        <w:fldChar w:fldCharType="separate"/>
      </w:r>
      <w:r w:rsidR="00A76285" w:rsidRPr="00F67AB5">
        <w:rPr>
          <w:vertAlign w:val="superscript"/>
        </w:rPr>
        <w:t>21-23,29</w:t>
      </w:r>
      <w:r w:rsidRPr="00F67AB5">
        <w:fldChar w:fldCharType="end"/>
      </w:r>
      <w:r w:rsidRPr="00F67AB5">
        <w:rPr>
          <w:lang w:eastAsia="ko-KR"/>
        </w:rPr>
        <w:t>, offering a non-invasive approach to studying their structural and functional dynamics.</w:t>
      </w:r>
    </w:p>
    <w:p w14:paraId="5EE8553A" w14:textId="77777777" w:rsidR="00CF41D7" w:rsidRPr="00F67AB5" w:rsidRDefault="00CF41D7" w:rsidP="00F67AB5">
      <w:pPr>
        <w:rPr>
          <w:lang w:eastAsia="ko-KR"/>
        </w:rPr>
      </w:pPr>
    </w:p>
    <w:p w14:paraId="599C43A1" w14:textId="78A4A1EB" w:rsidR="00130009" w:rsidRPr="00F67AB5" w:rsidRDefault="00130009" w:rsidP="00F67AB5">
      <w:pPr>
        <w:rPr>
          <w:lang w:eastAsia="ko-KR"/>
        </w:rPr>
      </w:pPr>
      <w:r w:rsidRPr="00F67AB5">
        <w:rPr>
          <w:lang w:eastAsia="ko-KR"/>
        </w:rPr>
        <w:t>In this study, we present a detailed protocol for the use of low-coherence HT in long-term, label-free monitoring of mouse small intestinal organoids (</w:t>
      </w:r>
      <w:proofErr w:type="spellStart"/>
      <w:r w:rsidRPr="00F67AB5">
        <w:rPr>
          <w:lang w:eastAsia="ko-KR"/>
        </w:rPr>
        <w:t>sIOs</w:t>
      </w:r>
      <w:proofErr w:type="spellEnd"/>
      <w:r w:rsidRPr="00F67AB5">
        <w:rPr>
          <w:lang w:eastAsia="ko-KR"/>
        </w:rPr>
        <w:t xml:space="preserve">). This method enables real-time visualization of organoid growth and drug responses over 24 h while providing quantitative measurements of organoid volume, protein </w:t>
      </w:r>
      <w:r w:rsidR="007F1A23" w:rsidRPr="007F1A23">
        <w:rPr>
          <w:rFonts w:hint="eastAsia"/>
          <w:highlight w:val="red"/>
          <w:lang w:eastAsia="ko-KR"/>
        </w:rPr>
        <w:t>density</w:t>
      </w:r>
      <w:r w:rsidRPr="00F67AB5">
        <w:rPr>
          <w:lang w:eastAsia="ko-KR"/>
        </w:rPr>
        <w:t xml:space="preserve">, and </w:t>
      </w:r>
      <w:r w:rsidR="00F3453F" w:rsidRPr="00F67AB5">
        <w:rPr>
          <w:lang w:eastAsia="ko-KR"/>
        </w:rPr>
        <w:t xml:space="preserve">protein </w:t>
      </w:r>
      <w:r w:rsidR="00280074">
        <w:rPr>
          <w:lang w:eastAsia="ko-KR"/>
        </w:rPr>
        <w:t>content</w:t>
      </w:r>
      <w:r w:rsidRPr="00F67AB5">
        <w:rPr>
          <w:lang w:eastAsia="ko-KR"/>
        </w:rPr>
        <w:t xml:space="preserve">, facilitating rigorous, data-driven analysis of organoid behavior. </w:t>
      </w:r>
      <w:r w:rsidR="00295308" w:rsidRPr="00F67AB5">
        <w:rPr>
          <w:lang w:eastAsia="ko-KR"/>
        </w:rPr>
        <w:t>To investigate morphological alterations in organoids, we treated the samples with cisplatin, a platinum-based chemotherapeutic agent known to induce apoptosis by forming DNA crosslinks and inhibiting cellular replication</w:t>
      </w:r>
      <w:r w:rsidR="00295308" w:rsidRPr="00F67AB5">
        <w:rPr>
          <w:lang w:eastAsia="ko-KR"/>
        </w:rPr>
        <w:fldChar w:fldCharType="begin"/>
      </w:r>
      <w:r w:rsidR="00A76285" w:rsidRPr="00F67AB5">
        <w:rPr>
          <w:lang w:eastAsia="ko-KR"/>
        </w:rPr>
        <w:instrText xml:space="preserve"> ADDIN EN.CITE &lt;EndNote&gt;&lt;Cite&gt;&lt;Author&gt;Wang&lt;/Author&gt;&lt;Year&gt;2005&lt;/Year&gt;&lt;RecNum&gt;1&lt;/RecNum&gt;&lt;DisplayText&gt;&lt;style face="superscript"&gt;30&lt;/style&gt;&lt;/DisplayText&gt;&lt;record&gt;&lt;rec-number&gt;1&lt;/rec-number&gt;&lt;foreign-keys&gt;&lt;key app="EN" db-id="sd252zaz5ta0pce5raypvv22s5tdree2s5xp" timestamp="1744724430"&gt;1&lt;/key&gt;&lt;/foreign-keys&gt;&lt;ref-type name="Journal Article"&gt;17&lt;/ref-type&gt;&lt;contributors&gt;&lt;authors&gt;&lt;author&gt;Wang, Dong&lt;/author&gt;&lt;author&gt;Lippard, Stephen J&lt;/author&gt;&lt;/authors&gt;&lt;/contributors&gt;&lt;titles&gt;&lt;title&gt;Cellular processing of platinum anticancer drugs&lt;/title&gt;&lt;secondary-title&gt;Nature reviews Drug discovery&lt;/secondary-title&gt;&lt;/titles&gt;&lt;periodical&gt;&lt;full-title&gt;Nature reviews Drug discovery&lt;/full-title&gt;&lt;/periodical&gt;&lt;pages&gt;307-320&lt;/pages&gt;&lt;volume&gt;4&lt;/volume&gt;&lt;number&gt;4&lt;/number&gt;&lt;dates&gt;&lt;year&gt;2005&lt;/year&gt;&lt;/dates&gt;&lt;isbn&gt;1474-1776&lt;/isbn&gt;&lt;urls&gt;&lt;/urls&gt;&lt;/record&gt;&lt;/Cite&gt;&lt;/EndNote&gt;</w:instrText>
      </w:r>
      <w:r w:rsidR="00295308" w:rsidRPr="00F67AB5">
        <w:rPr>
          <w:lang w:eastAsia="ko-KR"/>
        </w:rPr>
        <w:fldChar w:fldCharType="separate"/>
      </w:r>
      <w:r w:rsidR="00A76285" w:rsidRPr="00F67AB5">
        <w:rPr>
          <w:vertAlign w:val="superscript"/>
          <w:lang w:eastAsia="ko-KR"/>
        </w:rPr>
        <w:t>30</w:t>
      </w:r>
      <w:r w:rsidR="00295308" w:rsidRPr="00F67AB5">
        <w:rPr>
          <w:lang w:eastAsia="ko-KR"/>
        </w:rPr>
        <w:fldChar w:fldCharType="end"/>
      </w:r>
      <w:r w:rsidR="00295308" w:rsidRPr="00F67AB5">
        <w:rPr>
          <w:lang w:eastAsia="ko-KR"/>
        </w:rPr>
        <w:t>.</w:t>
      </w:r>
      <w:r w:rsidR="00F67AB5" w:rsidRPr="00F67AB5">
        <w:rPr>
          <w:lang w:eastAsia="ko-KR"/>
        </w:rPr>
        <w:t xml:space="preserve"> </w:t>
      </w:r>
      <w:r w:rsidRPr="00F67AB5">
        <w:rPr>
          <w:lang w:eastAsia="ko-KR"/>
        </w:rPr>
        <w:t xml:space="preserve">While 3D RI imaging captures structural details, systematic analysis is essential for quantifying organoid dynamics. To achieve this, we integrate </w:t>
      </w:r>
      <w:proofErr w:type="spellStart"/>
      <w:r w:rsidRPr="00F67AB5">
        <w:rPr>
          <w:lang w:eastAsia="ko-KR"/>
        </w:rPr>
        <w:t>ilastik</w:t>
      </w:r>
      <w:proofErr w:type="spellEnd"/>
      <w:r w:rsidRPr="00F67AB5">
        <w:rPr>
          <w:lang w:eastAsia="ko-KR"/>
        </w:rPr>
        <w:t>, a machine learning-based segmentation toolkit</w:t>
      </w:r>
      <w:r w:rsidRPr="00F67AB5">
        <w:fldChar w:fldCharType="begin"/>
      </w:r>
      <w:r w:rsidR="00A76285" w:rsidRPr="00F67AB5">
        <w:instrText xml:space="preserve"> ADDIN EN.CITE &lt;EndNote&gt;&lt;Cite&gt;&lt;Author&gt;Berg&lt;/Author&gt;&lt;Year&gt;2019&lt;/Year&gt;&lt;RecNum&gt;301&lt;/RecNum&gt;&lt;DisplayText&gt;&lt;style face="superscript"&gt;31&lt;/style&gt;&lt;/DisplayText&gt;&lt;record&gt;&lt;rec-number&gt;301&lt;/rec-number&gt;&lt;foreign-keys&gt;&lt;key app="EN" db-id="sxw20dft19as2ue20sqvs0enaradszeavf2d" timestamp="1740085907"&gt;301&lt;/key&gt;&lt;/foreign-keys&gt;&lt;ref-type name="Journal Article"&gt;17&lt;/ref-type&gt;&lt;contributors&gt;&lt;authors&gt;&lt;author&gt;Berg, Stuart&lt;/author&gt;&lt;author&gt;Kutra, Dominik&lt;/author&gt;&lt;author&gt;Kroeger, Thorben&lt;/author&gt;&lt;author&gt;Straehle, Christoph N&lt;/author&gt;&lt;author&gt;Kausler, Bernhard X&lt;/author&gt;&lt;author&gt;Haubold, Carsten&lt;/author&gt;&lt;author&gt;Schiegg, Martin&lt;/author&gt;&lt;author&gt;Ales, Janez&lt;/author&gt;&lt;author&gt;Beier, Thorsten&lt;/author&gt;&lt;author&gt;Rudy, Markus&lt;/author&gt;&lt;/authors&gt;&lt;/contributors&gt;&lt;titles&gt;&lt;title&gt;Ilastik: interactive machine learning for (bio) image analysis&lt;/title&gt;&lt;secondary-title&gt;Nature methods&lt;/secondary-title&gt;&lt;/titles&gt;&lt;periodical&gt;&lt;full-title&gt;Nature Methods&lt;/full-title&gt;&lt;/periodical&gt;&lt;pages&gt;1226-1232&lt;/pages&gt;&lt;volume&gt;16&lt;/volume&gt;&lt;number&gt;12&lt;/number&gt;&lt;dates&gt;&lt;year&gt;2019&lt;/year&gt;&lt;/dates&gt;&lt;isbn&gt;1548-7091&lt;/isbn&gt;&lt;urls&gt;&lt;/urls&gt;&lt;/record&gt;&lt;/Cite&gt;&lt;/EndNote&gt;</w:instrText>
      </w:r>
      <w:r w:rsidRPr="00F67AB5">
        <w:fldChar w:fldCharType="separate"/>
      </w:r>
      <w:r w:rsidR="00A76285" w:rsidRPr="00F67AB5">
        <w:rPr>
          <w:vertAlign w:val="superscript"/>
        </w:rPr>
        <w:t>31</w:t>
      </w:r>
      <w:r w:rsidRPr="00F67AB5">
        <w:fldChar w:fldCharType="end"/>
      </w:r>
      <w:r w:rsidR="00280074">
        <w:t xml:space="preserve"> </w:t>
      </w:r>
      <w:r w:rsidRPr="00F67AB5">
        <w:rPr>
          <w:lang w:eastAsia="ko-KR"/>
        </w:rPr>
        <w:t xml:space="preserve">to differentiate organoid regions from the background. This protocol outlines the complete workflow, including organoid culture preparation, 3D HT acquisition, machine learning-based segmentation, and </w:t>
      </w:r>
      <w:r w:rsidR="009B67F9" w:rsidRPr="00F67AB5">
        <w:rPr>
          <w:lang w:eastAsia="ko-KR"/>
        </w:rPr>
        <w:t xml:space="preserve">quantitative analysis </w:t>
      </w:r>
      <w:r w:rsidRPr="00F67AB5">
        <w:rPr>
          <w:lang w:eastAsia="ko-KR"/>
        </w:rPr>
        <w:t>from RI tomograms. By offering a scalable, reproducible, and non-invasive imaging framework, this approach establishes a new standard for organoid research with broad applications in disease modeling, regenerative medicine, and drug screening.</w:t>
      </w:r>
    </w:p>
    <w:p w14:paraId="48BA6B0A" w14:textId="77777777" w:rsidR="006E4797" w:rsidRPr="00F67AB5" w:rsidRDefault="006E4797" w:rsidP="00F67AB5">
      <w:pPr>
        <w:rPr>
          <w:b/>
        </w:rPr>
      </w:pPr>
    </w:p>
    <w:p w14:paraId="1DB2F16E" w14:textId="22D8DF30" w:rsidR="0071323F" w:rsidRPr="00F67AB5" w:rsidRDefault="00551D82" w:rsidP="00F67AB5">
      <w:pPr>
        <w:tabs>
          <w:tab w:val="left" w:pos="851"/>
          <w:tab w:val="left" w:pos="993"/>
        </w:tabs>
      </w:pPr>
      <w:r w:rsidRPr="00F67AB5">
        <w:rPr>
          <w:b/>
        </w:rPr>
        <w:t>PROTOCOL:</w:t>
      </w:r>
      <w:r w:rsidRPr="00F67AB5">
        <w:t xml:space="preserve"> </w:t>
      </w:r>
    </w:p>
    <w:p w14:paraId="446D2956" w14:textId="695DAB2A" w:rsidR="00EA47AA" w:rsidRPr="00F67AB5" w:rsidRDefault="0071323F" w:rsidP="00F67AB5">
      <w:pPr>
        <w:pStyle w:val="33"/>
        <w:ind w:leftChars="0" w:left="0"/>
        <w:jc w:val="both"/>
      </w:pPr>
      <w:r w:rsidRPr="00F67AB5">
        <w:t xml:space="preserve">NOTE: </w:t>
      </w:r>
      <w:r w:rsidR="00EA47AA" w:rsidRPr="00F67AB5">
        <w:t xml:space="preserve">Details related to all materials, </w:t>
      </w:r>
      <w:r w:rsidR="00EA47AA" w:rsidRPr="00F67AB5">
        <w:rPr>
          <w:rStyle w:val="3Char"/>
          <w:rFonts w:ascii="Calibri" w:hAnsi="Calibri" w:cs="Calibri"/>
        </w:rPr>
        <w:t>instruments</w:t>
      </w:r>
      <w:r w:rsidR="00EA47AA" w:rsidRPr="00F67AB5">
        <w:t>, and software used in this protocol are provided in the </w:t>
      </w:r>
      <w:r w:rsidR="00EA47AA" w:rsidRPr="00F67AB5">
        <w:rPr>
          <w:b/>
          <w:bCs/>
        </w:rPr>
        <w:t>Table of Materials</w:t>
      </w:r>
      <w:r w:rsidR="00EA47AA" w:rsidRPr="00F67AB5">
        <w:t xml:space="preserve">. </w:t>
      </w:r>
      <w:r w:rsidRPr="00F67AB5">
        <w:rPr>
          <w:rStyle w:val="3Char"/>
          <w:rFonts w:ascii="Calibri" w:hAnsi="Calibri" w:cs="Calibri"/>
        </w:rPr>
        <w:t xml:space="preserve">Equivalent products from different manufacturers may be used as alternatives. </w:t>
      </w:r>
      <w:r w:rsidR="00EA47AA" w:rsidRPr="00F67AB5">
        <w:t>A schematic process of the entire protocol is presented in </w:t>
      </w:r>
      <w:r w:rsidR="00EA47AA" w:rsidRPr="00F67AB5">
        <w:rPr>
          <w:b/>
          <w:bCs/>
        </w:rPr>
        <w:t>Figure 1</w:t>
      </w:r>
      <w:r w:rsidR="00EA47AA" w:rsidRPr="00F67AB5">
        <w:t>. </w:t>
      </w:r>
    </w:p>
    <w:p w14:paraId="624DBB0D" w14:textId="77777777" w:rsidR="00EA47AA" w:rsidRPr="00F67AB5" w:rsidRDefault="00EA47AA" w:rsidP="00F67AB5">
      <w:pPr>
        <w:tabs>
          <w:tab w:val="left" w:pos="851"/>
          <w:tab w:val="left" w:pos="993"/>
        </w:tabs>
      </w:pPr>
    </w:p>
    <w:p w14:paraId="6225D03E" w14:textId="27024CC6" w:rsidR="003A123A" w:rsidRPr="00F67AB5" w:rsidRDefault="003A123A" w:rsidP="00F67AB5">
      <w:pPr>
        <w:pStyle w:val="11"/>
        <w:rPr>
          <w:rFonts w:ascii="Calibri" w:hAnsi="Calibri" w:cs="Calibri"/>
          <w:b/>
          <w:bCs/>
        </w:rPr>
      </w:pPr>
      <w:r w:rsidRPr="00F67AB5">
        <w:rPr>
          <w:rFonts w:ascii="Calibri" w:hAnsi="Calibri" w:cs="Calibri"/>
          <w:b/>
          <w:bCs/>
          <w:highlight w:val="yellow"/>
          <w:lang w:eastAsia="ko-KR"/>
        </w:rPr>
        <w:t>1.</w:t>
      </w:r>
      <w:r w:rsidR="0071323F" w:rsidRPr="00F67AB5">
        <w:rPr>
          <w:rFonts w:ascii="Calibri" w:hAnsi="Calibri" w:cs="Calibri"/>
          <w:b/>
          <w:bCs/>
          <w:highlight w:val="yellow"/>
          <w:lang w:eastAsia="ko-KR"/>
        </w:rPr>
        <w:tab/>
      </w:r>
      <w:r w:rsidR="00032D23" w:rsidRPr="00F67AB5">
        <w:rPr>
          <w:rFonts w:ascii="Calibri" w:hAnsi="Calibri" w:cs="Calibri"/>
          <w:b/>
          <w:bCs/>
          <w:highlight w:val="yellow"/>
        </w:rPr>
        <w:t xml:space="preserve">Sample </w:t>
      </w:r>
      <w:r w:rsidR="0071323F" w:rsidRPr="00F67AB5">
        <w:rPr>
          <w:rFonts w:ascii="Calibri" w:hAnsi="Calibri" w:cs="Calibri"/>
          <w:b/>
          <w:bCs/>
          <w:highlight w:val="yellow"/>
        </w:rPr>
        <w:t>p</w:t>
      </w:r>
      <w:r w:rsidR="00032D23" w:rsidRPr="00F67AB5">
        <w:rPr>
          <w:rFonts w:ascii="Calibri" w:hAnsi="Calibri" w:cs="Calibri"/>
          <w:b/>
          <w:bCs/>
          <w:highlight w:val="yellow"/>
        </w:rPr>
        <w:t>reparation</w:t>
      </w:r>
    </w:p>
    <w:p w14:paraId="530CB1C2" w14:textId="77777777" w:rsidR="0071323F" w:rsidRPr="00F67AB5" w:rsidRDefault="0071323F" w:rsidP="00F67AB5">
      <w:pPr>
        <w:pStyle w:val="20"/>
        <w:ind w:leftChars="0" w:left="0" w:firstLineChars="0" w:firstLine="0"/>
        <w:rPr>
          <w:rFonts w:ascii="Calibri" w:hAnsi="Calibri" w:cs="Calibri"/>
        </w:rPr>
      </w:pPr>
    </w:p>
    <w:p w14:paraId="1C67362D" w14:textId="69EF3A17" w:rsidR="00032D23" w:rsidRPr="00F67AB5" w:rsidRDefault="0071323F" w:rsidP="00F67AB5">
      <w:pPr>
        <w:pStyle w:val="20"/>
        <w:ind w:leftChars="0" w:left="0" w:firstLineChars="0" w:firstLine="0"/>
        <w:rPr>
          <w:rFonts w:ascii="Calibri" w:hAnsi="Calibri" w:cs="Calibri"/>
        </w:rPr>
      </w:pPr>
      <w:r w:rsidRPr="00F67AB5">
        <w:rPr>
          <w:rFonts w:ascii="Calibri" w:hAnsi="Calibri" w:cs="Calibri"/>
        </w:rPr>
        <w:t>1.1</w:t>
      </w:r>
      <w:r w:rsidRPr="00F67AB5">
        <w:rPr>
          <w:rFonts w:ascii="Calibri" w:hAnsi="Calibri" w:cs="Calibri"/>
        </w:rPr>
        <w:tab/>
      </w:r>
      <w:r w:rsidR="00032D23" w:rsidRPr="00F67AB5">
        <w:rPr>
          <w:rFonts w:ascii="Calibri" w:hAnsi="Calibri" w:cs="Calibri"/>
        </w:rPr>
        <w:t xml:space="preserve">Preparation of </w:t>
      </w:r>
      <w:proofErr w:type="spellStart"/>
      <w:r w:rsidR="00032D23" w:rsidRPr="00F67AB5">
        <w:rPr>
          <w:rFonts w:ascii="Calibri" w:hAnsi="Calibri" w:cs="Calibri"/>
        </w:rPr>
        <w:t>sIO</w:t>
      </w:r>
      <w:proofErr w:type="spellEnd"/>
      <w:r w:rsidR="00032D23" w:rsidRPr="00F67AB5">
        <w:rPr>
          <w:rFonts w:ascii="Calibri" w:hAnsi="Calibri" w:cs="Calibri"/>
        </w:rPr>
        <w:t xml:space="preserve"> </w:t>
      </w:r>
      <w:r w:rsidRPr="00F67AB5">
        <w:rPr>
          <w:rFonts w:ascii="Calibri" w:hAnsi="Calibri" w:cs="Calibri"/>
        </w:rPr>
        <w:t>c</w:t>
      </w:r>
      <w:r w:rsidR="00032D23" w:rsidRPr="00F67AB5">
        <w:rPr>
          <w:rFonts w:ascii="Calibri" w:hAnsi="Calibri" w:cs="Calibri"/>
        </w:rPr>
        <w:t xml:space="preserve">ulture </w:t>
      </w:r>
      <w:r w:rsidRPr="00F67AB5">
        <w:rPr>
          <w:rFonts w:ascii="Calibri" w:hAnsi="Calibri" w:cs="Calibri"/>
        </w:rPr>
        <w:t>m</w:t>
      </w:r>
      <w:r w:rsidR="00032D23" w:rsidRPr="00F67AB5">
        <w:rPr>
          <w:rFonts w:ascii="Calibri" w:hAnsi="Calibri" w:cs="Calibri"/>
        </w:rPr>
        <w:t>edium</w:t>
      </w:r>
    </w:p>
    <w:p w14:paraId="6D67A62A" w14:textId="77777777" w:rsidR="009A2D8E" w:rsidRPr="00F67AB5" w:rsidRDefault="009A2D8E" w:rsidP="00F67AB5">
      <w:pPr>
        <w:pStyle w:val="20"/>
        <w:ind w:leftChars="0" w:left="0" w:firstLineChars="0" w:firstLine="0"/>
        <w:rPr>
          <w:rFonts w:ascii="Calibri" w:hAnsi="Calibri" w:cs="Calibri"/>
        </w:rPr>
      </w:pPr>
    </w:p>
    <w:p w14:paraId="1940050C" w14:textId="5E87CF34" w:rsidR="0002124E" w:rsidRDefault="00324AB9" w:rsidP="00D341D0">
      <w:pPr>
        <w:pStyle w:val="20"/>
        <w:numPr>
          <w:ilvl w:val="2"/>
          <w:numId w:val="45"/>
        </w:numPr>
        <w:ind w:leftChars="0" w:left="0" w:firstLineChars="0" w:firstLine="0"/>
        <w:rPr>
          <w:rFonts w:ascii="Calibri" w:hAnsi="Calibri" w:cs="Calibri"/>
          <w:lang w:eastAsia="ko-KR"/>
        </w:rPr>
      </w:pPr>
      <w:r w:rsidRPr="00F67AB5">
        <w:rPr>
          <w:rFonts w:ascii="Calibri" w:hAnsi="Calibri" w:cs="Calibri"/>
          <w:lang w:eastAsia="ko-KR"/>
        </w:rPr>
        <w:t xml:space="preserve">Prepare </w:t>
      </w:r>
      <w:r w:rsidR="00E770FA" w:rsidRPr="00F67AB5">
        <w:rPr>
          <w:rFonts w:ascii="Calibri" w:hAnsi="Calibri" w:cs="Calibri"/>
          <w:lang w:eastAsia="ko-KR"/>
        </w:rPr>
        <w:t>the commercially</w:t>
      </w:r>
      <w:r w:rsidRPr="00F67AB5">
        <w:rPr>
          <w:rFonts w:ascii="Calibri" w:hAnsi="Calibri" w:cs="Calibri"/>
          <w:lang w:eastAsia="ko-KR"/>
        </w:rPr>
        <w:t xml:space="preserve"> available </w:t>
      </w:r>
      <w:r w:rsidR="00BF337F" w:rsidRPr="00F67AB5">
        <w:rPr>
          <w:rFonts w:ascii="Calibri" w:hAnsi="Calibri" w:cs="Calibri"/>
        </w:rPr>
        <w:t>culture medium</w:t>
      </w:r>
      <w:r w:rsidRPr="00F67AB5">
        <w:rPr>
          <w:rFonts w:ascii="Calibri" w:hAnsi="Calibri" w:cs="Calibri"/>
          <w:lang w:eastAsia="ko-KR"/>
        </w:rPr>
        <w:t xml:space="preserve"> </w:t>
      </w:r>
      <w:r w:rsidR="00BF337F" w:rsidRPr="00F67AB5">
        <w:rPr>
          <w:rFonts w:ascii="Calibri" w:hAnsi="Calibri" w:cs="Calibri"/>
          <w:lang w:eastAsia="ko-KR"/>
        </w:rPr>
        <w:t>according to the manufacturer’s</w:t>
      </w:r>
      <w:r w:rsidR="0071323F" w:rsidRPr="00F67AB5">
        <w:rPr>
          <w:rFonts w:ascii="Calibri" w:hAnsi="Calibri" w:cs="Calibri"/>
          <w:lang w:eastAsia="ko-KR"/>
        </w:rPr>
        <w:t xml:space="preserve"> </w:t>
      </w:r>
      <w:r w:rsidR="00BF337F" w:rsidRPr="00F67AB5">
        <w:rPr>
          <w:rFonts w:ascii="Calibri" w:hAnsi="Calibri" w:cs="Calibri"/>
          <w:lang w:eastAsia="ko-KR"/>
        </w:rPr>
        <w:t>instructions.</w:t>
      </w:r>
      <w:r w:rsidR="0002124E" w:rsidRPr="00F67AB5">
        <w:rPr>
          <w:rFonts w:ascii="Calibri" w:hAnsi="Calibri" w:cs="Calibri"/>
          <w:lang w:eastAsia="ko-KR"/>
        </w:rPr>
        <w:t xml:space="preserve"> Sterilize the culture medium by filtering it through a 0.22 </w:t>
      </w:r>
      <w:proofErr w:type="spellStart"/>
      <w:r w:rsidR="0002124E" w:rsidRPr="00F67AB5">
        <w:rPr>
          <w:rFonts w:ascii="Calibri" w:hAnsi="Calibri" w:cs="Calibri"/>
          <w:lang w:eastAsia="ko-KR"/>
        </w:rPr>
        <w:t>μm</w:t>
      </w:r>
      <w:proofErr w:type="spellEnd"/>
      <w:r w:rsidR="0002124E" w:rsidRPr="00F67AB5">
        <w:rPr>
          <w:rFonts w:ascii="Calibri" w:hAnsi="Calibri" w:cs="Calibri"/>
          <w:lang w:eastAsia="ko-KR"/>
        </w:rPr>
        <w:t xml:space="preserve"> filter unit.</w:t>
      </w:r>
    </w:p>
    <w:p w14:paraId="58DEADD5" w14:textId="77777777" w:rsidR="00280074" w:rsidRPr="00F67AB5" w:rsidRDefault="00280074" w:rsidP="00280074">
      <w:pPr>
        <w:pStyle w:val="20"/>
        <w:ind w:leftChars="0" w:left="720" w:firstLineChars="0" w:firstLine="0"/>
        <w:rPr>
          <w:rFonts w:ascii="Calibri" w:hAnsi="Calibri" w:cs="Calibri"/>
          <w:lang w:eastAsia="ko-KR"/>
        </w:rPr>
      </w:pPr>
    </w:p>
    <w:p w14:paraId="435F9D06" w14:textId="0CD0E834" w:rsidR="007771A7" w:rsidRPr="00F67AB5" w:rsidRDefault="007771A7" w:rsidP="00F67AB5">
      <w:pPr>
        <w:pStyle w:val="20"/>
        <w:ind w:leftChars="0" w:left="0" w:firstLineChars="0" w:firstLine="0"/>
        <w:rPr>
          <w:rFonts w:ascii="Calibri" w:hAnsi="Calibri" w:cs="Calibri"/>
          <w:lang w:eastAsia="ko-KR"/>
        </w:rPr>
      </w:pPr>
      <w:r w:rsidRPr="00F67AB5">
        <w:rPr>
          <w:rFonts w:ascii="Calibri" w:hAnsi="Calibri" w:cs="Calibri"/>
          <w:lang w:eastAsia="ko-KR"/>
        </w:rPr>
        <w:t xml:space="preserve">NOTE: If the medium is prepared entirely under sterile conditions in a cell culture hood and all components are pre-sterilized (e.g., provided in sterile bottles and vials), then filtration through a 0.22 </w:t>
      </w:r>
      <w:proofErr w:type="spellStart"/>
      <w:r w:rsidRPr="00F67AB5">
        <w:rPr>
          <w:rFonts w:ascii="Calibri" w:hAnsi="Calibri" w:cs="Calibri"/>
          <w:lang w:eastAsia="ko-KR"/>
        </w:rPr>
        <w:t>μm</w:t>
      </w:r>
      <w:proofErr w:type="spellEnd"/>
      <w:r w:rsidRPr="00F67AB5">
        <w:rPr>
          <w:rFonts w:ascii="Calibri" w:hAnsi="Calibri" w:cs="Calibri"/>
          <w:lang w:eastAsia="ko-KR"/>
        </w:rPr>
        <w:t xml:space="preserve"> filter may not be strictly necessary</w:t>
      </w:r>
      <w:r w:rsidR="00BA379B" w:rsidRPr="00F67AB5">
        <w:rPr>
          <w:rFonts w:ascii="Calibri" w:hAnsi="Calibri" w:cs="Calibri"/>
          <w:lang w:eastAsia="ko-KR"/>
        </w:rPr>
        <w:t>.</w:t>
      </w:r>
    </w:p>
    <w:p w14:paraId="302998E6" w14:textId="77777777" w:rsidR="0071323F" w:rsidRPr="00F67AB5" w:rsidRDefault="0071323F" w:rsidP="00F67AB5">
      <w:pPr>
        <w:pStyle w:val="20"/>
        <w:ind w:leftChars="0" w:left="0" w:firstLineChars="0" w:firstLine="0"/>
        <w:rPr>
          <w:rFonts w:ascii="Calibri" w:hAnsi="Calibri" w:cs="Calibri"/>
          <w:lang w:eastAsia="ko-KR"/>
        </w:rPr>
      </w:pPr>
    </w:p>
    <w:p w14:paraId="5E59E108" w14:textId="74084F9C" w:rsidR="00032D23" w:rsidRPr="00F67AB5" w:rsidRDefault="0071323F" w:rsidP="00F67AB5">
      <w:pPr>
        <w:pStyle w:val="33"/>
        <w:ind w:leftChars="0" w:left="0"/>
        <w:jc w:val="both"/>
      </w:pPr>
      <w:r w:rsidRPr="00F67AB5">
        <w:rPr>
          <w:lang w:eastAsia="ko-KR"/>
        </w:rPr>
        <w:t>1.1.2</w:t>
      </w:r>
      <w:r w:rsidRPr="00F67AB5">
        <w:rPr>
          <w:lang w:eastAsia="ko-KR"/>
        </w:rPr>
        <w:tab/>
      </w:r>
      <w:r w:rsidR="00032D23" w:rsidRPr="00F67AB5">
        <w:t xml:space="preserve">Aliquot </w:t>
      </w:r>
      <w:r w:rsidR="008D3882" w:rsidRPr="00F67AB5">
        <w:rPr>
          <w:lang w:eastAsia="ko-KR"/>
        </w:rPr>
        <w:t>15 mL</w:t>
      </w:r>
      <w:r w:rsidR="008D3882" w:rsidRPr="00F67AB5">
        <w:t xml:space="preserve"> </w:t>
      </w:r>
      <w:r w:rsidR="008D3882" w:rsidRPr="00F67AB5">
        <w:rPr>
          <w:lang w:eastAsia="ko-KR"/>
        </w:rPr>
        <w:t xml:space="preserve">of </w:t>
      </w:r>
      <w:r w:rsidR="00032D23" w:rsidRPr="00F67AB5">
        <w:t xml:space="preserve">prepared medium into sterile storage tubes. Warm the aliquoted medium to </w:t>
      </w:r>
      <w:r w:rsidR="001F0E66" w:rsidRPr="00F67AB5">
        <w:rPr>
          <w:lang w:eastAsia="ko-KR"/>
        </w:rPr>
        <w:t>room temperature</w:t>
      </w:r>
      <w:r w:rsidR="001F0E66" w:rsidRPr="00F67AB5">
        <w:t xml:space="preserve"> </w:t>
      </w:r>
      <w:r w:rsidR="001F0E66" w:rsidRPr="00F67AB5">
        <w:rPr>
          <w:lang w:eastAsia="ko-KR"/>
        </w:rPr>
        <w:t xml:space="preserve">(15 </w:t>
      </w:r>
      <w:r w:rsidR="00D341D0">
        <w:rPr>
          <w:lang w:eastAsia="ko-KR"/>
        </w:rPr>
        <w:t>–</w:t>
      </w:r>
      <w:r w:rsidR="001F0E66" w:rsidRPr="00F67AB5">
        <w:rPr>
          <w:lang w:eastAsia="ko-KR"/>
        </w:rPr>
        <w:t xml:space="preserve"> 25</w:t>
      </w:r>
      <w:r w:rsidR="00D341D0">
        <w:rPr>
          <w:lang w:eastAsia="ko-KR"/>
        </w:rPr>
        <w:t xml:space="preserve"> </w:t>
      </w:r>
      <w:r w:rsidR="001F0E66" w:rsidRPr="00F67AB5">
        <w:rPr>
          <w:lang w:eastAsia="ko-KR"/>
        </w:rPr>
        <w:t>°C)</w:t>
      </w:r>
      <w:r w:rsidR="001F0E66" w:rsidRPr="00F67AB5">
        <w:t xml:space="preserve"> </w:t>
      </w:r>
      <w:r w:rsidR="00032D23" w:rsidRPr="00F67AB5">
        <w:t>before use in organoid culture.</w:t>
      </w:r>
    </w:p>
    <w:p w14:paraId="4A47502B" w14:textId="77777777" w:rsidR="006D2A5C" w:rsidRPr="00F67AB5" w:rsidRDefault="006D2A5C" w:rsidP="00F67AB5"/>
    <w:p w14:paraId="391ADA74" w14:textId="12C25A25" w:rsidR="00032D23" w:rsidRPr="00F67AB5" w:rsidRDefault="0071323F" w:rsidP="00F67AB5">
      <w:pPr>
        <w:pStyle w:val="20"/>
        <w:ind w:leftChars="0" w:left="0" w:firstLineChars="0" w:firstLine="0"/>
        <w:rPr>
          <w:rFonts w:ascii="Calibri" w:hAnsi="Calibri" w:cs="Calibri"/>
        </w:rPr>
      </w:pPr>
      <w:r w:rsidRPr="00F67AB5">
        <w:rPr>
          <w:rFonts w:ascii="Calibri" w:hAnsi="Calibri" w:cs="Calibri"/>
        </w:rPr>
        <w:t>1.2</w:t>
      </w:r>
      <w:r w:rsidRPr="00F67AB5">
        <w:rPr>
          <w:rFonts w:ascii="Calibri" w:hAnsi="Calibri" w:cs="Calibri"/>
        </w:rPr>
        <w:tab/>
      </w:r>
      <w:r w:rsidR="00032D23" w:rsidRPr="00F67AB5">
        <w:rPr>
          <w:rFonts w:ascii="Calibri" w:hAnsi="Calibri" w:cs="Calibri"/>
        </w:rPr>
        <w:t>Thawing</w:t>
      </w:r>
      <w:r w:rsidR="004D5789" w:rsidRPr="00F67AB5">
        <w:rPr>
          <w:rFonts w:ascii="Calibri" w:hAnsi="Calibri" w:cs="Calibri"/>
          <w:lang w:eastAsia="ko-KR"/>
        </w:rPr>
        <w:t xml:space="preserve"> </w:t>
      </w:r>
      <w:proofErr w:type="spellStart"/>
      <w:r w:rsidR="004D5789" w:rsidRPr="00F67AB5">
        <w:rPr>
          <w:rFonts w:ascii="Calibri" w:hAnsi="Calibri" w:cs="Calibri"/>
          <w:lang w:eastAsia="ko-KR"/>
        </w:rPr>
        <w:t>sIO</w:t>
      </w:r>
      <w:proofErr w:type="spellEnd"/>
      <w:r w:rsidR="004D5789" w:rsidRPr="00F67AB5">
        <w:rPr>
          <w:rFonts w:ascii="Calibri" w:hAnsi="Calibri" w:cs="Calibri"/>
          <w:lang w:eastAsia="ko-KR"/>
        </w:rPr>
        <w:t xml:space="preserve"> </w:t>
      </w:r>
      <w:r w:rsidRPr="00F67AB5">
        <w:rPr>
          <w:rFonts w:ascii="Calibri" w:hAnsi="Calibri" w:cs="Calibri"/>
        </w:rPr>
        <w:t>s</w:t>
      </w:r>
      <w:r w:rsidR="00032D23" w:rsidRPr="00F67AB5">
        <w:rPr>
          <w:rFonts w:ascii="Calibri" w:hAnsi="Calibri" w:cs="Calibri"/>
        </w:rPr>
        <w:t>tock</w:t>
      </w:r>
    </w:p>
    <w:p w14:paraId="2EF7442F" w14:textId="77777777" w:rsidR="0071323F" w:rsidRPr="00F67AB5" w:rsidRDefault="0071323F" w:rsidP="00F67AB5">
      <w:pPr>
        <w:pStyle w:val="20"/>
        <w:ind w:leftChars="0" w:left="0" w:firstLineChars="0" w:firstLine="0"/>
        <w:rPr>
          <w:rFonts w:ascii="Calibri" w:hAnsi="Calibri" w:cs="Calibri"/>
        </w:rPr>
      </w:pPr>
    </w:p>
    <w:p w14:paraId="42A63475" w14:textId="59FF78E3" w:rsidR="00032D23" w:rsidRPr="00F67AB5" w:rsidRDefault="00232891" w:rsidP="00F67AB5">
      <w:pPr>
        <w:pStyle w:val="333"/>
        <w:ind w:leftChars="0" w:left="0"/>
        <w:jc w:val="both"/>
      </w:pPr>
      <w:r w:rsidRPr="00F67AB5">
        <w:rPr>
          <w:lang w:eastAsia="ko-KR"/>
        </w:rPr>
        <w:t>1.</w:t>
      </w:r>
      <w:r w:rsidR="0071323F" w:rsidRPr="00F67AB5">
        <w:rPr>
          <w:lang w:eastAsia="ko-KR"/>
        </w:rPr>
        <w:t>2.1</w:t>
      </w:r>
      <w:r w:rsidR="0071323F" w:rsidRPr="00F67AB5">
        <w:rPr>
          <w:lang w:eastAsia="ko-KR"/>
        </w:rPr>
        <w:tab/>
      </w:r>
      <w:r w:rsidR="00032D23" w:rsidRPr="00F67AB5">
        <w:t>Quickly thaw the frozen organoid stock within 2 min using a 37</w:t>
      </w:r>
      <w:r w:rsidR="0071323F" w:rsidRPr="00F67AB5">
        <w:t xml:space="preserve"> </w:t>
      </w:r>
      <w:r w:rsidR="00032D23" w:rsidRPr="00F67AB5">
        <w:t>°C water bath.</w:t>
      </w:r>
      <w:r w:rsidR="00F10FE3" w:rsidRPr="00F67AB5">
        <w:t xml:space="preserve"> </w:t>
      </w:r>
      <w:r w:rsidR="00032D23" w:rsidRPr="00F67AB5">
        <w:t>Transfer the thawed organoid suspension to a</w:t>
      </w:r>
      <w:r w:rsidR="00F10FE3" w:rsidRPr="00F67AB5">
        <w:t xml:space="preserve"> microcentrifuge</w:t>
      </w:r>
      <w:r w:rsidR="00032D23" w:rsidRPr="00F67AB5">
        <w:t xml:space="preserve"> tube and centrifuge at</w:t>
      </w:r>
      <w:r w:rsidR="001F58E7" w:rsidRPr="00F67AB5">
        <w:t xml:space="preserve"> </w:t>
      </w:r>
      <w:r w:rsidR="00032D23" w:rsidRPr="00F67AB5">
        <w:t xml:space="preserve">150 </w:t>
      </w:r>
      <w:r w:rsidR="00933B69" w:rsidRPr="00F67AB5">
        <w:rPr>
          <w:lang w:eastAsia="ko-KR"/>
        </w:rPr>
        <w:t xml:space="preserve">x </w:t>
      </w:r>
      <w:r w:rsidR="00933B69" w:rsidRPr="00F67AB5">
        <w:rPr>
          <w:i/>
          <w:iCs/>
          <w:lang w:eastAsia="ko-KR"/>
        </w:rPr>
        <w:t>g</w:t>
      </w:r>
      <w:r w:rsidR="00032D23" w:rsidRPr="00F67AB5">
        <w:t xml:space="preserve"> for 3 min to pellet the organoids. </w:t>
      </w:r>
    </w:p>
    <w:p w14:paraId="4964A52A" w14:textId="77777777" w:rsidR="001F58E7" w:rsidRPr="00F67AB5" w:rsidRDefault="001F58E7" w:rsidP="00F67AB5">
      <w:pPr>
        <w:pStyle w:val="333"/>
        <w:ind w:leftChars="0" w:left="0"/>
        <w:jc w:val="both"/>
      </w:pPr>
    </w:p>
    <w:p w14:paraId="15B06D5A" w14:textId="0D9D3A97" w:rsidR="004602C6" w:rsidRPr="00F67AB5" w:rsidRDefault="001F58E7" w:rsidP="00F67AB5">
      <w:pPr>
        <w:pStyle w:val="333"/>
        <w:ind w:leftChars="0" w:left="0"/>
        <w:jc w:val="both"/>
        <w:rPr>
          <w:lang w:eastAsia="ko-KR"/>
        </w:rPr>
      </w:pPr>
      <w:r w:rsidRPr="00F67AB5">
        <w:rPr>
          <w:lang w:eastAsia="ko-KR"/>
        </w:rPr>
        <w:t>1.2.2</w:t>
      </w:r>
      <w:r w:rsidRPr="00F67AB5">
        <w:rPr>
          <w:lang w:eastAsia="ko-KR"/>
        </w:rPr>
        <w:tab/>
      </w:r>
      <w:r w:rsidR="00032D23" w:rsidRPr="00F67AB5">
        <w:t>Carefully remove the supernatant to wash out DMSO, minimizing potential cytotoxic effects.</w:t>
      </w:r>
      <w:r w:rsidR="00232891" w:rsidRPr="00F67AB5">
        <w:rPr>
          <w:lang w:eastAsia="ko-KR"/>
        </w:rPr>
        <w:t xml:space="preserve"> </w:t>
      </w:r>
    </w:p>
    <w:p w14:paraId="15F14A13" w14:textId="77777777" w:rsidR="004602C6" w:rsidRPr="00F67AB5" w:rsidRDefault="004602C6" w:rsidP="00F67AB5">
      <w:pPr>
        <w:pStyle w:val="333"/>
        <w:ind w:leftChars="0" w:left="0"/>
        <w:jc w:val="both"/>
        <w:rPr>
          <w:lang w:eastAsia="ko-KR"/>
        </w:rPr>
      </w:pPr>
    </w:p>
    <w:p w14:paraId="1737471E" w14:textId="0B61163A" w:rsidR="00032D23" w:rsidRPr="00F67AB5" w:rsidRDefault="004602C6" w:rsidP="00F67AB5">
      <w:pPr>
        <w:pStyle w:val="333"/>
        <w:ind w:leftChars="0" w:left="0"/>
        <w:jc w:val="both"/>
        <w:rPr>
          <w:lang w:eastAsia="ko-KR"/>
        </w:rPr>
      </w:pPr>
      <w:r w:rsidRPr="00F67AB5">
        <w:rPr>
          <w:lang w:eastAsia="ko-KR"/>
        </w:rPr>
        <w:lastRenderedPageBreak/>
        <w:t>1.2.3</w:t>
      </w:r>
      <w:r w:rsidRPr="00F67AB5">
        <w:rPr>
          <w:lang w:eastAsia="ko-KR"/>
        </w:rPr>
        <w:tab/>
      </w:r>
      <w:r w:rsidR="000D75DB" w:rsidRPr="00F67AB5">
        <w:t xml:space="preserve">Add media and fresh </w:t>
      </w:r>
      <w:r w:rsidR="0035002F" w:rsidRPr="00F67AB5">
        <w:t>extracellular matrix (ECM)</w:t>
      </w:r>
      <w:r w:rsidR="000D75DB" w:rsidRPr="00F67AB5">
        <w:t xml:space="preserve"> at a 1:4 ratio</w:t>
      </w:r>
      <w:r w:rsidR="000D75DB" w:rsidRPr="00F67AB5">
        <w:rPr>
          <w:lang w:eastAsia="ko-KR"/>
        </w:rPr>
        <w:t xml:space="preserve"> </w:t>
      </w:r>
      <w:r w:rsidR="00EF20F6" w:rsidRPr="00F67AB5">
        <w:t>and gently pipette to ensure uniform resuspension of the pellet.</w:t>
      </w:r>
      <w:r w:rsidR="00EF20F6" w:rsidRPr="00F67AB5">
        <w:rPr>
          <w:lang w:eastAsia="ko-KR"/>
        </w:rPr>
        <w:t xml:space="preserve"> </w:t>
      </w:r>
      <w:r w:rsidR="00847C0F" w:rsidRPr="00F67AB5">
        <w:rPr>
          <w:lang w:eastAsia="ko-KR"/>
        </w:rPr>
        <w:t>Dispense 15 µL per dome in each well of a 48-well plate.</w:t>
      </w:r>
      <w:r w:rsidR="00D341D0">
        <w:rPr>
          <w:lang w:eastAsia="ko-KR"/>
        </w:rPr>
        <w:t xml:space="preserve"> </w:t>
      </w:r>
      <w:r w:rsidR="00032D23" w:rsidRPr="00F67AB5">
        <w:t xml:space="preserve">Keep </w:t>
      </w:r>
      <w:r w:rsidR="00DD134C" w:rsidRPr="00F67AB5">
        <w:t>ECM</w:t>
      </w:r>
      <w:r w:rsidR="00032D23" w:rsidRPr="00F67AB5">
        <w:t xml:space="preserve"> on ice to prevent premature polymerization.</w:t>
      </w:r>
    </w:p>
    <w:p w14:paraId="239B50BE" w14:textId="77777777" w:rsidR="00825630" w:rsidRPr="00F67AB5" w:rsidRDefault="00825630" w:rsidP="00F67AB5">
      <w:pPr>
        <w:pStyle w:val="333"/>
        <w:ind w:leftChars="0" w:left="0"/>
        <w:jc w:val="both"/>
        <w:rPr>
          <w:lang w:eastAsia="ko-KR"/>
        </w:rPr>
      </w:pPr>
    </w:p>
    <w:p w14:paraId="3EB00E15" w14:textId="61894C21" w:rsidR="00032D23" w:rsidRPr="00F67AB5" w:rsidRDefault="00825630" w:rsidP="00F67AB5">
      <w:pPr>
        <w:pStyle w:val="333"/>
        <w:ind w:leftChars="0" w:left="0"/>
        <w:jc w:val="both"/>
      </w:pPr>
      <w:r w:rsidRPr="00F67AB5">
        <w:rPr>
          <w:lang w:eastAsia="ko-KR"/>
        </w:rPr>
        <w:t>1.2.4</w:t>
      </w:r>
      <w:r w:rsidRPr="00F67AB5">
        <w:rPr>
          <w:lang w:eastAsia="ko-KR"/>
        </w:rPr>
        <w:tab/>
      </w:r>
      <w:r w:rsidR="00032D23" w:rsidRPr="00F67AB5">
        <w:t>Place the plate upside-down in a 37</w:t>
      </w:r>
      <w:r w:rsidR="00FE4613" w:rsidRPr="00F67AB5">
        <w:t xml:space="preserve"> </w:t>
      </w:r>
      <w:r w:rsidR="00032D23" w:rsidRPr="00F67AB5">
        <w:t xml:space="preserve">°C, 5% CO₂ incubator for 1 h to allow </w:t>
      </w:r>
      <w:r w:rsidR="00DD134C" w:rsidRPr="00F67AB5">
        <w:t>ECM</w:t>
      </w:r>
      <w:r w:rsidR="00032D23" w:rsidRPr="00F67AB5">
        <w:t xml:space="preserve"> polymerization. After polymerization, carefully add </w:t>
      </w:r>
      <w:r w:rsidR="00515DD9" w:rsidRPr="00F67AB5">
        <w:rPr>
          <w:lang w:eastAsia="ko-KR"/>
        </w:rPr>
        <w:t>20</w:t>
      </w:r>
      <w:r w:rsidR="00360D4A" w:rsidRPr="00F67AB5">
        <w:rPr>
          <w:lang w:eastAsia="ko-KR"/>
        </w:rPr>
        <w:t>0</w:t>
      </w:r>
      <w:r w:rsidR="00515DD9" w:rsidRPr="00F67AB5">
        <w:rPr>
          <w:lang w:eastAsia="ko-KR"/>
        </w:rPr>
        <w:t xml:space="preserve"> </w:t>
      </w:r>
      <w:r w:rsidR="00064025" w:rsidRPr="00F67AB5">
        <w:rPr>
          <w:rStyle w:val="normaltextrun"/>
          <w:rFonts w:eastAsia="맑은 고딕"/>
        </w:rPr>
        <w:t>µL</w:t>
      </w:r>
      <w:r w:rsidR="00064025" w:rsidRPr="00F67AB5">
        <w:rPr>
          <w:rStyle w:val="normaltextrun"/>
          <w:rFonts w:eastAsia="맑은 고딕"/>
          <w:lang w:eastAsia="ko-KR"/>
        </w:rPr>
        <w:t xml:space="preserve"> </w:t>
      </w:r>
      <w:r w:rsidR="00FE4613" w:rsidRPr="00F67AB5">
        <w:rPr>
          <w:rStyle w:val="normaltextrun"/>
          <w:rFonts w:eastAsia="맑은 고딕"/>
          <w:lang w:eastAsia="ko-KR"/>
        </w:rPr>
        <w:t xml:space="preserve">of </w:t>
      </w:r>
      <w:r w:rsidR="00064025" w:rsidRPr="00F67AB5">
        <w:rPr>
          <w:rStyle w:val="normaltextrun"/>
          <w:rFonts w:eastAsia="맑은 고딕"/>
          <w:lang w:eastAsia="ko-KR"/>
        </w:rPr>
        <w:t>fresh</w:t>
      </w:r>
      <w:r w:rsidR="00064025" w:rsidRPr="00F67AB5">
        <w:rPr>
          <w:rStyle w:val="normaltextrun"/>
          <w:rFonts w:eastAsia="맑은 고딕"/>
        </w:rPr>
        <w:t xml:space="preserve"> </w:t>
      </w:r>
      <w:r w:rsidR="00064025" w:rsidRPr="00F67AB5">
        <w:rPr>
          <w:rStyle w:val="spellingerror"/>
          <w:rFonts w:eastAsia="맑은 고딕"/>
        </w:rPr>
        <w:t xml:space="preserve">media </w:t>
      </w:r>
      <w:r w:rsidR="00032D23" w:rsidRPr="00F67AB5">
        <w:t>to each well.</w:t>
      </w:r>
    </w:p>
    <w:p w14:paraId="3041F50E" w14:textId="77777777" w:rsidR="00FE4613" w:rsidRPr="00F67AB5" w:rsidRDefault="00FE4613" w:rsidP="00F67AB5">
      <w:pPr>
        <w:pStyle w:val="333"/>
        <w:ind w:leftChars="0" w:left="0"/>
        <w:jc w:val="both"/>
      </w:pPr>
    </w:p>
    <w:p w14:paraId="731E47D5" w14:textId="6CE542A4" w:rsidR="006D2A5C" w:rsidRPr="00F67AB5" w:rsidRDefault="00843D96" w:rsidP="00F67AB5">
      <w:pPr>
        <w:pStyle w:val="333"/>
        <w:ind w:leftChars="0" w:left="0"/>
        <w:jc w:val="both"/>
        <w:rPr>
          <w:lang w:eastAsia="ko-KR"/>
        </w:rPr>
      </w:pPr>
      <w:r w:rsidRPr="00F67AB5">
        <w:rPr>
          <w:lang w:eastAsia="ko-KR"/>
        </w:rPr>
        <w:t xml:space="preserve">NOTE: This protocol is compatible with various commercial imaging dishes and well plates. Adjust the media volume according to the well type to ensure that the </w:t>
      </w:r>
      <w:r w:rsidR="00DD134C" w:rsidRPr="00F67AB5">
        <w:t>ECM</w:t>
      </w:r>
      <w:r w:rsidRPr="00F67AB5">
        <w:rPr>
          <w:lang w:eastAsia="ko-KR"/>
        </w:rPr>
        <w:t xml:space="preserve"> dome is </w:t>
      </w:r>
      <w:r w:rsidR="00442B75" w:rsidRPr="00F67AB5">
        <w:rPr>
          <w:lang w:eastAsia="ko-KR"/>
        </w:rPr>
        <w:t>fully</w:t>
      </w:r>
      <w:r w:rsidRPr="00F67AB5">
        <w:rPr>
          <w:lang w:eastAsia="ko-KR"/>
        </w:rPr>
        <w:t xml:space="preserve"> submerged.</w:t>
      </w:r>
    </w:p>
    <w:p w14:paraId="2E84FC1E" w14:textId="77777777" w:rsidR="00843D96" w:rsidRPr="00F67AB5" w:rsidRDefault="00843D96" w:rsidP="00F67AB5">
      <w:pPr>
        <w:autoSpaceDE w:val="0"/>
        <w:autoSpaceDN w:val="0"/>
      </w:pPr>
    </w:p>
    <w:p w14:paraId="031920B6" w14:textId="42690E35" w:rsidR="00032D23" w:rsidRPr="00F67AB5" w:rsidRDefault="00CA00D0" w:rsidP="00F67AB5">
      <w:pPr>
        <w:pStyle w:val="20"/>
        <w:ind w:leftChars="0" w:left="0" w:firstLineChars="0" w:firstLine="0"/>
        <w:rPr>
          <w:rFonts w:ascii="Calibri" w:hAnsi="Calibri" w:cs="Calibri"/>
          <w:highlight w:val="yellow"/>
          <w:lang w:eastAsia="ko-KR"/>
        </w:rPr>
      </w:pPr>
      <w:r w:rsidRPr="00F67AB5">
        <w:rPr>
          <w:rFonts w:ascii="Calibri" w:hAnsi="Calibri" w:cs="Calibri"/>
        </w:rPr>
        <w:t>1.3</w:t>
      </w:r>
      <w:r w:rsidRPr="00F67AB5">
        <w:rPr>
          <w:rFonts w:ascii="Calibri" w:hAnsi="Calibri" w:cs="Calibri"/>
        </w:rPr>
        <w:tab/>
      </w:r>
      <w:r w:rsidR="00032D23" w:rsidRPr="00F67AB5">
        <w:rPr>
          <w:rFonts w:ascii="Calibri" w:hAnsi="Calibri" w:cs="Calibri"/>
          <w:highlight w:val="yellow"/>
        </w:rPr>
        <w:t xml:space="preserve">Passaging of </w:t>
      </w:r>
      <w:proofErr w:type="spellStart"/>
      <w:r w:rsidR="00032D23" w:rsidRPr="00F67AB5">
        <w:rPr>
          <w:rFonts w:ascii="Calibri" w:hAnsi="Calibri" w:cs="Calibri"/>
          <w:highlight w:val="yellow"/>
        </w:rPr>
        <w:t>sIOs</w:t>
      </w:r>
      <w:proofErr w:type="spellEnd"/>
      <w:r w:rsidR="009C5ABA" w:rsidRPr="00F67AB5">
        <w:rPr>
          <w:rFonts w:ascii="Calibri" w:hAnsi="Calibri" w:cs="Calibri"/>
          <w:highlight w:val="yellow"/>
          <w:lang w:eastAsia="ko-KR"/>
        </w:rPr>
        <w:t xml:space="preserve"> </w:t>
      </w:r>
    </w:p>
    <w:p w14:paraId="00E2DCC8" w14:textId="77777777" w:rsidR="00CA00D0" w:rsidRPr="00F67AB5" w:rsidRDefault="00CA00D0" w:rsidP="00F67AB5">
      <w:pPr>
        <w:pStyle w:val="20"/>
        <w:ind w:leftChars="0" w:left="0" w:firstLineChars="0" w:firstLine="0"/>
        <w:rPr>
          <w:rFonts w:ascii="Calibri" w:hAnsi="Calibri" w:cs="Calibri"/>
          <w:highlight w:val="yellow"/>
          <w:lang w:eastAsia="ko-KR"/>
        </w:rPr>
      </w:pPr>
    </w:p>
    <w:p w14:paraId="1237E4A7" w14:textId="6BCA8B23" w:rsidR="007C5179" w:rsidRPr="00280074" w:rsidRDefault="002209FC" w:rsidP="00F67AB5">
      <w:pPr>
        <w:pStyle w:val="20"/>
        <w:ind w:leftChars="0" w:left="0" w:firstLineChars="0" w:firstLine="0"/>
        <w:rPr>
          <w:rFonts w:ascii="Calibri" w:hAnsi="Calibri" w:cs="Calibri"/>
        </w:rPr>
      </w:pPr>
      <w:r w:rsidRPr="00280074">
        <w:rPr>
          <w:rFonts w:ascii="Calibri" w:hAnsi="Calibri" w:cs="Calibri"/>
        </w:rPr>
        <w:t xml:space="preserve">NOTE: Organoids tend to adhere to pipette tips. </w:t>
      </w:r>
      <w:r w:rsidR="00001EF2" w:rsidRPr="00280074">
        <w:rPr>
          <w:rFonts w:ascii="Calibri" w:hAnsi="Calibri" w:cs="Calibri"/>
        </w:rPr>
        <w:t>To minimize adherence, pre-wet pipette tips with the medium.</w:t>
      </w:r>
    </w:p>
    <w:p w14:paraId="2DFDDB4B" w14:textId="77777777" w:rsidR="007C5179" w:rsidRPr="00F67AB5" w:rsidRDefault="007C5179" w:rsidP="00F67AB5">
      <w:pPr>
        <w:pStyle w:val="20"/>
        <w:ind w:leftChars="0" w:left="0" w:firstLineChars="0" w:firstLine="0"/>
        <w:rPr>
          <w:rFonts w:ascii="Calibri" w:hAnsi="Calibri" w:cs="Calibri"/>
          <w:highlight w:val="yellow"/>
        </w:rPr>
      </w:pPr>
    </w:p>
    <w:p w14:paraId="432A0BB2" w14:textId="63332514" w:rsidR="00032D23" w:rsidRPr="00F67AB5" w:rsidRDefault="0094047D" w:rsidP="00F67AB5">
      <w:pPr>
        <w:pStyle w:val="20"/>
        <w:ind w:leftChars="0" w:left="0" w:firstLineChars="0" w:firstLine="0"/>
        <w:rPr>
          <w:rFonts w:ascii="Calibri" w:hAnsi="Calibri" w:cs="Calibri"/>
          <w:highlight w:val="yellow"/>
        </w:rPr>
      </w:pPr>
      <w:r w:rsidRPr="00F67AB5">
        <w:rPr>
          <w:rFonts w:ascii="Calibri" w:hAnsi="Calibri" w:cs="Calibri"/>
          <w:highlight w:val="yellow"/>
        </w:rPr>
        <w:t>1.3.1</w:t>
      </w:r>
      <w:r w:rsidRPr="00F67AB5">
        <w:rPr>
          <w:rFonts w:ascii="Calibri" w:hAnsi="Calibri" w:cs="Calibri"/>
          <w:highlight w:val="yellow"/>
        </w:rPr>
        <w:tab/>
      </w:r>
      <w:r w:rsidR="00032D23" w:rsidRPr="00F67AB5">
        <w:rPr>
          <w:rStyle w:val="33333Char"/>
          <w:rFonts w:ascii="Calibri" w:hAnsi="Calibri" w:cs="Calibri"/>
          <w:highlight w:val="yellow"/>
        </w:rPr>
        <w:t xml:space="preserve">Aspirate spent medium. Add </w:t>
      </w:r>
      <w:r w:rsidR="00677341" w:rsidRPr="00F67AB5">
        <w:rPr>
          <w:rStyle w:val="33333Char"/>
          <w:rFonts w:ascii="Calibri" w:hAnsi="Calibri" w:cs="Calibri"/>
          <w:highlight w:val="yellow"/>
          <w:lang w:eastAsia="ko-KR"/>
        </w:rPr>
        <w:t>2</w:t>
      </w:r>
      <w:r w:rsidR="008A5CDA" w:rsidRPr="00F67AB5">
        <w:rPr>
          <w:rStyle w:val="33333Char"/>
          <w:rFonts w:ascii="Calibri" w:hAnsi="Calibri" w:cs="Calibri"/>
          <w:highlight w:val="yellow"/>
        </w:rPr>
        <w:t>00 µL</w:t>
      </w:r>
      <w:r w:rsidR="00993484" w:rsidRPr="00F67AB5">
        <w:rPr>
          <w:rStyle w:val="33333Char"/>
          <w:rFonts w:ascii="Calibri" w:hAnsi="Calibri" w:cs="Calibri"/>
          <w:highlight w:val="yellow"/>
        </w:rPr>
        <w:t xml:space="preserve"> of</w:t>
      </w:r>
      <w:r w:rsidR="008A5CDA" w:rsidRPr="00F67AB5">
        <w:rPr>
          <w:rStyle w:val="33333Char"/>
          <w:rFonts w:ascii="Calibri" w:hAnsi="Calibri" w:cs="Calibri"/>
          <w:highlight w:val="yellow"/>
        </w:rPr>
        <w:t xml:space="preserve"> </w:t>
      </w:r>
      <w:r w:rsidR="00032D23" w:rsidRPr="00F67AB5">
        <w:rPr>
          <w:rStyle w:val="33333Char"/>
          <w:rFonts w:ascii="Calibri" w:hAnsi="Calibri" w:cs="Calibri"/>
          <w:highlight w:val="yellow"/>
        </w:rPr>
        <w:t>cell recovery solution to</w:t>
      </w:r>
      <w:r w:rsidR="001A39EF" w:rsidRPr="00F67AB5">
        <w:rPr>
          <w:rStyle w:val="33333Char"/>
          <w:rFonts w:ascii="Calibri" w:hAnsi="Calibri" w:cs="Calibri"/>
          <w:highlight w:val="yellow"/>
          <w:lang w:eastAsia="ko-KR"/>
        </w:rPr>
        <w:t xml:space="preserve"> each </w:t>
      </w:r>
      <w:r w:rsidR="00032D23" w:rsidRPr="00F67AB5">
        <w:rPr>
          <w:rStyle w:val="33333Char"/>
          <w:rFonts w:ascii="Calibri" w:hAnsi="Calibri" w:cs="Calibri"/>
          <w:highlight w:val="yellow"/>
        </w:rPr>
        <w:t>well and incubate at 4</w:t>
      </w:r>
      <w:r w:rsidR="003B5F23" w:rsidRPr="00F67AB5">
        <w:rPr>
          <w:rStyle w:val="33333Char"/>
          <w:rFonts w:ascii="Calibri" w:hAnsi="Calibri" w:cs="Calibri"/>
          <w:highlight w:val="yellow"/>
        </w:rPr>
        <w:t xml:space="preserve"> </w:t>
      </w:r>
      <w:r w:rsidR="00032D23" w:rsidRPr="00F67AB5">
        <w:rPr>
          <w:rStyle w:val="33333Char"/>
          <w:rFonts w:ascii="Calibri" w:hAnsi="Calibri" w:cs="Calibri"/>
          <w:highlight w:val="yellow"/>
        </w:rPr>
        <w:t xml:space="preserve">°C for </w:t>
      </w:r>
      <w:r w:rsidR="001A39EF" w:rsidRPr="00F67AB5">
        <w:rPr>
          <w:rStyle w:val="33333Char"/>
          <w:rFonts w:ascii="Calibri" w:hAnsi="Calibri" w:cs="Calibri"/>
          <w:highlight w:val="yellow"/>
          <w:lang w:eastAsia="ko-KR"/>
        </w:rPr>
        <w:t>30</w:t>
      </w:r>
      <w:r w:rsidR="00032D23" w:rsidRPr="00F67AB5">
        <w:rPr>
          <w:rStyle w:val="33333Char"/>
          <w:rFonts w:ascii="Calibri" w:hAnsi="Calibri" w:cs="Calibri"/>
          <w:highlight w:val="yellow"/>
        </w:rPr>
        <w:t xml:space="preserve"> min </w:t>
      </w:r>
      <w:r w:rsidR="00032D23" w:rsidRPr="00F304F7">
        <w:rPr>
          <w:rStyle w:val="33333Char"/>
          <w:rFonts w:ascii="Calibri" w:hAnsi="Calibri" w:cs="Calibri"/>
        </w:rPr>
        <w:t xml:space="preserve">to facilitate </w:t>
      </w:r>
      <w:r w:rsidR="00DD134C" w:rsidRPr="00F304F7">
        <w:rPr>
          <w:rFonts w:ascii="Calibri" w:hAnsi="Calibri" w:cs="Calibri"/>
        </w:rPr>
        <w:t>ECM</w:t>
      </w:r>
      <w:r w:rsidR="00032D23" w:rsidRPr="00F304F7">
        <w:rPr>
          <w:rStyle w:val="33333Char"/>
          <w:rFonts w:ascii="Calibri" w:hAnsi="Calibri" w:cs="Calibri"/>
        </w:rPr>
        <w:t xml:space="preserve"> degradation and organoid retrieval</w:t>
      </w:r>
      <w:r w:rsidR="00032D23" w:rsidRPr="00F304F7">
        <w:rPr>
          <w:rFonts w:ascii="Calibri" w:hAnsi="Calibri" w:cs="Calibri"/>
        </w:rPr>
        <w:t>.</w:t>
      </w:r>
    </w:p>
    <w:p w14:paraId="26CB2F46" w14:textId="77777777" w:rsidR="003B5F23" w:rsidRPr="00F67AB5" w:rsidRDefault="003B5F23" w:rsidP="00F67AB5">
      <w:pPr>
        <w:pStyle w:val="20"/>
        <w:ind w:leftChars="0" w:left="0" w:firstLineChars="0" w:firstLine="0"/>
        <w:rPr>
          <w:rFonts w:ascii="Calibri" w:hAnsi="Calibri" w:cs="Calibri"/>
          <w:highlight w:val="yellow"/>
        </w:rPr>
      </w:pPr>
    </w:p>
    <w:p w14:paraId="5022C750" w14:textId="1088E853" w:rsidR="00032D23" w:rsidRPr="00F67AB5" w:rsidRDefault="00F114DB" w:rsidP="00F67AB5">
      <w:pPr>
        <w:pStyle w:val="333"/>
        <w:ind w:leftChars="0" w:left="0"/>
        <w:jc w:val="both"/>
        <w:rPr>
          <w:lang w:eastAsia="ko-KR"/>
        </w:rPr>
      </w:pPr>
      <w:r w:rsidRPr="00F67AB5">
        <w:rPr>
          <w:highlight w:val="yellow"/>
          <w:lang w:eastAsia="ko-KR"/>
        </w:rPr>
        <w:t>1.3.2</w:t>
      </w:r>
      <w:r w:rsidRPr="00F67AB5">
        <w:rPr>
          <w:highlight w:val="yellow"/>
          <w:lang w:eastAsia="ko-KR"/>
        </w:rPr>
        <w:tab/>
      </w:r>
      <w:r w:rsidR="00032D23" w:rsidRPr="00F67AB5">
        <w:rPr>
          <w:highlight w:val="yellow"/>
        </w:rPr>
        <w:t>Collect the organoid suspension by gentle pipetting and transfer it to a</w:t>
      </w:r>
      <w:r w:rsidR="00203BEA" w:rsidRPr="00F67AB5">
        <w:rPr>
          <w:highlight w:val="yellow"/>
        </w:rPr>
        <w:t xml:space="preserve"> microcentrifuge</w:t>
      </w:r>
      <w:r w:rsidR="00032D23" w:rsidRPr="00F67AB5">
        <w:rPr>
          <w:highlight w:val="yellow"/>
        </w:rPr>
        <w:t xml:space="preserve"> tube. </w:t>
      </w:r>
      <w:r w:rsidR="00DC52A4" w:rsidRPr="00F67AB5">
        <w:rPr>
          <w:highlight w:val="yellow"/>
          <w:lang w:eastAsia="ko-KR"/>
        </w:rPr>
        <w:t>C</w:t>
      </w:r>
      <w:r w:rsidR="00032D23" w:rsidRPr="00F67AB5">
        <w:rPr>
          <w:highlight w:val="yellow"/>
        </w:rPr>
        <w:t xml:space="preserve">entrifuge at 150 </w:t>
      </w:r>
      <w:r w:rsidR="00933B69" w:rsidRPr="00F67AB5">
        <w:rPr>
          <w:highlight w:val="yellow"/>
          <w:lang w:eastAsia="ko-KR"/>
        </w:rPr>
        <w:t xml:space="preserve">x </w:t>
      </w:r>
      <w:r w:rsidR="00933B69" w:rsidRPr="00F67AB5">
        <w:rPr>
          <w:i/>
          <w:iCs/>
          <w:highlight w:val="yellow"/>
          <w:lang w:eastAsia="ko-KR"/>
        </w:rPr>
        <w:t>g</w:t>
      </w:r>
      <w:r w:rsidR="00032D23" w:rsidRPr="00F67AB5">
        <w:rPr>
          <w:i/>
          <w:iCs/>
          <w:highlight w:val="yellow"/>
        </w:rPr>
        <w:t xml:space="preserve"> </w:t>
      </w:r>
      <w:r w:rsidR="00032D23" w:rsidRPr="00F67AB5">
        <w:rPr>
          <w:highlight w:val="yellow"/>
        </w:rPr>
        <w:t>for 3 min</w:t>
      </w:r>
      <w:r w:rsidR="00C43B5C" w:rsidRPr="00F67AB5">
        <w:rPr>
          <w:highlight w:val="yellow"/>
          <w:lang w:eastAsia="ko-KR"/>
        </w:rPr>
        <w:t>, then c</w:t>
      </w:r>
      <w:r w:rsidR="00DC52A4" w:rsidRPr="00F67AB5">
        <w:rPr>
          <w:highlight w:val="yellow"/>
        </w:rPr>
        <w:t>arefully remove the supernatant</w:t>
      </w:r>
      <w:r w:rsidR="00DC52A4" w:rsidRPr="00F67AB5">
        <w:rPr>
          <w:highlight w:val="yellow"/>
          <w:lang w:eastAsia="ko-KR"/>
        </w:rPr>
        <w:t>.</w:t>
      </w:r>
    </w:p>
    <w:p w14:paraId="6704C3C6" w14:textId="77777777" w:rsidR="002F4A9A" w:rsidRPr="00F67AB5" w:rsidRDefault="002F4A9A" w:rsidP="00F67AB5">
      <w:pPr>
        <w:pStyle w:val="333"/>
        <w:ind w:leftChars="0" w:left="0"/>
        <w:jc w:val="both"/>
      </w:pPr>
    </w:p>
    <w:p w14:paraId="19A93244" w14:textId="71282652" w:rsidR="005749EC" w:rsidRPr="00F67AB5" w:rsidRDefault="002F4A9A" w:rsidP="00F67AB5">
      <w:pPr>
        <w:pStyle w:val="333"/>
        <w:ind w:leftChars="0" w:left="0"/>
        <w:jc w:val="both"/>
        <w:rPr>
          <w:highlight w:val="yellow"/>
          <w:lang w:eastAsia="ko-KR"/>
        </w:rPr>
      </w:pPr>
      <w:r w:rsidRPr="00F67AB5">
        <w:rPr>
          <w:highlight w:val="yellow"/>
          <w:lang w:eastAsia="ko-KR"/>
        </w:rPr>
        <w:t>1.3.3</w:t>
      </w:r>
      <w:r w:rsidRPr="00F67AB5">
        <w:rPr>
          <w:highlight w:val="yellow"/>
          <w:lang w:eastAsia="ko-KR"/>
        </w:rPr>
        <w:tab/>
      </w:r>
      <w:r w:rsidR="006765F7" w:rsidRPr="00F67AB5">
        <w:rPr>
          <w:highlight w:val="yellow"/>
          <w:lang w:eastAsia="ko-KR"/>
        </w:rPr>
        <w:t>(</w:t>
      </w:r>
      <w:r w:rsidR="00AD336B" w:rsidRPr="00F67AB5">
        <w:rPr>
          <w:highlight w:val="yellow"/>
          <w:lang w:eastAsia="ko-KR"/>
        </w:rPr>
        <w:t>Optional</w:t>
      </w:r>
      <w:r w:rsidR="006765F7" w:rsidRPr="00F67AB5">
        <w:rPr>
          <w:highlight w:val="yellow"/>
          <w:lang w:eastAsia="ko-KR"/>
        </w:rPr>
        <w:t xml:space="preserve">) </w:t>
      </w:r>
      <w:r w:rsidR="00854A72" w:rsidRPr="00F67AB5">
        <w:rPr>
          <w:highlight w:val="yellow"/>
          <w:lang w:eastAsia="ko-KR"/>
        </w:rPr>
        <w:t>To passage as single cells, perform one of the following dissociation methods:</w:t>
      </w:r>
    </w:p>
    <w:p w14:paraId="474CF881" w14:textId="4DB4518B" w:rsidR="008D11F0" w:rsidRPr="00F67AB5" w:rsidRDefault="006B04F9" w:rsidP="00F67AB5">
      <w:pPr>
        <w:pStyle w:val="333"/>
        <w:ind w:leftChars="0" w:left="0"/>
        <w:jc w:val="both"/>
        <w:rPr>
          <w:highlight w:val="yellow"/>
        </w:rPr>
      </w:pPr>
      <w:r w:rsidRPr="00F67AB5">
        <w:rPr>
          <w:highlight w:val="yellow"/>
          <w:lang w:eastAsia="ko-KR"/>
        </w:rPr>
        <w:t xml:space="preserve"> </w:t>
      </w:r>
    </w:p>
    <w:p w14:paraId="2E6DAC1A" w14:textId="5D327763" w:rsidR="003C2DC9" w:rsidRPr="00F67AB5" w:rsidRDefault="005749EC" w:rsidP="00F67AB5">
      <w:pPr>
        <w:pStyle w:val="333"/>
        <w:ind w:leftChars="0" w:left="0"/>
        <w:jc w:val="both"/>
        <w:rPr>
          <w:lang w:eastAsia="ko-KR"/>
        </w:rPr>
      </w:pPr>
      <w:r w:rsidRPr="00B031E4">
        <w:rPr>
          <w:lang w:eastAsia="ko-KR"/>
        </w:rPr>
        <w:t>1.3.3.1</w:t>
      </w:r>
      <w:r w:rsidRPr="00B031E4">
        <w:rPr>
          <w:lang w:eastAsia="ko-KR"/>
        </w:rPr>
        <w:tab/>
      </w:r>
      <w:r w:rsidR="00C633D7" w:rsidRPr="00B031E4">
        <w:rPr>
          <w:lang w:eastAsia="ko-KR"/>
        </w:rPr>
        <w:t>Enzym</w:t>
      </w:r>
      <w:r w:rsidR="00190A54" w:rsidRPr="00B031E4">
        <w:rPr>
          <w:lang w:eastAsia="ko-KR"/>
        </w:rPr>
        <w:t>ati</w:t>
      </w:r>
      <w:r w:rsidR="00C633D7" w:rsidRPr="00B031E4">
        <w:rPr>
          <w:lang w:eastAsia="ko-KR"/>
        </w:rPr>
        <w:t xml:space="preserve">c </w:t>
      </w:r>
      <w:r w:rsidR="00F614CC" w:rsidRPr="00B031E4">
        <w:rPr>
          <w:lang w:eastAsia="ko-KR"/>
        </w:rPr>
        <w:t>m</w:t>
      </w:r>
      <w:r w:rsidR="00C633D7" w:rsidRPr="00B031E4">
        <w:rPr>
          <w:lang w:eastAsia="ko-KR"/>
        </w:rPr>
        <w:t>ethod</w:t>
      </w:r>
      <w:r w:rsidR="0073760A" w:rsidRPr="00B031E4">
        <w:rPr>
          <w:lang w:eastAsia="ko-KR"/>
        </w:rPr>
        <w:t xml:space="preserve">: </w:t>
      </w:r>
      <w:r w:rsidR="00015264" w:rsidRPr="00B031E4">
        <w:rPr>
          <w:lang w:eastAsia="ko-KR"/>
        </w:rPr>
        <w:t>Add 100 µL</w:t>
      </w:r>
      <w:r w:rsidRPr="00B031E4">
        <w:rPr>
          <w:lang w:eastAsia="ko-KR"/>
        </w:rPr>
        <w:t xml:space="preserve"> of</w:t>
      </w:r>
      <w:r w:rsidR="00015264" w:rsidRPr="00B031E4">
        <w:rPr>
          <w:lang w:eastAsia="ko-KR"/>
        </w:rPr>
        <w:t xml:space="preserve"> </w:t>
      </w:r>
      <w:r w:rsidR="00FE53D3" w:rsidRPr="00B031E4">
        <w:rPr>
          <w:lang w:eastAsia="ko-KR"/>
        </w:rPr>
        <w:t>single-cell</w:t>
      </w:r>
      <w:r w:rsidR="00CC1696" w:rsidRPr="00B031E4">
        <w:rPr>
          <w:lang w:eastAsia="ko-KR"/>
        </w:rPr>
        <w:t xml:space="preserve"> dissociation </w:t>
      </w:r>
      <w:r w:rsidR="00FE53D3" w:rsidRPr="00B031E4">
        <w:rPr>
          <w:lang w:eastAsia="ko-KR"/>
        </w:rPr>
        <w:t>solution</w:t>
      </w:r>
      <w:r w:rsidR="00015264" w:rsidRPr="00B031E4">
        <w:rPr>
          <w:lang w:eastAsia="ko-KR"/>
        </w:rPr>
        <w:t xml:space="preserve"> to the pellet and incubate </w:t>
      </w:r>
      <w:r w:rsidR="00190A54" w:rsidRPr="00B031E4">
        <w:rPr>
          <w:lang w:eastAsia="ko-KR"/>
        </w:rPr>
        <w:t>at</w:t>
      </w:r>
      <w:r w:rsidR="00190A54" w:rsidRPr="00B031E4">
        <w:t xml:space="preserve"> 37 °C</w:t>
      </w:r>
      <w:r w:rsidR="00190A54" w:rsidRPr="00B031E4">
        <w:rPr>
          <w:lang w:eastAsia="ko-KR"/>
        </w:rPr>
        <w:t xml:space="preserve">, </w:t>
      </w:r>
      <w:r w:rsidR="00190A54" w:rsidRPr="00B031E4">
        <w:t xml:space="preserve">5% CO₂ incubator </w:t>
      </w:r>
      <w:r w:rsidR="00015264" w:rsidRPr="00B031E4">
        <w:rPr>
          <w:lang w:eastAsia="ko-KR"/>
        </w:rPr>
        <w:t xml:space="preserve">for </w:t>
      </w:r>
      <w:r w:rsidR="00AF3479" w:rsidRPr="00B031E4">
        <w:rPr>
          <w:lang w:eastAsia="ko-KR"/>
        </w:rPr>
        <w:t xml:space="preserve">1-2 </w:t>
      </w:r>
      <w:r w:rsidR="00015264" w:rsidRPr="00B031E4">
        <w:rPr>
          <w:lang w:eastAsia="ko-KR"/>
        </w:rPr>
        <w:t>min.</w:t>
      </w:r>
      <w:r w:rsidR="003C2DC9" w:rsidRPr="00B031E4">
        <w:rPr>
          <w:lang w:eastAsia="ko-KR"/>
        </w:rPr>
        <w:t xml:space="preserve"> </w:t>
      </w:r>
      <w:r w:rsidR="006667DD" w:rsidRPr="00B031E4">
        <w:rPr>
          <w:lang w:eastAsia="ko-KR"/>
        </w:rPr>
        <w:t>Add 150 µL of media to neutralize. Perform pipetting or gentle tapping. C</w:t>
      </w:r>
      <w:r w:rsidR="006667DD" w:rsidRPr="00B031E4">
        <w:t xml:space="preserve">entrifuge at 150 </w:t>
      </w:r>
      <w:r w:rsidR="006667DD" w:rsidRPr="00B031E4">
        <w:rPr>
          <w:lang w:eastAsia="ko-KR"/>
        </w:rPr>
        <w:t xml:space="preserve">x </w:t>
      </w:r>
      <w:r w:rsidR="006667DD" w:rsidRPr="00B031E4">
        <w:rPr>
          <w:i/>
          <w:iCs/>
          <w:lang w:eastAsia="ko-KR"/>
        </w:rPr>
        <w:t>g</w:t>
      </w:r>
      <w:r w:rsidR="006667DD" w:rsidRPr="00B031E4">
        <w:t xml:space="preserve"> for 3 min</w:t>
      </w:r>
      <w:r w:rsidR="006667DD" w:rsidRPr="00B031E4">
        <w:rPr>
          <w:lang w:eastAsia="ko-KR"/>
        </w:rPr>
        <w:t xml:space="preserve"> and remove the supernatant, leaving only the pellet.</w:t>
      </w:r>
    </w:p>
    <w:p w14:paraId="27008DB9" w14:textId="77777777" w:rsidR="00C015B7" w:rsidRPr="00F67AB5" w:rsidRDefault="00C015B7" w:rsidP="00F67AB5">
      <w:pPr>
        <w:pStyle w:val="333"/>
        <w:ind w:leftChars="0" w:left="0"/>
        <w:jc w:val="both"/>
        <w:rPr>
          <w:lang w:eastAsia="ko-KR"/>
        </w:rPr>
      </w:pPr>
    </w:p>
    <w:p w14:paraId="1C98E0EE" w14:textId="3C1D6EB2" w:rsidR="006667DD" w:rsidRPr="00F67AB5" w:rsidRDefault="006667DD" w:rsidP="00F67AB5">
      <w:pPr>
        <w:pStyle w:val="333"/>
        <w:ind w:leftChars="0" w:left="0"/>
        <w:jc w:val="both"/>
        <w:rPr>
          <w:lang w:eastAsia="ko-KR"/>
        </w:rPr>
      </w:pPr>
      <w:r w:rsidRPr="00F67AB5">
        <w:rPr>
          <w:lang w:eastAsia="ko-KR"/>
        </w:rPr>
        <w:t>NOTE: Avoid over-incubating, as prolonged exposure can be highly detrimental to cells.</w:t>
      </w:r>
    </w:p>
    <w:p w14:paraId="1E9BA9C8" w14:textId="77777777" w:rsidR="00FE53D3" w:rsidRPr="00F67AB5" w:rsidRDefault="00FE53D3" w:rsidP="00F67AB5">
      <w:pPr>
        <w:pStyle w:val="333"/>
        <w:ind w:leftChars="0" w:left="0"/>
        <w:jc w:val="both"/>
        <w:rPr>
          <w:lang w:eastAsia="ko-KR"/>
        </w:rPr>
      </w:pPr>
    </w:p>
    <w:p w14:paraId="56B523A9" w14:textId="556F6E1C" w:rsidR="00220EF9" w:rsidRPr="00F67AB5" w:rsidRDefault="00FE53D3" w:rsidP="00F67AB5">
      <w:pPr>
        <w:pStyle w:val="333"/>
        <w:ind w:leftChars="0" w:left="0"/>
        <w:jc w:val="both"/>
        <w:rPr>
          <w:highlight w:val="yellow"/>
          <w:lang w:eastAsia="ko-KR"/>
        </w:rPr>
      </w:pPr>
      <w:r w:rsidRPr="00F67AB5">
        <w:rPr>
          <w:highlight w:val="yellow"/>
          <w:lang w:eastAsia="ko-KR"/>
        </w:rPr>
        <w:t>1.3.3.2</w:t>
      </w:r>
      <w:r w:rsidR="006667DD" w:rsidRPr="00F67AB5">
        <w:rPr>
          <w:highlight w:val="yellow"/>
          <w:lang w:eastAsia="ko-KR"/>
        </w:rPr>
        <w:t xml:space="preserve"> Mechanical d</w:t>
      </w:r>
      <w:r w:rsidR="00F614CC" w:rsidRPr="00F67AB5">
        <w:rPr>
          <w:highlight w:val="yellow"/>
          <w:lang w:eastAsia="ko-KR"/>
        </w:rPr>
        <w:t>issociation: Resuspend the pellet in 200 µL of culture medium.</w:t>
      </w:r>
      <w:r w:rsidR="007D4CE2" w:rsidRPr="00F67AB5">
        <w:rPr>
          <w:highlight w:val="yellow"/>
        </w:rPr>
        <w:t xml:space="preserve"> </w:t>
      </w:r>
      <w:r w:rsidR="007D4CE2" w:rsidRPr="00F67AB5">
        <w:rPr>
          <w:highlight w:val="yellow"/>
          <w:lang w:eastAsia="ko-KR"/>
        </w:rPr>
        <w:t>Using a P200 pipette, pipette up and down 20</w:t>
      </w:r>
      <w:r w:rsidR="00B031E4">
        <w:rPr>
          <w:highlight w:val="yellow"/>
          <w:lang w:eastAsia="ko-KR"/>
        </w:rPr>
        <w:t>x</w:t>
      </w:r>
      <w:r w:rsidR="007D4CE2" w:rsidRPr="00F67AB5">
        <w:rPr>
          <w:highlight w:val="yellow"/>
          <w:lang w:eastAsia="ko-KR"/>
        </w:rPr>
        <w:t>–30</w:t>
      </w:r>
      <w:r w:rsidR="00B031E4">
        <w:rPr>
          <w:highlight w:val="yellow"/>
          <w:lang w:eastAsia="ko-KR"/>
        </w:rPr>
        <w:t>x</w:t>
      </w:r>
      <w:r w:rsidR="007D4CE2" w:rsidRPr="00F67AB5">
        <w:rPr>
          <w:highlight w:val="yellow"/>
          <w:lang w:eastAsia="ko-KR"/>
        </w:rPr>
        <w:t xml:space="preserve"> </w:t>
      </w:r>
      <w:r w:rsidR="007D4CE2" w:rsidRPr="005223AF">
        <w:rPr>
          <w:lang w:eastAsia="ko-KR"/>
        </w:rPr>
        <w:t>to mechanically dissociate organoids into smaller fragments or single cells</w:t>
      </w:r>
      <w:r w:rsidR="007D4CE2" w:rsidRPr="00F67AB5">
        <w:rPr>
          <w:highlight w:val="yellow"/>
          <w:lang w:eastAsia="ko-KR"/>
        </w:rPr>
        <w:t xml:space="preserve">. </w:t>
      </w:r>
      <w:r w:rsidR="00F07FCC" w:rsidRPr="00F67AB5">
        <w:rPr>
          <w:highlight w:val="yellow"/>
          <w:lang w:eastAsia="ko-KR"/>
        </w:rPr>
        <w:t xml:space="preserve">Centrifuge at 150 </w:t>
      </w:r>
      <w:r w:rsidR="00B031E4">
        <w:rPr>
          <w:highlight w:val="yellow"/>
          <w:lang w:eastAsia="ko-KR"/>
        </w:rPr>
        <w:t>x</w:t>
      </w:r>
      <w:r w:rsidR="00F07FCC" w:rsidRPr="00B031E4">
        <w:rPr>
          <w:i/>
          <w:iCs/>
          <w:highlight w:val="yellow"/>
          <w:lang w:eastAsia="ko-KR"/>
        </w:rPr>
        <w:t xml:space="preserve"> g</w:t>
      </w:r>
      <w:r w:rsidR="00F07FCC" w:rsidRPr="00F67AB5">
        <w:rPr>
          <w:highlight w:val="yellow"/>
          <w:lang w:eastAsia="ko-KR"/>
        </w:rPr>
        <w:t xml:space="preserve"> for 3 min, then aspirate the supernatant and retain the pellet.</w:t>
      </w:r>
    </w:p>
    <w:p w14:paraId="597E4824" w14:textId="77777777" w:rsidR="00F07FCC" w:rsidRPr="00F67AB5" w:rsidRDefault="00F07FCC" w:rsidP="00F67AB5">
      <w:pPr>
        <w:pStyle w:val="333"/>
        <w:ind w:leftChars="0" w:left="0"/>
        <w:jc w:val="both"/>
        <w:rPr>
          <w:highlight w:val="yellow"/>
          <w:lang w:eastAsia="ko-KR"/>
        </w:rPr>
      </w:pPr>
    </w:p>
    <w:p w14:paraId="20A4F937" w14:textId="26AC1D50" w:rsidR="00C015B7" w:rsidRPr="00F67AB5" w:rsidRDefault="000F7C87" w:rsidP="00F67AB5">
      <w:pPr>
        <w:pStyle w:val="33333"/>
        <w:ind w:leftChars="0" w:left="0" w:firstLineChars="0" w:firstLine="0"/>
        <w:jc w:val="both"/>
        <w:rPr>
          <w:highlight w:val="yellow"/>
        </w:rPr>
      </w:pPr>
      <w:r w:rsidRPr="00F67AB5">
        <w:rPr>
          <w:highlight w:val="yellow"/>
        </w:rPr>
        <w:t>1.3.</w:t>
      </w:r>
      <w:r w:rsidR="00B274B3" w:rsidRPr="00F67AB5">
        <w:rPr>
          <w:highlight w:val="yellow"/>
          <w:lang w:eastAsia="ko-KR"/>
        </w:rPr>
        <w:t>4</w:t>
      </w:r>
      <w:r w:rsidRPr="00F67AB5">
        <w:rPr>
          <w:highlight w:val="yellow"/>
        </w:rPr>
        <w:tab/>
      </w:r>
      <w:r w:rsidR="000D75DB" w:rsidRPr="00F67AB5">
        <w:rPr>
          <w:highlight w:val="yellow"/>
        </w:rPr>
        <w:t xml:space="preserve">Add media and fresh </w:t>
      </w:r>
      <w:r w:rsidR="00DD134C" w:rsidRPr="00F67AB5">
        <w:rPr>
          <w:highlight w:val="yellow"/>
        </w:rPr>
        <w:t>ECM</w:t>
      </w:r>
      <w:r w:rsidR="000D75DB" w:rsidRPr="00F67AB5">
        <w:rPr>
          <w:highlight w:val="yellow"/>
        </w:rPr>
        <w:t xml:space="preserve"> at a 1:4 ratio and gently pipette to ensure uniform resuspension of the pellet. </w:t>
      </w:r>
      <w:r w:rsidR="00847C0F" w:rsidRPr="00F67AB5">
        <w:rPr>
          <w:highlight w:val="yellow"/>
        </w:rPr>
        <w:t>Dispense 15 µL per dome in each well of a 48-well plate.</w:t>
      </w:r>
      <w:r w:rsidR="00E10492" w:rsidRPr="00F67AB5">
        <w:rPr>
          <w:highlight w:val="yellow"/>
        </w:rPr>
        <w:t xml:space="preserve"> </w:t>
      </w:r>
    </w:p>
    <w:p w14:paraId="7D83783D" w14:textId="77777777" w:rsidR="008A0CEB" w:rsidRPr="00F67AB5" w:rsidRDefault="008A0CEB" w:rsidP="00F67AB5">
      <w:pPr>
        <w:pStyle w:val="33333"/>
        <w:ind w:leftChars="0" w:left="0" w:firstLineChars="0" w:firstLine="0"/>
        <w:jc w:val="both"/>
        <w:rPr>
          <w:highlight w:val="yellow"/>
        </w:rPr>
      </w:pPr>
    </w:p>
    <w:p w14:paraId="67A39CAA" w14:textId="33ED5C15" w:rsidR="00134BC2" w:rsidRPr="00F67AB5" w:rsidRDefault="008A0CEB" w:rsidP="00F67AB5">
      <w:pPr>
        <w:pStyle w:val="33333"/>
        <w:ind w:leftChars="0" w:left="0" w:firstLineChars="0" w:firstLine="0"/>
        <w:jc w:val="both"/>
        <w:rPr>
          <w:highlight w:val="yellow"/>
        </w:rPr>
      </w:pPr>
      <w:r w:rsidRPr="00F67AB5">
        <w:rPr>
          <w:highlight w:val="yellow"/>
        </w:rPr>
        <w:t>1.3.</w:t>
      </w:r>
      <w:r w:rsidR="00DD48C6" w:rsidRPr="00F67AB5">
        <w:rPr>
          <w:highlight w:val="yellow"/>
          <w:lang w:eastAsia="ko-KR"/>
        </w:rPr>
        <w:t>5</w:t>
      </w:r>
      <w:r w:rsidRPr="00F67AB5">
        <w:rPr>
          <w:highlight w:val="yellow"/>
        </w:rPr>
        <w:tab/>
      </w:r>
      <w:r w:rsidR="00032D23" w:rsidRPr="00F67AB5">
        <w:rPr>
          <w:highlight w:val="yellow"/>
        </w:rPr>
        <w:t>Place the plate upside down in a 37</w:t>
      </w:r>
      <w:r w:rsidR="002A4DEC" w:rsidRPr="00F67AB5">
        <w:rPr>
          <w:highlight w:val="yellow"/>
        </w:rPr>
        <w:t xml:space="preserve"> </w:t>
      </w:r>
      <w:r w:rsidR="00032D23" w:rsidRPr="00F67AB5">
        <w:rPr>
          <w:highlight w:val="yellow"/>
        </w:rPr>
        <w:t xml:space="preserve">°C, 5% CO₂ incubator for </w:t>
      </w:r>
      <w:r w:rsidR="002A4DEC" w:rsidRPr="00F67AB5">
        <w:rPr>
          <w:highlight w:val="yellow"/>
        </w:rPr>
        <w:t>1 h</w:t>
      </w:r>
      <w:r w:rsidR="00032D23" w:rsidRPr="00F67AB5">
        <w:rPr>
          <w:highlight w:val="yellow"/>
        </w:rPr>
        <w:t xml:space="preserve"> to allow </w:t>
      </w:r>
      <w:r w:rsidR="00DD134C" w:rsidRPr="00F67AB5">
        <w:rPr>
          <w:highlight w:val="yellow"/>
        </w:rPr>
        <w:t>ECM</w:t>
      </w:r>
      <w:r w:rsidR="00032D23" w:rsidRPr="00F67AB5">
        <w:rPr>
          <w:highlight w:val="yellow"/>
        </w:rPr>
        <w:t xml:space="preserve"> to polymerize.</w:t>
      </w:r>
      <w:r w:rsidR="002A4DEC" w:rsidRPr="00F67AB5">
        <w:rPr>
          <w:highlight w:val="yellow"/>
        </w:rPr>
        <w:t xml:space="preserve"> </w:t>
      </w:r>
    </w:p>
    <w:p w14:paraId="793133F5" w14:textId="77777777" w:rsidR="00134BC2" w:rsidRPr="00F67AB5" w:rsidRDefault="00134BC2" w:rsidP="00F67AB5">
      <w:pPr>
        <w:pStyle w:val="33333"/>
        <w:ind w:leftChars="0" w:left="0" w:firstLineChars="0" w:firstLine="0"/>
        <w:jc w:val="both"/>
        <w:rPr>
          <w:highlight w:val="yellow"/>
        </w:rPr>
      </w:pPr>
    </w:p>
    <w:p w14:paraId="37243314" w14:textId="683A7778" w:rsidR="00651F10" w:rsidRPr="00F33EA1" w:rsidRDefault="00134BC2" w:rsidP="00F67AB5">
      <w:pPr>
        <w:pStyle w:val="33333"/>
        <w:ind w:leftChars="0" w:left="0" w:firstLineChars="0" w:firstLine="0"/>
        <w:jc w:val="both"/>
      </w:pPr>
      <w:r w:rsidRPr="00F67AB5">
        <w:rPr>
          <w:highlight w:val="yellow"/>
          <w:lang w:eastAsia="ko-KR"/>
        </w:rPr>
        <w:t>1.3.6</w:t>
      </w:r>
      <w:r w:rsidRPr="00F67AB5">
        <w:rPr>
          <w:highlight w:val="yellow"/>
          <w:lang w:eastAsia="ko-KR"/>
        </w:rPr>
        <w:tab/>
      </w:r>
      <w:r w:rsidR="00032D23" w:rsidRPr="00F67AB5">
        <w:rPr>
          <w:highlight w:val="yellow"/>
        </w:rPr>
        <w:t xml:space="preserve">After polymerization, add </w:t>
      </w:r>
      <w:r w:rsidR="00C10CCC" w:rsidRPr="00F67AB5">
        <w:rPr>
          <w:highlight w:val="yellow"/>
        </w:rPr>
        <w:t xml:space="preserve">200 </w:t>
      </w:r>
      <w:r w:rsidR="00C10CCC" w:rsidRPr="00F67AB5">
        <w:rPr>
          <w:rStyle w:val="normaltextrun"/>
          <w:highlight w:val="yellow"/>
        </w:rPr>
        <w:t xml:space="preserve">µL </w:t>
      </w:r>
      <w:r w:rsidR="000A348F" w:rsidRPr="00F67AB5">
        <w:rPr>
          <w:rStyle w:val="normaltextrun"/>
          <w:highlight w:val="yellow"/>
        </w:rPr>
        <w:t xml:space="preserve">of </w:t>
      </w:r>
      <w:r w:rsidR="00032D23" w:rsidRPr="00F67AB5">
        <w:rPr>
          <w:highlight w:val="yellow"/>
        </w:rPr>
        <w:t>fresh culture medium to each well</w:t>
      </w:r>
      <w:r w:rsidR="000801B1" w:rsidRPr="00F67AB5">
        <w:rPr>
          <w:highlight w:val="yellow"/>
          <w:lang w:eastAsia="ko-KR"/>
        </w:rPr>
        <w:t xml:space="preserve"> and fill the empty outer wells with PBS </w:t>
      </w:r>
      <w:r w:rsidR="000801B1" w:rsidRPr="005223AF">
        <w:rPr>
          <w:lang w:eastAsia="ko-KR"/>
        </w:rPr>
        <w:t>to prevent evaporation</w:t>
      </w:r>
      <w:r w:rsidR="000801B1" w:rsidRPr="00F67AB5">
        <w:rPr>
          <w:highlight w:val="yellow"/>
          <w:lang w:eastAsia="ko-KR"/>
        </w:rPr>
        <w:t>.</w:t>
      </w:r>
      <w:r w:rsidR="00651F10" w:rsidRPr="00F67AB5">
        <w:rPr>
          <w:highlight w:val="yellow"/>
          <w:lang w:eastAsia="ko-KR"/>
        </w:rPr>
        <w:t xml:space="preserve"> </w:t>
      </w:r>
      <w:r w:rsidR="00032D23" w:rsidRPr="00F67AB5">
        <w:rPr>
          <w:highlight w:val="yellow"/>
        </w:rPr>
        <w:t>Replace the culture medium every 2–3 days and passage the organoids weekly.</w:t>
      </w:r>
      <w:r w:rsidR="00F33EA1">
        <w:rPr>
          <w:highlight w:val="yellow"/>
        </w:rPr>
        <w:t xml:space="preserve"> </w:t>
      </w:r>
      <w:r w:rsidR="00651F10" w:rsidRPr="00F33EA1">
        <w:t xml:space="preserve">Adjust the passaging interval according to </w:t>
      </w:r>
      <w:r w:rsidR="00F33EA1" w:rsidRPr="00F33EA1">
        <w:t xml:space="preserve">the </w:t>
      </w:r>
      <w:r w:rsidR="00651F10" w:rsidRPr="00F33EA1">
        <w:t xml:space="preserve">desired organoid </w:t>
      </w:r>
      <w:r w:rsidR="00651F10" w:rsidRPr="00F33EA1">
        <w:lastRenderedPageBreak/>
        <w:t>size.</w:t>
      </w:r>
    </w:p>
    <w:p w14:paraId="748BBED7" w14:textId="77777777" w:rsidR="006D2A5C" w:rsidRPr="00F67AB5" w:rsidRDefault="006D2A5C" w:rsidP="00F67AB5">
      <w:pPr>
        <w:pStyle w:val="33333"/>
        <w:ind w:leftChars="0" w:left="0" w:firstLineChars="0" w:firstLine="0"/>
        <w:jc w:val="both"/>
      </w:pPr>
    </w:p>
    <w:p w14:paraId="70F14EFF" w14:textId="3FAC12FC" w:rsidR="00032D23" w:rsidRPr="00F67AB5" w:rsidRDefault="005A1E7F" w:rsidP="00F67AB5">
      <w:pPr>
        <w:pStyle w:val="20"/>
        <w:ind w:leftChars="0" w:left="0" w:firstLineChars="0" w:firstLine="0"/>
        <w:rPr>
          <w:rFonts w:ascii="Calibri" w:hAnsi="Calibri" w:cs="Calibri"/>
        </w:rPr>
      </w:pPr>
      <w:r w:rsidRPr="00F67AB5">
        <w:rPr>
          <w:rFonts w:ascii="Calibri" w:hAnsi="Calibri" w:cs="Calibri"/>
        </w:rPr>
        <w:t>1.</w:t>
      </w:r>
      <w:r w:rsidR="0041769B" w:rsidRPr="00F67AB5">
        <w:rPr>
          <w:rFonts w:ascii="Calibri" w:hAnsi="Calibri" w:cs="Calibri"/>
        </w:rPr>
        <w:t>4</w:t>
      </w:r>
      <w:r w:rsidR="0041769B" w:rsidRPr="00F67AB5">
        <w:rPr>
          <w:rFonts w:ascii="Calibri" w:hAnsi="Calibri" w:cs="Calibri"/>
        </w:rPr>
        <w:tab/>
      </w:r>
      <w:r w:rsidR="00032D23" w:rsidRPr="00F304F7">
        <w:rPr>
          <w:rFonts w:ascii="Calibri" w:hAnsi="Calibri" w:cs="Calibri"/>
          <w:highlight w:val="yellow"/>
        </w:rPr>
        <w:t xml:space="preserve">Drug </w:t>
      </w:r>
      <w:r w:rsidRPr="00F304F7">
        <w:rPr>
          <w:rFonts w:ascii="Calibri" w:hAnsi="Calibri" w:cs="Calibri"/>
          <w:highlight w:val="yellow"/>
        </w:rPr>
        <w:t>t</w:t>
      </w:r>
      <w:r w:rsidR="00032D23" w:rsidRPr="00F304F7">
        <w:rPr>
          <w:rFonts w:ascii="Calibri" w:hAnsi="Calibri" w:cs="Calibri"/>
          <w:highlight w:val="yellow"/>
        </w:rPr>
        <w:t>reatment</w:t>
      </w:r>
    </w:p>
    <w:p w14:paraId="1E1C8846" w14:textId="77777777" w:rsidR="00D373BD" w:rsidRPr="00F67AB5" w:rsidRDefault="00D373BD" w:rsidP="00F67AB5">
      <w:pPr>
        <w:pStyle w:val="20"/>
        <w:ind w:leftChars="0" w:left="0" w:firstLineChars="0" w:firstLine="0"/>
        <w:rPr>
          <w:rFonts w:ascii="Calibri" w:hAnsi="Calibri" w:cs="Calibri"/>
        </w:rPr>
      </w:pPr>
    </w:p>
    <w:p w14:paraId="12E511FD" w14:textId="535B9D5C" w:rsidR="0017603D" w:rsidRPr="00F67AB5" w:rsidRDefault="0017603D" w:rsidP="00F67AB5">
      <w:pPr>
        <w:pStyle w:val="33333"/>
        <w:ind w:leftChars="0" w:left="0" w:firstLineChars="0" w:firstLine="0"/>
        <w:jc w:val="both"/>
        <w:rPr>
          <w:lang w:eastAsia="ko-KR"/>
        </w:rPr>
      </w:pPr>
      <w:r w:rsidRPr="00F67AB5">
        <w:rPr>
          <w:lang w:eastAsia="ko-KR"/>
        </w:rPr>
        <w:t>1.4.1</w:t>
      </w:r>
      <w:r w:rsidRPr="00F67AB5">
        <w:rPr>
          <w:lang w:eastAsia="ko-KR"/>
        </w:rPr>
        <w:tab/>
        <w:t xml:space="preserve">Prepare a 10 mM stock solution of cisplatin by dissolving 3.00 mg of cisplatin powder (MW ≈ 300.05 g/mol) in 1 mL of DMSO. Vortex briefly and protect the solution from light using amber tubes or by </w:t>
      </w:r>
      <w:r w:rsidR="00BA4C6A" w:rsidRPr="00F67AB5">
        <w:rPr>
          <w:lang w:eastAsia="ko-KR"/>
        </w:rPr>
        <w:t>wrapping them</w:t>
      </w:r>
      <w:r w:rsidRPr="00F67AB5">
        <w:rPr>
          <w:lang w:eastAsia="ko-KR"/>
        </w:rPr>
        <w:t xml:space="preserve"> with aluminum foil.</w:t>
      </w:r>
    </w:p>
    <w:p w14:paraId="78EFE595" w14:textId="77777777" w:rsidR="0017603D" w:rsidRPr="00F67AB5" w:rsidRDefault="0017603D" w:rsidP="00F67AB5">
      <w:pPr>
        <w:pStyle w:val="33333"/>
        <w:ind w:leftChars="0" w:left="0" w:firstLineChars="0" w:firstLine="0"/>
        <w:jc w:val="both"/>
        <w:rPr>
          <w:lang w:eastAsia="ko-KR"/>
        </w:rPr>
      </w:pPr>
    </w:p>
    <w:p w14:paraId="26477AB1" w14:textId="03ED98C6" w:rsidR="0017603D" w:rsidRPr="00F67AB5" w:rsidRDefault="0017603D" w:rsidP="00F67AB5">
      <w:pPr>
        <w:pStyle w:val="33333"/>
        <w:ind w:leftChars="0" w:left="0" w:firstLineChars="0" w:firstLine="0"/>
        <w:jc w:val="both"/>
        <w:rPr>
          <w:lang w:eastAsia="ko-KR"/>
        </w:rPr>
      </w:pPr>
      <w:proofErr w:type="gramStart"/>
      <w:r w:rsidRPr="00F67AB5">
        <w:rPr>
          <w:lang w:eastAsia="ko-KR"/>
        </w:rPr>
        <w:t>1.4.2</w:t>
      </w:r>
      <w:r w:rsidR="00F67AB5" w:rsidRPr="00F67AB5">
        <w:rPr>
          <w:lang w:eastAsia="ko-KR"/>
        </w:rPr>
        <w:t xml:space="preserve">  </w:t>
      </w:r>
      <w:r w:rsidRPr="00F67AB5">
        <w:rPr>
          <w:lang w:eastAsia="ko-KR"/>
        </w:rPr>
        <w:t>To</w:t>
      </w:r>
      <w:proofErr w:type="gramEnd"/>
      <w:r w:rsidRPr="00F67AB5">
        <w:rPr>
          <w:lang w:eastAsia="ko-KR"/>
        </w:rPr>
        <w:t xml:space="preserve"> prepare the treatment medium, dilute the 10 mM cisplatin stock 1:1,000 in complete </w:t>
      </w:r>
      <w:proofErr w:type="spellStart"/>
      <w:r w:rsidRPr="00F67AB5">
        <w:rPr>
          <w:lang w:eastAsia="ko-KR"/>
        </w:rPr>
        <w:t>sIO</w:t>
      </w:r>
      <w:proofErr w:type="spellEnd"/>
      <w:r w:rsidRPr="00F67AB5">
        <w:rPr>
          <w:lang w:eastAsia="ko-KR"/>
        </w:rPr>
        <w:t xml:space="preserve"> culture medium to obtain a final concentration of 10 </w:t>
      </w:r>
      <w:proofErr w:type="spellStart"/>
      <w:r w:rsidRPr="00F67AB5">
        <w:rPr>
          <w:lang w:eastAsia="ko-KR"/>
        </w:rPr>
        <w:t>μM</w:t>
      </w:r>
      <w:proofErr w:type="spellEnd"/>
      <w:r w:rsidRPr="00F67AB5">
        <w:rPr>
          <w:lang w:eastAsia="ko-KR"/>
        </w:rPr>
        <w:t xml:space="preserve"> cisplatin and 0.1% DMSO.</w:t>
      </w:r>
    </w:p>
    <w:p w14:paraId="1F3AB1FE" w14:textId="77777777" w:rsidR="0017603D" w:rsidRPr="00F67AB5" w:rsidRDefault="0017603D" w:rsidP="00F67AB5">
      <w:pPr>
        <w:pStyle w:val="33333"/>
        <w:ind w:leftChars="0" w:left="0" w:firstLineChars="0" w:firstLine="0"/>
        <w:jc w:val="both"/>
        <w:rPr>
          <w:lang w:eastAsia="ko-KR"/>
        </w:rPr>
      </w:pPr>
    </w:p>
    <w:p w14:paraId="29CB2103" w14:textId="2C30ED81" w:rsidR="0017603D" w:rsidRPr="00F67AB5" w:rsidRDefault="0017603D" w:rsidP="00F67AB5">
      <w:pPr>
        <w:pStyle w:val="33333"/>
        <w:ind w:leftChars="0" w:left="0" w:firstLineChars="0" w:firstLine="0"/>
        <w:jc w:val="both"/>
        <w:rPr>
          <w:lang w:eastAsia="ko-KR"/>
        </w:rPr>
      </w:pPr>
      <w:proofErr w:type="gramStart"/>
      <w:r w:rsidRPr="00F67AB5">
        <w:rPr>
          <w:lang w:eastAsia="ko-KR"/>
        </w:rPr>
        <w:t>1.4.3</w:t>
      </w:r>
      <w:r w:rsidR="00F67AB5" w:rsidRPr="00F67AB5">
        <w:rPr>
          <w:lang w:eastAsia="ko-KR"/>
        </w:rPr>
        <w:t xml:space="preserve"> </w:t>
      </w:r>
      <w:r w:rsidR="00F26548" w:rsidRPr="00F67AB5">
        <w:rPr>
          <w:lang w:eastAsia="ko-KR"/>
        </w:rPr>
        <w:t xml:space="preserve"> </w:t>
      </w:r>
      <w:r w:rsidRPr="00F67AB5">
        <w:rPr>
          <w:lang w:eastAsia="ko-KR"/>
        </w:rPr>
        <w:t>For</w:t>
      </w:r>
      <w:proofErr w:type="gramEnd"/>
      <w:r w:rsidRPr="00F67AB5">
        <w:rPr>
          <w:lang w:eastAsia="ko-KR"/>
        </w:rPr>
        <w:t xml:space="preserve"> the vehicle control, </w:t>
      </w:r>
      <w:r w:rsidR="00F26548" w:rsidRPr="00F67AB5">
        <w:rPr>
          <w:lang w:eastAsia="ko-KR"/>
        </w:rPr>
        <w:t>prepare 0.1%</w:t>
      </w:r>
      <w:r w:rsidRPr="00F67AB5">
        <w:rPr>
          <w:lang w:eastAsia="ko-KR"/>
        </w:rPr>
        <w:t xml:space="preserve"> DMSO </w:t>
      </w:r>
      <w:r w:rsidR="00F26548" w:rsidRPr="00F67AB5">
        <w:rPr>
          <w:lang w:eastAsia="ko-KR"/>
        </w:rPr>
        <w:t xml:space="preserve">in culture medium </w:t>
      </w:r>
      <w:r w:rsidRPr="00F67AB5">
        <w:rPr>
          <w:lang w:eastAsia="ko-KR"/>
        </w:rPr>
        <w:t>to match the final DMSO concentration without cisplatin.</w:t>
      </w:r>
    </w:p>
    <w:p w14:paraId="70BE2B5B" w14:textId="77777777" w:rsidR="0017603D" w:rsidRPr="00F67AB5" w:rsidRDefault="0017603D" w:rsidP="00F67AB5">
      <w:pPr>
        <w:pStyle w:val="33333"/>
        <w:ind w:leftChars="0" w:left="0" w:firstLineChars="0" w:firstLine="0"/>
        <w:jc w:val="both"/>
        <w:rPr>
          <w:lang w:eastAsia="ko-KR"/>
        </w:rPr>
      </w:pPr>
    </w:p>
    <w:p w14:paraId="4A9235E6" w14:textId="5EAE317A" w:rsidR="0017603D" w:rsidRPr="00F304F7" w:rsidRDefault="0017603D" w:rsidP="00F67AB5">
      <w:pPr>
        <w:pStyle w:val="33333"/>
        <w:ind w:leftChars="0" w:left="0" w:firstLineChars="0" w:firstLine="0"/>
        <w:jc w:val="both"/>
        <w:rPr>
          <w:highlight w:val="yellow"/>
          <w:lang w:eastAsia="ko-KR"/>
        </w:rPr>
      </w:pPr>
      <w:proofErr w:type="gramStart"/>
      <w:r w:rsidRPr="00F67AB5">
        <w:rPr>
          <w:lang w:eastAsia="ko-KR"/>
        </w:rPr>
        <w:t>1.4.</w:t>
      </w:r>
      <w:r w:rsidRPr="00F304F7">
        <w:rPr>
          <w:highlight w:val="yellow"/>
          <w:lang w:eastAsia="ko-KR"/>
        </w:rPr>
        <w:t>4</w:t>
      </w:r>
      <w:r w:rsidR="00F67AB5" w:rsidRPr="00F304F7">
        <w:rPr>
          <w:highlight w:val="yellow"/>
          <w:lang w:eastAsia="ko-KR"/>
        </w:rPr>
        <w:t xml:space="preserve">  </w:t>
      </w:r>
      <w:r w:rsidRPr="00F304F7">
        <w:rPr>
          <w:highlight w:val="yellow"/>
          <w:lang w:eastAsia="ko-KR"/>
        </w:rPr>
        <w:t>Remove</w:t>
      </w:r>
      <w:proofErr w:type="gramEnd"/>
      <w:r w:rsidRPr="00F304F7">
        <w:rPr>
          <w:highlight w:val="yellow"/>
          <w:lang w:eastAsia="ko-KR"/>
        </w:rPr>
        <w:t xml:space="preserve"> the spent medium from </w:t>
      </w:r>
      <w:proofErr w:type="spellStart"/>
      <w:r w:rsidRPr="00F304F7">
        <w:rPr>
          <w:highlight w:val="yellow"/>
          <w:lang w:eastAsia="ko-KR"/>
        </w:rPr>
        <w:t>sIO</w:t>
      </w:r>
      <w:proofErr w:type="spellEnd"/>
      <w:r w:rsidRPr="00F304F7">
        <w:rPr>
          <w:highlight w:val="yellow"/>
          <w:lang w:eastAsia="ko-KR"/>
        </w:rPr>
        <w:t xml:space="preserve"> cultures and gently replace it with 10 </w:t>
      </w:r>
      <w:proofErr w:type="spellStart"/>
      <w:r w:rsidRPr="00F304F7">
        <w:rPr>
          <w:highlight w:val="yellow"/>
          <w:lang w:eastAsia="ko-KR"/>
        </w:rPr>
        <w:t>μM</w:t>
      </w:r>
      <w:proofErr w:type="spellEnd"/>
      <w:r w:rsidRPr="00F304F7">
        <w:rPr>
          <w:highlight w:val="yellow"/>
          <w:lang w:eastAsia="ko-KR"/>
        </w:rPr>
        <w:t xml:space="preserve"> cisplatin-containing medium or DMSO-only control medium.</w:t>
      </w:r>
    </w:p>
    <w:p w14:paraId="662A8B80" w14:textId="77777777" w:rsidR="0017603D" w:rsidRPr="00F304F7" w:rsidRDefault="0017603D" w:rsidP="00F67AB5">
      <w:pPr>
        <w:pStyle w:val="33333"/>
        <w:ind w:leftChars="0" w:left="0" w:firstLineChars="0" w:firstLine="0"/>
        <w:jc w:val="both"/>
        <w:rPr>
          <w:highlight w:val="yellow"/>
        </w:rPr>
      </w:pPr>
    </w:p>
    <w:p w14:paraId="09368A44" w14:textId="3CD5BF44" w:rsidR="0017603D" w:rsidRPr="00F67AB5" w:rsidRDefault="0017603D" w:rsidP="00F67AB5">
      <w:pPr>
        <w:pStyle w:val="33333"/>
        <w:ind w:leftChars="0" w:left="0" w:firstLineChars="0" w:firstLine="0"/>
        <w:jc w:val="both"/>
      </w:pPr>
      <w:r w:rsidRPr="00F304F7">
        <w:rPr>
          <w:highlight w:val="yellow"/>
          <w:lang w:eastAsia="ko-KR"/>
        </w:rPr>
        <w:t>1.4.</w:t>
      </w:r>
      <w:r w:rsidR="007C6832" w:rsidRPr="00F304F7">
        <w:rPr>
          <w:highlight w:val="yellow"/>
          <w:lang w:eastAsia="ko-KR"/>
        </w:rPr>
        <w:t>5</w:t>
      </w:r>
      <w:r w:rsidRPr="00F304F7">
        <w:rPr>
          <w:highlight w:val="yellow"/>
          <w:lang w:eastAsia="ko-KR"/>
        </w:rPr>
        <w:tab/>
      </w:r>
      <w:r w:rsidRPr="00F304F7">
        <w:rPr>
          <w:highlight w:val="yellow"/>
        </w:rPr>
        <w:t>After treatment, transfer the samples to the imaging system incubator</w:t>
      </w:r>
      <w:r w:rsidRPr="00F304F7">
        <w:rPr>
          <w:highlight w:val="yellow"/>
          <w:lang w:eastAsia="ko-KR"/>
        </w:rPr>
        <w:t>.</w:t>
      </w:r>
    </w:p>
    <w:p w14:paraId="1F69C8A7" w14:textId="77777777" w:rsidR="00032D23" w:rsidRPr="00F67AB5" w:rsidRDefault="00032D23" w:rsidP="00F67AB5"/>
    <w:p w14:paraId="38436B96" w14:textId="5F46D900" w:rsidR="00032D23" w:rsidRPr="00F67AB5" w:rsidRDefault="00032D23" w:rsidP="00F67AB5">
      <w:pPr>
        <w:pStyle w:val="11"/>
        <w:rPr>
          <w:rFonts w:ascii="Calibri" w:hAnsi="Calibri" w:cs="Calibri"/>
          <w:lang w:eastAsia="ko-KR"/>
        </w:rPr>
      </w:pPr>
      <w:r w:rsidRPr="00F67AB5">
        <w:rPr>
          <w:rFonts w:ascii="Calibri" w:hAnsi="Calibri" w:cs="Calibri"/>
        </w:rPr>
        <w:t>2.</w:t>
      </w:r>
      <w:r w:rsidR="009A2D8E" w:rsidRPr="00F67AB5">
        <w:rPr>
          <w:rFonts w:ascii="Calibri" w:hAnsi="Calibri" w:cs="Calibri"/>
        </w:rPr>
        <w:tab/>
      </w:r>
      <w:r w:rsidR="00977E88" w:rsidRPr="00F67AB5">
        <w:rPr>
          <w:rFonts w:ascii="Calibri" w:hAnsi="Calibri" w:cs="Calibri"/>
          <w:b/>
          <w:bCs/>
          <w:highlight w:val="yellow"/>
        </w:rPr>
        <w:t>Low-coherence</w:t>
      </w:r>
      <w:r w:rsidRPr="00F67AB5">
        <w:rPr>
          <w:rFonts w:ascii="Calibri" w:hAnsi="Calibri" w:cs="Calibri"/>
          <w:b/>
          <w:bCs/>
          <w:highlight w:val="yellow"/>
        </w:rPr>
        <w:t xml:space="preserve"> </w:t>
      </w:r>
      <w:r w:rsidR="00977E88" w:rsidRPr="00F67AB5">
        <w:rPr>
          <w:rFonts w:ascii="Calibri" w:hAnsi="Calibri" w:cs="Calibri"/>
          <w:b/>
          <w:bCs/>
          <w:highlight w:val="yellow"/>
        </w:rPr>
        <w:t>h</w:t>
      </w:r>
      <w:r w:rsidRPr="00F67AB5">
        <w:rPr>
          <w:rFonts w:ascii="Calibri" w:hAnsi="Calibri" w:cs="Calibri"/>
          <w:b/>
          <w:bCs/>
          <w:highlight w:val="yellow"/>
        </w:rPr>
        <w:t xml:space="preserve">olotomography </w:t>
      </w:r>
      <w:r w:rsidR="00977E88" w:rsidRPr="00F67AB5">
        <w:rPr>
          <w:rFonts w:ascii="Calibri" w:hAnsi="Calibri" w:cs="Calibri"/>
          <w:b/>
          <w:bCs/>
          <w:highlight w:val="yellow"/>
        </w:rPr>
        <w:t>i</w:t>
      </w:r>
      <w:r w:rsidRPr="00F67AB5">
        <w:rPr>
          <w:rFonts w:ascii="Calibri" w:hAnsi="Calibri" w:cs="Calibri"/>
          <w:b/>
          <w:bCs/>
          <w:highlight w:val="yellow"/>
        </w:rPr>
        <w:t>maging</w:t>
      </w:r>
      <w:r w:rsidR="004408F0" w:rsidRPr="00F67AB5">
        <w:rPr>
          <w:rFonts w:ascii="Calibri" w:hAnsi="Calibri" w:cs="Calibri"/>
          <w:b/>
          <w:bCs/>
          <w:highlight w:val="yellow"/>
          <w:lang w:eastAsia="ko-KR"/>
        </w:rPr>
        <w:t xml:space="preserve"> using </w:t>
      </w:r>
      <w:r w:rsidR="00977E88" w:rsidRPr="00F67AB5">
        <w:rPr>
          <w:rFonts w:ascii="Calibri" w:hAnsi="Calibri" w:cs="Calibri"/>
          <w:b/>
          <w:bCs/>
          <w:highlight w:val="yellow"/>
          <w:lang w:eastAsia="ko-KR"/>
        </w:rPr>
        <w:t>o</w:t>
      </w:r>
      <w:r w:rsidR="00CE11EC" w:rsidRPr="00F67AB5">
        <w:rPr>
          <w:rFonts w:ascii="Calibri" w:hAnsi="Calibri" w:cs="Calibri"/>
          <w:b/>
          <w:bCs/>
          <w:highlight w:val="yellow"/>
          <w:lang w:eastAsia="ko-KR"/>
        </w:rPr>
        <w:t xml:space="preserve">perating </w:t>
      </w:r>
      <w:r w:rsidR="00977E88" w:rsidRPr="00F67AB5">
        <w:rPr>
          <w:rFonts w:ascii="Calibri" w:hAnsi="Calibri" w:cs="Calibri"/>
          <w:b/>
          <w:bCs/>
          <w:highlight w:val="yellow"/>
          <w:lang w:eastAsia="ko-KR"/>
        </w:rPr>
        <w:t>s</w:t>
      </w:r>
      <w:r w:rsidR="00CE11EC" w:rsidRPr="00F67AB5">
        <w:rPr>
          <w:rFonts w:ascii="Calibri" w:hAnsi="Calibri" w:cs="Calibri"/>
          <w:b/>
          <w:bCs/>
          <w:highlight w:val="yellow"/>
          <w:lang w:eastAsia="ko-KR"/>
        </w:rPr>
        <w:t>oftware</w:t>
      </w:r>
    </w:p>
    <w:p w14:paraId="63AA0943" w14:textId="77777777" w:rsidR="00977E88" w:rsidRPr="00F67AB5" w:rsidRDefault="00977E88" w:rsidP="00F67AB5">
      <w:pPr>
        <w:pStyle w:val="11"/>
        <w:rPr>
          <w:rFonts w:ascii="Calibri" w:hAnsi="Calibri" w:cs="Calibri"/>
          <w:lang w:eastAsia="ko-KR"/>
        </w:rPr>
      </w:pPr>
    </w:p>
    <w:p w14:paraId="17C4639D" w14:textId="3F790AB5" w:rsidR="00933B69" w:rsidRPr="00F67AB5" w:rsidRDefault="00977E88" w:rsidP="00F67AB5">
      <w:pPr>
        <w:pStyle w:val="20"/>
        <w:ind w:leftChars="0" w:left="0" w:firstLineChars="0" w:firstLine="0"/>
        <w:rPr>
          <w:rFonts w:ascii="Calibri" w:hAnsi="Calibri" w:cs="Calibri"/>
          <w:lang w:eastAsia="ko-KR"/>
        </w:rPr>
      </w:pPr>
      <w:r w:rsidRPr="00F67AB5">
        <w:rPr>
          <w:rFonts w:ascii="Calibri" w:hAnsi="Calibri" w:cs="Calibri"/>
        </w:rPr>
        <w:t>2.1</w:t>
      </w:r>
      <w:r w:rsidRPr="00F67AB5">
        <w:rPr>
          <w:rFonts w:ascii="Calibri" w:hAnsi="Calibri" w:cs="Calibri"/>
        </w:rPr>
        <w:tab/>
      </w:r>
      <w:r w:rsidR="00032D23" w:rsidRPr="00B9214C">
        <w:rPr>
          <w:rFonts w:ascii="Calibri" w:hAnsi="Calibri" w:cs="Calibri"/>
          <w:highlight w:val="yellow"/>
        </w:rPr>
        <w:t xml:space="preserve">Sample </w:t>
      </w:r>
      <w:r w:rsidRPr="00B9214C">
        <w:rPr>
          <w:rFonts w:ascii="Calibri" w:hAnsi="Calibri" w:cs="Calibri"/>
          <w:highlight w:val="yellow"/>
        </w:rPr>
        <w:t>p</w:t>
      </w:r>
      <w:r w:rsidR="00032D23" w:rsidRPr="00B9214C">
        <w:rPr>
          <w:rFonts w:ascii="Calibri" w:hAnsi="Calibri" w:cs="Calibri"/>
          <w:highlight w:val="yellow"/>
        </w:rPr>
        <w:t xml:space="preserve">reparation for </w:t>
      </w:r>
      <w:r w:rsidRPr="00B9214C">
        <w:rPr>
          <w:rFonts w:ascii="Calibri" w:hAnsi="Calibri" w:cs="Calibri"/>
          <w:highlight w:val="yellow"/>
        </w:rPr>
        <w:t>i</w:t>
      </w:r>
      <w:r w:rsidR="00032D23" w:rsidRPr="00B9214C">
        <w:rPr>
          <w:rFonts w:ascii="Calibri" w:hAnsi="Calibri" w:cs="Calibri"/>
          <w:highlight w:val="yellow"/>
        </w:rPr>
        <w:t>maging</w:t>
      </w:r>
    </w:p>
    <w:p w14:paraId="50CDEA8F" w14:textId="77777777" w:rsidR="003168CB" w:rsidRPr="00F67AB5" w:rsidRDefault="003168CB" w:rsidP="00F67AB5">
      <w:pPr>
        <w:pStyle w:val="20"/>
        <w:ind w:leftChars="0" w:left="0" w:firstLineChars="0" w:firstLine="0"/>
        <w:rPr>
          <w:rFonts w:ascii="Calibri" w:hAnsi="Calibri" w:cs="Calibri"/>
          <w:lang w:eastAsia="ko-KR"/>
        </w:rPr>
      </w:pPr>
    </w:p>
    <w:p w14:paraId="6C6954F2" w14:textId="504A8F74" w:rsidR="00933B69" w:rsidRPr="00F67AB5" w:rsidRDefault="003168CB" w:rsidP="00F67AB5">
      <w:pPr>
        <w:pStyle w:val="33333"/>
        <w:ind w:leftChars="0" w:left="0" w:firstLineChars="0" w:firstLine="0"/>
        <w:jc w:val="both"/>
        <w:rPr>
          <w:lang w:eastAsia="ko-KR"/>
        </w:rPr>
      </w:pPr>
      <w:r w:rsidRPr="00F67AB5">
        <w:rPr>
          <w:lang w:eastAsia="ko-KR"/>
        </w:rPr>
        <w:t>2.1.1</w:t>
      </w:r>
      <w:r w:rsidRPr="00F67AB5">
        <w:rPr>
          <w:lang w:eastAsia="ko-KR"/>
        </w:rPr>
        <w:tab/>
      </w:r>
      <w:r w:rsidR="005126AD" w:rsidRPr="005223AF">
        <w:rPr>
          <w:highlight w:val="yellow"/>
          <w:lang w:eastAsia="ko-KR"/>
        </w:rPr>
        <w:t xml:space="preserve">Dispense 15 </w:t>
      </w:r>
      <w:proofErr w:type="spellStart"/>
      <w:r w:rsidR="005126AD" w:rsidRPr="005223AF">
        <w:rPr>
          <w:highlight w:val="yellow"/>
          <w:lang w:eastAsia="ko-KR"/>
        </w:rPr>
        <w:t>μL</w:t>
      </w:r>
      <w:proofErr w:type="spellEnd"/>
      <w:r w:rsidR="005126AD" w:rsidRPr="005223AF">
        <w:rPr>
          <w:highlight w:val="yellow"/>
          <w:lang w:eastAsia="ko-KR"/>
        </w:rPr>
        <w:t xml:space="preserve"> of organoid-ECM dome onto #1.5 coverslip-bottom imaging dish</w:t>
      </w:r>
      <w:r w:rsidR="005126AD" w:rsidRPr="00F67AB5">
        <w:rPr>
          <w:lang w:eastAsia="ko-KR"/>
        </w:rPr>
        <w:t xml:space="preserve"> by following the procedure described in </w:t>
      </w:r>
      <w:r w:rsidR="00F304F7">
        <w:rPr>
          <w:lang w:eastAsia="ko-KR"/>
        </w:rPr>
        <w:t>steps</w:t>
      </w:r>
      <w:r w:rsidR="005126AD" w:rsidRPr="00F67AB5">
        <w:rPr>
          <w:lang w:eastAsia="ko-KR"/>
        </w:rPr>
        <w:t xml:space="preserve"> 1.3.1-1.3.4.</w:t>
      </w:r>
      <w:r w:rsidR="00F304F7">
        <w:rPr>
          <w:lang w:eastAsia="ko-KR"/>
        </w:rPr>
        <w:t xml:space="preserve"> </w:t>
      </w:r>
      <w:r w:rsidR="0095665F" w:rsidRPr="00F67AB5">
        <w:rPr>
          <w:lang w:eastAsia="ko-KR"/>
        </w:rPr>
        <w:t xml:space="preserve">Place each dome in the dish </w:t>
      </w:r>
      <w:r w:rsidR="00B9214C">
        <w:rPr>
          <w:lang w:eastAsia="ko-KR"/>
        </w:rPr>
        <w:t xml:space="preserve">as close to the </w:t>
      </w:r>
      <w:r w:rsidR="0095665F" w:rsidRPr="00F67AB5">
        <w:rPr>
          <w:lang w:eastAsia="ko-KR"/>
        </w:rPr>
        <w:t>center as possible for optimal imaging.</w:t>
      </w:r>
    </w:p>
    <w:p w14:paraId="13F3EC0D" w14:textId="77777777" w:rsidR="00AF74E2" w:rsidRPr="00F67AB5" w:rsidRDefault="00AF74E2" w:rsidP="00F67AB5">
      <w:pPr>
        <w:pStyle w:val="33333"/>
        <w:ind w:leftChars="0" w:left="0" w:firstLineChars="0" w:firstLine="0"/>
        <w:jc w:val="both"/>
        <w:rPr>
          <w:highlight w:val="yellow"/>
          <w:lang w:eastAsia="ko-KR"/>
        </w:rPr>
      </w:pPr>
    </w:p>
    <w:p w14:paraId="3C3F4F62" w14:textId="715E2166" w:rsidR="00CC165D" w:rsidRPr="00F67AB5" w:rsidRDefault="00F264B5" w:rsidP="00F67AB5">
      <w:pPr>
        <w:pStyle w:val="33333"/>
        <w:ind w:leftChars="0" w:left="0" w:firstLineChars="0" w:firstLine="0"/>
        <w:jc w:val="both"/>
        <w:rPr>
          <w:lang w:eastAsia="ko-KR"/>
        </w:rPr>
      </w:pPr>
      <w:r w:rsidRPr="00F67AB5">
        <w:rPr>
          <w:lang w:eastAsia="ko-KR"/>
        </w:rPr>
        <w:t>2</w:t>
      </w:r>
      <w:r w:rsidR="00441AC9" w:rsidRPr="00F67AB5">
        <w:rPr>
          <w:lang w:eastAsia="ko-KR"/>
        </w:rPr>
        <w:t>.</w:t>
      </w:r>
      <w:r w:rsidR="00AF74E2" w:rsidRPr="00F67AB5">
        <w:rPr>
          <w:lang w:eastAsia="ko-KR"/>
        </w:rPr>
        <w:t>1.2</w:t>
      </w:r>
      <w:r w:rsidR="00AF74E2" w:rsidRPr="00F67AB5">
        <w:rPr>
          <w:lang w:eastAsia="ko-KR"/>
        </w:rPr>
        <w:tab/>
      </w:r>
      <w:r w:rsidR="0095665F" w:rsidRPr="005223AF">
        <w:rPr>
          <w:highlight w:val="yellow"/>
          <w:lang w:eastAsia="ko-KR"/>
        </w:rPr>
        <w:t>Prior to polymerization, incubate at room temperature for 1 mi</w:t>
      </w:r>
      <w:r w:rsidR="00F304F7" w:rsidRPr="005223AF">
        <w:rPr>
          <w:highlight w:val="yellow"/>
          <w:lang w:eastAsia="ko-KR"/>
        </w:rPr>
        <w:t>n</w:t>
      </w:r>
      <w:r w:rsidR="0095665F" w:rsidRPr="00F67AB5">
        <w:rPr>
          <w:lang w:eastAsia="ko-KR"/>
        </w:rPr>
        <w:t xml:space="preserve"> to allow the organoids to settle down to the bottom.</w:t>
      </w:r>
    </w:p>
    <w:p w14:paraId="5DBC59EF" w14:textId="77777777" w:rsidR="0095665F" w:rsidRPr="00F67AB5" w:rsidRDefault="0095665F" w:rsidP="00F67AB5">
      <w:pPr>
        <w:pStyle w:val="33333"/>
        <w:ind w:leftChars="0" w:left="0" w:firstLineChars="0" w:firstLine="0"/>
        <w:jc w:val="both"/>
        <w:rPr>
          <w:highlight w:val="yellow"/>
          <w:lang w:eastAsia="ko-KR"/>
        </w:rPr>
      </w:pPr>
    </w:p>
    <w:p w14:paraId="09FFDDB5" w14:textId="5458A82D" w:rsidR="000E6754" w:rsidRDefault="00CC165D" w:rsidP="00F67AB5">
      <w:pPr>
        <w:pStyle w:val="33333"/>
        <w:ind w:leftChars="0" w:left="0" w:firstLineChars="0" w:firstLine="0"/>
        <w:jc w:val="both"/>
        <w:rPr>
          <w:lang w:eastAsia="ko-KR"/>
        </w:rPr>
      </w:pPr>
      <w:r w:rsidRPr="00F67AB5">
        <w:rPr>
          <w:lang w:eastAsia="ko-KR"/>
        </w:rPr>
        <w:t>2.1.3</w:t>
      </w:r>
      <w:r w:rsidRPr="00F67AB5">
        <w:rPr>
          <w:lang w:eastAsia="ko-KR"/>
        </w:rPr>
        <w:tab/>
      </w:r>
      <w:r w:rsidR="004B0829" w:rsidRPr="005223AF">
        <w:rPr>
          <w:highlight w:val="yellow"/>
        </w:rPr>
        <w:t>Place the plate upside down in a 37</w:t>
      </w:r>
      <w:r w:rsidRPr="005223AF">
        <w:rPr>
          <w:highlight w:val="yellow"/>
        </w:rPr>
        <w:t xml:space="preserve"> </w:t>
      </w:r>
      <w:r w:rsidR="004B0829" w:rsidRPr="005223AF">
        <w:rPr>
          <w:highlight w:val="yellow"/>
        </w:rPr>
        <w:t xml:space="preserve">°C, 5% CO₂ incubator for </w:t>
      </w:r>
      <w:r w:rsidR="00F26548" w:rsidRPr="005223AF">
        <w:rPr>
          <w:highlight w:val="yellow"/>
        </w:rPr>
        <w:t>1 h</w:t>
      </w:r>
      <w:r w:rsidR="00F26548" w:rsidRPr="00F67AB5">
        <w:t xml:space="preserve"> to polymerize the ECM. </w:t>
      </w:r>
      <w:r w:rsidR="00F26548" w:rsidRPr="00333A33">
        <w:rPr>
          <w:highlight w:val="yellow"/>
        </w:rPr>
        <w:t>Then, gently add enough culture medium to fully submerge the organoids.</w:t>
      </w:r>
      <w:r w:rsidR="00F26548" w:rsidRPr="00F67AB5">
        <w:rPr>
          <w:lang w:eastAsia="ko-KR"/>
        </w:rPr>
        <w:t xml:space="preserve"> </w:t>
      </w:r>
    </w:p>
    <w:p w14:paraId="3CF82D8C" w14:textId="77777777" w:rsidR="00F304F7" w:rsidRPr="00F67AB5" w:rsidRDefault="00F304F7" w:rsidP="00F67AB5">
      <w:pPr>
        <w:pStyle w:val="33333"/>
        <w:ind w:leftChars="0" w:left="0" w:firstLineChars="0" w:firstLine="0"/>
        <w:jc w:val="both"/>
        <w:rPr>
          <w:lang w:eastAsia="ko-KR"/>
        </w:rPr>
      </w:pPr>
    </w:p>
    <w:p w14:paraId="45A72D73" w14:textId="23741D6A" w:rsidR="000E6754" w:rsidRPr="00F67AB5" w:rsidRDefault="000E6754" w:rsidP="00F67AB5">
      <w:pPr>
        <w:pStyle w:val="33333"/>
        <w:ind w:leftChars="0" w:left="0" w:firstLineChars="0" w:firstLine="0"/>
        <w:jc w:val="both"/>
        <w:rPr>
          <w:lang w:eastAsia="ko-KR"/>
        </w:rPr>
      </w:pPr>
      <w:r w:rsidRPr="00F67AB5">
        <w:rPr>
          <w:lang w:eastAsia="ko-KR"/>
        </w:rPr>
        <w:t>NOTE:</w:t>
      </w:r>
      <w:r w:rsidR="00FF0AF3" w:rsidRPr="00F67AB5">
        <w:rPr>
          <w:lang w:eastAsia="ko-KR"/>
        </w:rPr>
        <w:t xml:space="preserve"> </w:t>
      </w:r>
      <w:r w:rsidR="00802F6D" w:rsidRPr="00F67AB5">
        <w:rPr>
          <w:lang w:eastAsia="ko-KR"/>
        </w:rPr>
        <w:t>Adjust the medium volume to ensure that the organoids are fully submerged according to the size of the coverslip-bottomed imaging dish.</w:t>
      </w:r>
    </w:p>
    <w:p w14:paraId="027CEB16" w14:textId="77777777" w:rsidR="00E62DE2" w:rsidRPr="00F67AB5" w:rsidRDefault="00E62DE2" w:rsidP="00F67AB5">
      <w:pPr>
        <w:pStyle w:val="33333"/>
        <w:ind w:leftChars="0" w:left="0" w:firstLineChars="0" w:firstLine="0"/>
        <w:jc w:val="both"/>
        <w:rPr>
          <w:lang w:eastAsia="ko-KR"/>
        </w:rPr>
      </w:pPr>
    </w:p>
    <w:p w14:paraId="0D4F156E" w14:textId="27C0A312" w:rsidR="00441AC9" w:rsidRPr="00F67AB5" w:rsidRDefault="00E62DE2" w:rsidP="00F67AB5">
      <w:pPr>
        <w:pStyle w:val="33333"/>
        <w:ind w:leftChars="0" w:left="0" w:firstLineChars="0" w:firstLine="0"/>
        <w:jc w:val="both"/>
        <w:rPr>
          <w:lang w:eastAsia="ko-KR"/>
        </w:rPr>
      </w:pPr>
      <w:r w:rsidRPr="00F67AB5">
        <w:rPr>
          <w:lang w:eastAsia="ko-KR"/>
        </w:rPr>
        <w:t>2.1.4</w:t>
      </w:r>
      <w:r w:rsidRPr="00F67AB5">
        <w:rPr>
          <w:lang w:eastAsia="ko-KR"/>
        </w:rPr>
        <w:tab/>
      </w:r>
      <w:r w:rsidR="00333A33" w:rsidRPr="00333A33">
        <w:rPr>
          <w:highlight w:val="yellow"/>
          <w:lang w:eastAsia="ko-KR"/>
        </w:rPr>
        <w:t>At 5</w:t>
      </w:r>
      <w:r w:rsidR="00F26548" w:rsidRPr="00333A33">
        <w:rPr>
          <w:highlight w:val="yellow"/>
          <w:lang w:eastAsia="ko-KR"/>
        </w:rPr>
        <w:t xml:space="preserve"> days post-passage, wash the sample 2</w:t>
      </w:r>
      <w:r w:rsidR="00333A33">
        <w:rPr>
          <w:highlight w:val="yellow"/>
          <w:lang w:eastAsia="ko-KR"/>
        </w:rPr>
        <w:t>x</w:t>
      </w:r>
      <w:r w:rsidR="00F26548" w:rsidRPr="00333A33">
        <w:rPr>
          <w:highlight w:val="yellow"/>
          <w:lang w:eastAsia="ko-KR"/>
        </w:rPr>
        <w:t>–3</w:t>
      </w:r>
      <w:r w:rsidR="00333A33">
        <w:rPr>
          <w:highlight w:val="yellow"/>
          <w:lang w:eastAsia="ko-KR"/>
        </w:rPr>
        <w:t>x</w:t>
      </w:r>
      <w:r w:rsidR="00F26548" w:rsidRPr="00333A33">
        <w:rPr>
          <w:highlight w:val="yellow"/>
          <w:lang w:eastAsia="ko-KR"/>
        </w:rPr>
        <w:t xml:space="preserve"> with PBS immediately before imaging</w:t>
      </w:r>
      <w:r w:rsidR="00F26548" w:rsidRPr="00F67AB5">
        <w:rPr>
          <w:lang w:eastAsia="ko-KR"/>
        </w:rPr>
        <w:t xml:space="preserve"> to remove debris and reduce optical artifacts.</w:t>
      </w:r>
    </w:p>
    <w:p w14:paraId="7D4111BE" w14:textId="77777777" w:rsidR="009A05BA" w:rsidRPr="00F67AB5" w:rsidRDefault="009A05BA" w:rsidP="00F67AB5">
      <w:pPr>
        <w:pStyle w:val="33333"/>
        <w:ind w:leftChars="0" w:left="0" w:firstLineChars="0" w:firstLine="0"/>
        <w:jc w:val="both"/>
        <w:rPr>
          <w:lang w:eastAsia="ko-KR"/>
        </w:rPr>
      </w:pPr>
    </w:p>
    <w:p w14:paraId="2C51AB37" w14:textId="05BEB557" w:rsidR="00032D23" w:rsidRPr="00F67AB5" w:rsidRDefault="00032D23" w:rsidP="00F67AB5">
      <w:pPr>
        <w:pStyle w:val="20"/>
        <w:ind w:leftChars="0" w:left="0" w:firstLineChars="0" w:firstLine="0"/>
        <w:rPr>
          <w:rFonts w:ascii="Calibri" w:hAnsi="Calibri" w:cs="Calibri"/>
          <w:highlight w:val="yellow"/>
        </w:rPr>
      </w:pPr>
      <w:r w:rsidRPr="00F67AB5">
        <w:rPr>
          <w:rFonts w:ascii="Calibri" w:hAnsi="Calibri" w:cs="Calibri"/>
          <w:highlight w:val="yellow"/>
        </w:rPr>
        <w:t>2.</w:t>
      </w:r>
      <w:r w:rsidR="00F1118B" w:rsidRPr="00F67AB5">
        <w:rPr>
          <w:rFonts w:ascii="Calibri" w:hAnsi="Calibri" w:cs="Calibri"/>
          <w:highlight w:val="yellow"/>
        </w:rPr>
        <w:t>2</w:t>
      </w:r>
      <w:r w:rsidR="00F1118B" w:rsidRPr="00F67AB5">
        <w:rPr>
          <w:rFonts w:ascii="Calibri" w:hAnsi="Calibri" w:cs="Calibri"/>
          <w:highlight w:val="yellow"/>
        </w:rPr>
        <w:tab/>
      </w:r>
      <w:r w:rsidRPr="00F67AB5">
        <w:rPr>
          <w:rFonts w:ascii="Calibri" w:hAnsi="Calibri" w:cs="Calibri"/>
          <w:highlight w:val="yellow"/>
        </w:rPr>
        <w:t xml:space="preserve">Imaging </w:t>
      </w:r>
      <w:r w:rsidR="00F1118B" w:rsidRPr="00F67AB5">
        <w:rPr>
          <w:rFonts w:ascii="Calibri" w:hAnsi="Calibri" w:cs="Calibri"/>
          <w:highlight w:val="yellow"/>
        </w:rPr>
        <w:t>s</w:t>
      </w:r>
      <w:r w:rsidRPr="00F67AB5">
        <w:rPr>
          <w:rFonts w:ascii="Calibri" w:hAnsi="Calibri" w:cs="Calibri"/>
          <w:highlight w:val="yellow"/>
        </w:rPr>
        <w:t>etup</w:t>
      </w:r>
    </w:p>
    <w:p w14:paraId="0736D05B" w14:textId="77777777" w:rsidR="00F1118B" w:rsidRPr="00F67AB5" w:rsidRDefault="00F1118B" w:rsidP="00F67AB5">
      <w:pPr>
        <w:pStyle w:val="20"/>
        <w:ind w:leftChars="0" w:left="0" w:firstLineChars="0" w:firstLine="0"/>
        <w:rPr>
          <w:rFonts w:ascii="Calibri" w:hAnsi="Calibri" w:cs="Calibri"/>
          <w:highlight w:val="yellow"/>
        </w:rPr>
      </w:pPr>
    </w:p>
    <w:p w14:paraId="5422151A" w14:textId="1DEB8C8F" w:rsidR="00032D23" w:rsidRPr="00F67AB5" w:rsidRDefault="00F1118B" w:rsidP="00F67AB5">
      <w:pPr>
        <w:rPr>
          <w:highlight w:val="yellow"/>
        </w:rPr>
      </w:pPr>
      <w:r w:rsidRPr="00F67AB5">
        <w:rPr>
          <w:highlight w:val="yellow"/>
        </w:rPr>
        <w:t>2.2.1</w:t>
      </w:r>
      <w:r w:rsidRPr="00F67AB5">
        <w:rPr>
          <w:highlight w:val="yellow"/>
        </w:rPr>
        <w:tab/>
      </w:r>
      <w:r w:rsidR="00032D23" w:rsidRPr="00F67AB5">
        <w:rPr>
          <w:highlight w:val="yellow"/>
        </w:rPr>
        <w:t xml:space="preserve">Turn on the </w:t>
      </w:r>
      <w:r w:rsidR="00423757" w:rsidRPr="00F67AB5">
        <w:rPr>
          <w:highlight w:val="yellow"/>
          <w:lang w:eastAsia="ko-KR"/>
        </w:rPr>
        <w:t xml:space="preserve">environmental controller </w:t>
      </w:r>
      <w:r w:rsidR="00032D23" w:rsidRPr="00333A33">
        <w:t>to maintain sample viability</w:t>
      </w:r>
      <w:r w:rsidR="00032D23" w:rsidRPr="00F67AB5">
        <w:rPr>
          <w:highlight w:val="yellow"/>
        </w:rPr>
        <w:t>. The chamber controller unit automatically adjusts the temperature to 37</w:t>
      </w:r>
      <w:r w:rsidR="005E294D" w:rsidRPr="00F67AB5">
        <w:rPr>
          <w:highlight w:val="yellow"/>
        </w:rPr>
        <w:t xml:space="preserve"> </w:t>
      </w:r>
      <w:r w:rsidR="00032D23" w:rsidRPr="00F67AB5">
        <w:rPr>
          <w:highlight w:val="yellow"/>
        </w:rPr>
        <w:t xml:space="preserve">°C and </w:t>
      </w:r>
      <w:r w:rsidR="00333A33">
        <w:rPr>
          <w:highlight w:val="yellow"/>
        </w:rPr>
        <w:t xml:space="preserve">the </w:t>
      </w:r>
      <w:r w:rsidR="00032D23" w:rsidRPr="00F67AB5">
        <w:rPr>
          <w:highlight w:val="yellow"/>
        </w:rPr>
        <w:t>CO₂ concentration to 5%.</w:t>
      </w:r>
    </w:p>
    <w:p w14:paraId="4109CD00" w14:textId="77777777" w:rsidR="005E294D" w:rsidRPr="00F67AB5" w:rsidRDefault="005E294D" w:rsidP="00F67AB5">
      <w:pPr>
        <w:rPr>
          <w:highlight w:val="yellow"/>
        </w:rPr>
      </w:pPr>
    </w:p>
    <w:p w14:paraId="3A906228" w14:textId="18352213" w:rsidR="00032D23" w:rsidRPr="005A4721" w:rsidRDefault="005E294D" w:rsidP="00F67AB5">
      <w:r w:rsidRPr="00F67AB5">
        <w:rPr>
          <w:highlight w:val="yellow"/>
        </w:rPr>
        <w:lastRenderedPageBreak/>
        <w:t>2.2.2</w:t>
      </w:r>
      <w:r w:rsidRPr="00F67AB5">
        <w:rPr>
          <w:highlight w:val="yellow"/>
        </w:rPr>
        <w:tab/>
      </w:r>
      <w:r w:rsidR="00032D23" w:rsidRPr="00F67AB5">
        <w:rPr>
          <w:highlight w:val="yellow"/>
        </w:rPr>
        <w:t>Press the</w:t>
      </w:r>
      <w:r w:rsidR="00032D23" w:rsidRPr="004F6D1E">
        <w:rPr>
          <w:highlight w:val="yellow"/>
        </w:rPr>
        <w:t xml:space="preserve"> </w:t>
      </w:r>
      <w:ins w:id="3" w:author="지민 조" w:date="2025-07-24T19:07:00Z" w16du:dateUtc="2025-07-24T10:07:00Z">
        <w:r w:rsidR="00974877" w:rsidRPr="004F6D1E">
          <w:rPr>
            <w:highlight w:val="yellow"/>
            <w:lang w:eastAsia="ko-KR"/>
            <w:rPrChange w:id="4" w:author="지민 조" w:date="2025-07-24T19:32:00Z" w16du:dateUtc="2025-07-24T10:32:00Z">
              <w:rPr>
                <w:b/>
                <w:bCs/>
                <w:highlight w:val="yellow"/>
                <w:lang w:eastAsia="ko-KR"/>
              </w:rPr>
            </w:rPrChange>
          </w:rPr>
          <w:t>door</w:t>
        </w:r>
      </w:ins>
      <w:del w:id="5" w:author="지민 조" w:date="2025-07-24T19:07:00Z" w16du:dateUtc="2025-07-24T10:07:00Z">
        <w:r w:rsidR="00974877" w:rsidRPr="004F6D1E" w:rsidDel="00974877">
          <w:rPr>
            <w:highlight w:val="yellow"/>
            <w:lang w:eastAsia="ko-KR"/>
            <w:rPrChange w:id="6" w:author="지민 조" w:date="2025-07-24T19:32:00Z" w16du:dateUtc="2025-07-24T10:32:00Z">
              <w:rPr>
                <w:b/>
                <w:bCs/>
                <w:highlight w:val="yellow"/>
                <w:lang w:eastAsia="ko-KR"/>
              </w:rPr>
            </w:rPrChange>
          </w:rPr>
          <w:delText>door</w:delText>
        </w:r>
      </w:del>
      <w:r w:rsidR="00032D23" w:rsidRPr="00F67AB5">
        <w:rPr>
          <w:highlight w:val="yellow"/>
        </w:rPr>
        <w:t xml:space="preserve"> button </w:t>
      </w:r>
      <w:r w:rsidR="00032D23" w:rsidRPr="005A4721">
        <w:t xml:space="preserve">on the front of the instrument </w:t>
      </w:r>
      <w:r w:rsidR="00032D23" w:rsidRPr="00F67AB5">
        <w:rPr>
          <w:highlight w:val="yellow"/>
        </w:rPr>
        <w:t xml:space="preserve">to open the </w:t>
      </w:r>
      <w:del w:id="7" w:author="지민 조" w:date="2025-07-24T19:37:00Z" w16du:dateUtc="2025-07-24T10:37:00Z">
        <w:r w:rsidR="00032D23" w:rsidRPr="00F67AB5" w:rsidDel="00144B55">
          <w:rPr>
            <w:highlight w:val="yellow"/>
          </w:rPr>
          <w:delText xml:space="preserve">imaging </w:delText>
        </w:r>
      </w:del>
      <w:del w:id="8" w:author="지민 조" w:date="2025-07-24T19:09:00Z" w16du:dateUtc="2025-07-24T10:09:00Z">
        <w:r w:rsidR="00032D23" w:rsidRPr="00F67AB5" w:rsidDel="007B152F">
          <w:rPr>
            <w:highlight w:val="yellow"/>
          </w:rPr>
          <w:delText>chamber</w:delText>
        </w:r>
      </w:del>
      <w:ins w:id="9" w:author="지민 조" w:date="2025-07-24T19:09:00Z" w16du:dateUtc="2025-07-24T10:09:00Z">
        <w:r w:rsidR="007B152F">
          <w:rPr>
            <w:rFonts w:hint="eastAsia"/>
            <w:highlight w:val="yellow"/>
            <w:lang w:eastAsia="ko-KR"/>
          </w:rPr>
          <w:t>door</w:t>
        </w:r>
      </w:ins>
      <w:r w:rsidR="00032D23" w:rsidRPr="00F67AB5">
        <w:rPr>
          <w:highlight w:val="yellow"/>
        </w:rPr>
        <w:t xml:space="preserve">. </w:t>
      </w:r>
      <w:r w:rsidR="00E076D9" w:rsidRPr="00F67AB5">
        <w:rPr>
          <w:highlight w:val="yellow"/>
        </w:rPr>
        <w:t xml:space="preserve">Add water to form a thin layer inside the chamber well </w:t>
      </w:r>
      <w:r w:rsidR="00E076D9" w:rsidRPr="005A4721">
        <w:t xml:space="preserve">to prevent the </w:t>
      </w:r>
      <w:r w:rsidR="00423757" w:rsidRPr="005A4721">
        <w:rPr>
          <w:lang w:eastAsia="ko-KR"/>
        </w:rPr>
        <w:t>culture media</w:t>
      </w:r>
      <w:r w:rsidR="00423757" w:rsidRPr="005A4721">
        <w:t xml:space="preserve"> </w:t>
      </w:r>
      <w:r w:rsidR="00E076D9" w:rsidRPr="005A4721">
        <w:t>from drying out</w:t>
      </w:r>
      <w:r w:rsidR="00032D23" w:rsidRPr="005A4721">
        <w:t>.</w:t>
      </w:r>
    </w:p>
    <w:p w14:paraId="14791AF6" w14:textId="77777777" w:rsidR="005E294D" w:rsidRPr="00F67AB5" w:rsidRDefault="005E294D" w:rsidP="00F67AB5">
      <w:pPr>
        <w:rPr>
          <w:highlight w:val="yellow"/>
        </w:rPr>
      </w:pPr>
    </w:p>
    <w:p w14:paraId="50127EF5" w14:textId="5AD5EAF5" w:rsidR="00032D23" w:rsidRPr="00F67AB5" w:rsidRDefault="005E294D" w:rsidP="00F67AB5">
      <w:pPr>
        <w:rPr>
          <w:highlight w:val="yellow"/>
        </w:rPr>
      </w:pPr>
      <w:r w:rsidRPr="00F67AB5">
        <w:rPr>
          <w:highlight w:val="yellow"/>
          <w:lang w:eastAsia="ko-KR"/>
        </w:rPr>
        <w:t>2.2.3</w:t>
      </w:r>
      <w:r w:rsidRPr="00F67AB5">
        <w:rPr>
          <w:highlight w:val="yellow"/>
          <w:lang w:eastAsia="ko-KR"/>
        </w:rPr>
        <w:tab/>
      </w:r>
      <w:r w:rsidR="00AA5E58" w:rsidRPr="00F67AB5">
        <w:rPr>
          <w:highlight w:val="yellow"/>
        </w:rPr>
        <w:t xml:space="preserve">Place the imaging dish </w:t>
      </w:r>
      <w:r w:rsidR="00D722C3" w:rsidRPr="00F67AB5">
        <w:rPr>
          <w:highlight w:val="yellow"/>
        </w:rPr>
        <w:t>in a proper vessel holder, insert it into the imaging chamber,</w:t>
      </w:r>
      <w:r w:rsidR="00AA5E58" w:rsidRPr="00F67AB5">
        <w:rPr>
          <w:highlight w:val="yellow"/>
        </w:rPr>
        <w:t xml:space="preserve"> and secure it using a pin to prevent movement.</w:t>
      </w:r>
      <w:r w:rsidR="00032D23" w:rsidRPr="00F67AB5">
        <w:rPr>
          <w:highlight w:val="yellow"/>
        </w:rPr>
        <w:t xml:space="preserve"> Make sure that the dish is firmly attached to the vessel holder without tilting.</w:t>
      </w:r>
    </w:p>
    <w:p w14:paraId="6D3855DD" w14:textId="77777777" w:rsidR="00D722C3" w:rsidRPr="00F67AB5" w:rsidRDefault="00D722C3" w:rsidP="00F67AB5">
      <w:pPr>
        <w:rPr>
          <w:highlight w:val="yellow"/>
        </w:rPr>
      </w:pPr>
    </w:p>
    <w:p w14:paraId="709D6274" w14:textId="42CE31AF" w:rsidR="00032D23" w:rsidRPr="00F67AB5" w:rsidRDefault="00D722C3" w:rsidP="00F67AB5">
      <w:pPr>
        <w:tabs>
          <w:tab w:val="num" w:pos="720"/>
        </w:tabs>
        <w:rPr>
          <w:highlight w:val="yellow"/>
        </w:rPr>
      </w:pPr>
      <w:r w:rsidRPr="00F67AB5">
        <w:rPr>
          <w:highlight w:val="yellow"/>
          <w:lang w:eastAsia="ko-KR"/>
        </w:rPr>
        <w:t>2.2.4</w:t>
      </w:r>
      <w:r w:rsidRPr="00F67AB5">
        <w:rPr>
          <w:highlight w:val="yellow"/>
          <w:lang w:eastAsia="ko-KR"/>
        </w:rPr>
        <w:tab/>
      </w:r>
      <w:r w:rsidR="00032D23" w:rsidRPr="00F67AB5">
        <w:rPr>
          <w:highlight w:val="yellow"/>
        </w:rPr>
        <w:t xml:space="preserve">Close the </w:t>
      </w:r>
      <w:ins w:id="10" w:author="지민 조" w:date="2025-07-24T19:07:00Z" w16du:dateUtc="2025-07-24T10:07:00Z">
        <w:r w:rsidR="00974877">
          <w:rPr>
            <w:rFonts w:hint="eastAsia"/>
            <w:highlight w:val="yellow"/>
            <w:lang w:eastAsia="ko-KR"/>
          </w:rPr>
          <w:t>door</w:t>
        </w:r>
      </w:ins>
      <w:ins w:id="11" w:author="지민 조" w:date="2025-07-24T19:51:00Z" w16du:dateUtc="2025-07-24T10:51:00Z">
        <w:r w:rsidR="00CA22D6">
          <w:rPr>
            <w:rFonts w:hint="eastAsia"/>
            <w:highlight w:val="yellow"/>
            <w:lang w:eastAsia="ko-KR"/>
          </w:rPr>
          <w:t xml:space="preserve"> </w:t>
        </w:r>
      </w:ins>
      <w:ins w:id="12" w:author="지민 조" w:date="2025-07-24T19:51:00Z">
        <w:r w:rsidR="00CA22D6" w:rsidRPr="00CA22D6">
          <w:rPr>
            <w:highlight w:val="yellow"/>
            <w:lang w:eastAsia="ko-KR"/>
          </w:rPr>
          <w:t>of the instrument</w:t>
        </w:r>
      </w:ins>
      <w:del w:id="13" w:author="지민 조" w:date="2025-07-24T19:07:00Z" w16du:dateUtc="2025-07-24T10:07:00Z">
        <w:r w:rsidR="00974877" w:rsidDel="00974877">
          <w:rPr>
            <w:rFonts w:hint="eastAsia"/>
            <w:highlight w:val="yellow"/>
            <w:lang w:eastAsia="ko-KR"/>
          </w:rPr>
          <w:delText>door</w:delText>
        </w:r>
      </w:del>
      <w:r w:rsidR="00032D23" w:rsidRPr="00F67AB5">
        <w:rPr>
          <w:highlight w:val="yellow"/>
        </w:rPr>
        <w:t xml:space="preserve"> </w:t>
      </w:r>
      <w:del w:id="14" w:author="지민 조" w:date="2025-07-24T19:33:00Z" w16du:dateUtc="2025-07-24T10:33:00Z">
        <w:r w:rsidR="00032D23" w:rsidRPr="00F67AB5" w:rsidDel="0057122F">
          <w:rPr>
            <w:highlight w:val="yellow"/>
          </w:rPr>
          <w:delText xml:space="preserve">lid </w:delText>
        </w:r>
      </w:del>
      <w:ins w:id="15" w:author="지민 조" w:date="2025-07-24T19:33:00Z" w16du:dateUtc="2025-07-24T10:33:00Z">
        <w:r w:rsidR="0057122F">
          <w:rPr>
            <w:rFonts w:hint="eastAsia"/>
            <w:highlight w:val="yellow"/>
            <w:lang w:eastAsia="ko-KR"/>
          </w:rPr>
          <w:t>using door button</w:t>
        </w:r>
        <w:r w:rsidR="0057122F" w:rsidRPr="00F67AB5">
          <w:rPr>
            <w:highlight w:val="yellow"/>
          </w:rPr>
          <w:t xml:space="preserve"> </w:t>
        </w:r>
      </w:ins>
      <w:r w:rsidR="00032D23" w:rsidRPr="00F67AB5">
        <w:rPr>
          <w:highlight w:val="yellow"/>
        </w:rPr>
        <w:t>to block external light interference.</w:t>
      </w:r>
    </w:p>
    <w:p w14:paraId="28B10DCC" w14:textId="77777777" w:rsidR="00D722C3" w:rsidRPr="00F67AB5" w:rsidRDefault="00D722C3" w:rsidP="00F67AB5">
      <w:pPr>
        <w:tabs>
          <w:tab w:val="num" w:pos="720"/>
        </w:tabs>
        <w:rPr>
          <w:highlight w:val="yellow"/>
        </w:rPr>
      </w:pPr>
    </w:p>
    <w:p w14:paraId="60D6FA18" w14:textId="2B37D57C" w:rsidR="00032D23" w:rsidRPr="00F67AB5" w:rsidRDefault="00D722C3" w:rsidP="00F67AB5">
      <w:pPr>
        <w:rPr>
          <w:highlight w:val="yellow"/>
        </w:rPr>
      </w:pPr>
      <w:r w:rsidRPr="00F67AB5">
        <w:rPr>
          <w:highlight w:val="yellow"/>
          <w:lang w:eastAsia="ko-KR"/>
        </w:rPr>
        <w:t>2.2.5</w:t>
      </w:r>
      <w:r w:rsidRPr="00F67AB5">
        <w:rPr>
          <w:highlight w:val="yellow"/>
          <w:lang w:eastAsia="ko-KR"/>
        </w:rPr>
        <w:tab/>
      </w:r>
      <w:r w:rsidR="00032D23" w:rsidRPr="00F67AB5">
        <w:rPr>
          <w:highlight w:val="yellow"/>
        </w:rPr>
        <w:t xml:space="preserve">Launch </w:t>
      </w:r>
      <w:proofErr w:type="spellStart"/>
      <w:r w:rsidR="00032D23" w:rsidRPr="00F67AB5">
        <w:rPr>
          <w:highlight w:val="yellow"/>
        </w:rPr>
        <w:t>TomoStudio</w:t>
      </w:r>
      <w:proofErr w:type="spellEnd"/>
      <w:r w:rsidR="00032D23" w:rsidRPr="00F67AB5">
        <w:rPr>
          <w:highlight w:val="yellow"/>
        </w:rPr>
        <w:t xml:space="preserve"> X software and log in. Click </w:t>
      </w:r>
      <w:r w:rsidR="00032D23" w:rsidRPr="00F67AB5">
        <w:rPr>
          <w:b/>
          <w:bCs/>
          <w:highlight w:val="yellow"/>
        </w:rPr>
        <w:t>S</w:t>
      </w:r>
      <w:r w:rsidRPr="00F67AB5">
        <w:rPr>
          <w:b/>
          <w:bCs/>
          <w:highlight w:val="yellow"/>
        </w:rPr>
        <w:t>tart</w:t>
      </w:r>
      <w:r w:rsidR="00032D23" w:rsidRPr="00F67AB5">
        <w:rPr>
          <w:highlight w:val="yellow"/>
        </w:rPr>
        <w:t xml:space="preserve"> to open the main window.</w:t>
      </w:r>
    </w:p>
    <w:p w14:paraId="4EFB94C1" w14:textId="77777777" w:rsidR="000074BA" w:rsidRPr="00F67AB5" w:rsidRDefault="000074BA" w:rsidP="00F67AB5">
      <w:pPr>
        <w:rPr>
          <w:highlight w:val="yellow"/>
        </w:rPr>
      </w:pPr>
    </w:p>
    <w:p w14:paraId="28581D1F" w14:textId="7DA58A6D" w:rsidR="00032D23" w:rsidRPr="00F67AB5" w:rsidRDefault="000074BA" w:rsidP="00F67AB5">
      <w:pPr>
        <w:rPr>
          <w:highlight w:val="yellow"/>
        </w:rPr>
      </w:pPr>
      <w:r w:rsidRPr="00F67AB5">
        <w:rPr>
          <w:highlight w:val="yellow"/>
          <w:lang w:eastAsia="ko-KR"/>
        </w:rPr>
        <w:t>2.2.6</w:t>
      </w:r>
      <w:r w:rsidRPr="00F67AB5">
        <w:rPr>
          <w:highlight w:val="yellow"/>
          <w:lang w:eastAsia="ko-KR"/>
        </w:rPr>
        <w:tab/>
      </w:r>
      <w:r w:rsidR="00032D23" w:rsidRPr="00F67AB5">
        <w:rPr>
          <w:highlight w:val="yellow"/>
        </w:rPr>
        <w:t xml:space="preserve">Click </w:t>
      </w:r>
      <w:r w:rsidR="00032D23" w:rsidRPr="00F67AB5">
        <w:rPr>
          <w:b/>
          <w:bCs/>
          <w:highlight w:val="yellow"/>
        </w:rPr>
        <w:t>Add Project</w:t>
      </w:r>
      <w:r w:rsidR="00032D23" w:rsidRPr="00F67AB5">
        <w:rPr>
          <w:highlight w:val="yellow"/>
        </w:rPr>
        <w:t xml:space="preserve"> in the top-left corner and assign experimental </w:t>
      </w:r>
      <w:r w:rsidR="00032D23" w:rsidRPr="005A4721">
        <w:t xml:space="preserve">parameters (e.g., project name, medium type, sample type, etc.). </w:t>
      </w:r>
      <w:r w:rsidR="00032D23" w:rsidRPr="00F67AB5">
        <w:rPr>
          <w:highlight w:val="yellow"/>
        </w:rPr>
        <w:t xml:space="preserve">The </w:t>
      </w:r>
      <w:r w:rsidR="00526E6A" w:rsidRPr="00F67AB5">
        <w:rPr>
          <w:highlight w:val="yellow"/>
          <w:lang w:eastAsia="ko-KR"/>
        </w:rPr>
        <w:t>s</w:t>
      </w:r>
      <w:r w:rsidR="00032D23" w:rsidRPr="00F67AB5">
        <w:rPr>
          <w:highlight w:val="yellow"/>
        </w:rPr>
        <w:t xml:space="preserve">pecimen </w:t>
      </w:r>
      <w:r w:rsidR="00805845" w:rsidRPr="00F67AB5">
        <w:rPr>
          <w:highlight w:val="yellow"/>
          <w:lang w:eastAsia="ko-KR"/>
        </w:rPr>
        <w:t>p</w:t>
      </w:r>
      <w:r w:rsidR="00032D23" w:rsidRPr="00F67AB5">
        <w:rPr>
          <w:highlight w:val="yellow"/>
        </w:rPr>
        <w:t>anel will be created automatically.</w:t>
      </w:r>
      <w:r w:rsidRPr="00F67AB5">
        <w:rPr>
          <w:highlight w:val="yellow"/>
        </w:rPr>
        <w:t xml:space="preserve"> Ensure t</w:t>
      </w:r>
      <w:r w:rsidR="00032D23" w:rsidRPr="00F67AB5">
        <w:rPr>
          <w:highlight w:val="yellow"/>
        </w:rPr>
        <w:t xml:space="preserve">he correct medium type </w:t>
      </w:r>
      <w:r w:rsidRPr="00F67AB5">
        <w:rPr>
          <w:highlight w:val="yellow"/>
        </w:rPr>
        <w:t>is</w:t>
      </w:r>
      <w:r w:rsidR="00032D23" w:rsidRPr="00F67AB5">
        <w:rPr>
          <w:highlight w:val="yellow"/>
        </w:rPr>
        <w:t xml:space="preserve"> </w:t>
      </w:r>
      <w:r w:rsidR="00526E6A" w:rsidRPr="00F67AB5">
        <w:rPr>
          <w:highlight w:val="yellow"/>
          <w:lang w:eastAsia="ko-KR"/>
        </w:rPr>
        <w:t>assigned</w:t>
      </w:r>
      <w:r w:rsidR="00032D23" w:rsidRPr="00F67AB5">
        <w:rPr>
          <w:highlight w:val="yellow"/>
        </w:rPr>
        <w:t xml:space="preserve"> </w:t>
      </w:r>
      <w:r w:rsidR="00815CAF" w:rsidRPr="00F67AB5">
        <w:rPr>
          <w:highlight w:val="yellow"/>
        </w:rPr>
        <w:t>for the use of</w:t>
      </w:r>
      <w:r w:rsidR="00032D23" w:rsidRPr="00F67AB5">
        <w:rPr>
          <w:highlight w:val="yellow"/>
        </w:rPr>
        <w:t xml:space="preserve"> </w:t>
      </w:r>
      <w:r w:rsidR="00467504">
        <w:rPr>
          <w:highlight w:val="yellow"/>
        </w:rPr>
        <w:t xml:space="preserve">the </w:t>
      </w:r>
      <w:r w:rsidR="00032D23" w:rsidRPr="00F67AB5">
        <w:rPr>
          <w:highlight w:val="yellow"/>
        </w:rPr>
        <w:t xml:space="preserve">appropriate RI </w:t>
      </w:r>
      <w:r w:rsidR="00815CAF" w:rsidRPr="00F67AB5">
        <w:rPr>
          <w:highlight w:val="yellow"/>
        </w:rPr>
        <w:t>in</w:t>
      </w:r>
      <w:r w:rsidR="00032D23" w:rsidRPr="00F67AB5">
        <w:rPr>
          <w:highlight w:val="yellow"/>
        </w:rPr>
        <w:t xml:space="preserve"> the experiment.</w:t>
      </w:r>
    </w:p>
    <w:p w14:paraId="557D8E2B" w14:textId="77777777" w:rsidR="00815CAF" w:rsidRPr="00F67AB5" w:rsidRDefault="00815CAF" w:rsidP="00F67AB5">
      <w:pPr>
        <w:rPr>
          <w:highlight w:val="yellow"/>
        </w:rPr>
      </w:pPr>
    </w:p>
    <w:p w14:paraId="5761ED20" w14:textId="1B7DE5F4" w:rsidR="00032D23" w:rsidRPr="00F67AB5" w:rsidRDefault="00815CAF" w:rsidP="00F67AB5">
      <w:pPr>
        <w:rPr>
          <w:highlight w:val="yellow"/>
          <w:lang w:eastAsia="ko-KR"/>
        </w:rPr>
      </w:pPr>
      <w:r w:rsidRPr="00F67AB5">
        <w:rPr>
          <w:highlight w:val="yellow"/>
          <w:lang w:eastAsia="ko-KR"/>
        </w:rPr>
        <w:t>2.2.7</w:t>
      </w:r>
      <w:r w:rsidRPr="00F67AB5">
        <w:rPr>
          <w:highlight w:val="yellow"/>
          <w:lang w:eastAsia="ko-KR"/>
        </w:rPr>
        <w:tab/>
      </w:r>
      <w:r w:rsidR="00032D23" w:rsidRPr="00F67AB5">
        <w:rPr>
          <w:highlight w:val="yellow"/>
        </w:rPr>
        <w:t xml:space="preserve">Click on </w:t>
      </w:r>
      <w:r w:rsidRPr="00F67AB5">
        <w:rPr>
          <w:highlight w:val="yellow"/>
        </w:rPr>
        <w:t xml:space="preserve">the </w:t>
      </w:r>
      <w:r w:rsidRPr="00F67AB5">
        <w:rPr>
          <w:b/>
          <w:bCs/>
          <w:highlight w:val="yellow"/>
        </w:rPr>
        <w:t>D</w:t>
      </w:r>
      <w:r w:rsidR="00032D23" w:rsidRPr="00F67AB5">
        <w:rPr>
          <w:b/>
          <w:bCs/>
          <w:highlight w:val="yellow"/>
        </w:rPr>
        <w:t xml:space="preserve">esired </w:t>
      </w:r>
      <w:r w:rsidRPr="00F67AB5">
        <w:rPr>
          <w:b/>
          <w:bCs/>
          <w:highlight w:val="yellow"/>
        </w:rPr>
        <w:t>w</w:t>
      </w:r>
      <w:r w:rsidR="00032D23" w:rsidRPr="00F67AB5">
        <w:rPr>
          <w:b/>
          <w:bCs/>
          <w:highlight w:val="yellow"/>
        </w:rPr>
        <w:t>ell</w:t>
      </w:r>
      <w:r w:rsidR="00032D23" w:rsidRPr="00F67AB5">
        <w:rPr>
          <w:highlight w:val="yellow"/>
        </w:rPr>
        <w:t xml:space="preserve"> in the panel and click </w:t>
      </w:r>
      <w:r w:rsidR="00032D23" w:rsidRPr="00F67AB5">
        <w:rPr>
          <w:b/>
          <w:bCs/>
          <w:highlight w:val="yellow"/>
        </w:rPr>
        <w:t>Create</w:t>
      </w:r>
      <w:r w:rsidR="00032D23" w:rsidRPr="00F67AB5">
        <w:rPr>
          <w:highlight w:val="yellow"/>
        </w:rPr>
        <w:t xml:space="preserve"> at the top to register the wells as specimens</w:t>
      </w:r>
      <w:r w:rsidR="004C0825" w:rsidRPr="00F67AB5">
        <w:rPr>
          <w:highlight w:val="yellow"/>
          <w:lang w:eastAsia="ko-KR"/>
        </w:rPr>
        <w:t>.</w:t>
      </w:r>
    </w:p>
    <w:p w14:paraId="4EAC7D6C" w14:textId="77777777" w:rsidR="009A2D8E" w:rsidRPr="00F67AB5" w:rsidRDefault="009A2D8E" w:rsidP="00F67AB5">
      <w:pPr>
        <w:rPr>
          <w:highlight w:val="yellow"/>
          <w:lang w:eastAsia="ko-KR"/>
        </w:rPr>
      </w:pPr>
    </w:p>
    <w:p w14:paraId="62D2CDAC" w14:textId="2A6759CB" w:rsidR="00032D23" w:rsidRPr="00F67AB5" w:rsidRDefault="009A2D8E" w:rsidP="00F67AB5">
      <w:pPr>
        <w:tabs>
          <w:tab w:val="left" w:pos="709"/>
        </w:tabs>
        <w:rPr>
          <w:highlight w:val="yellow"/>
        </w:rPr>
      </w:pPr>
      <w:r w:rsidRPr="00F67AB5">
        <w:rPr>
          <w:highlight w:val="yellow"/>
          <w:lang w:eastAsia="ko-KR"/>
        </w:rPr>
        <w:t>2.2.8</w:t>
      </w:r>
      <w:r w:rsidRPr="00F67AB5">
        <w:rPr>
          <w:highlight w:val="yellow"/>
          <w:lang w:eastAsia="ko-KR"/>
        </w:rPr>
        <w:tab/>
      </w:r>
      <w:r w:rsidR="00032D23" w:rsidRPr="00F67AB5">
        <w:rPr>
          <w:highlight w:val="yellow"/>
        </w:rPr>
        <w:t xml:space="preserve">Click </w:t>
      </w:r>
      <w:r w:rsidR="00032D23" w:rsidRPr="00F67AB5">
        <w:rPr>
          <w:b/>
          <w:bCs/>
          <w:highlight w:val="yellow"/>
        </w:rPr>
        <w:t>ROI Setup</w:t>
      </w:r>
      <w:r w:rsidR="00032D23" w:rsidRPr="00F67AB5">
        <w:rPr>
          <w:highlight w:val="yellow"/>
        </w:rPr>
        <w:t xml:space="preserve"> in the top-right corner to define </w:t>
      </w:r>
      <w:r w:rsidR="00467504">
        <w:rPr>
          <w:highlight w:val="yellow"/>
        </w:rPr>
        <w:t xml:space="preserve">the </w:t>
      </w:r>
      <w:r w:rsidR="00032D23" w:rsidRPr="00F67AB5">
        <w:rPr>
          <w:highlight w:val="yellow"/>
        </w:rPr>
        <w:t>region of interest (ROI) in the dish.</w:t>
      </w:r>
      <w:r w:rsidRPr="00F67AB5">
        <w:rPr>
          <w:highlight w:val="yellow"/>
        </w:rPr>
        <w:t xml:space="preserve"> </w:t>
      </w:r>
      <w:r w:rsidR="00032D23" w:rsidRPr="00F67AB5">
        <w:rPr>
          <w:highlight w:val="yellow"/>
        </w:rPr>
        <w:t xml:space="preserve">Once all parameters are set, click </w:t>
      </w:r>
      <w:r w:rsidR="00032D23" w:rsidRPr="00F67AB5">
        <w:rPr>
          <w:b/>
          <w:bCs/>
          <w:highlight w:val="yellow"/>
        </w:rPr>
        <w:t>Run Experiment</w:t>
      </w:r>
      <w:r w:rsidR="00032D23" w:rsidRPr="00F67AB5">
        <w:rPr>
          <w:highlight w:val="yellow"/>
        </w:rPr>
        <w:t xml:space="preserve"> in the bottom-right corner to open the</w:t>
      </w:r>
      <w:r w:rsidR="00000BCE" w:rsidRPr="00F67AB5">
        <w:rPr>
          <w:highlight w:val="yellow"/>
          <w:lang w:eastAsia="ko-KR"/>
        </w:rPr>
        <w:t xml:space="preserve"> i</w:t>
      </w:r>
      <w:r w:rsidR="00032D23" w:rsidRPr="00F67AB5">
        <w:rPr>
          <w:highlight w:val="yellow"/>
        </w:rPr>
        <w:t xml:space="preserve">mage </w:t>
      </w:r>
      <w:r w:rsidR="00000BCE" w:rsidRPr="00F67AB5">
        <w:rPr>
          <w:highlight w:val="yellow"/>
          <w:lang w:eastAsia="ko-KR"/>
        </w:rPr>
        <w:t>a</w:t>
      </w:r>
      <w:r w:rsidR="00032D23" w:rsidRPr="00F67AB5">
        <w:rPr>
          <w:highlight w:val="yellow"/>
        </w:rPr>
        <w:t>cquisition window.</w:t>
      </w:r>
    </w:p>
    <w:p w14:paraId="5A1B0013" w14:textId="77777777" w:rsidR="009A2D8E" w:rsidRPr="00F67AB5" w:rsidRDefault="009A2D8E" w:rsidP="00F67AB5">
      <w:pPr>
        <w:tabs>
          <w:tab w:val="left" w:pos="1420"/>
        </w:tabs>
        <w:rPr>
          <w:highlight w:val="yellow"/>
        </w:rPr>
      </w:pPr>
    </w:p>
    <w:p w14:paraId="4C2932A6" w14:textId="0F9E8264" w:rsidR="00032D23" w:rsidRPr="00F67AB5" w:rsidRDefault="009A2D8E" w:rsidP="00F67AB5">
      <w:pPr>
        <w:rPr>
          <w:highlight w:val="yellow"/>
        </w:rPr>
      </w:pPr>
      <w:r w:rsidRPr="00F67AB5">
        <w:rPr>
          <w:highlight w:val="yellow"/>
          <w:lang w:eastAsia="ko-KR"/>
        </w:rPr>
        <w:t>2.2.9</w:t>
      </w:r>
      <w:r w:rsidRPr="00F67AB5">
        <w:rPr>
          <w:highlight w:val="yellow"/>
          <w:lang w:eastAsia="ko-KR"/>
        </w:rPr>
        <w:tab/>
      </w:r>
      <w:r w:rsidR="00032D23" w:rsidRPr="00F67AB5">
        <w:rPr>
          <w:highlight w:val="yellow"/>
        </w:rPr>
        <w:t xml:space="preserve">Click </w:t>
      </w:r>
      <w:r w:rsidR="00032D23" w:rsidRPr="00F67AB5">
        <w:rPr>
          <w:b/>
          <w:bCs/>
          <w:highlight w:val="yellow"/>
        </w:rPr>
        <w:t>Load Vessel</w:t>
      </w:r>
      <w:r w:rsidR="00032D23" w:rsidRPr="00F67AB5">
        <w:rPr>
          <w:highlight w:val="yellow"/>
        </w:rPr>
        <w:t xml:space="preserve"> in the top-right corner. A brightfield image will appear. Adjust the Z-position using the </w:t>
      </w:r>
      <w:r w:rsidR="00032D23" w:rsidRPr="00F67AB5">
        <w:rPr>
          <w:b/>
          <w:bCs/>
          <w:highlight w:val="yellow"/>
        </w:rPr>
        <w:t>+Z</w:t>
      </w:r>
      <w:r w:rsidR="00032D23" w:rsidRPr="00F67AB5">
        <w:rPr>
          <w:highlight w:val="yellow"/>
        </w:rPr>
        <w:t xml:space="preserve"> and </w:t>
      </w:r>
      <w:r w:rsidR="00032D23" w:rsidRPr="00F67AB5">
        <w:rPr>
          <w:b/>
          <w:bCs/>
          <w:highlight w:val="yellow"/>
        </w:rPr>
        <w:t>-Z</w:t>
      </w:r>
      <w:r w:rsidR="00032D23" w:rsidRPr="00F67AB5">
        <w:rPr>
          <w:highlight w:val="yellow"/>
        </w:rPr>
        <w:t xml:space="preserve"> buttons to focus.</w:t>
      </w:r>
    </w:p>
    <w:p w14:paraId="2006CB76" w14:textId="77777777" w:rsidR="00BD4A3C" w:rsidRPr="00F67AB5" w:rsidRDefault="00BD4A3C" w:rsidP="00F67AB5">
      <w:pPr>
        <w:rPr>
          <w:highlight w:val="yellow"/>
        </w:rPr>
      </w:pPr>
    </w:p>
    <w:p w14:paraId="6388EB1C" w14:textId="445CE96B" w:rsidR="00032D23" w:rsidRPr="00F67AB5" w:rsidRDefault="00BD4A3C" w:rsidP="00F67AB5">
      <w:pPr>
        <w:ind w:left="43"/>
        <w:rPr>
          <w:highlight w:val="yellow"/>
        </w:rPr>
      </w:pPr>
      <w:r w:rsidRPr="00F67AB5">
        <w:rPr>
          <w:highlight w:val="yellow"/>
          <w:lang w:eastAsia="ko-KR"/>
        </w:rPr>
        <w:t>2.2.10</w:t>
      </w:r>
      <w:r w:rsidRPr="00F67AB5">
        <w:rPr>
          <w:highlight w:val="yellow"/>
          <w:lang w:eastAsia="ko-KR"/>
        </w:rPr>
        <w:tab/>
        <w:t>I</w:t>
      </w:r>
      <w:r w:rsidR="00032D23" w:rsidRPr="00F67AB5">
        <w:rPr>
          <w:highlight w:val="yellow"/>
        </w:rPr>
        <w:t xml:space="preserve">n the </w:t>
      </w:r>
      <w:r w:rsidRPr="00F67AB5">
        <w:rPr>
          <w:highlight w:val="yellow"/>
        </w:rPr>
        <w:t xml:space="preserve">Single imaging </w:t>
      </w:r>
      <w:r w:rsidR="00032D23" w:rsidRPr="00F67AB5">
        <w:rPr>
          <w:highlight w:val="yellow"/>
        </w:rPr>
        <w:t>tab, adjust the ROI size. Captur</w:t>
      </w:r>
      <w:r w:rsidR="0055304F" w:rsidRPr="00F67AB5">
        <w:rPr>
          <w:highlight w:val="yellow"/>
          <w:lang w:eastAsia="ko-KR"/>
        </w:rPr>
        <w:t>e</w:t>
      </w:r>
      <w:r w:rsidR="00032D23" w:rsidRPr="00F67AB5">
        <w:rPr>
          <w:highlight w:val="yellow"/>
        </w:rPr>
        <w:t xml:space="preserve"> organoids within a 160 </w:t>
      </w:r>
      <w:proofErr w:type="spellStart"/>
      <w:r w:rsidR="00032D23" w:rsidRPr="00F67AB5">
        <w:rPr>
          <w:highlight w:val="yellow"/>
        </w:rPr>
        <w:t>μm</w:t>
      </w:r>
      <w:proofErr w:type="spellEnd"/>
      <w:r w:rsidR="00032D23" w:rsidRPr="00F67AB5">
        <w:rPr>
          <w:highlight w:val="yellow"/>
        </w:rPr>
        <w:t xml:space="preserve"> </w:t>
      </w:r>
      <w:r w:rsidRPr="00F67AB5">
        <w:rPr>
          <w:highlight w:val="yellow"/>
        </w:rPr>
        <w:t>x</w:t>
      </w:r>
      <w:r w:rsidR="00032D23" w:rsidRPr="00F67AB5">
        <w:rPr>
          <w:highlight w:val="yellow"/>
        </w:rPr>
        <w:t xml:space="preserve"> 160 </w:t>
      </w:r>
      <w:proofErr w:type="spellStart"/>
      <w:r w:rsidR="00032D23" w:rsidRPr="00F67AB5">
        <w:rPr>
          <w:highlight w:val="yellow"/>
        </w:rPr>
        <w:t>μm</w:t>
      </w:r>
      <w:proofErr w:type="spellEnd"/>
      <w:r w:rsidR="00032D23" w:rsidRPr="00F67AB5">
        <w:rPr>
          <w:highlight w:val="yellow"/>
        </w:rPr>
        <w:t xml:space="preserve"> field of view</w:t>
      </w:r>
      <w:r w:rsidR="0086490C" w:rsidRPr="00F67AB5">
        <w:rPr>
          <w:highlight w:val="yellow"/>
          <w:lang w:eastAsia="ko-KR"/>
        </w:rPr>
        <w:t xml:space="preserve"> </w:t>
      </w:r>
      <w:r w:rsidR="00032D23" w:rsidRPr="00F67AB5">
        <w:rPr>
          <w:highlight w:val="yellow"/>
        </w:rPr>
        <w:t>and acquir</w:t>
      </w:r>
      <w:r w:rsidR="0055304F" w:rsidRPr="00F67AB5">
        <w:rPr>
          <w:highlight w:val="yellow"/>
          <w:lang w:eastAsia="ko-KR"/>
        </w:rPr>
        <w:t>e</w:t>
      </w:r>
      <w:r w:rsidR="00032D23" w:rsidRPr="00F67AB5">
        <w:rPr>
          <w:highlight w:val="yellow"/>
        </w:rPr>
        <w:t xml:space="preserve"> axial stacks up to 140</w:t>
      </w:r>
      <w:r w:rsidR="0055304F" w:rsidRPr="00F67AB5">
        <w:rPr>
          <w:highlight w:val="yellow"/>
          <w:lang w:eastAsia="ko-KR"/>
        </w:rPr>
        <w:t xml:space="preserve"> </w:t>
      </w:r>
      <w:proofErr w:type="spellStart"/>
      <w:r w:rsidR="00032D23" w:rsidRPr="00F67AB5">
        <w:rPr>
          <w:highlight w:val="yellow"/>
        </w:rPr>
        <w:t>μm</w:t>
      </w:r>
      <w:proofErr w:type="spellEnd"/>
      <w:r w:rsidR="00032D23" w:rsidRPr="00F67AB5">
        <w:rPr>
          <w:highlight w:val="yellow"/>
        </w:rPr>
        <w:t xml:space="preserve"> in depth</w:t>
      </w:r>
      <w:r w:rsidR="0055304F" w:rsidRPr="00F67AB5">
        <w:rPr>
          <w:highlight w:val="yellow"/>
          <w:lang w:eastAsia="ko-KR"/>
        </w:rPr>
        <w:t>.</w:t>
      </w:r>
      <w:r w:rsidR="00BA3B2B" w:rsidRPr="00F67AB5">
        <w:rPr>
          <w:highlight w:val="yellow"/>
        </w:rPr>
        <w:t xml:space="preserve"> </w:t>
      </w:r>
      <w:r w:rsidR="00032D23" w:rsidRPr="00F67AB5">
        <w:rPr>
          <w:highlight w:val="yellow"/>
        </w:rPr>
        <w:t>For larger organoids, acquire multiple RI tomograms and stitch images by</w:t>
      </w:r>
      <w:r w:rsidR="009A2D8E" w:rsidRPr="00F67AB5">
        <w:rPr>
          <w:highlight w:val="yellow"/>
        </w:rPr>
        <w:t xml:space="preserve"> </w:t>
      </w:r>
      <w:r w:rsidR="00032D23" w:rsidRPr="00F67AB5">
        <w:rPr>
          <w:highlight w:val="yellow"/>
        </w:rPr>
        <w:t xml:space="preserve">selecting the </w:t>
      </w:r>
      <w:r w:rsidR="00032D23" w:rsidRPr="00F67AB5">
        <w:rPr>
          <w:b/>
          <w:bCs/>
          <w:highlight w:val="yellow"/>
        </w:rPr>
        <w:t>Tile Imaging</w:t>
      </w:r>
      <w:r w:rsidR="00032D23" w:rsidRPr="00F67AB5">
        <w:rPr>
          <w:highlight w:val="yellow"/>
        </w:rPr>
        <w:t xml:space="preserve"> checkbox at the bottom.</w:t>
      </w:r>
    </w:p>
    <w:p w14:paraId="45363E44" w14:textId="77777777" w:rsidR="00BA3B2B" w:rsidRPr="00F67AB5" w:rsidRDefault="00BA3B2B" w:rsidP="00F67AB5">
      <w:pPr>
        <w:ind w:left="43"/>
        <w:rPr>
          <w:highlight w:val="yellow"/>
        </w:rPr>
      </w:pPr>
    </w:p>
    <w:p w14:paraId="54BA1912" w14:textId="6559CBB0" w:rsidR="002124A4" w:rsidRPr="001270C2" w:rsidRDefault="00BA3B2B" w:rsidP="00F67AB5">
      <w:pPr>
        <w:rPr>
          <w:lang w:eastAsia="ko-KR"/>
        </w:rPr>
      </w:pPr>
      <w:r w:rsidRPr="00F67AB5">
        <w:rPr>
          <w:highlight w:val="yellow"/>
        </w:rPr>
        <w:t>2.2.11</w:t>
      </w:r>
      <w:r w:rsidRPr="00F67AB5">
        <w:rPr>
          <w:highlight w:val="yellow"/>
        </w:rPr>
        <w:tab/>
      </w:r>
      <w:r w:rsidR="00032D23" w:rsidRPr="00F67AB5">
        <w:rPr>
          <w:highlight w:val="yellow"/>
        </w:rPr>
        <w:t>Navigate to the T</w:t>
      </w:r>
      <w:r w:rsidRPr="00F67AB5">
        <w:rPr>
          <w:highlight w:val="yellow"/>
        </w:rPr>
        <w:t>ime</w:t>
      </w:r>
      <w:r w:rsidR="00032D23" w:rsidRPr="00F67AB5">
        <w:rPr>
          <w:highlight w:val="yellow"/>
        </w:rPr>
        <w:t xml:space="preserve"> L</w:t>
      </w:r>
      <w:r w:rsidRPr="00F67AB5">
        <w:rPr>
          <w:highlight w:val="yellow"/>
        </w:rPr>
        <w:t>apse</w:t>
      </w:r>
      <w:r w:rsidR="00032D23" w:rsidRPr="00F67AB5">
        <w:rPr>
          <w:highlight w:val="yellow"/>
        </w:rPr>
        <w:t xml:space="preserve"> I</w:t>
      </w:r>
      <w:r w:rsidRPr="00F67AB5">
        <w:rPr>
          <w:highlight w:val="yellow"/>
        </w:rPr>
        <w:t>maging</w:t>
      </w:r>
      <w:r w:rsidR="00032D23" w:rsidRPr="00F67AB5">
        <w:rPr>
          <w:highlight w:val="yellow"/>
        </w:rPr>
        <w:t xml:space="preserve"> tab to configure long-term imaging. Set the duration and interval time as needed</w:t>
      </w:r>
      <w:r w:rsidR="00032D23" w:rsidRPr="001270C2">
        <w:t>.</w:t>
      </w:r>
      <w:r w:rsidR="00AD20F6" w:rsidRPr="001270C2">
        <w:rPr>
          <w:lang w:eastAsia="ko-KR"/>
        </w:rPr>
        <w:t xml:space="preserve"> </w:t>
      </w:r>
      <w:r w:rsidR="00FE7BBE" w:rsidRPr="001270C2">
        <w:rPr>
          <w:lang w:eastAsia="ko-KR"/>
        </w:rPr>
        <w:t>In this experiment, time-lapse imaging was performed at 10</w:t>
      </w:r>
      <w:r w:rsidR="001270C2">
        <w:rPr>
          <w:lang w:eastAsia="ko-KR"/>
        </w:rPr>
        <w:t xml:space="preserve"> </w:t>
      </w:r>
      <w:r w:rsidR="00FE7BBE" w:rsidRPr="001270C2">
        <w:rPr>
          <w:lang w:eastAsia="ko-KR"/>
        </w:rPr>
        <w:t>min intervals over a 24</w:t>
      </w:r>
      <w:r w:rsidR="001270C2">
        <w:rPr>
          <w:lang w:eastAsia="ko-KR"/>
        </w:rPr>
        <w:t xml:space="preserve"> </w:t>
      </w:r>
      <w:r w:rsidR="00FE7BBE" w:rsidRPr="001270C2">
        <w:rPr>
          <w:lang w:eastAsia="ko-KR"/>
        </w:rPr>
        <w:t>h period, and analysis was conducted at 2</w:t>
      </w:r>
      <w:r w:rsidR="001270C2">
        <w:rPr>
          <w:lang w:eastAsia="ko-KR"/>
        </w:rPr>
        <w:t xml:space="preserve"> </w:t>
      </w:r>
      <w:r w:rsidR="00FE7BBE" w:rsidRPr="001270C2">
        <w:rPr>
          <w:lang w:eastAsia="ko-KR"/>
        </w:rPr>
        <w:t>h intervals throughout the same duration.</w:t>
      </w:r>
    </w:p>
    <w:p w14:paraId="4C7A85B2" w14:textId="77777777" w:rsidR="00FE7BBE" w:rsidRPr="00F67AB5" w:rsidRDefault="00FE7BBE" w:rsidP="00F67AB5">
      <w:pPr>
        <w:rPr>
          <w:highlight w:val="yellow"/>
        </w:rPr>
      </w:pPr>
    </w:p>
    <w:p w14:paraId="0CEE76C2" w14:textId="2124F1A2" w:rsidR="00032D23" w:rsidRPr="00F67AB5" w:rsidRDefault="002124A4" w:rsidP="00F67AB5">
      <w:pPr>
        <w:rPr>
          <w:highlight w:val="yellow"/>
        </w:rPr>
      </w:pPr>
      <w:r w:rsidRPr="00F67AB5">
        <w:rPr>
          <w:highlight w:val="yellow"/>
        </w:rPr>
        <w:t>2.2.12</w:t>
      </w:r>
      <w:r w:rsidRPr="00F67AB5">
        <w:rPr>
          <w:highlight w:val="yellow"/>
        </w:rPr>
        <w:tab/>
      </w:r>
      <w:r w:rsidR="00032D23" w:rsidRPr="00F67AB5">
        <w:rPr>
          <w:highlight w:val="yellow"/>
        </w:rPr>
        <w:t xml:space="preserve">Click the </w:t>
      </w:r>
      <w:r w:rsidR="00032D23" w:rsidRPr="00F67AB5">
        <w:rPr>
          <w:b/>
          <w:bCs/>
          <w:highlight w:val="yellow"/>
        </w:rPr>
        <w:t>Scan</w:t>
      </w:r>
      <w:r w:rsidR="00032D23" w:rsidRPr="00F67AB5">
        <w:rPr>
          <w:highlight w:val="yellow"/>
        </w:rPr>
        <w:t xml:space="preserve"> icon to capture the current ROI location. Manually center the </w:t>
      </w:r>
      <w:r w:rsidR="00DD134C" w:rsidRPr="00F67AB5">
        <w:rPr>
          <w:highlight w:val="yellow"/>
        </w:rPr>
        <w:t>ECM</w:t>
      </w:r>
      <w:r w:rsidR="00032D23" w:rsidRPr="00F67AB5">
        <w:rPr>
          <w:highlight w:val="yellow"/>
        </w:rPr>
        <w:t xml:space="preserve"> dome using brightfield imaging.</w:t>
      </w:r>
      <w:r w:rsidRPr="00F67AB5">
        <w:rPr>
          <w:highlight w:val="yellow"/>
        </w:rPr>
        <w:t xml:space="preserve"> </w:t>
      </w:r>
      <w:r w:rsidR="00032D23" w:rsidRPr="00F67AB5">
        <w:rPr>
          <w:highlight w:val="yellow"/>
        </w:rPr>
        <w:t xml:space="preserve">Click the </w:t>
      </w:r>
      <w:r w:rsidR="00032D23" w:rsidRPr="00F67AB5">
        <w:rPr>
          <w:b/>
          <w:bCs/>
          <w:highlight w:val="yellow"/>
        </w:rPr>
        <w:t>BF</w:t>
      </w:r>
      <w:r w:rsidR="00032D23" w:rsidRPr="00F67AB5">
        <w:rPr>
          <w:highlight w:val="yellow"/>
        </w:rPr>
        <w:t xml:space="preserve"> button to adjust the intensity and exposure values for brightfield</w:t>
      </w:r>
      <w:r w:rsidR="009A2D8E" w:rsidRPr="00F67AB5">
        <w:rPr>
          <w:highlight w:val="yellow"/>
        </w:rPr>
        <w:t xml:space="preserve"> </w:t>
      </w:r>
      <w:r w:rsidR="00032D23" w:rsidRPr="00F67AB5">
        <w:rPr>
          <w:highlight w:val="yellow"/>
        </w:rPr>
        <w:t>imaging.</w:t>
      </w:r>
    </w:p>
    <w:p w14:paraId="61784D36" w14:textId="77777777" w:rsidR="002124A4" w:rsidRPr="00F67AB5" w:rsidRDefault="002124A4" w:rsidP="00F67AB5">
      <w:pPr>
        <w:rPr>
          <w:highlight w:val="yellow"/>
          <w:lang w:eastAsia="ko-KR"/>
        </w:rPr>
      </w:pPr>
    </w:p>
    <w:p w14:paraId="334EBB2E" w14:textId="28126EFB" w:rsidR="00032D23" w:rsidRPr="00F67AB5" w:rsidRDefault="002124A4" w:rsidP="00F67AB5">
      <w:pPr>
        <w:rPr>
          <w:highlight w:val="yellow"/>
        </w:rPr>
      </w:pPr>
      <w:r w:rsidRPr="00F67AB5">
        <w:rPr>
          <w:highlight w:val="yellow"/>
        </w:rPr>
        <w:t>2.2.13</w:t>
      </w:r>
      <w:r w:rsidRPr="00F67AB5">
        <w:rPr>
          <w:highlight w:val="yellow"/>
        </w:rPr>
        <w:tab/>
      </w:r>
      <w:r w:rsidR="00032D23" w:rsidRPr="00F67AB5">
        <w:rPr>
          <w:highlight w:val="yellow"/>
        </w:rPr>
        <w:t xml:space="preserve">Select </w:t>
      </w:r>
      <w:r w:rsidR="00032D23" w:rsidRPr="00F67AB5">
        <w:rPr>
          <w:b/>
          <w:bCs/>
          <w:highlight w:val="yellow"/>
        </w:rPr>
        <w:t>ROI</w:t>
      </w:r>
      <w:r w:rsidR="00032D23" w:rsidRPr="00F67AB5">
        <w:rPr>
          <w:highlight w:val="yellow"/>
        </w:rPr>
        <w:t xml:space="preserve"> by moving the ROI box </w:t>
      </w:r>
      <w:r w:rsidRPr="00F67AB5">
        <w:rPr>
          <w:highlight w:val="yellow"/>
        </w:rPr>
        <w:t>that appears</w:t>
      </w:r>
      <w:r w:rsidR="00032D23" w:rsidRPr="00F67AB5">
        <w:rPr>
          <w:highlight w:val="yellow"/>
        </w:rPr>
        <w:t xml:space="preserve"> in the</w:t>
      </w:r>
      <w:r w:rsidR="00CD019F" w:rsidRPr="00F67AB5">
        <w:rPr>
          <w:highlight w:val="yellow"/>
          <w:lang w:eastAsia="ko-KR"/>
        </w:rPr>
        <w:t xml:space="preserve"> </w:t>
      </w:r>
      <w:r w:rsidR="006C0165" w:rsidRPr="00F67AB5">
        <w:rPr>
          <w:highlight w:val="yellow"/>
          <w:lang w:eastAsia="ko-KR"/>
        </w:rPr>
        <w:t>P</w:t>
      </w:r>
      <w:r w:rsidRPr="00F67AB5">
        <w:rPr>
          <w:highlight w:val="yellow"/>
          <w:lang w:eastAsia="ko-KR"/>
        </w:rPr>
        <w:t>review</w:t>
      </w:r>
      <w:r w:rsidR="009F4F35" w:rsidRPr="00F67AB5">
        <w:rPr>
          <w:highlight w:val="yellow"/>
          <w:lang w:eastAsia="ko-KR"/>
        </w:rPr>
        <w:t xml:space="preserve"> </w:t>
      </w:r>
      <w:r w:rsidR="00032D23" w:rsidRPr="00F67AB5">
        <w:rPr>
          <w:highlight w:val="yellow"/>
        </w:rPr>
        <w:t xml:space="preserve">panel. Once the desired ROI is found, click </w:t>
      </w:r>
      <w:r w:rsidR="00032D23" w:rsidRPr="00F67AB5">
        <w:rPr>
          <w:b/>
          <w:bCs/>
          <w:highlight w:val="yellow"/>
        </w:rPr>
        <w:t>Add Point</w:t>
      </w:r>
      <w:r w:rsidR="00032D23" w:rsidRPr="00F67AB5">
        <w:rPr>
          <w:highlight w:val="yellow"/>
        </w:rPr>
        <w:t xml:space="preserve"> at the bottom. The</w:t>
      </w:r>
      <w:r w:rsidR="00000BCE" w:rsidRPr="00F67AB5">
        <w:rPr>
          <w:highlight w:val="yellow"/>
          <w:lang w:eastAsia="ko-KR"/>
        </w:rPr>
        <w:t xml:space="preserve"> i</w:t>
      </w:r>
      <w:r w:rsidR="00032D23" w:rsidRPr="00F67AB5">
        <w:rPr>
          <w:highlight w:val="yellow"/>
        </w:rPr>
        <w:t xml:space="preserve">maging </w:t>
      </w:r>
      <w:r w:rsidR="00000BCE" w:rsidRPr="00F67AB5">
        <w:rPr>
          <w:highlight w:val="yellow"/>
          <w:lang w:eastAsia="ko-KR"/>
        </w:rPr>
        <w:t>p</w:t>
      </w:r>
      <w:r w:rsidR="00032D23" w:rsidRPr="00F67AB5">
        <w:rPr>
          <w:highlight w:val="yellow"/>
        </w:rPr>
        <w:t xml:space="preserve">oint </w:t>
      </w:r>
      <w:r w:rsidR="00000BCE" w:rsidRPr="00F67AB5">
        <w:rPr>
          <w:highlight w:val="yellow"/>
          <w:lang w:eastAsia="ko-KR"/>
        </w:rPr>
        <w:t>l</w:t>
      </w:r>
      <w:r w:rsidR="00032D23" w:rsidRPr="00F67AB5">
        <w:rPr>
          <w:highlight w:val="yellow"/>
        </w:rPr>
        <w:t xml:space="preserve">ist will appear. </w:t>
      </w:r>
    </w:p>
    <w:p w14:paraId="5CFD5B23" w14:textId="77777777" w:rsidR="00C92930" w:rsidRPr="00F67AB5" w:rsidRDefault="00C92930" w:rsidP="00F67AB5">
      <w:pPr>
        <w:rPr>
          <w:highlight w:val="yellow"/>
        </w:rPr>
      </w:pPr>
    </w:p>
    <w:p w14:paraId="6E6FB138" w14:textId="43624B41" w:rsidR="00032D23" w:rsidRPr="00F67AB5" w:rsidRDefault="00C92930" w:rsidP="00F67AB5">
      <w:r w:rsidRPr="00F67AB5">
        <w:rPr>
          <w:highlight w:val="yellow"/>
        </w:rPr>
        <w:t>2.2.14</w:t>
      </w:r>
      <w:r w:rsidRPr="00F67AB5">
        <w:rPr>
          <w:highlight w:val="yellow"/>
        </w:rPr>
        <w:tab/>
      </w:r>
      <w:r w:rsidR="00032D23" w:rsidRPr="00F67AB5">
        <w:rPr>
          <w:highlight w:val="yellow"/>
        </w:rPr>
        <w:t xml:space="preserve">Click </w:t>
      </w:r>
      <w:r w:rsidR="00032D23" w:rsidRPr="00F67AB5">
        <w:rPr>
          <w:b/>
          <w:bCs/>
          <w:highlight w:val="yellow"/>
        </w:rPr>
        <w:t>Acquire</w:t>
      </w:r>
      <w:r w:rsidR="00032D23" w:rsidRPr="00F67AB5">
        <w:rPr>
          <w:highlight w:val="yellow"/>
        </w:rPr>
        <w:t xml:space="preserve"> to start imaging. The raw image data will be acquired.</w:t>
      </w:r>
    </w:p>
    <w:p w14:paraId="73770DFD" w14:textId="77777777" w:rsidR="005F51F9" w:rsidRPr="00F67AB5" w:rsidRDefault="005F51F9" w:rsidP="00F67AB5">
      <w:pPr>
        <w:ind w:leftChars="132" w:left="317" w:firstLineChars="163" w:firstLine="391"/>
      </w:pPr>
    </w:p>
    <w:p w14:paraId="4DEEA58F" w14:textId="6D1A77F5" w:rsidR="00032D23" w:rsidRPr="00F67AB5" w:rsidRDefault="003F41FA" w:rsidP="00F67AB5">
      <w:pPr>
        <w:pStyle w:val="20"/>
        <w:ind w:leftChars="0" w:left="0" w:firstLineChars="0" w:firstLine="0"/>
        <w:rPr>
          <w:rFonts w:ascii="Calibri" w:hAnsi="Calibri" w:cs="Calibri"/>
        </w:rPr>
      </w:pPr>
      <w:r w:rsidRPr="00F67AB5">
        <w:rPr>
          <w:rFonts w:ascii="Calibri" w:hAnsi="Calibri" w:cs="Calibri"/>
        </w:rPr>
        <w:t>2.3</w:t>
      </w:r>
      <w:r w:rsidRPr="00F67AB5">
        <w:rPr>
          <w:rFonts w:ascii="Calibri" w:hAnsi="Calibri" w:cs="Calibri"/>
        </w:rPr>
        <w:tab/>
      </w:r>
      <w:r w:rsidR="00032D23" w:rsidRPr="00F67AB5">
        <w:rPr>
          <w:rFonts w:ascii="Calibri" w:hAnsi="Calibri" w:cs="Calibri"/>
        </w:rPr>
        <w:t xml:space="preserve">Image </w:t>
      </w:r>
      <w:r w:rsidRPr="00F67AB5">
        <w:rPr>
          <w:rFonts w:ascii="Calibri" w:hAnsi="Calibri" w:cs="Calibri"/>
        </w:rPr>
        <w:t>a</w:t>
      </w:r>
      <w:r w:rsidR="00032D23" w:rsidRPr="00F67AB5">
        <w:rPr>
          <w:rFonts w:ascii="Calibri" w:hAnsi="Calibri" w:cs="Calibri"/>
        </w:rPr>
        <w:t>cquisition</w:t>
      </w:r>
    </w:p>
    <w:p w14:paraId="51520701" w14:textId="77777777" w:rsidR="003F41FA" w:rsidRPr="00F67AB5" w:rsidRDefault="003F41FA" w:rsidP="00F67AB5">
      <w:pPr>
        <w:pStyle w:val="20"/>
        <w:ind w:leftChars="0" w:left="0" w:firstLineChars="0" w:firstLine="0"/>
        <w:rPr>
          <w:rFonts w:ascii="Calibri" w:hAnsi="Calibri" w:cs="Calibri"/>
        </w:rPr>
      </w:pPr>
    </w:p>
    <w:p w14:paraId="57522E4C" w14:textId="3C22C073" w:rsidR="00032D23" w:rsidRPr="00F67AB5" w:rsidRDefault="00032D23" w:rsidP="00F67AB5">
      <w:r w:rsidRPr="00F67AB5">
        <w:t xml:space="preserve">NOTE: This process generates a </w:t>
      </w:r>
      <w:proofErr w:type="spellStart"/>
      <w:r w:rsidRPr="00F67AB5">
        <w:t>Tomocube</w:t>
      </w:r>
      <w:proofErr w:type="spellEnd"/>
      <w:r w:rsidRPr="00F67AB5">
        <w:t xml:space="preserve"> Common </w:t>
      </w:r>
      <w:r w:rsidR="0017523C" w:rsidRPr="00F67AB5">
        <w:t>File (</w:t>
      </w:r>
      <w:r w:rsidRPr="00F67AB5">
        <w:t xml:space="preserve">TCF) from raw image data. The raw image data must be processed into a TCF file, which contains multiple types of images, such as </w:t>
      </w:r>
      <w:r w:rsidR="0017523C">
        <w:t>an RI tomogram and a maximum intensity projection. The RI tomogram represents the sample's 3D RI distribution</w:t>
      </w:r>
      <w:r w:rsidRPr="00F67AB5">
        <w:t>, and the maximum intensity projection shows the highest RI value for each lateral position in the XY plane.</w:t>
      </w:r>
    </w:p>
    <w:p w14:paraId="7FCA1049" w14:textId="77777777" w:rsidR="009009BB" w:rsidRPr="00F67AB5" w:rsidRDefault="009009BB" w:rsidP="00F67AB5">
      <w:pPr>
        <w:ind w:left="1440" w:hangingChars="600" w:hanging="1440"/>
      </w:pPr>
    </w:p>
    <w:p w14:paraId="1B845CC9" w14:textId="4D262D9A" w:rsidR="00032D23" w:rsidRPr="00F67AB5" w:rsidRDefault="009009BB" w:rsidP="00F67AB5">
      <w:pPr>
        <w:pStyle w:val="33333"/>
        <w:ind w:leftChars="0" w:left="0" w:firstLineChars="0" w:firstLine="0"/>
        <w:jc w:val="both"/>
      </w:pPr>
      <w:r w:rsidRPr="00F67AB5">
        <w:rPr>
          <w:lang w:eastAsia="ko-KR"/>
        </w:rPr>
        <w:t>2.3.1</w:t>
      </w:r>
      <w:r w:rsidRPr="00F67AB5">
        <w:rPr>
          <w:lang w:eastAsia="ko-KR"/>
        </w:rPr>
        <w:tab/>
      </w:r>
      <w:r w:rsidR="00032D23" w:rsidRPr="00F67AB5">
        <w:t>Drag and drop raw image</w:t>
      </w:r>
      <w:r w:rsidR="00EF20FD" w:rsidRPr="00F67AB5">
        <w:rPr>
          <w:lang w:eastAsia="ko-KR"/>
        </w:rPr>
        <w:t xml:space="preserve"> files</w:t>
      </w:r>
      <w:r w:rsidR="00032D23" w:rsidRPr="00F67AB5">
        <w:t xml:space="preserve"> to </w:t>
      </w:r>
      <w:r w:rsidRPr="00F67AB5">
        <w:t xml:space="preserve">the </w:t>
      </w:r>
      <w:r w:rsidR="00032D23" w:rsidRPr="00F67AB5">
        <w:t>HTX processing server.</w:t>
      </w:r>
      <w:r w:rsidR="004A79A5" w:rsidRPr="00F67AB5">
        <w:rPr>
          <w:lang w:eastAsia="ko-KR"/>
        </w:rPr>
        <w:t xml:space="preserve"> </w:t>
      </w:r>
      <w:r w:rsidR="00032D23" w:rsidRPr="00F67AB5">
        <w:t xml:space="preserve">Click </w:t>
      </w:r>
      <w:r w:rsidR="00032D23" w:rsidRPr="00F67AB5">
        <w:rPr>
          <w:b/>
          <w:bCs/>
        </w:rPr>
        <w:t>Process</w:t>
      </w:r>
      <w:r w:rsidR="00032D23" w:rsidRPr="00F67AB5">
        <w:t xml:space="preserve"> to generate </w:t>
      </w:r>
      <w:r w:rsidRPr="00F67AB5">
        <w:t xml:space="preserve">a </w:t>
      </w:r>
      <w:r w:rsidR="00032D23" w:rsidRPr="00F67AB5">
        <w:t xml:space="preserve">TCF file from the raw </w:t>
      </w:r>
      <w:r w:rsidR="002A51F9" w:rsidRPr="00F67AB5">
        <w:t>image</w:t>
      </w:r>
      <w:r w:rsidR="002A51F9" w:rsidRPr="00F67AB5">
        <w:rPr>
          <w:lang w:eastAsia="ko-KR"/>
        </w:rPr>
        <w:t xml:space="preserve"> file</w:t>
      </w:r>
      <w:r w:rsidR="00032D23" w:rsidRPr="00F67AB5">
        <w:t xml:space="preserve">. </w:t>
      </w:r>
    </w:p>
    <w:p w14:paraId="3AD44EAB" w14:textId="77777777" w:rsidR="009009BB" w:rsidRPr="00F67AB5" w:rsidRDefault="009009BB" w:rsidP="00F67AB5">
      <w:pPr>
        <w:pStyle w:val="33333"/>
        <w:ind w:leftChars="0" w:left="0" w:firstLineChars="0" w:firstLine="0"/>
        <w:jc w:val="both"/>
      </w:pPr>
    </w:p>
    <w:p w14:paraId="3FE84B29" w14:textId="46EBC295" w:rsidR="00032D23" w:rsidRPr="00F67AB5" w:rsidRDefault="00D65910" w:rsidP="00F67AB5">
      <w:pPr>
        <w:pStyle w:val="33333"/>
        <w:ind w:leftChars="0" w:left="0" w:firstLineChars="0" w:firstLine="0"/>
        <w:jc w:val="both"/>
        <w:rPr>
          <w:lang w:eastAsia="ko-KR"/>
        </w:rPr>
      </w:pPr>
      <w:r w:rsidRPr="00F67AB5">
        <w:rPr>
          <w:lang w:eastAsia="ko-KR"/>
        </w:rPr>
        <w:t>2.3.2</w:t>
      </w:r>
      <w:r w:rsidRPr="00F67AB5">
        <w:rPr>
          <w:lang w:eastAsia="ko-KR"/>
        </w:rPr>
        <w:tab/>
        <w:t>To view t</w:t>
      </w:r>
      <w:r w:rsidR="00032D23" w:rsidRPr="00F67AB5">
        <w:t>he RI tomograms generated in the TCF file</w:t>
      </w:r>
      <w:r w:rsidRPr="00F67AB5">
        <w:t xml:space="preserve">, </w:t>
      </w:r>
      <w:r w:rsidR="00032D23" w:rsidRPr="00F67AB5">
        <w:t>us</w:t>
      </w:r>
      <w:r w:rsidRPr="00F67AB5">
        <w:t xml:space="preserve">e </w:t>
      </w:r>
      <w:proofErr w:type="spellStart"/>
      <w:r w:rsidR="00032D23" w:rsidRPr="00F67AB5">
        <w:t>TomoAnalysis</w:t>
      </w:r>
      <w:proofErr w:type="spellEnd"/>
      <w:r w:rsidR="003F0DDC" w:rsidRPr="00F67AB5">
        <w:rPr>
          <w:lang w:eastAsia="ko-KR"/>
        </w:rPr>
        <w:t xml:space="preserve"> </w:t>
      </w:r>
      <w:r w:rsidR="00032D23" w:rsidRPr="00F67AB5">
        <w:t>Viewer</w:t>
      </w:r>
      <w:r w:rsidR="002A51F9" w:rsidRPr="00F67AB5">
        <w:rPr>
          <w:lang w:eastAsia="ko-KR"/>
        </w:rPr>
        <w:t xml:space="preserve">, </w:t>
      </w:r>
      <w:r w:rsidR="00C13F42" w:rsidRPr="00F67AB5">
        <w:rPr>
          <w:lang w:eastAsia="ko-KR"/>
        </w:rPr>
        <w:t>MATLAB</w:t>
      </w:r>
      <w:r w:rsidRPr="00F67AB5">
        <w:rPr>
          <w:lang w:eastAsia="ko-KR"/>
        </w:rPr>
        <w:t>,</w:t>
      </w:r>
      <w:r w:rsidR="00C13F42" w:rsidRPr="00F67AB5">
        <w:rPr>
          <w:lang w:eastAsia="ko-KR"/>
        </w:rPr>
        <w:t xml:space="preserve"> </w:t>
      </w:r>
      <w:r w:rsidR="007707C3" w:rsidRPr="007707C3">
        <w:rPr>
          <w:rFonts w:hint="eastAsia"/>
          <w:highlight w:val="red"/>
          <w:lang w:eastAsia="ko-KR"/>
        </w:rPr>
        <w:t>or</w:t>
      </w:r>
      <w:r w:rsidR="00C13F42" w:rsidRPr="00F67AB5">
        <w:rPr>
          <w:lang w:eastAsia="ko-KR"/>
        </w:rPr>
        <w:t xml:space="preserve"> Python</w:t>
      </w:r>
      <w:r w:rsidR="00D017FE" w:rsidRPr="00F67AB5">
        <w:rPr>
          <w:lang w:eastAsia="ko-KR"/>
        </w:rPr>
        <w:t>.</w:t>
      </w:r>
      <w:r w:rsidR="002731FA" w:rsidRPr="00F67AB5">
        <w:rPr>
          <w:lang w:eastAsia="ko-KR"/>
        </w:rPr>
        <w:t xml:space="preserve"> </w:t>
      </w:r>
      <w:r w:rsidR="00C13F42" w:rsidRPr="00F67AB5">
        <w:rPr>
          <w:lang w:eastAsia="ko-KR"/>
        </w:rPr>
        <w:t>To view a TCF file in MATLAB, use functions like h5info and h5read.</w:t>
      </w:r>
      <w:r w:rsidRPr="00F67AB5">
        <w:rPr>
          <w:lang w:eastAsia="ko-KR"/>
        </w:rPr>
        <w:t xml:space="preserve"> </w:t>
      </w:r>
      <w:r w:rsidR="00C13F42" w:rsidRPr="00F67AB5">
        <w:rPr>
          <w:lang w:eastAsia="ko-KR"/>
        </w:rPr>
        <w:t xml:space="preserve">Likewise, in Python, </w:t>
      </w:r>
      <w:r w:rsidRPr="00F67AB5">
        <w:rPr>
          <w:lang w:eastAsia="ko-KR"/>
        </w:rPr>
        <w:t xml:space="preserve">use </w:t>
      </w:r>
      <w:r w:rsidR="00C13F42" w:rsidRPr="00F67AB5">
        <w:rPr>
          <w:lang w:eastAsia="ko-KR"/>
        </w:rPr>
        <w:t xml:space="preserve">the h5py package </w:t>
      </w:r>
      <w:r w:rsidR="00CF7A28" w:rsidRPr="00F67AB5">
        <w:rPr>
          <w:lang w:eastAsia="ko-KR"/>
        </w:rPr>
        <w:t>for</w:t>
      </w:r>
      <w:r w:rsidR="00C13F42" w:rsidRPr="00F67AB5">
        <w:rPr>
          <w:lang w:eastAsia="ko-KR"/>
        </w:rPr>
        <w:t xml:space="preserve"> reading H5 files</w:t>
      </w:r>
      <w:r w:rsidR="00D017FE" w:rsidRPr="00F67AB5">
        <w:rPr>
          <w:lang w:eastAsia="ko-KR"/>
        </w:rPr>
        <w:t>.</w:t>
      </w:r>
    </w:p>
    <w:p w14:paraId="618E491C" w14:textId="77777777" w:rsidR="00032D23" w:rsidRPr="00F67AB5" w:rsidRDefault="00032D23" w:rsidP="00F67AB5">
      <w:pPr>
        <w:tabs>
          <w:tab w:val="left" w:pos="1420"/>
        </w:tabs>
      </w:pPr>
    </w:p>
    <w:p w14:paraId="2A979E5A" w14:textId="3E8C1650" w:rsidR="00032D23" w:rsidRPr="00F67AB5" w:rsidRDefault="00032D23" w:rsidP="00F67AB5">
      <w:pPr>
        <w:pStyle w:val="11"/>
        <w:rPr>
          <w:rFonts w:ascii="Calibri" w:hAnsi="Calibri" w:cs="Calibri"/>
          <w:b/>
          <w:bCs/>
          <w:highlight w:val="yellow"/>
        </w:rPr>
      </w:pPr>
      <w:r w:rsidRPr="00F67AB5">
        <w:rPr>
          <w:rFonts w:ascii="Calibri" w:hAnsi="Calibri" w:cs="Calibri"/>
          <w:b/>
          <w:bCs/>
          <w:highlight w:val="yellow"/>
        </w:rPr>
        <w:t>3.</w:t>
      </w:r>
      <w:r w:rsidR="00CF7A28" w:rsidRPr="00F67AB5">
        <w:rPr>
          <w:rFonts w:ascii="Calibri" w:hAnsi="Calibri" w:cs="Calibri"/>
          <w:b/>
          <w:bCs/>
          <w:highlight w:val="yellow"/>
        </w:rPr>
        <w:tab/>
      </w:r>
      <w:r w:rsidRPr="00F67AB5">
        <w:rPr>
          <w:rFonts w:ascii="Calibri" w:hAnsi="Calibri" w:cs="Calibri"/>
          <w:b/>
          <w:bCs/>
          <w:highlight w:val="yellow"/>
        </w:rPr>
        <w:t xml:space="preserve">Image </w:t>
      </w:r>
      <w:r w:rsidR="00CF7A28" w:rsidRPr="00F67AB5">
        <w:rPr>
          <w:rFonts w:ascii="Calibri" w:hAnsi="Calibri" w:cs="Calibri"/>
          <w:b/>
          <w:bCs/>
          <w:highlight w:val="yellow"/>
        </w:rPr>
        <w:t>a</w:t>
      </w:r>
      <w:r w:rsidRPr="00F67AB5">
        <w:rPr>
          <w:rFonts w:ascii="Calibri" w:hAnsi="Calibri" w:cs="Calibri"/>
          <w:b/>
          <w:bCs/>
          <w:highlight w:val="yellow"/>
        </w:rPr>
        <w:t>nalysis</w:t>
      </w:r>
    </w:p>
    <w:p w14:paraId="3C62BE88" w14:textId="77777777" w:rsidR="00CF7A28" w:rsidRPr="00F67AB5" w:rsidRDefault="00CF7A28" w:rsidP="00F67AB5">
      <w:pPr>
        <w:pStyle w:val="11"/>
        <w:rPr>
          <w:rFonts w:ascii="Calibri" w:hAnsi="Calibri" w:cs="Calibri"/>
          <w:b/>
          <w:bCs/>
          <w:highlight w:val="yellow"/>
        </w:rPr>
      </w:pPr>
    </w:p>
    <w:p w14:paraId="15A29ABF" w14:textId="42B211B0" w:rsidR="00032D23" w:rsidRPr="00F67AB5" w:rsidRDefault="00CF7A28" w:rsidP="00F67AB5">
      <w:pPr>
        <w:pStyle w:val="20"/>
        <w:ind w:leftChars="0" w:left="0" w:firstLineChars="0" w:firstLine="0"/>
        <w:rPr>
          <w:rFonts w:ascii="Calibri" w:hAnsi="Calibri" w:cs="Calibri"/>
          <w:highlight w:val="yellow"/>
        </w:rPr>
      </w:pPr>
      <w:r w:rsidRPr="00F67AB5">
        <w:rPr>
          <w:rFonts w:ascii="Calibri" w:hAnsi="Calibri" w:cs="Calibri"/>
          <w:highlight w:val="yellow"/>
        </w:rPr>
        <w:t>3.1</w:t>
      </w:r>
      <w:r w:rsidRPr="00F67AB5">
        <w:rPr>
          <w:rFonts w:ascii="Calibri" w:hAnsi="Calibri" w:cs="Calibri"/>
          <w:highlight w:val="yellow"/>
        </w:rPr>
        <w:tab/>
      </w:r>
      <w:r w:rsidR="00032D23" w:rsidRPr="00F67AB5">
        <w:rPr>
          <w:rFonts w:ascii="Calibri" w:hAnsi="Calibri" w:cs="Calibri"/>
          <w:highlight w:val="yellow"/>
        </w:rPr>
        <w:t xml:space="preserve">Machine </w:t>
      </w:r>
      <w:r w:rsidRPr="00F67AB5">
        <w:rPr>
          <w:rFonts w:ascii="Calibri" w:hAnsi="Calibri" w:cs="Calibri"/>
          <w:highlight w:val="yellow"/>
        </w:rPr>
        <w:t>l</w:t>
      </w:r>
      <w:r w:rsidR="00032D23" w:rsidRPr="00F67AB5">
        <w:rPr>
          <w:rFonts w:ascii="Calibri" w:hAnsi="Calibri" w:cs="Calibri"/>
          <w:highlight w:val="yellow"/>
        </w:rPr>
        <w:t>earning-</w:t>
      </w:r>
      <w:r w:rsidRPr="00F67AB5">
        <w:rPr>
          <w:rFonts w:ascii="Calibri" w:hAnsi="Calibri" w:cs="Calibri"/>
          <w:highlight w:val="yellow"/>
        </w:rPr>
        <w:t>b</w:t>
      </w:r>
      <w:r w:rsidR="00032D23" w:rsidRPr="00F67AB5">
        <w:rPr>
          <w:rFonts w:ascii="Calibri" w:hAnsi="Calibri" w:cs="Calibri"/>
          <w:highlight w:val="yellow"/>
        </w:rPr>
        <w:t xml:space="preserve">ased </w:t>
      </w:r>
      <w:r w:rsidRPr="00F67AB5">
        <w:rPr>
          <w:rFonts w:ascii="Calibri" w:hAnsi="Calibri" w:cs="Calibri"/>
          <w:highlight w:val="yellow"/>
        </w:rPr>
        <w:t>i</w:t>
      </w:r>
      <w:r w:rsidR="00032D23" w:rsidRPr="00F67AB5">
        <w:rPr>
          <w:rFonts w:ascii="Calibri" w:hAnsi="Calibri" w:cs="Calibri"/>
          <w:highlight w:val="yellow"/>
        </w:rPr>
        <w:t xml:space="preserve">mage </w:t>
      </w:r>
      <w:r w:rsidRPr="00F67AB5">
        <w:rPr>
          <w:rFonts w:ascii="Calibri" w:hAnsi="Calibri" w:cs="Calibri"/>
          <w:highlight w:val="yellow"/>
        </w:rPr>
        <w:t>s</w:t>
      </w:r>
      <w:r w:rsidR="00032D23" w:rsidRPr="00F67AB5">
        <w:rPr>
          <w:rFonts w:ascii="Calibri" w:hAnsi="Calibri" w:cs="Calibri"/>
          <w:highlight w:val="yellow"/>
        </w:rPr>
        <w:t>egmentation</w:t>
      </w:r>
    </w:p>
    <w:p w14:paraId="34488D36" w14:textId="77777777" w:rsidR="00CF7A28" w:rsidRPr="00F67AB5" w:rsidRDefault="00CF7A28" w:rsidP="00F67AB5">
      <w:pPr>
        <w:pStyle w:val="20"/>
        <w:ind w:leftChars="0" w:left="0" w:firstLineChars="0" w:firstLine="0"/>
        <w:rPr>
          <w:rFonts w:ascii="Calibri" w:hAnsi="Calibri" w:cs="Calibri"/>
          <w:highlight w:val="yellow"/>
        </w:rPr>
      </w:pPr>
    </w:p>
    <w:p w14:paraId="08F62CC1" w14:textId="411938AD" w:rsidR="00032D23" w:rsidRPr="00F67AB5" w:rsidRDefault="00CF7A28" w:rsidP="00F67AB5">
      <w:pPr>
        <w:pStyle w:val="33333"/>
        <w:ind w:leftChars="0" w:left="0" w:firstLineChars="0" w:firstLine="0"/>
        <w:jc w:val="both"/>
        <w:rPr>
          <w:highlight w:val="yellow"/>
          <w:lang w:eastAsia="ko-KR"/>
        </w:rPr>
      </w:pPr>
      <w:r w:rsidRPr="00F67AB5">
        <w:rPr>
          <w:highlight w:val="yellow"/>
          <w:lang w:eastAsia="ko-KR"/>
        </w:rPr>
        <w:t>3.1.1</w:t>
      </w:r>
      <w:r w:rsidRPr="00F67AB5">
        <w:rPr>
          <w:highlight w:val="yellow"/>
          <w:lang w:eastAsia="ko-KR"/>
        </w:rPr>
        <w:tab/>
      </w:r>
      <w:r w:rsidR="00032D23" w:rsidRPr="00F67AB5">
        <w:rPr>
          <w:highlight w:val="yellow"/>
        </w:rPr>
        <w:t>Export TCF</w:t>
      </w:r>
      <w:r w:rsidR="00032D23" w:rsidRPr="00F67AB5">
        <w:rPr>
          <w:b/>
          <w:bCs/>
          <w:highlight w:val="yellow"/>
        </w:rPr>
        <w:t xml:space="preserve"> </w:t>
      </w:r>
      <w:r w:rsidR="00032D23" w:rsidRPr="00F67AB5">
        <w:rPr>
          <w:highlight w:val="yellow"/>
        </w:rPr>
        <w:t>image file to HDF5 format (</w:t>
      </w:r>
      <w:r w:rsidR="00032D23" w:rsidRPr="00F67AB5">
        <w:rPr>
          <w:b/>
          <w:bCs/>
          <w:highlight w:val="yellow"/>
        </w:rPr>
        <w:t>Supplementary Coding File</w:t>
      </w:r>
      <w:r w:rsidR="00032D23" w:rsidRPr="00F67AB5">
        <w:rPr>
          <w:highlight w:val="yellow"/>
        </w:rPr>
        <w:t xml:space="preserve"> </w:t>
      </w:r>
      <w:r w:rsidR="00032D23" w:rsidRPr="00F67AB5">
        <w:rPr>
          <w:b/>
          <w:bCs/>
          <w:highlight w:val="yellow"/>
        </w:rPr>
        <w:t>1</w:t>
      </w:r>
      <w:r w:rsidR="00032D23" w:rsidRPr="00F67AB5">
        <w:rPr>
          <w:highlight w:val="yellow"/>
        </w:rPr>
        <w:t xml:space="preserve">) to ensure the data is in </w:t>
      </w:r>
      <w:r w:rsidR="000D2872">
        <w:rPr>
          <w:highlight w:val="yellow"/>
        </w:rPr>
        <w:t xml:space="preserve">a </w:t>
      </w:r>
      <w:r w:rsidR="00032D23" w:rsidRPr="00F67AB5">
        <w:rPr>
          <w:highlight w:val="yellow"/>
        </w:rPr>
        <w:t xml:space="preserve">multi-dimensional format compatible with </w:t>
      </w:r>
      <w:proofErr w:type="spellStart"/>
      <w:r w:rsidR="00032D23" w:rsidRPr="00F67AB5">
        <w:rPr>
          <w:highlight w:val="yellow"/>
        </w:rPr>
        <w:t>ilastik</w:t>
      </w:r>
      <w:proofErr w:type="spellEnd"/>
      <w:r w:rsidR="00C524EE" w:rsidRPr="00F67AB5">
        <w:rPr>
          <w:highlight w:val="yellow"/>
          <w:lang w:eastAsia="ko-KR"/>
        </w:rPr>
        <w:t>.</w:t>
      </w:r>
    </w:p>
    <w:p w14:paraId="3EABB849" w14:textId="77777777" w:rsidR="00CF7A28" w:rsidRPr="00F67AB5" w:rsidRDefault="00CF7A28" w:rsidP="00F67AB5">
      <w:pPr>
        <w:pStyle w:val="33333"/>
        <w:ind w:leftChars="0" w:left="0" w:firstLineChars="0" w:firstLine="0"/>
        <w:jc w:val="both"/>
        <w:rPr>
          <w:highlight w:val="yellow"/>
          <w:lang w:eastAsia="ko-KR"/>
        </w:rPr>
      </w:pPr>
    </w:p>
    <w:p w14:paraId="671FA6D4" w14:textId="5060B804" w:rsidR="00032D23" w:rsidRPr="00F67AB5" w:rsidRDefault="00CF7A28" w:rsidP="00F67AB5">
      <w:pPr>
        <w:pStyle w:val="33333"/>
        <w:ind w:leftChars="0" w:left="0" w:firstLineChars="0" w:firstLine="0"/>
        <w:jc w:val="both"/>
        <w:rPr>
          <w:highlight w:val="yellow"/>
        </w:rPr>
      </w:pPr>
      <w:r w:rsidRPr="00F67AB5">
        <w:rPr>
          <w:highlight w:val="yellow"/>
          <w:lang w:eastAsia="ko-KR"/>
        </w:rPr>
        <w:t>3.1.2</w:t>
      </w:r>
      <w:r w:rsidRPr="00F67AB5">
        <w:rPr>
          <w:highlight w:val="yellow"/>
          <w:lang w:eastAsia="ko-KR"/>
        </w:rPr>
        <w:tab/>
      </w:r>
      <w:r w:rsidR="00032D23" w:rsidRPr="00F67AB5">
        <w:rPr>
          <w:highlight w:val="yellow"/>
        </w:rPr>
        <w:t xml:space="preserve">Open </w:t>
      </w:r>
      <w:proofErr w:type="spellStart"/>
      <w:r w:rsidR="00032D23" w:rsidRPr="00F67AB5">
        <w:rPr>
          <w:highlight w:val="yellow"/>
        </w:rPr>
        <w:t>ilastik</w:t>
      </w:r>
      <w:proofErr w:type="spellEnd"/>
      <w:r w:rsidR="00032D23" w:rsidRPr="00F67AB5">
        <w:rPr>
          <w:highlight w:val="yellow"/>
        </w:rPr>
        <w:t xml:space="preserve"> and navigate to </w:t>
      </w:r>
      <w:r w:rsidR="00032D23" w:rsidRPr="00F67AB5">
        <w:rPr>
          <w:b/>
          <w:bCs/>
          <w:highlight w:val="yellow"/>
        </w:rPr>
        <w:t>File &gt; New Project</w:t>
      </w:r>
      <w:r w:rsidR="00032D23" w:rsidRPr="00F67AB5">
        <w:rPr>
          <w:highlight w:val="yellow"/>
        </w:rPr>
        <w:t xml:space="preserve">. Select </w:t>
      </w:r>
      <w:r w:rsidR="00032D23" w:rsidRPr="00F67AB5">
        <w:rPr>
          <w:b/>
          <w:bCs/>
          <w:highlight w:val="yellow"/>
        </w:rPr>
        <w:t>Pixel Classification</w:t>
      </w:r>
      <w:r w:rsidR="00032D23" w:rsidRPr="00F67AB5">
        <w:rPr>
          <w:highlight w:val="yellow"/>
        </w:rPr>
        <w:t xml:space="preserve"> under the Segmentation Workflows section. Save the project file in a designated directory.</w:t>
      </w:r>
    </w:p>
    <w:p w14:paraId="08B37C48" w14:textId="77777777" w:rsidR="00CF7A28" w:rsidRPr="00F67AB5" w:rsidRDefault="00CF7A28" w:rsidP="00F67AB5">
      <w:pPr>
        <w:pStyle w:val="33333"/>
        <w:ind w:leftChars="0" w:left="0" w:firstLineChars="0" w:firstLine="0"/>
        <w:jc w:val="both"/>
        <w:rPr>
          <w:highlight w:val="yellow"/>
        </w:rPr>
      </w:pPr>
    </w:p>
    <w:p w14:paraId="444FEE21" w14:textId="6C632E71" w:rsidR="00032D23" w:rsidRPr="00F67AB5" w:rsidRDefault="006F28AB" w:rsidP="00F67AB5">
      <w:pPr>
        <w:pStyle w:val="33333"/>
        <w:ind w:leftChars="0" w:left="0" w:firstLineChars="0" w:firstLine="0"/>
        <w:jc w:val="both"/>
        <w:rPr>
          <w:highlight w:val="yellow"/>
          <w:lang w:eastAsia="ko-KR"/>
        </w:rPr>
      </w:pPr>
      <w:r w:rsidRPr="00F67AB5">
        <w:rPr>
          <w:highlight w:val="yellow"/>
          <w:lang w:eastAsia="ko-KR"/>
        </w:rPr>
        <w:t>3</w:t>
      </w:r>
      <w:r w:rsidR="00CF7A28" w:rsidRPr="00F67AB5">
        <w:rPr>
          <w:highlight w:val="yellow"/>
          <w:lang w:eastAsia="ko-KR"/>
        </w:rPr>
        <w:t>.1.3</w:t>
      </w:r>
      <w:r w:rsidR="00CF7A28" w:rsidRPr="00F67AB5">
        <w:rPr>
          <w:highlight w:val="yellow"/>
          <w:lang w:eastAsia="ko-KR"/>
        </w:rPr>
        <w:tab/>
      </w:r>
      <w:r w:rsidR="00032D23" w:rsidRPr="00F67AB5">
        <w:rPr>
          <w:highlight w:val="yellow"/>
        </w:rPr>
        <w:t xml:space="preserve">Load the HDF5 file by navigating to 1. Input Data tab. Click </w:t>
      </w:r>
      <w:r w:rsidR="00032D23" w:rsidRPr="00F67AB5">
        <w:rPr>
          <w:b/>
          <w:bCs/>
          <w:highlight w:val="yellow"/>
        </w:rPr>
        <w:t>Add New File</w:t>
      </w:r>
      <w:r w:rsidR="00032D23" w:rsidRPr="00F67AB5">
        <w:rPr>
          <w:highlight w:val="yellow"/>
        </w:rPr>
        <w:t xml:space="preserve">, select the </w:t>
      </w:r>
      <w:r w:rsidR="003D7B9A" w:rsidRPr="00F67AB5">
        <w:rPr>
          <w:highlight w:val="yellow"/>
        </w:rPr>
        <w:t>A</w:t>
      </w:r>
      <w:r w:rsidR="00032D23" w:rsidRPr="00F67AB5">
        <w:rPr>
          <w:highlight w:val="yellow"/>
        </w:rPr>
        <w:t xml:space="preserve">ppropriate H5 </w:t>
      </w:r>
      <w:r w:rsidR="003D7B9A" w:rsidRPr="00F67AB5">
        <w:rPr>
          <w:highlight w:val="yellow"/>
        </w:rPr>
        <w:t>D</w:t>
      </w:r>
      <w:r w:rsidR="00032D23" w:rsidRPr="00F67AB5">
        <w:rPr>
          <w:highlight w:val="yellow"/>
        </w:rPr>
        <w:t>ataset, and ensure that the correct image channels are assigned.</w:t>
      </w:r>
    </w:p>
    <w:p w14:paraId="50E1EA40" w14:textId="77777777" w:rsidR="003D7B9A" w:rsidRPr="00F67AB5" w:rsidRDefault="003D7B9A" w:rsidP="00F67AB5">
      <w:pPr>
        <w:pStyle w:val="33333"/>
        <w:jc w:val="both"/>
        <w:rPr>
          <w:highlight w:val="yellow"/>
        </w:rPr>
      </w:pPr>
    </w:p>
    <w:p w14:paraId="13EE0A5C" w14:textId="25A5C54B" w:rsidR="000B195B" w:rsidRDefault="003D7B9A" w:rsidP="00F67AB5">
      <w:pPr>
        <w:pStyle w:val="33333"/>
        <w:ind w:leftChars="0" w:left="0" w:firstLineChars="0" w:firstLine="0"/>
        <w:jc w:val="both"/>
        <w:rPr>
          <w:highlight w:val="yellow"/>
        </w:rPr>
      </w:pPr>
      <w:r w:rsidRPr="00F67AB5">
        <w:rPr>
          <w:highlight w:val="yellow"/>
        </w:rPr>
        <w:t>3.1.4</w:t>
      </w:r>
      <w:r w:rsidRPr="00F67AB5">
        <w:rPr>
          <w:highlight w:val="yellow"/>
        </w:rPr>
        <w:tab/>
      </w:r>
      <w:r w:rsidR="000B195B" w:rsidRPr="00F67AB5">
        <w:rPr>
          <w:highlight w:val="yellow"/>
        </w:rPr>
        <w:t xml:space="preserve">Navigate to 2. Feature Selection tab to </w:t>
      </w:r>
      <w:r w:rsidR="000B195B" w:rsidRPr="00F67AB5">
        <w:rPr>
          <w:highlight w:val="yellow"/>
          <w:lang w:eastAsia="ko-KR"/>
        </w:rPr>
        <w:t>s</w:t>
      </w:r>
      <w:r w:rsidR="000B195B" w:rsidRPr="00F67AB5">
        <w:rPr>
          <w:highlight w:val="yellow"/>
        </w:rPr>
        <w:t xml:space="preserve">elect relevant features (Color/Intensity, </w:t>
      </w:r>
      <w:proofErr w:type="spellStart"/>
      <w:proofErr w:type="gramStart"/>
      <w:r w:rsidR="000B195B" w:rsidRPr="00F67AB5">
        <w:rPr>
          <w:highlight w:val="yellow"/>
        </w:rPr>
        <w:t>Edge</w:t>
      </w:r>
      <w:r w:rsidR="008667D8" w:rsidRPr="00F67AB5">
        <w:rPr>
          <w:highlight w:val="yellow"/>
          <w:lang w:eastAsia="ko-KR"/>
        </w:rPr>
        <w:t>,</w:t>
      </w:r>
      <w:r w:rsidR="000B195B" w:rsidRPr="00F67AB5">
        <w:rPr>
          <w:highlight w:val="yellow"/>
        </w:rPr>
        <w:t>Texture</w:t>
      </w:r>
      <w:proofErr w:type="spellEnd"/>
      <w:proofErr w:type="gramEnd"/>
      <w:r w:rsidR="000B195B" w:rsidRPr="00F67AB5">
        <w:rPr>
          <w:highlight w:val="yellow"/>
        </w:rPr>
        <w:t xml:space="preserve">) to optimize segmentation. </w:t>
      </w:r>
    </w:p>
    <w:p w14:paraId="39F49C92" w14:textId="77777777" w:rsidR="00B61BA4" w:rsidRPr="00B61BA4" w:rsidRDefault="00B61BA4" w:rsidP="00F67AB5">
      <w:pPr>
        <w:pStyle w:val="33333"/>
        <w:ind w:leftChars="0" w:left="0" w:firstLineChars="0" w:firstLine="0"/>
        <w:jc w:val="both"/>
        <w:rPr>
          <w:lang w:eastAsia="ko-KR"/>
        </w:rPr>
      </w:pPr>
    </w:p>
    <w:p w14:paraId="3D4327C4" w14:textId="59BF2176" w:rsidR="00F66CE3" w:rsidRPr="00B61BA4" w:rsidRDefault="00F66CE3" w:rsidP="00F67AB5">
      <w:pPr>
        <w:pStyle w:val="33333"/>
        <w:ind w:leftChars="0" w:left="0" w:firstLineChars="0" w:firstLine="0"/>
        <w:jc w:val="both"/>
        <w:rPr>
          <w:lang w:eastAsia="ko-KR"/>
        </w:rPr>
      </w:pPr>
      <w:r w:rsidRPr="00B61BA4">
        <w:rPr>
          <w:lang w:eastAsia="ko-KR"/>
        </w:rPr>
        <w:t xml:space="preserve">NOTE: </w:t>
      </w:r>
      <w:r w:rsidR="00A244F1" w:rsidRPr="00B61BA4">
        <w:rPr>
          <w:lang w:eastAsia="ko-KR"/>
        </w:rPr>
        <w:t>Feature selection may vary depending on the dataset and image characteristics. For the current analysis, the selected features included: Color/Intensity (σ = 1.60), Edge (σ = 3.50), and Texture (σ = 1.60).</w:t>
      </w:r>
      <w:r w:rsidR="004F7DA7" w:rsidRPr="00B61BA4">
        <w:rPr>
          <w:lang w:eastAsia="ko-KR"/>
        </w:rPr>
        <w:t xml:space="preserve"> </w:t>
      </w:r>
      <w:r w:rsidRPr="00B61BA4">
        <w:rPr>
          <w:lang w:eastAsia="ko-KR"/>
        </w:rPr>
        <w:t xml:space="preserve">Optimization based on </w:t>
      </w:r>
      <w:r w:rsidR="001E1C7C" w:rsidRPr="00B61BA4">
        <w:rPr>
          <w:lang w:eastAsia="ko-KR"/>
        </w:rPr>
        <w:t>a</w:t>
      </w:r>
      <w:r w:rsidRPr="00B61BA4">
        <w:rPr>
          <w:lang w:eastAsia="ko-KR"/>
        </w:rPr>
        <w:t xml:space="preserve"> heuristic approach may be required depending on image complexity. Alternatively, the </w:t>
      </w:r>
      <w:r w:rsidRPr="00B61BA4">
        <w:rPr>
          <w:b/>
          <w:bCs/>
          <w:lang w:eastAsia="ko-KR"/>
        </w:rPr>
        <w:t>Suggest Features &gt; Run Feature Selection</w:t>
      </w:r>
      <w:r w:rsidRPr="00B61BA4">
        <w:rPr>
          <w:lang w:eastAsia="ko-KR"/>
        </w:rPr>
        <w:t xml:space="preserve"> </w:t>
      </w:r>
      <w:r w:rsidR="00A244F1" w:rsidRPr="00B61BA4">
        <w:rPr>
          <w:lang w:eastAsia="ko-KR"/>
        </w:rPr>
        <w:t>function</w:t>
      </w:r>
      <w:r w:rsidRPr="00B61BA4">
        <w:rPr>
          <w:lang w:eastAsia="ko-KR"/>
        </w:rPr>
        <w:t xml:space="preserve"> in </w:t>
      </w:r>
      <w:proofErr w:type="spellStart"/>
      <w:r w:rsidRPr="00B61BA4">
        <w:rPr>
          <w:lang w:eastAsia="ko-KR"/>
        </w:rPr>
        <w:t>ilastik</w:t>
      </w:r>
      <w:proofErr w:type="spellEnd"/>
      <w:r w:rsidRPr="00B61BA4">
        <w:rPr>
          <w:lang w:eastAsia="ko-KR"/>
        </w:rPr>
        <w:t xml:space="preserve"> can be used to identify an optimal set of parameters.</w:t>
      </w:r>
    </w:p>
    <w:p w14:paraId="26B20602" w14:textId="77777777" w:rsidR="003D7B9A" w:rsidRPr="00F67AB5" w:rsidRDefault="003D7B9A" w:rsidP="00F67AB5">
      <w:pPr>
        <w:pStyle w:val="33333"/>
        <w:ind w:leftChars="0" w:left="0" w:firstLineChars="0" w:firstLine="0"/>
        <w:jc w:val="both"/>
        <w:rPr>
          <w:highlight w:val="yellow"/>
          <w:lang w:eastAsia="ko-KR"/>
        </w:rPr>
      </w:pPr>
    </w:p>
    <w:p w14:paraId="0957F4B1" w14:textId="4CE3C06A" w:rsidR="00244245" w:rsidRPr="00F67AB5" w:rsidRDefault="003D7B9A" w:rsidP="00F67AB5">
      <w:pPr>
        <w:pStyle w:val="33333"/>
        <w:ind w:leftChars="0" w:left="0" w:firstLineChars="0" w:firstLine="0"/>
        <w:jc w:val="both"/>
        <w:rPr>
          <w:highlight w:val="yellow"/>
          <w:lang w:eastAsia="ko-KR"/>
        </w:rPr>
      </w:pPr>
      <w:r w:rsidRPr="00F67AB5">
        <w:rPr>
          <w:highlight w:val="yellow"/>
          <w:lang w:eastAsia="ko-KR"/>
        </w:rPr>
        <w:t>3.1.5</w:t>
      </w:r>
      <w:r w:rsidRPr="00F67AB5">
        <w:rPr>
          <w:highlight w:val="yellow"/>
          <w:lang w:eastAsia="ko-KR"/>
        </w:rPr>
        <w:tab/>
      </w:r>
      <w:r w:rsidR="00B13342" w:rsidRPr="00F67AB5">
        <w:rPr>
          <w:highlight w:val="yellow"/>
          <w:lang w:eastAsia="ko-KR"/>
        </w:rPr>
        <w:t xml:space="preserve">In 3. </w:t>
      </w:r>
      <w:r w:rsidR="00B13342" w:rsidRPr="00F67AB5">
        <w:rPr>
          <w:highlight w:val="yellow"/>
        </w:rPr>
        <w:t>Training tab, label organoid and non-organoid regions by applying brush strokes of distinct colors.</w:t>
      </w:r>
      <w:r w:rsidR="00244245" w:rsidRPr="00F67AB5">
        <w:rPr>
          <w:highlight w:val="yellow"/>
        </w:rPr>
        <w:t xml:space="preserve"> </w:t>
      </w:r>
      <w:r w:rsidR="00B13342" w:rsidRPr="00F67AB5">
        <w:rPr>
          <w:highlight w:val="yellow"/>
        </w:rPr>
        <w:t xml:space="preserve">To improve segmentation fidelity, carefully annotate regions around </w:t>
      </w:r>
      <w:r w:rsidR="00C650D0" w:rsidRPr="00F67AB5">
        <w:rPr>
          <w:highlight w:val="yellow"/>
          <w:lang w:eastAsia="ko-KR"/>
        </w:rPr>
        <w:t>b</w:t>
      </w:r>
      <w:r w:rsidR="00B13342" w:rsidRPr="00F67AB5">
        <w:rPr>
          <w:highlight w:val="yellow"/>
        </w:rPr>
        <w:t>oundaries.</w:t>
      </w:r>
      <w:r w:rsidR="00B12A62" w:rsidRPr="00F67AB5">
        <w:rPr>
          <w:highlight w:val="yellow"/>
          <w:lang w:eastAsia="ko-KR"/>
        </w:rPr>
        <w:t xml:space="preserve"> </w:t>
      </w:r>
    </w:p>
    <w:p w14:paraId="1F6E7A27" w14:textId="77777777" w:rsidR="00CA3DA8" w:rsidRPr="00F67AB5" w:rsidRDefault="00CA3DA8" w:rsidP="00F67AB5">
      <w:pPr>
        <w:pStyle w:val="33333"/>
        <w:ind w:leftChars="0" w:left="0" w:firstLineChars="0" w:firstLine="0"/>
        <w:jc w:val="both"/>
        <w:rPr>
          <w:highlight w:val="yellow"/>
          <w:lang w:eastAsia="ko-KR"/>
        </w:rPr>
      </w:pPr>
    </w:p>
    <w:p w14:paraId="13E4119C" w14:textId="752CD816" w:rsidR="001449BB" w:rsidRPr="00F67AB5" w:rsidRDefault="00244245" w:rsidP="00F67AB5">
      <w:pPr>
        <w:pStyle w:val="33333"/>
        <w:ind w:leftChars="0" w:left="0" w:firstLineChars="0" w:firstLine="0"/>
        <w:jc w:val="both"/>
        <w:rPr>
          <w:highlight w:val="yellow"/>
        </w:rPr>
      </w:pPr>
      <w:r w:rsidRPr="00F67AB5">
        <w:rPr>
          <w:highlight w:val="yellow"/>
        </w:rPr>
        <w:t>3.1.6</w:t>
      </w:r>
      <w:r w:rsidRPr="00F67AB5">
        <w:rPr>
          <w:highlight w:val="yellow"/>
        </w:rPr>
        <w:tab/>
      </w:r>
      <w:r w:rsidR="00032D23" w:rsidRPr="00F67AB5">
        <w:rPr>
          <w:highlight w:val="yellow"/>
        </w:rPr>
        <w:t xml:space="preserve">Click </w:t>
      </w:r>
      <w:r w:rsidR="00032D23" w:rsidRPr="00F67AB5">
        <w:rPr>
          <w:b/>
          <w:bCs/>
          <w:highlight w:val="yellow"/>
        </w:rPr>
        <w:t>Live Update</w:t>
      </w:r>
      <w:r w:rsidR="00032D23" w:rsidRPr="00F67AB5">
        <w:rPr>
          <w:highlight w:val="yellow"/>
        </w:rPr>
        <w:t xml:space="preserve"> to preview segmentation results and make refinements as necessary. </w:t>
      </w:r>
    </w:p>
    <w:p w14:paraId="587C2000" w14:textId="77777777" w:rsidR="00244245" w:rsidRPr="00F67AB5" w:rsidRDefault="00244245" w:rsidP="00F67AB5">
      <w:pPr>
        <w:pStyle w:val="33333"/>
        <w:ind w:leftChars="0" w:left="0" w:firstLineChars="0" w:firstLine="0"/>
        <w:jc w:val="both"/>
        <w:rPr>
          <w:highlight w:val="yellow"/>
        </w:rPr>
      </w:pPr>
    </w:p>
    <w:p w14:paraId="1B20AC11" w14:textId="4FEAD9DC" w:rsidR="00032D23" w:rsidRPr="00F67AB5" w:rsidRDefault="00244245" w:rsidP="00F67AB5">
      <w:pPr>
        <w:pStyle w:val="33333"/>
        <w:ind w:leftChars="0" w:left="0" w:firstLineChars="0" w:firstLine="0"/>
        <w:jc w:val="both"/>
        <w:rPr>
          <w:highlight w:val="yellow"/>
        </w:rPr>
      </w:pPr>
      <w:r w:rsidRPr="00F67AB5">
        <w:rPr>
          <w:highlight w:val="yellow"/>
          <w:lang w:eastAsia="ko-KR"/>
        </w:rPr>
        <w:t>3.1.</w:t>
      </w:r>
      <w:r w:rsidR="007444BE" w:rsidRPr="00F67AB5">
        <w:rPr>
          <w:highlight w:val="yellow"/>
          <w:lang w:eastAsia="ko-KR"/>
        </w:rPr>
        <w:t>7</w:t>
      </w:r>
      <w:r w:rsidRPr="00F67AB5">
        <w:rPr>
          <w:highlight w:val="yellow"/>
          <w:lang w:eastAsia="ko-KR"/>
        </w:rPr>
        <w:tab/>
      </w:r>
      <w:r w:rsidR="00032D23" w:rsidRPr="00F67AB5">
        <w:rPr>
          <w:highlight w:val="yellow"/>
        </w:rPr>
        <w:t xml:space="preserve">Navigate to 4. Prediction Export. In the Source Selection, choose </w:t>
      </w:r>
      <w:r w:rsidR="00032D23" w:rsidRPr="00F67AB5">
        <w:rPr>
          <w:b/>
          <w:bCs/>
          <w:highlight w:val="yellow"/>
        </w:rPr>
        <w:t>Simple Segmentation</w:t>
      </w:r>
      <w:r w:rsidR="00032D23" w:rsidRPr="00F67AB5">
        <w:rPr>
          <w:highlight w:val="yellow"/>
        </w:rPr>
        <w:t xml:space="preserve"> to export labeled predictions. Click </w:t>
      </w:r>
      <w:r w:rsidR="00032D23" w:rsidRPr="00F67AB5">
        <w:rPr>
          <w:b/>
          <w:bCs/>
          <w:highlight w:val="yellow"/>
        </w:rPr>
        <w:t>Export All</w:t>
      </w:r>
      <w:r w:rsidR="00032D23" w:rsidRPr="00F67AB5">
        <w:rPr>
          <w:highlight w:val="yellow"/>
        </w:rPr>
        <w:t>, ensuring the output format is set to .h5 or .tiff</w:t>
      </w:r>
      <w:r w:rsidRPr="00F67AB5">
        <w:rPr>
          <w:highlight w:val="yellow"/>
        </w:rPr>
        <w:t>,</w:t>
      </w:r>
      <w:r w:rsidR="00032D23" w:rsidRPr="00F67AB5">
        <w:rPr>
          <w:highlight w:val="yellow"/>
        </w:rPr>
        <w:t xml:space="preserve"> depending on downstream analysis requirements.</w:t>
      </w:r>
    </w:p>
    <w:p w14:paraId="4F75C4B8" w14:textId="77777777" w:rsidR="00032D23" w:rsidRPr="00F67AB5" w:rsidRDefault="00032D23" w:rsidP="00F67AB5">
      <w:pPr>
        <w:ind w:left="-240"/>
        <w:rPr>
          <w:highlight w:val="yellow"/>
        </w:rPr>
      </w:pPr>
    </w:p>
    <w:p w14:paraId="5CA3EFFC" w14:textId="59A0978A" w:rsidR="00307A09" w:rsidRDefault="00307A09" w:rsidP="00F67AB5">
      <w:pPr>
        <w:pStyle w:val="20"/>
        <w:ind w:leftChars="0" w:left="0" w:firstLineChars="0" w:firstLine="0"/>
        <w:rPr>
          <w:rFonts w:ascii="Calibri" w:hAnsi="Calibri" w:cs="Calibri"/>
          <w:highlight w:val="yellow"/>
        </w:rPr>
      </w:pPr>
      <w:r w:rsidRPr="00F67AB5">
        <w:rPr>
          <w:rFonts w:ascii="Calibri" w:hAnsi="Calibri" w:cs="Calibri"/>
          <w:highlight w:val="yellow"/>
        </w:rPr>
        <w:t>3.2</w:t>
      </w:r>
      <w:r w:rsidRPr="00F67AB5">
        <w:rPr>
          <w:rFonts w:ascii="Calibri" w:hAnsi="Calibri" w:cs="Calibri"/>
          <w:highlight w:val="yellow"/>
        </w:rPr>
        <w:tab/>
        <w:t>Quantitative feature analysis</w:t>
      </w:r>
    </w:p>
    <w:p w14:paraId="5FAD4308" w14:textId="77777777" w:rsidR="00B61BA4" w:rsidRPr="00B61BA4" w:rsidRDefault="00B61BA4" w:rsidP="00F67AB5">
      <w:pPr>
        <w:pStyle w:val="20"/>
        <w:ind w:leftChars="0" w:left="0" w:firstLineChars="0" w:firstLine="0"/>
        <w:rPr>
          <w:rFonts w:ascii="Calibri" w:hAnsi="Calibri" w:cs="Calibri"/>
          <w:lang w:eastAsia="ko-KR"/>
        </w:rPr>
      </w:pPr>
    </w:p>
    <w:p w14:paraId="183A8EE2" w14:textId="77F9B261" w:rsidR="00307A09" w:rsidRPr="00B61BA4" w:rsidRDefault="004E54E9" w:rsidP="00F67AB5">
      <w:pPr>
        <w:pStyle w:val="20"/>
        <w:ind w:leftChars="0" w:left="0" w:firstLineChars="0" w:firstLine="0"/>
        <w:rPr>
          <w:rFonts w:ascii="Calibri" w:hAnsi="Calibri" w:cs="Calibri"/>
          <w:lang w:eastAsia="ko-KR"/>
        </w:rPr>
      </w:pPr>
      <w:r w:rsidRPr="00B61BA4">
        <w:rPr>
          <w:rFonts w:ascii="Calibri" w:hAnsi="Calibri" w:cs="Calibri"/>
          <w:lang w:eastAsia="ko-KR"/>
        </w:rPr>
        <w:t xml:space="preserve">NOTE: This protocol step is executed in MATLAB, </w:t>
      </w:r>
      <w:r w:rsidR="004F2A59" w:rsidRPr="00B61BA4">
        <w:rPr>
          <w:rFonts w:ascii="Calibri" w:hAnsi="Calibri" w:cs="Calibri"/>
          <w:lang w:eastAsia="ko-KR"/>
        </w:rPr>
        <w:t xml:space="preserve">with each procedure detailed in </w:t>
      </w:r>
      <w:r w:rsidR="004F2A59" w:rsidRPr="00B61BA4">
        <w:rPr>
          <w:rFonts w:ascii="Calibri" w:hAnsi="Calibri" w:cs="Calibri"/>
          <w:b/>
          <w:bCs/>
          <w:lang w:eastAsia="ko-KR"/>
        </w:rPr>
        <w:t>Supplementary Coding File 2</w:t>
      </w:r>
      <w:r w:rsidRPr="00B61BA4">
        <w:rPr>
          <w:rFonts w:ascii="Calibri" w:hAnsi="Calibri" w:cs="Calibri"/>
          <w:b/>
          <w:bCs/>
          <w:lang w:eastAsia="ko-KR"/>
        </w:rPr>
        <w:t>.</w:t>
      </w:r>
      <w:r w:rsidR="006758EF" w:rsidRPr="00B61BA4">
        <w:rPr>
          <w:rFonts w:ascii="Calibri" w:hAnsi="Calibri" w:cs="Calibri"/>
          <w:lang w:eastAsia="ko-KR"/>
        </w:rPr>
        <w:t xml:space="preserve"> </w:t>
      </w:r>
    </w:p>
    <w:p w14:paraId="47925818" w14:textId="77777777" w:rsidR="004E54E9" w:rsidRPr="00F67AB5" w:rsidRDefault="004E54E9" w:rsidP="00F67AB5">
      <w:pPr>
        <w:pStyle w:val="20"/>
        <w:ind w:leftChars="0" w:left="0" w:firstLineChars="0" w:firstLine="0"/>
        <w:rPr>
          <w:rFonts w:ascii="Calibri" w:hAnsi="Calibri" w:cs="Calibri"/>
          <w:highlight w:val="yellow"/>
          <w:lang w:eastAsia="ko-KR"/>
        </w:rPr>
      </w:pPr>
    </w:p>
    <w:p w14:paraId="19884301" w14:textId="332D0A1A" w:rsidR="00307A09" w:rsidRPr="00F67AB5" w:rsidRDefault="00307A09" w:rsidP="00F67AB5">
      <w:pPr>
        <w:pStyle w:val="33333"/>
        <w:ind w:leftChars="0" w:left="0" w:firstLineChars="0" w:firstLine="0"/>
        <w:jc w:val="both"/>
        <w:rPr>
          <w:highlight w:val="yellow"/>
        </w:rPr>
      </w:pPr>
      <w:r w:rsidRPr="00F67AB5">
        <w:rPr>
          <w:highlight w:val="yellow"/>
          <w:lang w:eastAsia="ko-KR"/>
        </w:rPr>
        <w:t>3.2.1</w:t>
      </w:r>
      <w:r w:rsidRPr="00F67AB5">
        <w:rPr>
          <w:highlight w:val="yellow"/>
          <w:lang w:eastAsia="ko-KR"/>
        </w:rPr>
        <w:tab/>
      </w:r>
      <w:r w:rsidRPr="00F67AB5">
        <w:rPr>
          <w:highlight w:val="yellow"/>
        </w:rPr>
        <w:t xml:space="preserve">By combining the RI tomogram with the mask image, create a </w:t>
      </w:r>
      <w:r w:rsidR="00403786" w:rsidRPr="00F67AB5">
        <w:rPr>
          <w:highlight w:val="yellow"/>
          <w:lang w:eastAsia="ko-KR"/>
        </w:rPr>
        <w:t xml:space="preserve">masked </w:t>
      </w:r>
      <w:r w:rsidR="003F2548" w:rsidRPr="00F67AB5">
        <w:rPr>
          <w:highlight w:val="yellow"/>
          <w:lang w:eastAsia="ko-KR"/>
        </w:rPr>
        <w:t>RI</w:t>
      </w:r>
      <w:r w:rsidRPr="00F67AB5">
        <w:rPr>
          <w:highlight w:val="yellow"/>
        </w:rPr>
        <w:t xml:space="preserve"> image that includes only the organoid region. </w:t>
      </w:r>
    </w:p>
    <w:p w14:paraId="1B7F3B1B" w14:textId="77777777" w:rsidR="00307A09" w:rsidRPr="00F67AB5" w:rsidRDefault="00307A09" w:rsidP="00F67AB5">
      <w:pPr>
        <w:pStyle w:val="33333"/>
        <w:ind w:leftChars="0" w:left="0" w:firstLineChars="0" w:firstLine="0"/>
        <w:jc w:val="both"/>
        <w:rPr>
          <w:highlight w:val="yellow"/>
          <w:lang w:eastAsia="ko-KR"/>
        </w:rPr>
      </w:pPr>
    </w:p>
    <w:p w14:paraId="7B0B480E" w14:textId="44E16A14" w:rsidR="00307A09" w:rsidRPr="00F67AB5" w:rsidRDefault="00307A09" w:rsidP="00F67AB5">
      <w:pPr>
        <w:pStyle w:val="33333"/>
        <w:ind w:leftChars="0" w:left="0" w:firstLineChars="0" w:firstLine="0"/>
        <w:jc w:val="both"/>
        <w:rPr>
          <w:highlight w:val="yellow"/>
        </w:rPr>
      </w:pPr>
      <w:r w:rsidRPr="00F67AB5">
        <w:rPr>
          <w:highlight w:val="yellow"/>
          <w:lang w:eastAsia="ko-KR"/>
        </w:rPr>
        <w:t>3.2.2</w:t>
      </w:r>
      <w:r w:rsidRPr="00F67AB5">
        <w:rPr>
          <w:highlight w:val="yellow"/>
          <w:lang w:eastAsia="ko-KR"/>
        </w:rPr>
        <w:tab/>
      </w:r>
      <w:r w:rsidRPr="00F67AB5">
        <w:rPr>
          <w:highlight w:val="yellow"/>
        </w:rPr>
        <w:t xml:space="preserve">Using the </w:t>
      </w:r>
      <w:r w:rsidR="00403786" w:rsidRPr="00F67AB5">
        <w:rPr>
          <w:highlight w:val="yellow"/>
          <w:lang w:eastAsia="ko-KR"/>
        </w:rPr>
        <w:t xml:space="preserve">masked </w:t>
      </w:r>
      <w:r w:rsidR="00CC0F4F" w:rsidRPr="00F67AB5">
        <w:rPr>
          <w:highlight w:val="yellow"/>
          <w:lang w:eastAsia="ko-KR"/>
        </w:rPr>
        <w:t>RI</w:t>
      </w:r>
      <w:r w:rsidR="00403786" w:rsidRPr="00F67AB5">
        <w:rPr>
          <w:highlight w:val="yellow"/>
        </w:rPr>
        <w:t xml:space="preserve"> </w:t>
      </w:r>
      <w:r w:rsidRPr="00F67AB5">
        <w:rPr>
          <w:highlight w:val="yellow"/>
        </w:rPr>
        <w:t xml:space="preserve">image, calculate quantitative parameters such as organoid volume, protein density, and protein </w:t>
      </w:r>
      <w:r w:rsidRPr="00F67AB5">
        <w:rPr>
          <w:highlight w:val="yellow"/>
          <w:lang w:eastAsia="ko-KR"/>
        </w:rPr>
        <w:t>content</w:t>
      </w:r>
      <w:del w:id="16" w:author="지민 조" w:date="2025-07-08T08:30:00Z" w16du:dateUtc="2025-07-07T23:30:00Z">
        <w:r w:rsidRPr="00F67AB5" w:rsidDel="00D24F84">
          <w:rPr>
            <w:highlight w:val="yellow"/>
            <w:lang w:eastAsia="ko-KR"/>
          </w:rPr>
          <w:delText>s</w:delText>
        </w:r>
      </w:del>
      <w:r w:rsidRPr="00F67AB5">
        <w:rPr>
          <w:highlight w:val="yellow"/>
        </w:rPr>
        <w:t>.</w:t>
      </w:r>
    </w:p>
    <w:p w14:paraId="7AD84BB3" w14:textId="77777777" w:rsidR="00307A09" w:rsidRPr="00F67AB5" w:rsidRDefault="00307A09" w:rsidP="00F67AB5">
      <w:pPr>
        <w:pStyle w:val="33333"/>
        <w:ind w:leftChars="0" w:left="0" w:firstLineChars="0" w:firstLine="0"/>
        <w:jc w:val="both"/>
        <w:rPr>
          <w:highlight w:val="yellow"/>
          <w:lang w:eastAsia="ko-KR"/>
        </w:rPr>
      </w:pPr>
    </w:p>
    <w:p w14:paraId="7A4AB097" w14:textId="16EC9D6E" w:rsidR="00307A09" w:rsidRDefault="00307A09" w:rsidP="00F67AB5">
      <w:pPr>
        <w:autoSpaceDE w:val="0"/>
        <w:autoSpaceDN w:val="0"/>
        <w:rPr>
          <w:highlight w:val="yellow"/>
          <w:lang w:eastAsia="ko-KR"/>
        </w:rPr>
      </w:pPr>
      <w:r w:rsidRPr="00F67AB5">
        <w:rPr>
          <w:highlight w:val="yellow"/>
          <w:lang w:eastAsia="ko-KR"/>
        </w:rPr>
        <w:t>3.2.2.1</w:t>
      </w:r>
      <w:r w:rsidRPr="00F67AB5">
        <w:rPr>
          <w:highlight w:val="yellow"/>
          <w:lang w:eastAsia="ko-KR"/>
        </w:rPr>
        <w:tab/>
      </w:r>
      <w:r w:rsidRPr="00F67AB5">
        <w:rPr>
          <w:highlight w:val="yellow"/>
        </w:rPr>
        <w:t xml:space="preserve">Volume: Compute the total volume of the organoid by multiplying the number of pixels in the segmented mask by the </w:t>
      </w:r>
      <w:r w:rsidR="006758EF" w:rsidRPr="00F67AB5">
        <w:rPr>
          <w:highlight w:val="yellow"/>
          <w:lang w:eastAsia="ko-KR"/>
        </w:rPr>
        <w:t>pixel resolution</w:t>
      </w:r>
      <w:r w:rsidRPr="00F67AB5">
        <w:rPr>
          <w:highlight w:val="yellow"/>
        </w:rPr>
        <w:t xml:space="preserve"> for the X, Y, and Z.</w:t>
      </w:r>
      <w:r w:rsidRPr="00F67AB5">
        <w:rPr>
          <w:highlight w:val="yellow"/>
          <w:lang w:eastAsia="ko-KR"/>
        </w:rPr>
        <w:t xml:space="preserve"> </w:t>
      </w:r>
      <w:r w:rsidR="00B61BA4">
        <w:rPr>
          <w:highlight w:val="yellow"/>
          <w:lang w:eastAsia="ko-KR"/>
        </w:rPr>
        <w:t>Calculate t</w:t>
      </w:r>
      <w:r w:rsidR="004F2A59" w:rsidRPr="00F67AB5">
        <w:rPr>
          <w:highlight w:val="yellow"/>
          <w:lang w:eastAsia="ko-KR"/>
        </w:rPr>
        <w:t>he n</w:t>
      </w:r>
      <w:r w:rsidR="004F2A59" w:rsidRPr="00F67AB5">
        <w:rPr>
          <w:highlight w:val="yellow"/>
        </w:rPr>
        <w:t xml:space="preserve">umber of pixels </w:t>
      </w:r>
      <w:r w:rsidRPr="00F67AB5">
        <w:rPr>
          <w:highlight w:val="yellow"/>
          <w:lang w:eastAsia="ko-KR"/>
        </w:rPr>
        <w:t xml:space="preserve">by </w:t>
      </w:r>
      <w:r w:rsidR="001D643E" w:rsidRPr="00F67AB5">
        <w:rPr>
          <w:highlight w:val="yellow"/>
          <w:lang w:eastAsia="ko-KR"/>
        </w:rPr>
        <w:t>counting</w:t>
      </w:r>
      <w:r w:rsidRPr="00F67AB5">
        <w:rPr>
          <w:highlight w:val="yellow"/>
          <w:lang w:eastAsia="ko-KR"/>
        </w:rPr>
        <w:t xml:space="preserve"> all voxel values in the </w:t>
      </w:r>
      <w:r w:rsidR="00287E98">
        <w:rPr>
          <w:highlight w:val="yellow"/>
          <w:lang w:eastAsia="ko-KR"/>
        </w:rPr>
        <w:t xml:space="preserve">organoid-labeled mask array, using the </w:t>
      </w:r>
      <w:r w:rsidR="004F2A59" w:rsidRPr="00F67AB5">
        <w:rPr>
          <w:highlight w:val="yellow"/>
          <w:lang w:eastAsia="ko-KR"/>
        </w:rPr>
        <w:t xml:space="preserve">built-in MATLAB function </w:t>
      </w:r>
      <w:r w:rsidR="00B61BA4" w:rsidRPr="00287E98">
        <w:rPr>
          <w:highlight w:val="yellow"/>
          <w:lang w:eastAsia="ko-KR"/>
        </w:rPr>
        <w:t>S</w:t>
      </w:r>
      <w:r w:rsidR="004F2A59" w:rsidRPr="00287E98">
        <w:rPr>
          <w:highlight w:val="yellow"/>
          <w:lang w:eastAsia="ko-KR"/>
        </w:rPr>
        <w:t>um.</w:t>
      </w:r>
    </w:p>
    <w:p w14:paraId="0FD75F7A" w14:textId="77777777" w:rsidR="00B61BA4" w:rsidRPr="00287E98" w:rsidRDefault="00B61BA4" w:rsidP="00F67AB5">
      <w:pPr>
        <w:autoSpaceDE w:val="0"/>
        <w:autoSpaceDN w:val="0"/>
        <w:rPr>
          <w:lang w:eastAsia="ko-KR"/>
        </w:rPr>
      </w:pPr>
    </w:p>
    <w:p w14:paraId="1E6591E2" w14:textId="4FA056CE" w:rsidR="00307A09" w:rsidRPr="00287E98" w:rsidRDefault="00307A09" w:rsidP="00F67AB5">
      <w:pPr>
        <w:autoSpaceDE w:val="0"/>
        <w:autoSpaceDN w:val="0"/>
        <w:rPr>
          <w:lang w:eastAsia="ko-KR"/>
        </w:rPr>
      </w:pPr>
      <w:r w:rsidRPr="00287E98">
        <w:rPr>
          <w:lang w:eastAsia="ko-KR"/>
        </w:rPr>
        <w:t xml:space="preserve">NOTE: </w:t>
      </w:r>
      <w:r w:rsidR="006758EF" w:rsidRPr="00287E98">
        <w:rPr>
          <w:lang w:eastAsia="ko-KR"/>
        </w:rPr>
        <w:t xml:space="preserve">The pixel resolution is </w:t>
      </w:r>
      <w:r w:rsidR="00C21323" w:rsidRPr="00287E98">
        <w:rPr>
          <w:lang w:eastAsia="ko-KR"/>
        </w:rPr>
        <w:t>determined</w:t>
      </w:r>
      <w:r w:rsidR="006758EF" w:rsidRPr="00287E98">
        <w:rPr>
          <w:lang w:eastAsia="ko-KR"/>
        </w:rPr>
        <w:t xml:space="preserve"> by the imaging system and can be found under </w:t>
      </w:r>
      <w:r w:rsidR="006758EF" w:rsidRPr="00287E98">
        <w:rPr>
          <w:b/>
          <w:bCs/>
          <w:lang w:eastAsia="ko-KR"/>
        </w:rPr>
        <w:t>Data</w:t>
      </w:r>
      <w:r w:rsidR="00287E98">
        <w:rPr>
          <w:b/>
          <w:bCs/>
          <w:lang w:eastAsia="ko-KR"/>
        </w:rPr>
        <w:t xml:space="preserve"> &gt; </w:t>
      </w:r>
      <w:r w:rsidR="006758EF" w:rsidRPr="00287E98">
        <w:rPr>
          <w:b/>
          <w:bCs/>
          <w:lang w:eastAsia="ko-KR"/>
        </w:rPr>
        <w:t>3D attributes</w:t>
      </w:r>
      <w:r w:rsidR="006758EF" w:rsidRPr="00287E98">
        <w:rPr>
          <w:lang w:eastAsia="ko-KR"/>
        </w:rPr>
        <w:t xml:space="preserve"> group within the HDF5 structure.</w:t>
      </w:r>
    </w:p>
    <w:p w14:paraId="399A5CD9" w14:textId="77777777" w:rsidR="00307A09" w:rsidRPr="00F67AB5" w:rsidRDefault="00307A09" w:rsidP="00F67AB5">
      <w:pPr>
        <w:autoSpaceDE w:val="0"/>
        <w:autoSpaceDN w:val="0"/>
        <w:rPr>
          <w:highlight w:val="yellow"/>
          <w:lang w:eastAsia="ko-KR"/>
        </w:rPr>
      </w:pPr>
    </w:p>
    <w:p w14:paraId="71E8D130" w14:textId="2E61CAC4" w:rsidR="00307A09" w:rsidRPr="00F67AB5" w:rsidRDefault="00307A09" w:rsidP="00F67AB5">
      <w:pPr>
        <w:autoSpaceDE w:val="0"/>
        <w:autoSpaceDN w:val="0"/>
        <w:rPr>
          <w:highlight w:val="yellow"/>
          <w:lang w:eastAsia="ko-KR"/>
        </w:rPr>
      </w:pPr>
      <w:r w:rsidRPr="00F67AB5">
        <w:rPr>
          <w:highlight w:val="yellow"/>
          <w:lang w:eastAsia="ko-KR"/>
        </w:rPr>
        <w:t>3.2.2.2</w:t>
      </w:r>
      <w:r w:rsidRPr="00F67AB5">
        <w:rPr>
          <w:highlight w:val="yellow"/>
          <w:lang w:eastAsia="ko-KR"/>
        </w:rPr>
        <w:tab/>
        <w:t xml:space="preserve"> </w:t>
      </w:r>
      <w:r w:rsidRPr="00F67AB5">
        <w:rPr>
          <w:highlight w:val="yellow"/>
        </w:rPr>
        <w:t xml:space="preserve">Protein Density: </w:t>
      </w:r>
      <w:r w:rsidR="004E54E9" w:rsidRPr="00F67AB5">
        <w:rPr>
          <w:highlight w:val="yellow"/>
          <w:lang w:eastAsia="ko-KR"/>
        </w:rPr>
        <w:t>C</w:t>
      </w:r>
      <w:r w:rsidR="00C70BE2" w:rsidRPr="00F67AB5">
        <w:rPr>
          <w:highlight w:val="yellow"/>
        </w:rPr>
        <w:t xml:space="preserve">alculate the protein </w:t>
      </w:r>
      <w:r w:rsidR="007F1A23" w:rsidRPr="007F1A23">
        <w:rPr>
          <w:rFonts w:hint="eastAsia"/>
          <w:highlight w:val="red"/>
          <w:lang w:eastAsia="ko-KR"/>
        </w:rPr>
        <w:t>density</w:t>
      </w:r>
      <w:r w:rsidR="00C70BE2" w:rsidRPr="00F67AB5">
        <w:rPr>
          <w:highlight w:val="yellow"/>
        </w:rPr>
        <w:t xml:space="preserve"> by subtracting </w:t>
      </w:r>
      <w:r w:rsidR="00873116">
        <w:rPr>
          <w:highlight w:val="yellow"/>
        </w:rPr>
        <w:t>the medium RI value from the mean organoid RI and dividing it by the</w:t>
      </w:r>
      <w:r w:rsidR="00C70BE2" w:rsidRPr="00F67AB5">
        <w:rPr>
          <w:highlight w:val="yellow"/>
        </w:rPr>
        <w:t xml:space="preserve"> </w:t>
      </w:r>
      <w:r w:rsidR="004E54E9" w:rsidRPr="00F67AB5">
        <w:rPr>
          <w:highlight w:val="yellow"/>
          <w:lang w:eastAsia="ko-KR"/>
        </w:rPr>
        <w:t>Protein Refractive Index Increment</w:t>
      </w:r>
      <w:r w:rsidR="00C70BE2" w:rsidRPr="00F67AB5">
        <w:rPr>
          <w:highlight w:val="yellow"/>
        </w:rPr>
        <w:t>.</w:t>
      </w:r>
    </w:p>
    <w:p w14:paraId="0BAE0EE9" w14:textId="77777777" w:rsidR="00307A09" w:rsidRPr="00F67AB5" w:rsidRDefault="00307A09" w:rsidP="00F67AB5">
      <w:pPr>
        <w:autoSpaceDE w:val="0"/>
        <w:autoSpaceDN w:val="0"/>
        <w:rPr>
          <w:highlight w:val="yellow"/>
          <w:lang w:eastAsia="ko-KR"/>
        </w:rPr>
      </w:pPr>
    </w:p>
    <w:p w14:paraId="2F7EA67C" w14:textId="6209E668" w:rsidR="00307A09" w:rsidRPr="00873116" w:rsidRDefault="00307A09" w:rsidP="00F67AB5">
      <w:pPr>
        <w:autoSpaceDE w:val="0"/>
        <w:autoSpaceDN w:val="0"/>
        <w:rPr>
          <w:lang w:eastAsia="ko-KR"/>
        </w:rPr>
      </w:pPr>
      <w:r w:rsidRPr="00873116">
        <w:rPr>
          <w:lang w:eastAsia="ko-KR"/>
        </w:rPr>
        <w:t>3.2.2.2.1 M</w:t>
      </w:r>
      <w:r w:rsidRPr="00873116">
        <w:t>edium R</w:t>
      </w:r>
      <w:r w:rsidRPr="00873116">
        <w:rPr>
          <w:lang w:eastAsia="ko-KR"/>
        </w:rPr>
        <w:t xml:space="preserve">I: </w:t>
      </w:r>
      <w:r w:rsidR="00287E98" w:rsidRPr="00873116">
        <w:rPr>
          <w:lang w:eastAsia="ko-KR"/>
        </w:rPr>
        <w:t>Measure t</w:t>
      </w:r>
      <w:r w:rsidR="004E54E9" w:rsidRPr="00873116">
        <w:rPr>
          <w:lang w:eastAsia="ko-KR"/>
        </w:rPr>
        <w:t xml:space="preserve">he </w:t>
      </w:r>
      <w:r w:rsidR="00287E98" w:rsidRPr="00873116">
        <w:rPr>
          <w:lang w:eastAsia="ko-KR"/>
        </w:rPr>
        <w:t>RI</w:t>
      </w:r>
      <w:r w:rsidR="004E54E9" w:rsidRPr="00873116">
        <w:rPr>
          <w:lang w:eastAsia="ko-KR"/>
        </w:rPr>
        <w:t xml:space="preserve"> of the surrounding medium using a refractometer prior to analysis.</w:t>
      </w:r>
      <w:r w:rsidR="00F67AB5" w:rsidRPr="00873116">
        <w:rPr>
          <w:lang w:eastAsia="ko-KR"/>
        </w:rPr>
        <w:t xml:space="preserve"> </w:t>
      </w:r>
      <w:r w:rsidR="001E183D" w:rsidRPr="00873116" w:rsidDel="004E54E9">
        <w:rPr>
          <w:lang w:eastAsia="ko-KR"/>
        </w:rPr>
        <w:t xml:space="preserve"> </w:t>
      </w:r>
    </w:p>
    <w:p w14:paraId="28C5B279" w14:textId="77777777" w:rsidR="00307A09" w:rsidRPr="00873116" w:rsidRDefault="00307A09" w:rsidP="00F67AB5">
      <w:pPr>
        <w:autoSpaceDE w:val="0"/>
        <w:autoSpaceDN w:val="0"/>
        <w:rPr>
          <w:lang w:eastAsia="ko-KR"/>
        </w:rPr>
      </w:pPr>
    </w:p>
    <w:p w14:paraId="435C941D" w14:textId="1532A622" w:rsidR="00307A09" w:rsidRPr="00873116" w:rsidRDefault="00307A09" w:rsidP="00F67AB5">
      <w:pPr>
        <w:autoSpaceDE w:val="0"/>
        <w:autoSpaceDN w:val="0"/>
        <w:rPr>
          <w:lang w:eastAsia="ko-KR"/>
        </w:rPr>
      </w:pPr>
      <w:r w:rsidRPr="00873116">
        <w:rPr>
          <w:lang w:eastAsia="ko-KR"/>
        </w:rPr>
        <w:t>3.2.2.2.2 Mean RI Value:</w:t>
      </w:r>
      <w:r w:rsidR="00287E98" w:rsidRPr="00873116">
        <w:rPr>
          <w:lang w:eastAsia="ko-KR"/>
        </w:rPr>
        <w:t xml:space="preserve"> Determine t</w:t>
      </w:r>
      <w:r w:rsidRPr="00873116">
        <w:rPr>
          <w:lang w:eastAsia="ko-KR"/>
        </w:rPr>
        <w:t>he mean RI of the organoid by averaging the RI values of voxels located within the organoid mask.</w:t>
      </w:r>
    </w:p>
    <w:p w14:paraId="51AAF34D" w14:textId="77777777" w:rsidR="00307A09" w:rsidRPr="00873116" w:rsidRDefault="00307A09" w:rsidP="00F67AB5">
      <w:pPr>
        <w:autoSpaceDE w:val="0"/>
        <w:autoSpaceDN w:val="0"/>
        <w:rPr>
          <w:lang w:eastAsia="ko-KR"/>
        </w:rPr>
      </w:pPr>
    </w:p>
    <w:p w14:paraId="664BF356" w14:textId="287E8628" w:rsidR="008E032F" w:rsidRPr="00873116" w:rsidRDefault="00307A09" w:rsidP="00F67AB5">
      <w:pPr>
        <w:autoSpaceDE w:val="0"/>
        <w:autoSpaceDN w:val="0"/>
        <w:rPr>
          <w:lang w:eastAsia="ko-KR"/>
        </w:rPr>
      </w:pPr>
      <w:r w:rsidRPr="00873116">
        <w:rPr>
          <w:lang w:eastAsia="ko-KR"/>
        </w:rPr>
        <w:t xml:space="preserve">3.2.2.2.3 Protein Refractive Index Increment (α): </w:t>
      </w:r>
      <w:r w:rsidR="00873116" w:rsidRPr="00873116">
        <w:rPr>
          <w:lang w:eastAsia="ko-KR"/>
        </w:rPr>
        <w:t>Use a</w:t>
      </w:r>
      <w:r w:rsidR="00B31A19" w:rsidRPr="00873116">
        <w:rPr>
          <w:lang w:eastAsia="ko-KR"/>
        </w:rPr>
        <w:t xml:space="preserve"> previously reported empirical constant derived from refractive index increment studies.</w:t>
      </w:r>
    </w:p>
    <w:p w14:paraId="354DE8BC" w14:textId="77777777" w:rsidR="00307A09" w:rsidRPr="00F67AB5" w:rsidRDefault="00307A09" w:rsidP="00F67AB5">
      <w:pPr>
        <w:autoSpaceDE w:val="0"/>
        <w:autoSpaceDN w:val="0"/>
        <w:rPr>
          <w:highlight w:val="yellow"/>
          <w:lang w:eastAsia="ko-KR"/>
        </w:rPr>
      </w:pPr>
    </w:p>
    <w:p w14:paraId="08E6332A" w14:textId="6F426B54" w:rsidR="00307A09" w:rsidRPr="00F67AB5" w:rsidRDefault="00307A09" w:rsidP="00F67AB5">
      <w:pPr>
        <w:autoSpaceDE w:val="0"/>
        <w:autoSpaceDN w:val="0"/>
      </w:pPr>
      <w:r w:rsidRPr="00F67AB5">
        <w:rPr>
          <w:highlight w:val="yellow"/>
          <w:lang w:eastAsia="ko-KR"/>
        </w:rPr>
        <w:t>3.2.2.3</w:t>
      </w:r>
      <w:r w:rsidRPr="00F67AB5">
        <w:rPr>
          <w:highlight w:val="yellow"/>
          <w:lang w:eastAsia="ko-KR"/>
        </w:rPr>
        <w:tab/>
      </w:r>
      <w:r w:rsidRPr="00F67AB5">
        <w:rPr>
          <w:highlight w:val="yellow"/>
        </w:rPr>
        <w:t xml:space="preserve">Protein </w:t>
      </w:r>
      <w:r w:rsidRPr="00F67AB5">
        <w:rPr>
          <w:highlight w:val="yellow"/>
          <w:lang w:eastAsia="ko-KR"/>
        </w:rPr>
        <w:t>Content</w:t>
      </w:r>
      <w:del w:id="17" w:author="지민 조" w:date="2025-07-08T08:30:00Z" w16du:dateUtc="2025-07-07T23:30:00Z">
        <w:r w:rsidRPr="00F67AB5" w:rsidDel="00D24F84">
          <w:rPr>
            <w:highlight w:val="yellow"/>
            <w:lang w:eastAsia="ko-KR"/>
          </w:rPr>
          <w:delText>s</w:delText>
        </w:r>
      </w:del>
      <w:r w:rsidRPr="00F67AB5">
        <w:rPr>
          <w:highlight w:val="yellow"/>
        </w:rPr>
        <w:t xml:space="preserve">: </w:t>
      </w:r>
      <w:r w:rsidR="000A45A2" w:rsidRPr="00F67AB5">
        <w:rPr>
          <w:highlight w:val="yellow"/>
        </w:rPr>
        <w:t>Calculate the total protein content by multiplying the volume determined in Step 3.2.2.1 with the protein density obtained in Step 3.2.2.2.</w:t>
      </w:r>
    </w:p>
    <w:p w14:paraId="1AC0EF1A" w14:textId="77777777" w:rsidR="00307A09" w:rsidRPr="00F67AB5" w:rsidRDefault="00307A09" w:rsidP="00F67AB5">
      <w:pPr>
        <w:autoSpaceDE w:val="0"/>
        <w:autoSpaceDN w:val="0"/>
      </w:pPr>
    </w:p>
    <w:p w14:paraId="44443468" w14:textId="130A431C" w:rsidR="006E4797" w:rsidRPr="00F67AB5" w:rsidRDefault="00551D82" w:rsidP="00F67AB5">
      <w:pPr>
        <w:pBdr>
          <w:top w:val="nil"/>
          <w:left w:val="nil"/>
          <w:bottom w:val="nil"/>
          <w:right w:val="nil"/>
          <w:between w:val="nil"/>
        </w:pBdr>
        <w:rPr>
          <w:b/>
        </w:rPr>
      </w:pPr>
      <w:r w:rsidRPr="00F67AB5">
        <w:rPr>
          <w:b/>
        </w:rPr>
        <w:t xml:space="preserve">RESULTS: </w:t>
      </w:r>
    </w:p>
    <w:p w14:paraId="25462FE7" w14:textId="0BB488C1" w:rsidR="00842336" w:rsidRPr="00F67AB5" w:rsidRDefault="00842336" w:rsidP="00F67AB5">
      <w:pPr>
        <w:rPr>
          <w:bCs/>
          <w:lang w:eastAsia="ko-KR"/>
        </w:rPr>
      </w:pPr>
      <w:r w:rsidRPr="00F67AB5">
        <w:rPr>
          <w:b/>
          <w:bCs/>
        </w:rPr>
        <w:t>Figure 1</w:t>
      </w:r>
      <w:r w:rsidRPr="00F67AB5">
        <w:rPr>
          <w:bCs/>
        </w:rPr>
        <w:t xml:space="preserve"> illustrates the schematic workflow for 4D imaging and quantitative analysis of </w:t>
      </w:r>
      <w:proofErr w:type="spellStart"/>
      <w:r w:rsidRPr="00F67AB5">
        <w:rPr>
          <w:bCs/>
        </w:rPr>
        <w:t>sIOs</w:t>
      </w:r>
      <w:proofErr w:type="spellEnd"/>
      <w:r w:rsidRPr="00F67AB5">
        <w:rPr>
          <w:bCs/>
        </w:rPr>
        <w:t xml:space="preserve">. This protocol enables continuous live imaging and comprehensive assessment of </w:t>
      </w:r>
      <w:proofErr w:type="spellStart"/>
      <w:r w:rsidRPr="00F67AB5">
        <w:rPr>
          <w:bCs/>
        </w:rPr>
        <w:t>sIOs</w:t>
      </w:r>
      <w:proofErr w:type="spellEnd"/>
      <w:r w:rsidRPr="00F67AB5">
        <w:rPr>
          <w:bCs/>
        </w:rPr>
        <w:t xml:space="preserve"> through a four-step process: Culture, 4D Imaging, Image Processing, and Quantitative Analysis</w:t>
      </w:r>
      <w:r w:rsidR="005B29FF" w:rsidRPr="00F67AB5">
        <w:rPr>
          <w:bCs/>
          <w:lang w:eastAsia="ko-KR"/>
        </w:rPr>
        <w:t xml:space="preserve"> </w:t>
      </w:r>
      <w:r w:rsidR="007C2798" w:rsidRPr="00F67AB5">
        <w:rPr>
          <w:bCs/>
          <w:lang w:eastAsia="ko-KR"/>
        </w:rPr>
        <w:t>(</w:t>
      </w:r>
      <w:r w:rsidR="007C2798" w:rsidRPr="00F67AB5">
        <w:rPr>
          <w:b/>
          <w:lang w:eastAsia="ko-KR"/>
        </w:rPr>
        <w:t>Figure 1D</w:t>
      </w:r>
      <w:r w:rsidR="007C2798" w:rsidRPr="00F67AB5">
        <w:rPr>
          <w:bCs/>
          <w:lang w:eastAsia="ko-KR"/>
        </w:rPr>
        <w:t>)</w:t>
      </w:r>
      <w:r w:rsidRPr="00F67AB5">
        <w:rPr>
          <w:bCs/>
        </w:rPr>
        <w:t>.</w:t>
      </w:r>
      <w:r w:rsidR="005E4D1D" w:rsidRPr="00F67AB5">
        <w:rPr>
          <w:bCs/>
          <w:lang w:eastAsia="ko-KR"/>
        </w:rPr>
        <w:t xml:space="preserve"> </w:t>
      </w:r>
    </w:p>
    <w:p w14:paraId="220D686B" w14:textId="77777777" w:rsidR="00CF41D7" w:rsidRPr="00F67AB5" w:rsidRDefault="00CF41D7" w:rsidP="00F67AB5">
      <w:pPr>
        <w:rPr>
          <w:bCs/>
        </w:rPr>
      </w:pPr>
    </w:p>
    <w:p w14:paraId="3D6BEB94" w14:textId="2ED853C1" w:rsidR="00113695" w:rsidRPr="00F67AB5" w:rsidRDefault="00842336" w:rsidP="00F67AB5">
      <w:pPr>
        <w:rPr>
          <w:bCs/>
        </w:rPr>
      </w:pPr>
      <w:r w:rsidRPr="00F67AB5">
        <w:rPr>
          <w:bCs/>
        </w:rPr>
        <w:t xml:space="preserve">After a </w:t>
      </w:r>
      <w:r w:rsidR="000E31B8" w:rsidRPr="00F67AB5">
        <w:rPr>
          <w:bCs/>
        </w:rPr>
        <w:t>5-day</w:t>
      </w:r>
      <w:r w:rsidRPr="00F67AB5">
        <w:rPr>
          <w:bCs/>
        </w:rPr>
        <w:t xml:space="preserve"> incubation period, mature </w:t>
      </w:r>
      <w:proofErr w:type="spellStart"/>
      <w:r w:rsidRPr="00F67AB5">
        <w:rPr>
          <w:bCs/>
        </w:rPr>
        <w:t>sIOs</w:t>
      </w:r>
      <w:proofErr w:type="spellEnd"/>
      <w:r w:rsidRPr="00F67AB5">
        <w:rPr>
          <w:bCs/>
        </w:rPr>
        <w:t xml:space="preserve"> were transferred to coverslip-bottomed imaging dishes for visualization using low-coherence holotomography (HT)</w:t>
      </w:r>
      <w:r w:rsidR="00620707" w:rsidRPr="00F67AB5">
        <w:rPr>
          <w:bCs/>
          <w:lang w:eastAsia="ko-KR"/>
        </w:rPr>
        <w:t xml:space="preserve"> (</w:t>
      </w:r>
      <w:r w:rsidR="00620707" w:rsidRPr="00F67AB5">
        <w:rPr>
          <w:b/>
          <w:lang w:eastAsia="ko-KR"/>
        </w:rPr>
        <w:t>Figure 1A</w:t>
      </w:r>
      <w:r w:rsidR="00620707" w:rsidRPr="00F67AB5">
        <w:rPr>
          <w:bCs/>
          <w:lang w:eastAsia="ko-KR"/>
        </w:rPr>
        <w:t>)</w:t>
      </w:r>
      <w:r w:rsidRPr="00F67AB5">
        <w:rPr>
          <w:bCs/>
        </w:rPr>
        <w:t>. This imaging technique reconstructs RI tomograms through a deconvolution algorithm</w:t>
      </w:r>
      <w:r w:rsidR="00EC7A9B" w:rsidRPr="00F67AB5">
        <w:rPr>
          <w:bCs/>
          <w:lang w:eastAsia="ko-KR"/>
        </w:rPr>
        <w:t xml:space="preserve"> (</w:t>
      </w:r>
      <w:r w:rsidR="00EC7A9B" w:rsidRPr="00F67AB5">
        <w:rPr>
          <w:b/>
          <w:lang w:eastAsia="ko-KR"/>
        </w:rPr>
        <w:t>Figure 1B</w:t>
      </w:r>
      <w:r w:rsidR="00EC7A9B" w:rsidRPr="00F67AB5">
        <w:rPr>
          <w:bCs/>
          <w:lang w:eastAsia="ko-KR"/>
        </w:rPr>
        <w:t>)</w:t>
      </w:r>
      <w:r w:rsidRPr="00F67AB5">
        <w:rPr>
          <w:bCs/>
        </w:rPr>
        <w:t xml:space="preserve">, enabling high-resolution, label-free imaging of live organoids. </w:t>
      </w:r>
    </w:p>
    <w:p w14:paraId="617E0730" w14:textId="77777777" w:rsidR="00113695" w:rsidRPr="00F67AB5" w:rsidRDefault="00113695" w:rsidP="00F67AB5">
      <w:pPr>
        <w:rPr>
          <w:bCs/>
        </w:rPr>
      </w:pPr>
    </w:p>
    <w:p w14:paraId="6439295C" w14:textId="015CDBAB" w:rsidR="00604DA8" w:rsidRPr="00F67AB5" w:rsidRDefault="00842336" w:rsidP="00F67AB5">
      <w:pPr>
        <w:rPr>
          <w:bCs/>
        </w:rPr>
      </w:pPr>
      <w:r w:rsidRPr="00F67AB5">
        <w:rPr>
          <w:bCs/>
        </w:rPr>
        <w:t xml:space="preserve">Image processing was </w:t>
      </w:r>
      <w:r w:rsidR="004D70AD" w:rsidRPr="00F67AB5">
        <w:rPr>
          <w:bCs/>
        </w:rPr>
        <w:t>subsequently</w:t>
      </w:r>
      <w:r w:rsidR="004D70AD" w:rsidRPr="00F67AB5">
        <w:rPr>
          <w:bCs/>
          <w:lang w:eastAsia="ko-KR"/>
        </w:rPr>
        <w:t xml:space="preserve"> </w:t>
      </w:r>
      <w:r w:rsidRPr="00F67AB5">
        <w:rPr>
          <w:bCs/>
        </w:rPr>
        <w:t>conducted using a machine learning-assisted segmentation approach, facilitating precise structural delineation</w:t>
      </w:r>
      <w:r w:rsidR="007C2798" w:rsidRPr="00F67AB5">
        <w:rPr>
          <w:bCs/>
          <w:lang w:eastAsia="ko-KR"/>
        </w:rPr>
        <w:t xml:space="preserve"> (</w:t>
      </w:r>
      <w:r w:rsidR="007C2798" w:rsidRPr="00F67AB5">
        <w:rPr>
          <w:b/>
          <w:lang w:eastAsia="ko-KR"/>
        </w:rPr>
        <w:t>Figure 1C</w:t>
      </w:r>
      <w:r w:rsidR="007C2798" w:rsidRPr="00F67AB5">
        <w:rPr>
          <w:bCs/>
          <w:lang w:eastAsia="ko-KR"/>
        </w:rPr>
        <w:t>)</w:t>
      </w:r>
      <w:r w:rsidRPr="00F67AB5">
        <w:rPr>
          <w:bCs/>
        </w:rPr>
        <w:t>.</w:t>
      </w:r>
      <w:r w:rsidR="006C3327" w:rsidRPr="00F67AB5">
        <w:rPr>
          <w:bCs/>
          <w:lang w:eastAsia="ko-KR"/>
        </w:rPr>
        <w:t xml:space="preserve"> </w:t>
      </w:r>
      <w:r w:rsidR="00604DA8" w:rsidRPr="00F67AB5">
        <w:rPr>
          <w:bCs/>
        </w:rPr>
        <w:t xml:space="preserve">First, raw RI tomograms were converted to HDF5 format for compatibility with </w:t>
      </w:r>
      <w:proofErr w:type="spellStart"/>
      <w:r w:rsidR="00604DA8" w:rsidRPr="00F67AB5">
        <w:rPr>
          <w:bCs/>
        </w:rPr>
        <w:t>ilastik</w:t>
      </w:r>
      <w:proofErr w:type="spellEnd"/>
      <w:r w:rsidR="00604DA8" w:rsidRPr="00F67AB5">
        <w:rPr>
          <w:bCs/>
        </w:rPr>
        <w:t xml:space="preserve">, an interactive machine learning-based segmentation tool. Within </w:t>
      </w:r>
      <w:proofErr w:type="spellStart"/>
      <w:r w:rsidR="00604DA8" w:rsidRPr="00F67AB5">
        <w:rPr>
          <w:bCs/>
        </w:rPr>
        <w:t>ilastik</w:t>
      </w:r>
      <w:proofErr w:type="spellEnd"/>
      <w:r w:rsidR="00604DA8" w:rsidRPr="00F67AB5">
        <w:rPr>
          <w:bCs/>
        </w:rPr>
        <w:t xml:space="preserve">, voxel-level classification was trained to generate </w:t>
      </w:r>
      <w:r w:rsidR="001E1C7C" w:rsidRPr="00F67AB5">
        <w:rPr>
          <w:bCs/>
          <w:lang w:eastAsia="ko-KR"/>
        </w:rPr>
        <w:t>organoid</w:t>
      </w:r>
      <w:r w:rsidR="00604DA8" w:rsidRPr="00F67AB5">
        <w:rPr>
          <w:bCs/>
        </w:rPr>
        <w:t xml:space="preserve"> masks that selectively identified the organoid structure</w:t>
      </w:r>
      <w:r w:rsidR="004E10C5" w:rsidRPr="00F67AB5">
        <w:rPr>
          <w:bCs/>
          <w:lang w:eastAsia="ko-KR"/>
        </w:rPr>
        <w:t>.</w:t>
      </w:r>
      <w:r w:rsidR="00113D25" w:rsidRPr="00F67AB5">
        <w:rPr>
          <w:bCs/>
          <w:lang w:eastAsia="ko-KR"/>
        </w:rPr>
        <w:t xml:space="preserve"> </w:t>
      </w:r>
      <w:r w:rsidR="00604DA8" w:rsidRPr="00F67AB5">
        <w:rPr>
          <w:bCs/>
        </w:rPr>
        <w:t xml:space="preserve">These masks were multiplied by the original RI </w:t>
      </w:r>
      <w:r w:rsidR="003C5DB5" w:rsidRPr="00F67AB5">
        <w:rPr>
          <w:bCs/>
          <w:lang w:eastAsia="ko-KR"/>
        </w:rPr>
        <w:t>imag</w:t>
      </w:r>
      <w:r w:rsidR="00604DA8" w:rsidRPr="00F67AB5">
        <w:rPr>
          <w:bCs/>
        </w:rPr>
        <w:t xml:space="preserve">es to extract </w:t>
      </w:r>
      <w:r w:rsidR="00C035C4" w:rsidRPr="00F67AB5">
        <w:rPr>
          <w:lang w:eastAsia="ko-KR"/>
        </w:rPr>
        <w:t>masked RI</w:t>
      </w:r>
      <w:r w:rsidR="00C035C4" w:rsidRPr="00F67AB5">
        <w:t xml:space="preserve"> </w:t>
      </w:r>
      <w:r w:rsidR="00604DA8" w:rsidRPr="00F67AB5">
        <w:rPr>
          <w:bCs/>
        </w:rPr>
        <w:t>images that excluded background, isolating only the organoid region for analysis.</w:t>
      </w:r>
      <w:r w:rsidR="00604DA8" w:rsidRPr="00F67AB5">
        <w:rPr>
          <w:bCs/>
          <w:lang w:eastAsia="ko-KR"/>
        </w:rPr>
        <w:t xml:space="preserve"> </w:t>
      </w:r>
    </w:p>
    <w:p w14:paraId="1326C3AB" w14:textId="77777777" w:rsidR="00604DA8" w:rsidRPr="00F67AB5" w:rsidRDefault="00604DA8" w:rsidP="00F67AB5">
      <w:pPr>
        <w:rPr>
          <w:bCs/>
          <w:lang w:eastAsia="ko-KR"/>
        </w:rPr>
      </w:pPr>
    </w:p>
    <w:p w14:paraId="7590125B" w14:textId="66B4CF9D" w:rsidR="00604DA8" w:rsidRPr="00F67AB5" w:rsidRDefault="00604DA8" w:rsidP="00F67AB5">
      <w:pPr>
        <w:rPr>
          <w:bCs/>
        </w:rPr>
      </w:pPr>
      <w:r w:rsidRPr="00F67AB5">
        <w:rPr>
          <w:bCs/>
        </w:rPr>
        <w:t>From these masked RI images, organoid volume was computed by counting the number of voxels classified as organoid and multiplying by the voxel dimensions</w:t>
      </w:r>
      <w:r w:rsidRPr="00F67AB5">
        <w:rPr>
          <w:bCs/>
          <w:lang w:eastAsia="ko-KR"/>
        </w:rPr>
        <w:t xml:space="preserve">. </w:t>
      </w:r>
      <w:r w:rsidRPr="00F67AB5">
        <w:rPr>
          <w:bCs/>
        </w:rPr>
        <w:t xml:space="preserve">Protein density was calculated by subtracting the </w:t>
      </w:r>
      <w:r w:rsidR="004572FF" w:rsidRPr="00F67AB5">
        <w:rPr>
          <w:bCs/>
        </w:rPr>
        <w:t xml:space="preserve">RI </w:t>
      </w:r>
      <w:r w:rsidRPr="00F67AB5">
        <w:rPr>
          <w:bCs/>
        </w:rPr>
        <w:t>of the medium</w:t>
      </w:r>
      <w:r w:rsidR="00C36F92" w:rsidRPr="00F67AB5">
        <w:rPr>
          <w:bCs/>
          <w:lang w:eastAsia="ko-KR"/>
        </w:rPr>
        <w:t xml:space="preserve"> </w:t>
      </w:r>
      <w:r w:rsidRPr="00F67AB5">
        <w:rPr>
          <w:bCs/>
        </w:rPr>
        <w:t xml:space="preserve">from the mean RI of the organoid region and dividing by </w:t>
      </w:r>
      <w:r w:rsidR="006F0D91">
        <w:rPr>
          <w:bCs/>
        </w:rPr>
        <w:t>a</w:t>
      </w:r>
      <w:r w:rsidRPr="00F67AB5">
        <w:rPr>
          <w:bCs/>
        </w:rPr>
        <w:t xml:space="preserve"> protein RI increment constant (α = 0.185 mL/g)</w:t>
      </w:r>
      <w:r w:rsidR="00C2422D" w:rsidRPr="00F67AB5">
        <w:fldChar w:fldCharType="begin"/>
      </w:r>
      <w:r w:rsidR="00A76285" w:rsidRPr="00F67AB5">
        <w:instrText xml:space="preserve"> ADDIN EN.CITE &lt;EndNote&gt;&lt;Cite&gt;&lt;Author&gt;Sbrana&lt;/Author&gt;&lt;Year&gt;2024&lt;/Year&gt;&lt;RecNum&gt;2&lt;/RecNum&gt;&lt;DisplayText&gt;&lt;style face="superscript"&gt;32,33&lt;/style&gt;&lt;/DisplayText&gt;&lt;record&gt;&lt;rec-number&gt;2&lt;/rec-number&gt;&lt;foreign-keys&gt;&lt;key app="EN" db-id="sd252zaz5ta0pce5raypvv22s5tdree2s5xp" timestamp="1744724439"&gt;2&lt;/key&gt;&lt;/foreign-keys&gt;&lt;ref-type name="Journal Article"&gt;17&lt;/ref-type&gt;&lt;contributors&gt;&lt;authors&gt;&lt;author&gt;Sbrana, Francesca&lt;/author&gt;&lt;author&gt;Chellini, Flaminia&lt;/author&gt;&lt;author&gt;Tani, Alessia&lt;/author&gt;&lt;author&gt;Parigi, Martina&lt;/author&gt;&lt;author&gt;Garella, Rachele&lt;/author&gt;&lt;author&gt;Palmieri, Francesco&lt;/author&gt;&lt;author&gt;Zecchi‐Orlandini, Sandra&lt;/author&gt;&lt;author&gt;Squecco, Roberta&lt;/author&gt;&lt;author&gt;Sassoli, Chiara&lt;/author&gt;&lt;/authors&gt;&lt;/contributors&gt;&lt;titles&gt;&lt;title&gt;Label‐free three‐dimensional imaging and quantitative analysis of living fibroblasts and myofibroblasts by holotomographic microscopy&lt;/title&gt;&lt;secondary-title&gt;Microscopy Research and Technique&lt;/secondary-title&gt;&lt;/titles&gt;&lt;periodical&gt;&lt;full-title&gt;Microscopy Research and Technique&lt;/full-title&gt;&lt;/periodical&gt;&lt;pages&gt;2757-2773&lt;/pages&gt;&lt;volume&gt;87&lt;/volume&gt;&lt;number&gt;11&lt;/number&gt;&lt;dates&gt;&lt;year&gt;2024&lt;/year&gt;&lt;/dates&gt;&lt;isbn&gt;1059-910X&lt;/isbn&gt;&lt;urls&gt;&lt;/urls&gt;&lt;/record&gt;&lt;/Cite&gt;&lt;Cite&gt;&lt;Author&gt;Zhao&lt;/Author&gt;&lt;Year&gt;2011&lt;/Year&gt;&lt;RecNum&gt;3&lt;/RecNum&gt;&lt;record&gt;&lt;rec-number&gt;3&lt;/rec-number&gt;&lt;foreign-keys&gt;&lt;key app="EN" db-id="sd252zaz5ta0pce5raypvv22s5tdree2s5xp" timestamp="1744724447"&gt;3&lt;/key&gt;&lt;/foreign-keys&gt;&lt;ref-type name="Journal Article"&gt;17&lt;/ref-type&gt;&lt;contributors&gt;&lt;authors&gt;&lt;author&gt;Zhao, Huaying&lt;/author&gt;&lt;author&gt;Brown, Patrick H&lt;/author&gt;&lt;author&gt;Schuck, Peter&lt;/author&gt;&lt;/authors&gt;&lt;/contributors&gt;&lt;titles&gt;&lt;title&gt;On the distribution of protein refractive index increments&lt;/title&gt;&lt;secondary-title&gt;Biophysical journal&lt;/secondary-title&gt;&lt;/titles&gt;&lt;periodical&gt;&lt;full-title&gt;Biophysical journal&lt;/full-title&gt;&lt;/periodical&gt;&lt;pages&gt;2309-2317&lt;/pages&gt;&lt;volume&gt;100&lt;/volume&gt;&lt;number&gt;9&lt;/number&gt;&lt;dates&gt;&lt;year&gt;2011&lt;/year&gt;&lt;/dates&gt;&lt;isbn&gt;0006-3495&lt;/isbn&gt;&lt;urls&gt;&lt;/urls&gt;&lt;/record&gt;&lt;/Cite&gt;&lt;/EndNote&gt;</w:instrText>
      </w:r>
      <w:r w:rsidR="00C2422D" w:rsidRPr="00F67AB5">
        <w:fldChar w:fldCharType="separate"/>
      </w:r>
      <w:r w:rsidR="00A76285" w:rsidRPr="00F67AB5">
        <w:rPr>
          <w:vertAlign w:val="superscript"/>
        </w:rPr>
        <w:t>32,33</w:t>
      </w:r>
      <w:r w:rsidR="00C2422D" w:rsidRPr="00F67AB5">
        <w:fldChar w:fldCharType="end"/>
      </w:r>
      <w:r w:rsidRPr="00F67AB5">
        <w:rPr>
          <w:bCs/>
        </w:rPr>
        <w:t>.</w:t>
      </w:r>
      <w:r w:rsidR="001473F5" w:rsidRPr="00F67AB5">
        <w:rPr>
          <w:bCs/>
          <w:lang w:eastAsia="ko-KR"/>
        </w:rPr>
        <w:t xml:space="preserve"> </w:t>
      </w:r>
      <w:r w:rsidRPr="00F67AB5">
        <w:rPr>
          <w:bCs/>
        </w:rPr>
        <w:t>Finally, total protein content</w:t>
      </w:r>
      <w:del w:id="18" w:author="지민 조" w:date="2025-07-08T08:31:00Z" w16du:dateUtc="2025-07-07T23:31:00Z">
        <w:r w:rsidR="003A7737" w:rsidRPr="00F67AB5" w:rsidDel="00157B0B">
          <w:rPr>
            <w:bCs/>
            <w:lang w:eastAsia="ko-KR"/>
          </w:rPr>
          <w:delText>s</w:delText>
        </w:r>
      </w:del>
      <w:r w:rsidR="003A7737" w:rsidRPr="00F67AB5">
        <w:rPr>
          <w:bCs/>
          <w:lang w:eastAsia="ko-KR"/>
        </w:rPr>
        <w:t xml:space="preserve"> </w:t>
      </w:r>
      <w:r w:rsidRPr="00F67AB5">
        <w:rPr>
          <w:bCs/>
        </w:rPr>
        <w:t>w</w:t>
      </w:r>
      <w:r w:rsidR="0076377D" w:rsidRPr="00F67AB5">
        <w:rPr>
          <w:bCs/>
          <w:lang w:eastAsia="ko-KR"/>
        </w:rPr>
        <w:t>ere</w:t>
      </w:r>
      <w:r w:rsidRPr="00F67AB5">
        <w:rPr>
          <w:bCs/>
        </w:rPr>
        <w:t xml:space="preserve"> obtained by multiplying the protein density by the organoid volume.</w:t>
      </w:r>
    </w:p>
    <w:p w14:paraId="31FDD813" w14:textId="77777777" w:rsidR="00604DA8" w:rsidRPr="00F67AB5" w:rsidRDefault="00604DA8" w:rsidP="00F67AB5">
      <w:pPr>
        <w:rPr>
          <w:bCs/>
        </w:rPr>
      </w:pPr>
    </w:p>
    <w:p w14:paraId="331D33EE" w14:textId="1B7BF423" w:rsidR="00604DA8" w:rsidRPr="00F67AB5" w:rsidRDefault="00604DA8" w:rsidP="00F67AB5">
      <w:pPr>
        <w:rPr>
          <w:bCs/>
        </w:rPr>
      </w:pPr>
      <w:r w:rsidRPr="00F67AB5">
        <w:rPr>
          <w:bCs/>
        </w:rPr>
        <w:t xml:space="preserve">This quantitative RI-based approach, combined with machine learning-driven segmentation, enabled dynamic, label-free monitoring of morphological and biophysical parameters such as volume, protein density, and </w:t>
      </w:r>
      <w:r w:rsidR="003A7737" w:rsidRPr="00F67AB5">
        <w:rPr>
          <w:bCs/>
          <w:lang w:eastAsia="ko-KR"/>
        </w:rPr>
        <w:t>content</w:t>
      </w:r>
      <w:del w:id="19" w:author="지민 조" w:date="2025-07-08T08:31:00Z" w16du:dateUtc="2025-07-07T23:31:00Z">
        <w:r w:rsidR="003A7737" w:rsidRPr="00F67AB5" w:rsidDel="00157B0B">
          <w:rPr>
            <w:bCs/>
            <w:lang w:eastAsia="ko-KR"/>
          </w:rPr>
          <w:delText>s</w:delText>
        </w:r>
      </w:del>
      <w:r w:rsidRPr="00F67AB5">
        <w:rPr>
          <w:bCs/>
        </w:rPr>
        <w:t xml:space="preserve"> </w:t>
      </w:r>
      <w:r w:rsidR="006F0D91">
        <w:rPr>
          <w:bCs/>
        </w:rPr>
        <w:t>over time</w:t>
      </w:r>
      <w:r w:rsidR="008B1046" w:rsidRPr="00F67AB5">
        <w:rPr>
          <w:bCs/>
          <w:lang w:eastAsia="ko-KR"/>
        </w:rPr>
        <w:t xml:space="preserve"> (</w:t>
      </w:r>
      <w:r w:rsidR="008B1046" w:rsidRPr="00F67AB5">
        <w:rPr>
          <w:b/>
          <w:lang w:eastAsia="ko-KR"/>
        </w:rPr>
        <w:t>Figure 1D</w:t>
      </w:r>
      <w:r w:rsidR="008B1046" w:rsidRPr="00F67AB5">
        <w:rPr>
          <w:bCs/>
          <w:lang w:eastAsia="ko-KR"/>
        </w:rPr>
        <w:t>)</w:t>
      </w:r>
      <w:r w:rsidRPr="00F67AB5">
        <w:rPr>
          <w:bCs/>
        </w:rPr>
        <w:t xml:space="preserve">. These measurements revealed distinct differences between vehicle- and cisplatin-treated </w:t>
      </w:r>
      <w:proofErr w:type="spellStart"/>
      <w:r w:rsidRPr="00F67AB5">
        <w:rPr>
          <w:bCs/>
        </w:rPr>
        <w:t>sIOs</w:t>
      </w:r>
      <w:proofErr w:type="spellEnd"/>
      <w:r w:rsidRPr="00F67AB5">
        <w:rPr>
          <w:bCs/>
        </w:rPr>
        <w:t>, highlighting the utility of this framework for studying drug-induced structural and functional responses in living organoids.</w:t>
      </w:r>
    </w:p>
    <w:p w14:paraId="7BB76134" w14:textId="77777777" w:rsidR="00CF41D7" w:rsidRPr="00F67AB5" w:rsidRDefault="00CF41D7" w:rsidP="00F67AB5">
      <w:pPr>
        <w:rPr>
          <w:bCs/>
        </w:rPr>
      </w:pPr>
    </w:p>
    <w:p w14:paraId="576C7D71" w14:textId="4BF9F259" w:rsidR="002E5B10" w:rsidRPr="00F67AB5" w:rsidRDefault="00415B50" w:rsidP="00F67AB5">
      <w:r w:rsidRPr="00F67AB5">
        <w:t xml:space="preserve">Through </w:t>
      </w:r>
      <w:r w:rsidRPr="00F67AB5">
        <w:rPr>
          <w:bCs/>
        </w:rPr>
        <w:t>optical sectioning</w:t>
      </w:r>
      <w:r w:rsidRPr="00F67AB5">
        <w:t xml:space="preserve"> of reconstructed </w:t>
      </w:r>
      <w:r w:rsidRPr="00F67AB5">
        <w:rPr>
          <w:bCs/>
        </w:rPr>
        <w:t>RI tomograms</w:t>
      </w:r>
      <w:r w:rsidRPr="00F67AB5">
        <w:t xml:space="preserve">, we successfully visualized the intricate </w:t>
      </w:r>
      <w:r w:rsidRPr="00F67AB5">
        <w:rPr>
          <w:bCs/>
        </w:rPr>
        <w:t>internal microarchitecture</w:t>
      </w:r>
      <w:r w:rsidRPr="00F67AB5">
        <w:t xml:space="preserve"> of </w:t>
      </w:r>
      <w:proofErr w:type="spellStart"/>
      <w:r w:rsidRPr="00F67AB5">
        <w:t>sIOs</w:t>
      </w:r>
      <w:proofErr w:type="spellEnd"/>
      <w:r w:rsidRPr="00F67AB5">
        <w:t xml:space="preserve">, identifying distinct epithelial cell types, including </w:t>
      </w:r>
      <w:r w:rsidRPr="00F67AB5">
        <w:rPr>
          <w:bCs/>
        </w:rPr>
        <w:t xml:space="preserve">Paneth cells, </w:t>
      </w:r>
      <w:r w:rsidR="0040700C" w:rsidRPr="00F67AB5">
        <w:rPr>
          <w:bCs/>
        </w:rPr>
        <w:t xml:space="preserve">goblet cells, </w:t>
      </w:r>
      <w:r w:rsidRPr="00F67AB5">
        <w:rPr>
          <w:bCs/>
        </w:rPr>
        <w:t>and enteroendocrine cells</w:t>
      </w:r>
      <w:r w:rsidRPr="00F67AB5">
        <w:t xml:space="preserve"> (</w:t>
      </w:r>
      <w:r w:rsidRPr="00F67AB5">
        <w:rPr>
          <w:b/>
        </w:rPr>
        <w:t>Figure 2A</w:t>
      </w:r>
      <w:r w:rsidR="006F1939" w:rsidRPr="00F67AB5">
        <w:rPr>
          <w:b/>
          <w:lang w:eastAsia="ko-KR"/>
        </w:rPr>
        <w:t>-D</w:t>
      </w:r>
      <w:r w:rsidRPr="00F67AB5">
        <w:t xml:space="preserve">). The high-resolution </w:t>
      </w:r>
      <w:r w:rsidRPr="00F67AB5">
        <w:rPr>
          <w:bCs/>
        </w:rPr>
        <w:t>XY slices</w:t>
      </w:r>
      <w:r w:rsidRPr="00F67AB5">
        <w:t xml:space="preserve"> of the RI tomograms provided clear differentiation of these cell types based on their distinct RI properties and morphological characteristics.</w:t>
      </w:r>
    </w:p>
    <w:p w14:paraId="02BF4046" w14:textId="77777777" w:rsidR="00CF41D7" w:rsidRPr="00F67AB5" w:rsidRDefault="00CF41D7" w:rsidP="00F67AB5"/>
    <w:p w14:paraId="677407FF" w14:textId="2ADC1FDA" w:rsidR="00667626" w:rsidRPr="00F67AB5" w:rsidRDefault="00415B50" w:rsidP="00F67AB5">
      <w:r w:rsidRPr="00F67AB5">
        <w:rPr>
          <w:bCs/>
        </w:rPr>
        <w:t>Paneth cells</w:t>
      </w:r>
      <w:r w:rsidRPr="00F67AB5">
        <w:t xml:space="preserve"> (</w:t>
      </w:r>
      <w:r w:rsidRPr="00F67AB5">
        <w:rPr>
          <w:b/>
        </w:rPr>
        <w:t>Figure 2B</w:t>
      </w:r>
      <w:r w:rsidRPr="00F67AB5">
        <w:t xml:space="preserve">) were identifiable by their </w:t>
      </w:r>
      <w:r w:rsidRPr="00F67AB5">
        <w:rPr>
          <w:bCs/>
        </w:rPr>
        <w:t>high RI values</w:t>
      </w:r>
      <w:r w:rsidRPr="00F67AB5">
        <w:t xml:space="preserve"> and </w:t>
      </w:r>
      <w:r w:rsidRPr="00F67AB5">
        <w:rPr>
          <w:bCs/>
        </w:rPr>
        <w:t>densely packed secretory granules</w:t>
      </w:r>
      <w:r w:rsidRPr="00F67AB5">
        <w:t>, which are characteristic of their antimicrobial function within the intestinal crypt</w:t>
      </w:r>
      <w:r w:rsidR="001E1C7C" w:rsidRPr="00F67AB5">
        <w:fldChar w:fldCharType="begin"/>
      </w:r>
      <w:r w:rsidR="00A76285" w:rsidRPr="00F67AB5">
        <w:instrText xml:space="preserve"> ADDIN EN.CITE &lt;EndNote&gt;&lt;Cite&gt;&lt;Author&gt;Wallaeys&lt;/Author&gt;&lt;Year&gt;2023&lt;/Year&gt;&lt;RecNum&gt;11&lt;/RecNum&gt;&lt;DisplayText&gt;&lt;style face="superscript"&gt;34&lt;/style&gt;&lt;/DisplayText&gt;&lt;record&gt;&lt;rec-number&gt;11&lt;/rec-number&gt;&lt;foreign-keys&gt;&lt;key app="EN" db-id="sd252zaz5ta0pce5raypvv22s5tdree2s5xp" timestamp="1745154679"&gt;11&lt;/key&gt;&lt;/foreign-keys&gt;&lt;ref-type name="Journal Article"&gt;17&lt;/ref-type&gt;&lt;contributors&gt;&lt;authors&gt;&lt;author&gt;Wallaeys, Charlotte&lt;/author&gt;&lt;author&gt;Garcia‐Gonzalez, Natalia&lt;/author&gt;&lt;author&gt;Libert, Claude&lt;/author&gt;&lt;/authors&gt;&lt;/contributors&gt;&lt;titles&gt;&lt;title&gt;Paneth cells as the cornerstones of intestinal and organismal health: a primer&lt;/title&gt;&lt;secondary-title&gt;EMBO molecular medicine&lt;/secondary-title&gt;&lt;/titles&gt;&lt;periodical&gt;&lt;full-title&gt;EMBO molecular medicine&lt;/full-title&gt;&lt;/periodical&gt;&lt;pages&gt;e16427&lt;/pages&gt;&lt;volume&gt;15&lt;/volume&gt;&lt;number&gt;2&lt;/number&gt;&lt;dates&gt;&lt;year&gt;2023&lt;/year&gt;&lt;/dates&gt;&lt;isbn&gt;1757-4684&lt;/isbn&gt;&lt;urls&gt;&lt;/urls&gt;&lt;/record&gt;&lt;/Cite&gt;&lt;/EndNote&gt;</w:instrText>
      </w:r>
      <w:r w:rsidR="001E1C7C" w:rsidRPr="00F67AB5">
        <w:fldChar w:fldCharType="separate"/>
      </w:r>
      <w:r w:rsidR="00A76285" w:rsidRPr="00F67AB5">
        <w:rPr>
          <w:vertAlign w:val="superscript"/>
        </w:rPr>
        <w:t>34</w:t>
      </w:r>
      <w:r w:rsidR="001E1C7C" w:rsidRPr="00F67AB5">
        <w:fldChar w:fldCharType="end"/>
      </w:r>
      <w:r w:rsidRPr="00F67AB5">
        <w:t xml:space="preserve">. </w:t>
      </w:r>
      <w:r w:rsidR="00613C76" w:rsidRPr="00F67AB5">
        <w:rPr>
          <w:bCs/>
        </w:rPr>
        <w:t>Goblet cells (</w:t>
      </w:r>
      <w:r w:rsidR="00613C76" w:rsidRPr="00F67AB5">
        <w:rPr>
          <w:b/>
        </w:rPr>
        <w:t>Figure 2C</w:t>
      </w:r>
      <w:r w:rsidR="00613C76" w:rsidRPr="00F67AB5">
        <w:rPr>
          <w:bCs/>
        </w:rPr>
        <w:t xml:space="preserve">) </w:t>
      </w:r>
      <w:r w:rsidR="00613C76" w:rsidRPr="00F67AB5">
        <w:rPr>
          <w:bCs/>
          <w:lang w:eastAsia="ko-KR"/>
        </w:rPr>
        <w:t>displaye</w:t>
      </w:r>
      <w:r w:rsidR="00613C76" w:rsidRPr="00F67AB5">
        <w:rPr>
          <w:bCs/>
        </w:rPr>
        <w:t>d an elongated morphology and were characterized by mucus-filled vesicles, which play a crucial role in forming the protective mucosal layer</w:t>
      </w:r>
      <w:r w:rsidR="001E1C7C" w:rsidRPr="00F67AB5">
        <w:rPr>
          <w:bCs/>
        </w:rPr>
        <w:fldChar w:fldCharType="begin"/>
      </w:r>
      <w:r w:rsidR="00A76285" w:rsidRPr="00F67AB5">
        <w:rPr>
          <w:bCs/>
        </w:rPr>
        <w:instrText xml:space="preserve"> ADDIN EN.CITE &lt;EndNote&gt;&lt;Cite&gt;&lt;Author&gt;Hooper&lt;/Author&gt;&lt;Year&gt;2015&lt;/Year&gt;&lt;RecNum&gt;12&lt;/RecNum&gt;&lt;DisplayText&gt;&lt;style face="superscript"&gt;35&lt;/style&gt;&lt;/DisplayText&gt;&lt;record&gt;&lt;rec-number&gt;12&lt;/rec-number&gt;&lt;foreign-keys&gt;&lt;key app="EN" db-id="sd252zaz5ta0pce5raypvv22s5tdree2s5xp" timestamp="1745154754"&gt;12&lt;/key&gt;&lt;/foreign-keys&gt;&lt;ref-type name="Journal Article"&gt;17&lt;/ref-type&gt;&lt;contributors&gt;&lt;authors&gt;&lt;author&gt;Hooper, Lora V&lt;/author&gt;&lt;/authors&gt;&lt;/contributors&gt;&lt;titles&gt;&lt;title&gt;Epithelial cell contributions to intestinal immunity&lt;/title&gt;&lt;secondary-title&gt;Advances in immunology&lt;/secondary-title&gt;&lt;/titles&gt;&lt;periodical&gt;&lt;full-title&gt;Advances in immunology&lt;/full-title&gt;&lt;/periodical&gt;&lt;pages&gt;129-172&lt;/pages&gt;&lt;volume&gt;126&lt;/volume&gt;&lt;dates&gt;&lt;year&gt;2015&lt;/year&gt;&lt;/dates&gt;&lt;isbn&gt;0065-2776&lt;/isbn&gt;&lt;urls&gt;&lt;/urls&gt;&lt;/record&gt;&lt;/Cite&gt;&lt;/EndNote&gt;</w:instrText>
      </w:r>
      <w:r w:rsidR="001E1C7C" w:rsidRPr="00F67AB5">
        <w:rPr>
          <w:bCs/>
        </w:rPr>
        <w:fldChar w:fldCharType="separate"/>
      </w:r>
      <w:r w:rsidR="00A76285" w:rsidRPr="00F67AB5">
        <w:rPr>
          <w:bCs/>
          <w:vertAlign w:val="superscript"/>
        </w:rPr>
        <w:t>35</w:t>
      </w:r>
      <w:r w:rsidR="001E1C7C" w:rsidRPr="00F67AB5">
        <w:rPr>
          <w:bCs/>
        </w:rPr>
        <w:fldChar w:fldCharType="end"/>
      </w:r>
      <w:r w:rsidRPr="00F67AB5">
        <w:t xml:space="preserve">. </w:t>
      </w:r>
      <w:r w:rsidRPr="00F67AB5">
        <w:rPr>
          <w:bCs/>
        </w:rPr>
        <w:t>Enteroendocrine cells</w:t>
      </w:r>
      <w:r w:rsidRPr="00F67AB5">
        <w:t xml:space="preserve"> (</w:t>
      </w:r>
      <w:r w:rsidRPr="00F67AB5">
        <w:rPr>
          <w:b/>
        </w:rPr>
        <w:t>Figure 2D</w:t>
      </w:r>
      <w:r w:rsidRPr="00F67AB5">
        <w:t xml:space="preserve">) exhibited </w:t>
      </w:r>
      <w:r w:rsidRPr="00F67AB5">
        <w:rPr>
          <w:bCs/>
        </w:rPr>
        <w:t>compact structures</w:t>
      </w:r>
      <w:r w:rsidRPr="00F67AB5">
        <w:t xml:space="preserve"> with a distinct RI contrast, consistent with their hormone-secreting role in the intestinal epithelium</w:t>
      </w:r>
      <w:r w:rsidR="001E1C7C" w:rsidRPr="00F67AB5">
        <w:fldChar w:fldCharType="begin">
          <w:fldData xml:space="preserve">PEVuZE5vdGU+PENpdGU+PEF1dGhvcj5BdGFuZ2E8L0F1dGhvcj48WWVhcj4yMDIzPC9ZZWFyPjxS
ZWNOdW0+MTM8L1JlY051bT48RGlzcGxheVRleHQ+PHN0eWxlIGZhY2U9InN1cGVyc2NyaXB0Ij4z
Ni0zODwvc3R5bGU+PC9EaXNwbGF5VGV4dD48cmVjb3JkPjxyZWMtbnVtYmVyPjEzPC9yZWMtbnVt
YmVyPjxmb3JlaWduLWtleXM+PGtleSBhcHA9IkVOIiBkYi1pZD0ic2QyNTJ6YXo1dGEwcGNlNXJh
eXB2djIyczV0ZHJlZTJzNXhwIiB0aW1lc3RhbXA9IjE3NDUxNTQ4MDgiPjEzPC9rZXk+PC9mb3Jl
aWduLWtleXM+PHJlZi10eXBlIG5hbWU9IkpvdXJuYWwgQXJ0aWNsZSI+MTc8L3JlZi10eXBlPjxj
b250cmlidXRvcnM+PGF1dGhvcnM+PGF1dGhvcj5BdGFuZ2EsIFJvZ2VyPC9hdXRob3I+PGF1dGhv
cj5TaW5naCwgVmFyc2hhPC9hdXRob3I+PGF1dGhvcj5JbiwgSnVsaWUgRzwvYXV0aG9yPjwvYXV0
aG9ycz48L2NvbnRyaWJ1dG9ycz48dGl0bGVzPjx0aXRsZT5JbnRlc3RpbmFsIGVudGVyb2VuZG9j
cmluZSBjZWxsczogcHJlc2VudCBhbmQgZnV0dXJlIGRydWdnYWJsZSB0YXJnZXRzPC90aXRsZT48
c2Vjb25kYXJ5LXRpdGxlPkludGVybmF0aW9uYWwgam91cm5hbCBvZiBtb2xlY3VsYXIgc2NpZW5j
ZXM8L3NlY29uZGFyeS10aXRsZT48L3RpdGxlcz48cGVyaW9kaWNhbD48ZnVsbC10aXRsZT5JbnRl
cm5hdGlvbmFsIEpvdXJuYWwgb2YgTW9sZWN1bGFyIFNjaWVuY2VzPC9mdWxsLXRpdGxlPjwvcGVy
aW9kaWNhbD48cGFnZXM+ODgzNjwvcGFnZXM+PHZvbHVtZT4yNDwvdm9sdW1lPjxudW1iZXI+MTA8
L251bWJlcj48ZGF0ZXM+PHllYXI+MjAyMzwveWVhcj48L2RhdGVzPjxpc2JuPjE0MjItMDA2Nzwv
aXNibj48dXJscz48L3VybHM+PC9yZWNvcmQ+PC9DaXRlPjxDaXRlPjxBdXRob3I+RGljYXJsbzwv
QXV0aG9yPjxZZWFyPjIwMTk8L1llYXI+PFJlY051bT4xNjwvUmVjTnVtPjxyZWNvcmQ+PHJlYy1u
dW1iZXI+MTY8L3JlYy1udW1iZXI+PGZvcmVpZ24ta2V5cz48a2V5IGFwcD0iRU4iIGRiLWlkPSJz
ZDI1MnphejV0YTBwY2U1cmF5cHZ2MjJzNXRkcmVlMnM1eHAiIHRpbWVzdGFtcD0iMTc0NTI1NDIw
NSI+MTY8L2tleT48L2ZvcmVpZ24ta2V5cz48cmVmLXR5cGUgbmFtZT0iSm91cm5hbCBBcnRpY2xl
Ij4xNzwvcmVmLXR5cGU+PGNvbnRyaWJ1dG9ycz48YXV0aG9ycz48YXV0aG9yPkRpY2FybG8sIE1h
bnVlbGE8L2F1dGhvcj48YXV0aG9yPlRldGksIEdhYnJpZWxsYTwvYXV0aG9yPjxhdXRob3I+VmVy
bmEsIEdpdWxpbzwvYXV0aG9yPjxhdXRob3I+TGlzbywgTWFyaW5hPC9hdXRob3I+PGF1dGhvcj5D
YXZhbGNhbnRpLCBFbGlzYWJldHRhPC9hdXRob3I+PGF1dGhvcj5TaWxhLCBBbm5hbWFyaWE8L2F1
dGhvcj48YXV0aG9yPlJhdmVlbnRoaXJhcmFqLCBTYXRodXdhcm1hbjwvYXV0aG9yPjxhdXRob3I+
TWFzdHJvbmFyZGksIE1hdXJvPC9hdXRob3I+PGF1dGhvcj5TYW50aW5vLCBBbmdlbG88L2F1dGhv
cj48YXV0aG9yPlNlcmlubywgR3JhemlhPC9hdXRob3I+PC9hdXRob3JzPjwvY29udHJpYnV0b3Jz
Pjx0aXRsZXM+PHRpdGxlPlF1ZXJjZXRpbiBleHBvc3VyZSBzdXBwcmVzc2VzIHRoZSBpbmZsYW1t
YXRvcnkgcGF0aHdheSBpbiBpbnRlc3RpbmFsIG9yZ2Fub2lkcyBmcm9tIHdpbm5pZSBtaWNlPC90
aXRsZT48c2Vjb25kYXJ5LXRpdGxlPkludGVybmF0aW9uYWwgSm91cm5hbCBvZiBNb2xlY3VsYXIg
U2NpZW5jZXM8L3NlY29uZGFyeS10aXRsZT48L3RpdGxlcz48cGVyaW9kaWNhbD48ZnVsbC10aXRs
ZT5JbnRlcm5hdGlvbmFsIEpvdXJuYWwgb2YgTW9sZWN1bGFyIFNjaWVuY2VzPC9mdWxsLXRpdGxl
PjwvcGVyaW9kaWNhbD48cGFnZXM+NTc3MTwvcGFnZXM+PHZvbHVtZT4yMDwvdm9sdW1lPjxudW1i
ZXI+MjI8L251bWJlcj48ZGF0ZXM+PHllYXI+MjAxOTwveWVhcj48L2RhdGVzPjxpc2JuPjE0MjIt
MDA2NzwvaXNibj48dXJscz48L3VybHM+PC9yZWNvcmQ+PC9DaXRlPjxDaXRlPjxBdXRob3I+TWl1
cmE8L0F1dGhvcj48WWVhcj4yMDE3PC9ZZWFyPjxSZWNOdW0+MTU8L1JlY051bT48cmVjb3JkPjxy
ZWMtbnVtYmVyPjE1PC9yZWMtbnVtYmVyPjxmb3JlaWduLWtleXM+PGtleSBhcHA9IkVOIiBkYi1p
ZD0ic2QyNTJ6YXo1dGEwcGNlNXJheXB2djIyczV0ZHJlZTJzNXhwIiB0aW1lc3RhbXA9IjE3NDUy
NTQxOTkiPjE1PC9rZXk+PC9mb3JlaWduLWtleXM+PHJlZi10eXBlIG5hbWU9IkpvdXJuYWwgQXJ0
aWNsZSI+MTc8L3JlZi10eXBlPjxjb250cmlidXRvcnM+PGF1dGhvcnM+PGF1dGhvcj5NaXVyYSwg
U2hpenVrYTwvYXV0aG9yPjxhdXRob3I+U3V6dWtpLCBBdHN1c2hpPC9hdXRob3I+PC9hdXRob3Jz
PjwvY29udHJpYnV0b3JzPjx0aXRsZXM+PHRpdGxlPkdlbmVyYXRpb24gb2YgbW91c2UgYW5kIGh1
bWFuIG9yZ2Fub2lkLWZvcm1pbmcgaW50ZXN0aW5hbCBwcm9nZW5pdG9yIGNlbGxzIGJ5IGRpcmVj
dCBsaW5lYWdlIHJlcHJvZ3JhbW1pbmc8L3RpdGxlPjxzZWNvbmRhcnktdGl0bGU+Q2VsbCBTdGVt
IENlbGw8L3NlY29uZGFyeS10aXRsZT48L3RpdGxlcz48cGVyaW9kaWNhbD48ZnVsbC10aXRsZT5D
ZWxsIFN0ZW0gQ2VsbDwvZnVsbC10aXRsZT48L3BlcmlvZGljYWw+PHBhZ2VzPjQ1Ni00NzEuIGU1
PC9wYWdlcz48dm9sdW1lPjIxPC92b2x1bWU+PG51bWJlcj40PC9udW1iZXI+PGRhdGVzPjx5ZWFy
PjIwMTc8L3llYXI+PC9kYXRlcz48aXNibj4xOTM0LTU5MDk8L2lzYm4+PHVybHM+PC91cmxzPjwv
cmVjb3JkPjwvQ2l0ZT48L0VuZE5vdGU+
</w:fldData>
        </w:fldChar>
      </w:r>
      <w:r w:rsidR="00A76285" w:rsidRPr="00F67AB5">
        <w:instrText xml:space="preserve"> ADDIN EN.CITE </w:instrText>
      </w:r>
      <w:r w:rsidR="00A76285" w:rsidRPr="00F67AB5">
        <w:fldChar w:fldCharType="begin">
          <w:fldData xml:space="preserve">PEVuZE5vdGU+PENpdGU+PEF1dGhvcj5BdGFuZ2E8L0F1dGhvcj48WWVhcj4yMDIzPC9ZZWFyPjxS
ZWNOdW0+MTM8L1JlY051bT48RGlzcGxheVRleHQ+PHN0eWxlIGZhY2U9InN1cGVyc2NyaXB0Ij4z
Ni0zODwvc3R5bGU+PC9EaXNwbGF5VGV4dD48cmVjb3JkPjxyZWMtbnVtYmVyPjEzPC9yZWMtbnVt
YmVyPjxmb3JlaWduLWtleXM+PGtleSBhcHA9IkVOIiBkYi1pZD0ic2QyNTJ6YXo1dGEwcGNlNXJh
eXB2djIyczV0ZHJlZTJzNXhwIiB0aW1lc3RhbXA9IjE3NDUxNTQ4MDgiPjEzPC9rZXk+PC9mb3Jl
aWduLWtleXM+PHJlZi10eXBlIG5hbWU9IkpvdXJuYWwgQXJ0aWNsZSI+MTc8L3JlZi10eXBlPjxj
b250cmlidXRvcnM+PGF1dGhvcnM+PGF1dGhvcj5BdGFuZ2EsIFJvZ2VyPC9hdXRob3I+PGF1dGhv
cj5TaW5naCwgVmFyc2hhPC9hdXRob3I+PGF1dGhvcj5JbiwgSnVsaWUgRzwvYXV0aG9yPjwvYXV0
aG9ycz48L2NvbnRyaWJ1dG9ycz48dGl0bGVzPjx0aXRsZT5JbnRlc3RpbmFsIGVudGVyb2VuZG9j
cmluZSBjZWxsczogcHJlc2VudCBhbmQgZnV0dXJlIGRydWdnYWJsZSB0YXJnZXRzPC90aXRsZT48
c2Vjb25kYXJ5LXRpdGxlPkludGVybmF0aW9uYWwgam91cm5hbCBvZiBtb2xlY3VsYXIgc2NpZW5j
ZXM8L3NlY29uZGFyeS10aXRsZT48L3RpdGxlcz48cGVyaW9kaWNhbD48ZnVsbC10aXRsZT5JbnRl
cm5hdGlvbmFsIEpvdXJuYWwgb2YgTW9sZWN1bGFyIFNjaWVuY2VzPC9mdWxsLXRpdGxlPjwvcGVy
aW9kaWNhbD48cGFnZXM+ODgzNjwvcGFnZXM+PHZvbHVtZT4yNDwvdm9sdW1lPjxudW1iZXI+MTA8
L251bWJlcj48ZGF0ZXM+PHllYXI+MjAyMzwveWVhcj48L2RhdGVzPjxpc2JuPjE0MjItMDA2Nzwv
aXNibj48dXJscz48L3VybHM+PC9yZWNvcmQ+PC9DaXRlPjxDaXRlPjxBdXRob3I+RGljYXJsbzwv
QXV0aG9yPjxZZWFyPjIwMTk8L1llYXI+PFJlY051bT4xNjwvUmVjTnVtPjxyZWNvcmQ+PHJlYy1u
dW1iZXI+MTY8L3JlYy1udW1iZXI+PGZvcmVpZ24ta2V5cz48a2V5IGFwcD0iRU4iIGRiLWlkPSJz
ZDI1MnphejV0YTBwY2U1cmF5cHZ2MjJzNXRkcmVlMnM1eHAiIHRpbWVzdGFtcD0iMTc0NTI1NDIw
NSI+MTY8L2tleT48L2ZvcmVpZ24ta2V5cz48cmVmLXR5cGUgbmFtZT0iSm91cm5hbCBBcnRpY2xl
Ij4xNzwvcmVmLXR5cGU+PGNvbnRyaWJ1dG9ycz48YXV0aG9ycz48YXV0aG9yPkRpY2FybG8sIE1h
bnVlbGE8L2F1dGhvcj48YXV0aG9yPlRldGksIEdhYnJpZWxsYTwvYXV0aG9yPjxhdXRob3I+VmVy
bmEsIEdpdWxpbzwvYXV0aG9yPjxhdXRob3I+TGlzbywgTWFyaW5hPC9hdXRob3I+PGF1dGhvcj5D
YXZhbGNhbnRpLCBFbGlzYWJldHRhPC9hdXRob3I+PGF1dGhvcj5TaWxhLCBBbm5hbWFyaWE8L2F1
dGhvcj48YXV0aG9yPlJhdmVlbnRoaXJhcmFqLCBTYXRodXdhcm1hbjwvYXV0aG9yPjxhdXRob3I+
TWFzdHJvbmFyZGksIE1hdXJvPC9hdXRob3I+PGF1dGhvcj5TYW50aW5vLCBBbmdlbG88L2F1dGhv
cj48YXV0aG9yPlNlcmlubywgR3JhemlhPC9hdXRob3I+PC9hdXRob3JzPjwvY29udHJpYnV0b3Jz
Pjx0aXRsZXM+PHRpdGxlPlF1ZXJjZXRpbiBleHBvc3VyZSBzdXBwcmVzc2VzIHRoZSBpbmZsYW1t
YXRvcnkgcGF0aHdheSBpbiBpbnRlc3RpbmFsIG9yZ2Fub2lkcyBmcm9tIHdpbm5pZSBtaWNlPC90
aXRsZT48c2Vjb25kYXJ5LXRpdGxlPkludGVybmF0aW9uYWwgSm91cm5hbCBvZiBNb2xlY3VsYXIg
U2NpZW5jZXM8L3NlY29uZGFyeS10aXRsZT48L3RpdGxlcz48cGVyaW9kaWNhbD48ZnVsbC10aXRs
ZT5JbnRlcm5hdGlvbmFsIEpvdXJuYWwgb2YgTW9sZWN1bGFyIFNjaWVuY2VzPC9mdWxsLXRpdGxl
PjwvcGVyaW9kaWNhbD48cGFnZXM+NTc3MTwvcGFnZXM+PHZvbHVtZT4yMDwvdm9sdW1lPjxudW1i
ZXI+MjI8L251bWJlcj48ZGF0ZXM+PHllYXI+MjAxOTwveWVhcj48L2RhdGVzPjxpc2JuPjE0MjIt
MDA2NzwvaXNibj48dXJscz48L3VybHM+PC9yZWNvcmQ+PC9DaXRlPjxDaXRlPjxBdXRob3I+TWl1
cmE8L0F1dGhvcj48WWVhcj4yMDE3PC9ZZWFyPjxSZWNOdW0+MTU8L1JlY051bT48cmVjb3JkPjxy
ZWMtbnVtYmVyPjE1PC9yZWMtbnVtYmVyPjxmb3JlaWduLWtleXM+PGtleSBhcHA9IkVOIiBkYi1p
ZD0ic2QyNTJ6YXo1dGEwcGNlNXJheXB2djIyczV0ZHJlZTJzNXhwIiB0aW1lc3RhbXA9IjE3NDUy
NTQxOTkiPjE1PC9rZXk+PC9mb3JlaWduLWtleXM+PHJlZi10eXBlIG5hbWU9IkpvdXJuYWwgQXJ0
aWNsZSI+MTc8L3JlZi10eXBlPjxjb250cmlidXRvcnM+PGF1dGhvcnM+PGF1dGhvcj5NaXVyYSwg
U2hpenVrYTwvYXV0aG9yPjxhdXRob3I+U3V6dWtpLCBBdHN1c2hpPC9hdXRob3I+PC9hdXRob3Jz
PjwvY29udHJpYnV0b3JzPjx0aXRsZXM+PHRpdGxlPkdlbmVyYXRpb24gb2YgbW91c2UgYW5kIGh1
bWFuIG9yZ2Fub2lkLWZvcm1pbmcgaW50ZXN0aW5hbCBwcm9nZW5pdG9yIGNlbGxzIGJ5IGRpcmVj
dCBsaW5lYWdlIHJlcHJvZ3JhbW1pbmc8L3RpdGxlPjxzZWNvbmRhcnktdGl0bGU+Q2VsbCBTdGVt
IENlbGw8L3NlY29uZGFyeS10aXRsZT48L3RpdGxlcz48cGVyaW9kaWNhbD48ZnVsbC10aXRsZT5D
ZWxsIFN0ZW0gQ2VsbDwvZnVsbC10aXRsZT48L3BlcmlvZGljYWw+PHBhZ2VzPjQ1Ni00NzEuIGU1
PC9wYWdlcz48dm9sdW1lPjIxPC92b2x1bWU+PG51bWJlcj40PC9udW1iZXI+PGRhdGVzPjx5ZWFy
PjIwMTc8L3llYXI+PC9kYXRlcz48aXNibj4xOTM0LTU5MDk8L2lzYm4+PHVybHM+PC91cmxzPjwv
cmVjb3JkPjwvQ2l0ZT48L0VuZE5vdGU+
</w:fldData>
        </w:fldChar>
      </w:r>
      <w:r w:rsidR="00A76285" w:rsidRPr="00F67AB5">
        <w:instrText xml:space="preserve"> ADDIN EN.CITE.DATA </w:instrText>
      </w:r>
      <w:r w:rsidR="00A76285" w:rsidRPr="00F67AB5">
        <w:fldChar w:fldCharType="end"/>
      </w:r>
      <w:r w:rsidR="001E1C7C" w:rsidRPr="00F67AB5">
        <w:fldChar w:fldCharType="separate"/>
      </w:r>
      <w:r w:rsidR="00A76285" w:rsidRPr="00F67AB5">
        <w:rPr>
          <w:vertAlign w:val="superscript"/>
        </w:rPr>
        <w:t>36-38</w:t>
      </w:r>
      <w:r w:rsidR="001E1C7C" w:rsidRPr="00F67AB5">
        <w:fldChar w:fldCharType="end"/>
      </w:r>
      <w:r w:rsidRPr="00F67AB5">
        <w:t>.</w:t>
      </w:r>
      <w:r w:rsidR="001D0B79" w:rsidRPr="00F67AB5">
        <w:t xml:space="preserve"> These </w:t>
      </w:r>
      <w:r w:rsidR="004077E6" w:rsidRPr="00F67AB5">
        <w:t xml:space="preserve">results </w:t>
      </w:r>
      <w:r w:rsidRPr="00F67AB5">
        <w:t xml:space="preserve">demonstrate the capability of </w:t>
      </w:r>
      <w:r w:rsidRPr="00F67AB5">
        <w:rPr>
          <w:bCs/>
        </w:rPr>
        <w:t>label-free HT imaging</w:t>
      </w:r>
      <w:r w:rsidRPr="00F67AB5">
        <w:t xml:space="preserve"> in resolving the </w:t>
      </w:r>
      <w:r w:rsidRPr="00F67AB5">
        <w:rPr>
          <w:bCs/>
        </w:rPr>
        <w:t>cellular composition and microarchitecture</w:t>
      </w:r>
      <w:r w:rsidRPr="00F67AB5">
        <w:t xml:space="preserve"> of </w:t>
      </w:r>
      <w:proofErr w:type="spellStart"/>
      <w:r w:rsidRPr="00F67AB5">
        <w:t>sIOs</w:t>
      </w:r>
      <w:proofErr w:type="spellEnd"/>
      <w:r w:rsidRPr="00F67AB5">
        <w:t xml:space="preserve"> with subcellular resolution. This </w:t>
      </w:r>
      <w:r w:rsidRPr="00F67AB5">
        <w:rPr>
          <w:bCs/>
        </w:rPr>
        <w:t>non-invasive, high-resolution imaging approach</w:t>
      </w:r>
      <w:r w:rsidRPr="00F67AB5">
        <w:t xml:space="preserve"> provides an advanced tool for studying the structural organization and functional characteristics of intestinal organoids, facilitating </w:t>
      </w:r>
      <w:r w:rsidRPr="00F67AB5">
        <w:rPr>
          <w:bCs/>
        </w:rPr>
        <w:t>real-time, quantitative assessment</w:t>
      </w:r>
      <w:r w:rsidRPr="00F67AB5">
        <w:t xml:space="preserve"> of epithelial differentiation and cellular heterogeneity.</w:t>
      </w:r>
    </w:p>
    <w:p w14:paraId="084242D1" w14:textId="77777777" w:rsidR="00CF41D7" w:rsidRPr="00F67AB5" w:rsidRDefault="00CF41D7" w:rsidP="00F67AB5">
      <w:pPr>
        <w:rPr>
          <w:lang w:eastAsia="ko-KR"/>
        </w:rPr>
      </w:pPr>
    </w:p>
    <w:p w14:paraId="4D254E2E" w14:textId="0E80F8D1" w:rsidR="00C112A7" w:rsidRPr="00F67AB5" w:rsidRDefault="0022713A" w:rsidP="00F67AB5">
      <w:pPr>
        <w:rPr>
          <w:b/>
          <w:lang w:eastAsia="ko-KR"/>
        </w:rPr>
      </w:pPr>
      <w:r w:rsidRPr="00F67AB5">
        <w:rPr>
          <w:lang w:eastAsia="ko-KR"/>
        </w:rPr>
        <w:t>To assess drug-induced morphological changes, organoids were treated with cisplatin, a chemotherapeutic agent known to trigger apoptosis and structural disruption</w:t>
      </w:r>
      <w:r w:rsidRPr="00F67AB5">
        <w:rPr>
          <w:lang w:eastAsia="ko-KR"/>
        </w:rPr>
        <w:fldChar w:fldCharType="begin"/>
      </w:r>
      <w:r w:rsidR="00A76285" w:rsidRPr="00F67AB5">
        <w:rPr>
          <w:lang w:eastAsia="ko-KR"/>
        </w:rPr>
        <w:instrText xml:space="preserve"> ADDIN EN.CITE &lt;EndNote&gt;&lt;Cite&gt;&lt;Author&gt;Wang&lt;/Author&gt;&lt;Year&gt;2005&lt;/Year&gt;&lt;RecNum&gt;1&lt;/RecNum&gt;&lt;DisplayText&gt;&lt;style face="superscript"&gt;30&lt;/style&gt;&lt;/DisplayText&gt;&lt;record&gt;&lt;rec-number&gt;1&lt;/rec-number&gt;&lt;foreign-keys&gt;&lt;key app="EN" db-id="sd252zaz5ta0pce5raypvv22s5tdree2s5xp" timestamp="1744724430"&gt;1&lt;/key&gt;&lt;/foreign-keys&gt;&lt;ref-type name="Journal Article"&gt;17&lt;/ref-type&gt;&lt;contributors&gt;&lt;authors&gt;&lt;author&gt;Wang, Dong&lt;/author&gt;&lt;author&gt;Lippard, Stephen J&lt;/author&gt;&lt;/authors&gt;&lt;/contributors&gt;&lt;titles&gt;&lt;title&gt;Cellular processing of platinum anticancer drugs&lt;/title&gt;&lt;secondary-title&gt;Nature reviews Drug discovery&lt;/secondary-title&gt;&lt;/titles&gt;&lt;periodical&gt;&lt;full-title&gt;Nature reviews Drug discovery&lt;/full-title&gt;&lt;/periodical&gt;&lt;pages&gt;307-320&lt;/pages&gt;&lt;volume&gt;4&lt;/volume&gt;&lt;number&gt;4&lt;/number&gt;&lt;dates&gt;&lt;year&gt;2005&lt;/year&gt;&lt;/dates&gt;&lt;isbn&gt;1474-1776&lt;/isbn&gt;&lt;urls&gt;&lt;/urls&gt;&lt;/record&gt;&lt;/Cite&gt;&lt;/EndNote&gt;</w:instrText>
      </w:r>
      <w:r w:rsidRPr="00F67AB5">
        <w:rPr>
          <w:lang w:eastAsia="ko-KR"/>
        </w:rPr>
        <w:fldChar w:fldCharType="separate"/>
      </w:r>
      <w:r w:rsidR="00A76285" w:rsidRPr="00F67AB5">
        <w:rPr>
          <w:vertAlign w:val="superscript"/>
          <w:lang w:eastAsia="ko-KR"/>
        </w:rPr>
        <w:t>30</w:t>
      </w:r>
      <w:r w:rsidRPr="00F67AB5">
        <w:rPr>
          <w:lang w:eastAsia="ko-KR"/>
        </w:rPr>
        <w:fldChar w:fldCharType="end"/>
      </w:r>
      <w:r w:rsidRPr="00F67AB5">
        <w:rPr>
          <w:lang w:eastAsia="ko-KR"/>
        </w:rPr>
        <w:t xml:space="preserve">. </w:t>
      </w:r>
      <w:r w:rsidR="00C112A7" w:rsidRPr="00F67AB5">
        <w:t xml:space="preserve">The </w:t>
      </w:r>
      <w:r w:rsidR="00C112A7" w:rsidRPr="00F67AB5">
        <w:rPr>
          <w:bCs/>
        </w:rPr>
        <w:t>reconstructed 3D RI tomograms</w:t>
      </w:r>
      <w:r w:rsidR="00C112A7" w:rsidRPr="00F67AB5">
        <w:t xml:space="preserve"> enabled high-resolution visualization of organoid morphology, revealing distinct </w:t>
      </w:r>
      <w:r w:rsidR="00C112A7" w:rsidRPr="00F67AB5">
        <w:rPr>
          <w:bCs/>
        </w:rPr>
        <w:t>structural differences</w:t>
      </w:r>
      <w:r w:rsidR="00C112A7" w:rsidRPr="00F67AB5">
        <w:t xml:space="preserve"> between </w:t>
      </w:r>
      <w:r w:rsidR="00C112A7" w:rsidRPr="00F67AB5">
        <w:rPr>
          <w:bCs/>
        </w:rPr>
        <w:t xml:space="preserve">vehicle- and cisplatin-treated </w:t>
      </w:r>
      <w:proofErr w:type="spellStart"/>
      <w:r w:rsidR="00C112A7" w:rsidRPr="00F67AB5">
        <w:rPr>
          <w:bCs/>
        </w:rPr>
        <w:t>sIOs</w:t>
      </w:r>
      <w:proofErr w:type="spellEnd"/>
      <w:r w:rsidR="00C112A7" w:rsidRPr="00F67AB5">
        <w:t xml:space="preserve"> at multiple </w:t>
      </w:r>
      <w:r w:rsidR="00C112A7" w:rsidRPr="00F67AB5">
        <w:rPr>
          <w:bCs/>
        </w:rPr>
        <w:t>optical sectioning depths</w:t>
      </w:r>
      <w:r w:rsidR="00C112A7" w:rsidRPr="00F67AB5">
        <w:t xml:space="preserve"> (</w:t>
      </w:r>
      <w:r w:rsidR="00C112A7" w:rsidRPr="00F67AB5">
        <w:rPr>
          <w:b/>
        </w:rPr>
        <w:t>Figure 3</w:t>
      </w:r>
      <w:proofErr w:type="gramStart"/>
      <w:r w:rsidR="00C112A7" w:rsidRPr="00F67AB5">
        <w:rPr>
          <w:b/>
        </w:rPr>
        <w:t>A,B</w:t>
      </w:r>
      <w:proofErr w:type="gramEnd"/>
      <w:r w:rsidR="00C112A7" w:rsidRPr="00F67AB5">
        <w:t xml:space="preserve">). </w:t>
      </w:r>
    </w:p>
    <w:p w14:paraId="5552DBC8" w14:textId="77777777" w:rsidR="00CF41D7" w:rsidRPr="00F67AB5" w:rsidRDefault="00CF41D7" w:rsidP="00F67AB5"/>
    <w:p w14:paraId="193BF29E" w14:textId="779C8972" w:rsidR="00CF41D7" w:rsidRPr="00F67AB5" w:rsidRDefault="00C112A7" w:rsidP="00F67AB5">
      <w:r w:rsidRPr="00F67AB5">
        <w:t xml:space="preserve">To further quantify these differences, we conducted a </w:t>
      </w:r>
      <w:r w:rsidRPr="00F67AB5">
        <w:rPr>
          <w:bCs/>
        </w:rPr>
        <w:t>comprehensive quantitative analysis</w:t>
      </w:r>
      <w:r w:rsidRPr="00F67AB5">
        <w:t xml:space="preserve"> of key organoid parameters, including </w:t>
      </w:r>
      <w:r w:rsidRPr="00F67AB5">
        <w:rPr>
          <w:bCs/>
        </w:rPr>
        <w:t xml:space="preserve">volume, protein density, and total protein </w:t>
      </w:r>
      <w:r w:rsidR="00613C76" w:rsidRPr="00F67AB5">
        <w:rPr>
          <w:bCs/>
          <w:lang w:eastAsia="ko-KR"/>
        </w:rPr>
        <w:t>content</w:t>
      </w:r>
      <w:del w:id="20" w:author="지민 조" w:date="2025-07-08T08:31:00Z" w16du:dateUtc="2025-07-07T23:31:00Z">
        <w:r w:rsidRPr="00F67AB5" w:rsidDel="00157B0B">
          <w:rPr>
            <w:bCs/>
          </w:rPr>
          <w:delText>s</w:delText>
        </w:r>
      </w:del>
      <w:r w:rsidR="007D3483" w:rsidRPr="00F67AB5">
        <w:rPr>
          <w:bCs/>
          <w:lang w:eastAsia="ko-KR"/>
        </w:rPr>
        <w:t xml:space="preserve">. </w:t>
      </w:r>
      <w:r w:rsidRPr="00F67AB5">
        <w:t xml:space="preserve">Given the </w:t>
      </w:r>
      <w:r w:rsidRPr="00F67AB5">
        <w:rPr>
          <w:bCs/>
        </w:rPr>
        <w:t>linear relationship between RI and protein density</w:t>
      </w:r>
      <w:r w:rsidRPr="00F67AB5">
        <w:t xml:space="preserve"> in biological samples</w:t>
      </w:r>
      <w:r w:rsidR="007C2ABC" w:rsidRPr="00F67AB5">
        <w:fldChar w:fldCharType="begin"/>
      </w:r>
      <w:r w:rsidR="00A76285" w:rsidRPr="00F67AB5">
        <w:instrText xml:space="preserve"> ADDIN EN.CITE &lt;EndNote&gt;&lt;Cite&gt;&lt;Author&gt;Barer&lt;/Author&gt;&lt;Year&gt;1953&lt;/Year&gt;&lt;RecNum&gt;337&lt;/RecNum&gt;&lt;DisplayText&gt;&lt;style face="superscript"&gt;39,40&lt;/style&gt;&lt;/DisplayText&gt;&lt;record&gt;&lt;rec-number&gt;337&lt;/rec-number&gt;&lt;foreign-keys&gt;&lt;key app="EN" db-id="sxw20dft19as2ue20sqvs0enaradszeavf2d" timestamp="1740570940"&gt;337&lt;/key&gt;&lt;/foreign-keys&gt;&lt;ref-type name="Journal Article"&gt;17&lt;/ref-type&gt;&lt;contributors&gt;&lt;authors&gt;&lt;author&gt;Barer, R&lt;/author&gt;&lt;/authors&gt;&lt;/contributors&gt;&lt;titles&gt;&lt;title&gt;Determination of dry mass, thickness, solid and water concentration in living cells&lt;/title&gt;&lt;secondary-title&gt;Nature&lt;/secondary-title&gt;&lt;/titles&gt;&lt;periodical&gt;&lt;full-title&gt;Nature&lt;/full-title&gt;&lt;/periodical&gt;&lt;pages&gt;1097-1098&lt;/pages&gt;&lt;volume&gt;172&lt;/volume&gt;&lt;number&gt;4389&lt;/number&gt;&lt;dates&gt;&lt;year&gt;1953&lt;/year&gt;&lt;/dates&gt;&lt;isbn&gt;0028-0836&lt;/isbn&gt;&lt;urls&gt;&lt;/urls&gt;&lt;/record&gt;&lt;/Cite&gt;&lt;Cite&gt;&lt;Author&gt;Popescu&lt;/Author&gt;&lt;Year&gt;2008&lt;/Year&gt;&lt;RecNum&gt;338&lt;/RecNum&gt;&lt;record&gt;&lt;rec-number&gt;338&lt;/rec-number&gt;&lt;foreign-keys&gt;&lt;key app="EN" db-id="sxw20dft19as2ue20sqvs0enaradszeavf2d" timestamp="1740570956"&gt;338&lt;/key&gt;&lt;/foreign-keys&gt;&lt;ref-type name="Journal Article"&gt;17&lt;/ref-type&gt;&lt;contributors&gt;&lt;authors&gt;&lt;author&gt;Popescu, Gabriel&lt;/author&gt;&lt;author&gt;Park, YoungKeun&lt;/author&gt;&lt;author&gt;Lue, Niyom&lt;/author&gt;&lt;author&gt;Best-Popescu, Catherine&lt;/author&gt;&lt;author&gt;Deflores, Lauren&lt;/author&gt;&lt;author&gt;Dasari, Ramachandra R&lt;/author&gt;&lt;author&gt;Feld, Michael S&lt;/author&gt;&lt;author&gt;Badizadegan, Kamran&lt;/author&gt;&lt;/authors&gt;&lt;/contributors&gt;&lt;titles&gt;&lt;title&gt;Optical imaging of cell mass and growth dynamics&lt;/title&gt;&lt;secondary-title&gt;American Journal of Physiology-Cell Physiology&lt;/secondary-title&gt;&lt;/titles&gt;&lt;periodical&gt;&lt;full-title&gt;American Journal of Physiology-Cell Physiology&lt;/full-title&gt;&lt;/periodical&gt;&lt;pages&gt;C538-C544&lt;/pages&gt;&lt;volume&gt;295&lt;/volume&gt;&lt;number&gt;2&lt;/number&gt;&lt;dates&gt;&lt;year&gt;2008&lt;/year&gt;&lt;/dates&gt;&lt;isbn&gt;0363-6143&lt;/isbn&gt;&lt;urls&gt;&lt;/urls&gt;&lt;/record&gt;&lt;/Cite&gt;&lt;/EndNote&gt;</w:instrText>
      </w:r>
      <w:r w:rsidR="007C2ABC" w:rsidRPr="00F67AB5">
        <w:fldChar w:fldCharType="separate"/>
      </w:r>
      <w:r w:rsidR="00A76285" w:rsidRPr="00F67AB5">
        <w:rPr>
          <w:vertAlign w:val="superscript"/>
        </w:rPr>
        <w:t>39,40</w:t>
      </w:r>
      <w:r w:rsidR="007C2ABC" w:rsidRPr="00F67AB5">
        <w:fldChar w:fldCharType="end"/>
      </w:r>
      <w:r w:rsidRPr="00F67AB5">
        <w:t xml:space="preserve">, we calculated </w:t>
      </w:r>
      <w:r w:rsidRPr="00F67AB5">
        <w:rPr>
          <w:bCs/>
        </w:rPr>
        <w:t>protein density</w:t>
      </w:r>
      <w:r w:rsidRPr="00F67AB5">
        <w:t xml:space="preserve"> within the </w:t>
      </w:r>
      <w:proofErr w:type="spellStart"/>
      <w:r w:rsidRPr="00F67AB5">
        <w:t>sIOs</w:t>
      </w:r>
      <w:proofErr w:type="spellEnd"/>
      <w:r w:rsidRPr="00F67AB5">
        <w:t xml:space="preserve"> to assess potential compositional changes.</w:t>
      </w:r>
      <w:r w:rsidR="00613C76" w:rsidRPr="00F67AB5">
        <w:rPr>
          <w:lang w:eastAsia="ko-KR"/>
        </w:rPr>
        <w:t xml:space="preserve"> </w:t>
      </w:r>
      <w:r w:rsidRPr="00F67AB5">
        <w:t xml:space="preserve">By integrating </w:t>
      </w:r>
      <w:r w:rsidRPr="00F67AB5">
        <w:rPr>
          <w:bCs/>
        </w:rPr>
        <w:t>volume and protein density measurements</w:t>
      </w:r>
      <w:r w:rsidRPr="00F67AB5">
        <w:t xml:space="preserve">, we successfully </w:t>
      </w:r>
      <w:r w:rsidRPr="00F67AB5">
        <w:rPr>
          <w:bCs/>
        </w:rPr>
        <w:t xml:space="preserve">quantified the dry protein </w:t>
      </w:r>
      <w:r w:rsidR="00613C76" w:rsidRPr="00F67AB5">
        <w:rPr>
          <w:bCs/>
          <w:lang w:eastAsia="ko-KR"/>
        </w:rPr>
        <w:t>content</w:t>
      </w:r>
      <w:del w:id="21" w:author="지민 조" w:date="2025-07-08T08:31:00Z" w16du:dateUtc="2025-07-07T23:31:00Z">
        <w:r w:rsidRPr="00F67AB5" w:rsidDel="00157B0B">
          <w:rPr>
            <w:bCs/>
          </w:rPr>
          <w:delText>s</w:delText>
        </w:r>
      </w:del>
      <w:r w:rsidRPr="00F67AB5">
        <w:t xml:space="preserve"> of </w:t>
      </w:r>
      <w:proofErr w:type="spellStart"/>
      <w:r w:rsidRPr="00F67AB5">
        <w:t>sIOs</w:t>
      </w:r>
      <w:proofErr w:type="spellEnd"/>
      <w:r w:rsidRPr="00F67AB5">
        <w:t>, providing a deeper understanding of organoid composition and response to drug treatment.</w:t>
      </w:r>
      <w:r w:rsidR="00091403" w:rsidRPr="00F67AB5">
        <w:rPr>
          <w:lang w:eastAsia="ko-KR"/>
        </w:rPr>
        <w:t xml:space="preserve"> </w:t>
      </w:r>
      <w:r w:rsidR="00091403" w:rsidRPr="00F67AB5">
        <w:t xml:space="preserve">The results demonstrated higher organoid volume and total protein content, and lower protein density in cisplatin-treated </w:t>
      </w:r>
      <w:proofErr w:type="spellStart"/>
      <w:r w:rsidR="00091403" w:rsidRPr="00F67AB5">
        <w:t>sIOs</w:t>
      </w:r>
      <w:proofErr w:type="spellEnd"/>
      <w:r w:rsidR="00091403" w:rsidRPr="00F67AB5">
        <w:t xml:space="preserve"> compared to the vehicle-treated group at 10 minutes post-treatment (</w:t>
      </w:r>
      <w:r w:rsidR="00091403" w:rsidRPr="00F67AB5">
        <w:rPr>
          <w:b/>
          <w:bCs/>
        </w:rPr>
        <w:t>Figure 3C–E</w:t>
      </w:r>
      <w:r w:rsidR="00091403" w:rsidRPr="00F67AB5">
        <w:t>)</w:t>
      </w:r>
      <w:r w:rsidR="00091403" w:rsidRPr="00F67AB5">
        <w:rPr>
          <w:lang w:eastAsia="ko-KR"/>
        </w:rPr>
        <w:t>.</w:t>
      </w:r>
    </w:p>
    <w:p w14:paraId="1B33EA16" w14:textId="77777777" w:rsidR="00CF41D7" w:rsidRPr="00F67AB5" w:rsidRDefault="00CF41D7" w:rsidP="00F67AB5"/>
    <w:p w14:paraId="1C419FD6" w14:textId="3B8A62C8" w:rsidR="005E7D40" w:rsidRPr="00F67AB5" w:rsidRDefault="00A51A6F" w:rsidP="00F67AB5">
      <w:pPr>
        <w:rPr>
          <w:bCs/>
        </w:rPr>
      </w:pPr>
      <w:r w:rsidRPr="00F67AB5">
        <w:rPr>
          <w:bCs/>
        </w:rPr>
        <w:t>While 3D imaging at a single time point revealed morphological differences between the two groups, live time-lapse imaging allowed continuous tracking of dynamic cellular changes, providing deeper insights into drug-induced responses.</w:t>
      </w:r>
      <w:r w:rsidRPr="00F67AB5">
        <w:rPr>
          <w:bCs/>
          <w:lang w:eastAsia="ko-KR"/>
        </w:rPr>
        <w:t xml:space="preserve"> </w:t>
      </w:r>
      <w:r w:rsidR="004A38D6" w:rsidRPr="00F67AB5">
        <w:rPr>
          <w:bCs/>
        </w:rPr>
        <w:t>Over a 24-hour period, time-lapse imaging was acquired every 10 minutes (</w:t>
      </w:r>
      <w:r w:rsidR="004A38D6" w:rsidRPr="00F67AB5">
        <w:rPr>
          <w:b/>
        </w:rPr>
        <w:t>Supplementary Video 1</w:t>
      </w:r>
      <w:r w:rsidR="004A38D6" w:rsidRPr="00F67AB5">
        <w:rPr>
          <w:b/>
          <w:lang w:eastAsia="ko-KR"/>
        </w:rPr>
        <w:t>,</w:t>
      </w:r>
      <w:r w:rsidR="0036646A">
        <w:rPr>
          <w:b/>
          <w:lang w:eastAsia="ko-KR"/>
        </w:rPr>
        <w:t xml:space="preserve"> </w:t>
      </w:r>
      <w:r w:rsidR="0036646A" w:rsidRPr="00F67AB5">
        <w:rPr>
          <w:b/>
        </w:rPr>
        <w:t xml:space="preserve">Supplementary Video </w:t>
      </w:r>
      <w:r w:rsidR="004A38D6" w:rsidRPr="00F67AB5">
        <w:rPr>
          <w:b/>
        </w:rPr>
        <w:t>2</w:t>
      </w:r>
      <w:r w:rsidR="004A38D6" w:rsidRPr="00F67AB5">
        <w:rPr>
          <w:bCs/>
        </w:rPr>
        <w:t>), and quantitative measurements were taken at 10 minutes post-treatment and then at 2-hour intervals thereafter.</w:t>
      </w:r>
      <w:r w:rsidR="004A38D6" w:rsidRPr="00F67AB5">
        <w:rPr>
          <w:bCs/>
          <w:lang w:eastAsia="ko-KR"/>
        </w:rPr>
        <w:t xml:space="preserve"> </w:t>
      </w:r>
      <w:r w:rsidR="00C65AE8" w:rsidRPr="00F67AB5">
        <w:rPr>
          <w:bCs/>
          <w:lang w:eastAsia="ko-KR"/>
        </w:rPr>
        <w:t>Over the 24-hour period,</w:t>
      </w:r>
      <w:r w:rsidR="00F67AB5" w:rsidRPr="00F67AB5">
        <w:rPr>
          <w:bCs/>
          <w:lang w:eastAsia="ko-KR"/>
        </w:rPr>
        <w:t xml:space="preserve"> </w:t>
      </w:r>
      <w:r w:rsidR="003224E0" w:rsidRPr="00F67AB5">
        <w:rPr>
          <w:bCs/>
        </w:rPr>
        <w:t xml:space="preserve">vehicle-treated </w:t>
      </w:r>
      <w:proofErr w:type="spellStart"/>
      <w:r w:rsidR="003224E0" w:rsidRPr="00F67AB5">
        <w:rPr>
          <w:bCs/>
        </w:rPr>
        <w:t>sIOs</w:t>
      </w:r>
      <w:proofErr w:type="spellEnd"/>
      <w:r w:rsidR="003224E0" w:rsidRPr="00F67AB5">
        <w:rPr>
          <w:bCs/>
        </w:rPr>
        <w:t xml:space="preserve"> maintained structural integrity and exhibited continued growth</w:t>
      </w:r>
      <w:r w:rsidR="004A38D6" w:rsidRPr="00F67AB5">
        <w:rPr>
          <w:bCs/>
          <w:lang w:eastAsia="ko-KR"/>
        </w:rPr>
        <w:t xml:space="preserve"> (</w:t>
      </w:r>
      <w:r w:rsidR="004A38D6" w:rsidRPr="00F67AB5">
        <w:rPr>
          <w:b/>
        </w:rPr>
        <w:t>Figure 4A</w:t>
      </w:r>
      <w:r w:rsidR="004A38D6" w:rsidRPr="00F67AB5">
        <w:rPr>
          <w:bCs/>
          <w:lang w:eastAsia="ko-KR"/>
        </w:rPr>
        <w:t>)</w:t>
      </w:r>
      <w:r w:rsidR="003224E0" w:rsidRPr="00F67AB5">
        <w:rPr>
          <w:bCs/>
        </w:rPr>
        <w:t xml:space="preserve">, whereas cisplatin-treated </w:t>
      </w:r>
      <w:proofErr w:type="spellStart"/>
      <w:r w:rsidR="003224E0" w:rsidRPr="00F67AB5">
        <w:rPr>
          <w:bCs/>
        </w:rPr>
        <w:t>sIOs</w:t>
      </w:r>
      <w:proofErr w:type="spellEnd"/>
      <w:r w:rsidR="003224E0" w:rsidRPr="00F67AB5">
        <w:rPr>
          <w:bCs/>
        </w:rPr>
        <w:t xml:space="preserve"> underwent progressive structural deterioration</w:t>
      </w:r>
      <w:r w:rsidR="000975B5" w:rsidRPr="00F67AB5">
        <w:rPr>
          <w:bCs/>
          <w:lang w:eastAsia="ko-KR"/>
        </w:rPr>
        <w:t xml:space="preserve"> (</w:t>
      </w:r>
      <w:r w:rsidR="000975B5" w:rsidRPr="00F67AB5">
        <w:rPr>
          <w:b/>
        </w:rPr>
        <w:t>Figure 4B</w:t>
      </w:r>
      <w:r w:rsidR="000975B5" w:rsidRPr="00F67AB5">
        <w:rPr>
          <w:bCs/>
          <w:lang w:eastAsia="ko-KR"/>
        </w:rPr>
        <w:t>)</w:t>
      </w:r>
      <w:r w:rsidR="003224E0" w:rsidRPr="00F67AB5">
        <w:rPr>
          <w:bCs/>
        </w:rPr>
        <w:t>. Notably, the cisplatin-treated organoids displayed crypt collapse, increased cell dissociation, and gradual shrinkage, suggesting a time-dependent cytotoxic effect.</w:t>
      </w:r>
      <w:r w:rsidR="005E7D40" w:rsidRPr="00F67AB5">
        <w:rPr>
          <w:bCs/>
        </w:rPr>
        <w:t xml:space="preserve"> </w:t>
      </w:r>
    </w:p>
    <w:p w14:paraId="6C123716" w14:textId="77777777" w:rsidR="00CF41D7" w:rsidRPr="00F67AB5" w:rsidRDefault="00CF41D7" w:rsidP="00F67AB5">
      <w:pPr>
        <w:rPr>
          <w:bCs/>
        </w:rPr>
      </w:pPr>
    </w:p>
    <w:p w14:paraId="0AC959BF" w14:textId="77777777" w:rsidR="005E7D40" w:rsidRPr="00F67AB5" w:rsidRDefault="003224E0" w:rsidP="00F67AB5">
      <w:pPr>
        <w:rPr>
          <w:bCs/>
        </w:rPr>
      </w:pPr>
      <w:r w:rsidRPr="00F67AB5">
        <w:rPr>
          <w:bCs/>
        </w:rPr>
        <w:t>This longitudinal tracking approach provided a more comprehensive assessment of cellular degradation, capturing dynamic changes in real-time rather than relying on static morphological snapshots. The results reinforce the importance of live imaging in studying drug-induced effects, particularly in assessing the progression of cellular damage and changes in tissue architecture over time.</w:t>
      </w:r>
    </w:p>
    <w:p w14:paraId="7E8F6E5F" w14:textId="77777777" w:rsidR="00CF41D7" w:rsidRPr="00F67AB5" w:rsidRDefault="00CF41D7" w:rsidP="00F67AB5">
      <w:pPr>
        <w:rPr>
          <w:bCs/>
        </w:rPr>
      </w:pPr>
    </w:p>
    <w:p w14:paraId="1A6EAA79" w14:textId="18C0627B" w:rsidR="005E7D40" w:rsidRPr="00F67AB5" w:rsidRDefault="003224E0" w:rsidP="00F67AB5">
      <w:pPr>
        <w:rPr>
          <w:b/>
          <w:bCs/>
        </w:rPr>
      </w:pPr>
      <w:r w:rsidRPr="00F67AB5">
        <w:rPr>
          <w:bCs/>
        </w:rPr>
        <w:t xml:space="preserve">Quantitative analysis confirmed these trends. In the vehicle-treated group, </w:t>
      </w:r>
      <w:proofErr w:type="spellStart"/>
      <w:r w:rsidRPr="00F67AB5">
        <w:rPr>
          <w:bCs/>
        </w:rPr>
        <w:t>sIOs</w:t>
      </w:r>
      <w:proofErr w:type="spellEnd"/>
      <w:r w:rsidRPr="00F67AB5">
        <w:rPr>
          <w:bCs/>
        </w:rPr>
        <w:t xml:space="preserve"> exhibited a gradual increase in volume and total protein </w:t>
      </w:r>
      <w:r w:rsidR="000554C4" w:rsidRPr="00F67AB5">
        <w:rPr>
          <w:bCs/>
          <w:lang w:eastAsia="ko-KR"/>
        </w:rPr>
        <w:t>content</w:t>
      </w:r>
      <w:del w:id="22" w:author="지민 조" w:date="2025-07-08T08:31:00Z" w16du:dateUtc="2025-07-07T23:31:00Z">
        <w:r w:rsidRPr="00F67AB5" w:rsidDel="00157B0B">
          <w:rPr>
            <w:bCs/>
          </w:rPr>
          <w:delText>s</w:delText>
        </w:r>
      </w:del>
      <w:r w:rsidRPr="00F67AB5">
        <w:rPr>
          <w:bCs/>
        </w:rPr>
        <w:t xml:space="preserve">, consistent with normal growth and proliferation. In contrast, cisplatin-treated </w:t>
      </w:r>
      <w:proofErr w:type="spellStart"/>
      <w:r w:rsidRPr="00F67AB5">
        <w:rPr>
          <w:bCs/>
        </w:rPr>
        <w:t>sIOs</w:t>
      </w:r>
      <w:proofErr w:type="spellEnd"/>
      <w:r w:rsidRPr="00F67AB5">
        <w:rPr>
          <w:bCs/>
        </w:rPr>
        <w:t xml:space="preserve"> showed a significant reduction in both parameters, indicating progressive cell loss and degradation</w:t>
      </w:r>
      <w:r w:rsidR="00BB2580" w:rsidRPr="00F67AB5">
        <w:rPr>
          <w:bCs/>
          <w:lang w:eastAsia="ko-KR"/>
        </w:rPr>
        <w:t xml:space="preserve"> </w:t>
      </w:r>
      <w:r w:rsidR="00BB2580" w:rsidRPr="00F67AB5">
        <w:rPr>
          <w:bCs/>
        </w:rPr>
        <w:t>(</w:t>
      </w:r>
      <w:r w:rsidR="00BB2580" w:rsidRPr="00F67AB5">
        <w:rPr>
          <w:b/>
          <w:bCs/>
        </w:rPr>
        <w:t>Figure 4</w:t>
      </w:r>
      <w:proofErr w:type="gramStart"/>
      <w:r w:rsidR="00BB2580" w:rsidRPr="00F67AB5">
        <w:rPr>
          <w:b/>
          <w:bCs/>
          <w:lang w:eastAsia="ko-KR"/>
        </w:rPr>
        <w:t>C,E</w:t>
      </w:r>
      <w:proofErr w:type="gramEnd"/>
      <w:r w:rsidR="00BB2580" w:rsidRPr="00F67AB5">
        <w:rPr>
          <w:bCs/>
        </w:rPr>
        <w:t>)</w:t>
      </w:r>
      <w:r w:rsidRPr="00F67AB5">
        <w:rPr>
          <w:bCs/>
        </w:rPr>
        <w:t xml:space="preserve">. Protein density remained relatively stable in vehicle-treated </w:t>
      </w:r>
      <w:proofErr w:type="spellStart"/>
      <w:r w:rsidRPr="00F67AB5">
        <w:rPr>
          <w:bCs/>
        </w:rPr>
        <w:t>sIOs</w:t>
      </w:r>
      <w:proofErr w:type="spellEnd"/>
      <w:r w:rsidRPr="00F67AB5">
        <w:rPr>
          <w:bCs/>
        </w:rPr>
        <w:t xml:space="preserve">, suggesting the preservation of cellular composition, whereas in cisplatin-treated </w:t>
      </w:r>
      <w:proofErr w:type="spellStart"/>
      <w:r w:rsidRPr="00F67AB5">
        <w:rPr>
          <w:bCs/>
        </w:rPr>
        <w:t>sIOs</w:t>
      </w:r>
      <w:proofErr w:type="spellEnd"/>
      <w:r w:rsidRPr="00F67AB5">
        <w:rPr>
          <w:bCs/>
        </w:rPr>
        <w:t>, protein density declined over time, pointing to a loss of cellular integrity and the accumulation of extracellular space due to cell exfoliation (</w:t>
      </w:r>
      <w:r w:rsidRPr="00F67AB5">
        <w:rPr>
          <w:b/>
          <w:bCs/>
        </w:rPr>
        <w:t>Figure 4</w:t>
      </w:r>
      <w:r w:rsidR="00BB2580" w:rsidRPr="00F67AB5">
        <w:rPr>
          <w:b/>
          <w:bCs/>
          <w:lang w:eastAsia="ko-KR"/>
        </w:rPr>
        <w:t>D</w:t>
      </w:r>
      <w:r w:rsidRPr="00F67AB5">
        <w:rPr>
          <w:bCs/>
        </w:rPr>
        <w:t>).</w:t>
      </w:r>
    </w:p>
    <w:p w14:paraId="0FFFE099" w14:textId="77777777" w:rsidR="00CF41D7" w:rsidRPr="00F67AB5" w:rsidRDefault="00CF41D7" w:rsidP="00F67AB5">
      <w:pPr>
        <w:rPr>
          <w:bCs/>
        </w:rPr>
      </w:pPr>
    </w:p>
    <w:p w14:paraId="64622959" w14:textId="77777777" w:rsidR="00B41D20" w:rsidRPr="00F67AB5" w:rsidRDefault="00B41D20" w:rsidP="00F67AB5">
      <w:bookmarkStart w:id="23" w:name="_Hlk196342750"/>
      <w:r w:rsidRPr="00F67AB5">
        <w:t xml:space="preserve">These findings highlight the effectiveness of </w:t>
      </w:r>
      <w:r w:rsidRPr="00F67AB5">
        <w:rPr>
          <w:bCs/>
        </w:rPr>
        <w:t>HT imaging</w:t>
      </w:r>
      <w:r w:rsidRPr="00F67AB5">
        <w:t xml:space="preserve"> in providing </w:t>
      </w:r>
      <w:r w:rsidRPr="00F67AB5">
        <w:rPr>
          <w:bCs/>
        </w:rPr>
        <w:t>high-resolution, quantitative insights</w:t>
      </w:r>
      <w:r w:rsidRPr="00F67AB5">
        <w:t xml:space="preserve"> into </w:t>
      </w:r>
      <w:r w:rsidRPr="00F67AB5">
        <w:rPr>
          <w:bCs/>
        </w:rPr>
        <w:t xml:space="preserve">drug-induced </w:t>
      </w:r>
      <w:r w:rsidRPr="00F67AB5">
        <w:rPr>
          <w:bCs/>
          <w:lang w:eastAsia="ko-KR"/>
        </w:rPr>
        <w:t>respon</w:t>
      </w:r>
      <w:r w:rsidRPr="00F67AB5">
        <w:rPr>
          <w:bCs/>
        </w:rPr>
        <w:t>s</w:t>
      </w:r>
      <w:r w:rsidRPr="00F67AB5">
        <w:rPr>
          <w:bCs/>
          <w:lang w:eastAsia="ko-KR"/>
        </w:rPr>
        <w:t>e</w:t>
      </w:r>
      <w:r w:rsidRPr="00F67AB5">
        <w:t xml:space="preserve"> in live organoids. This label-free, non-invasive imaging approach serves as a </w:t>
      </w:r>
      <w:r w:rsidRPr="00F67AB5">
        <w:rPr>
          <w:bCs/>
        </w:rPr>
        <w:t>powerful platform for real-time drug response analysis</w:t>
      </w:r>
      <w:r w:rsidRPr="00F67AB5">
        <w:t>, enabling precise and dynamic assessment of structural and biochemical adaptations in organoid models.</w:t>
      </w:r>
    </w:p>
    <w:bookmarkEnd w:id="23"/>
    <w:p w14:paraId="2D0B2FE7" w14:textId="512F59D1" w:rsidR="00915C5D" w:rsidRPr="00F67AB5" w:rsidRDefault="00915C5D" w:rsidP="00F67AB5">
      <w:pPr>
        <w:rPr>
          <w:bCs/>
          <w:lang w:eastAsia="ko-KR"/>
        </w:rPr>
      </w:pPr>
    </w:p>
    <w:p w14:paraId="3B3FD6BB" w14:textId="77777777" w:rsidR="009F6BC7" w:rsidRPr="00F67AB5" w:rsidRDefault="009F6BC7" w:rsidP="00F67AB5">
      <w:pPr>
        <w:rPr>
          <w:lang w:eastAsia="ko-KR"/>
        </w:rPr>
      </w:pPr>
      <w:r w:rsidRPr="00F67AB5">
        <w:rPr>
          <w:b/>
        </w:rPr>
        <w:t>FIGURE AND TABLE LEGENDS:</w:t>
      </w:r>
      <w:r w:rsidRPr="00F67AB5">
        <w:t xml:space="preserve"> </w:t>
      </w:r>
    </w:p>
    <w:p w14:paraId="1B1DAA10" w14:textId="2693EEB1" w:rsidR="009F6BC7" w:rsidRPr="00F67AB5" w:rsidRDefault="009F6BC7" w:rsidP="00F67AB5">
      <w:pPr>
        <w:autoSpaceDE w:val="0"/>
        <w:autoSpaceDN w:val="0"/>
        <w:rPr>
          <w:rFonts w:eastAsia="맑은 고딕"/>
          <w:lang w:eastAsia="ko-KR"/>
        </w:rPr>
      </w:pPr>
      <w:r w:rsidRPr="00F67AB5">
        <w:rPr>
          <w:rFonts w:eastAsia="맑은 고딕"/>
          <w:b/>
          <w:bCs/>
          <w:lang w:eastAsia="ko-KR"/>
        </w:rPr>
        <w:t xml:space="preserve">Figure 1: Workflow for 4D </w:t>
      </w:r>
      <w:r w:rsidR="005D3118" w:rsidRPr="00F67AB5">
        <w:rPr>
          <w:rFonts w:eastAsia="맑은 고딕"/>
          <w:b/>
          <w:bCs/>
          <w:lang w:eastAsia="ko-KR"/>
        </w:rPr>
        <w:t>i</w:t>
      </w:r>
      <w:r w:rsidRPr="00F67AB5">
        <w:rPr>
          <w:rFonts w:eastAsia="맑은 고딕"/>
          <w:b/>
          <w:bCs/>
          <w:lang w:eastAsia="ko-KR"/>
        </w:rPr>
        <w:t xml:space="preserve">maging and </w:t>
      </w:r>
      <w:r w:rsidR="005D3118" w:rsidRPr="00F67AB5">
        <w:rPr>
          <w:rFonts w:eastAsia="맑은 고딕"/>
          <w:b/>
          <w:bCs/>
          <w:lang w:eastAsia="ko-KR"/>
        </w:rPr>
        <w:t>q</w:t>
      </w:r>
      <w:r w:rsidRPr="00F67AB5">
        <w:rPr>
          <w:rFonts w:eastAsia="맑은 고딕"/>
          <w:b/>
          <w:bCs/>
          <w:lang w:eastAsia="ko-KR"/>
        </w:rPr>
        <w:t xml:space="preserve">uantitative </w:t>
      </w:r>
      <w:r w:rsidR="005D3118" w:rsidRPr="00F67AB5">
        <w:rPr>
          <w:rFonts w:eastAsia="맑은 고딕"/>
          <w:b/>
          <w:bCs/>
          <w:lang w:eastAsia="ko-KR"/>
        </w:rPr>
        <w:t>a</w:t>
      </w:r>
      <w:r w:rsidRPr="00F67AB5">
        <w:rPr>
          <w:rFonts w:eastAsia="맑은 고딕"/>
          <w:b/>
          <w:bCs/>
          <w:lang w:eastAsia="ko-KR"/>
        </w:rPr>
        <w:t xml:space="preserve">nalysis of </w:t>
      </w:r>
      <w:r w:rsidR="005D3118" w:rsidRPr="00F67AB5">
        <w:rPr>
          <w:rFonts w:eastAsia="맑은 고딕"/>
          <w:b/>
          <w:bCs/>
          <w:lang w:eastAsia="ko-KR"/>
        </w:rPr>
        <w:t>s</w:t>
      </w:r>
      <w:r w:rsidRPr="00F67AB5">
        <w:rPr>
          <w:rFonts w:eastAsia="맑은 고딕"/>
          <w:b/>
          <w:bCs/>
          <w:lang w:eastAsia="ko-KR"/>
        </w:rPr>
        <w:t xml:space="preserve">mall </w:t>
      </w:r>
      <w:r w:rsidR="005D3118" w:rsidRPr="00F67AB5">
        <w:rPr>
          <w:rFonts w:eastAsia="맑은 고딕"/>
          <w:b/>
          <w:bCs/>
          <w:lang w:eastAsia="ko-KR"/>
        </w:rPr>
        <w:t>i</w:t>
      </w:r>
      <w:r w:rsidRPr="00F67AB5">
        <w:rPr>
          <w:rFonts w:eastAsia="맑은 고딕"/>
          <w:b/>
          <w:bCs/>
          <w:lang w:eastAsia="ko-KR"/>
        </w:rPr>
        <w:t xml:space="preserve">ntestinal </w:t>
      </w:r>
      <w:r w:rsidR="005D3118" w:rsidRPr="00F67AB5">
        <w:rPr>
          <w:rFonts w:eastAsia="맑은 고딕"/>
          <w:b/>
          <w:bCs/>
          <w:lang w:eastAsia="ko-KR"/>
        </w:rPr>
        <w:t>o</w:t>
      </w:r>
      <w:r w:rsidRPr="00F67AB5">
        <w:rPr>
          <w:rFonts w:eastAsia="맑은 고딕"/>
          <w:b/>
          <w:bCs/>
          <w:lang w:eastAsia="ko-KR"/>
        </w:rPr>
        <w:t>rganoids (</w:t>
      </w:r>
      <w:proofErr w:type="spellStart"/>
      <w:r w:rsidRPr="00F67AB5">
        <w:rPr>
          <w:rFonts w:eastAsia="맑은 고딕"/>
          <w:b/>
          <w:bCs/>
          <w:lang w:eastAsia="ko-KR"/>
        </w:rPr>
        <w:t>sIOs</w:t>
      </w:r>
      <w:proofErr w:type="spellEnd"/>
      <w:r w:rsidRPr="00F67AB5">
        <w:rPr>
          <w:rFonts w:eastAsia="맑은 고딕"/>
          <w:b/>
          <w:bCs/>
          <w:lang w:eastAsia="ko-KR"/>
        </w:rPr>
        <w:t xml:space="preserve">). </w:t>
      </w:r>
      <w:r w:rsidRPr="00F67AB5">
        <w:rPr>
          <w:rFonts w:eastAsia="맑은 고딕"/>
          <w:lang w:eastAsia="ko-KR"/>
        </w:rPr>
        <w:lastRenderedPageBreak/>
        <w:t>(</w:t>
      </w:r>
      <w:r w:rsidRPr="00F67AB5">
        <w:rPr>
          <w:rFonts w:eastAsia="맑은 고딕"/>
          <w:b/>
          <w:bCs/>
          <w:lang w:eastAsia="ko-KR"/>
        </w:rPr>
        <w:t>A</w:t>
      </w:r>
      <w:r w:rsidRPr="00F67AB5">
        <w:rPr>
          <w:rFonts w:eastAsia="맑은 고딕"/>
          <w:lang w:eastAsia="ko-KR"/>
        </w:rPr>
        <w:t xml:space="preserve">) </w:t>
      </w:r>
      <w:r w:rsidRPr="00F67AB5">
        <w:rPr>
          <w:rFonts w:eastAsia="맑은 고딕"/>
          <w:bCs/>
          <w:lang w:eastAsia="ko-KR"/>
        </w:rPr>
        <w:t xml:space="preserve">Organoid </w:t>
      </w:r>
      <w:r w:rsidR="005E69CE" w:rsidRPr="00F67AB5">
        <w:rPr>
          <w:rFonts w:eastAsia="맑은 고딕"/>
          <w:bCs/>
          <w:lang w:eastAsia="ko-KR"/>
        </w:rPr>
        <w:t>c</w:t>
      </w:r>
      <w:r w:rsidRPr="00F67AB5">
        <w:rPr>
          <w:rFonts w:eastAsia="맑은 고딕"/>
          <w:bCs/>
          <w:lang w:eastAsia="ko-KR"/>
        </w:rPr>
        <w:t>ulture</w:t>
      </w:r>
      <w:r w:rsidRPr="00F67AB5">
        <w:rPr>
          <w:rFonts w:eastAsia="맑은 고딕"/>
          <w:lang w:eastAsia="ko-KR"/>
        </w:rPr>
        <w:t xml:space="preserve"> – </w:t>
      </w:r>
      <w:r w:rsidR="00B40A9C" w:rsidRPr="00F67AB5">
        <w:rPr>
          <w:rFonts w:eastAsia="맑은 고딕"/>
          <w:lang w:eastAsia="ko-KR"/>
        </w:rPr>
        <w:t xml:space="preserve">Mature </w:t>
      </w:r>
      <w:proofErr w:type="spellStart"/>
      <w:r w:rsidR="00B40A9C" w:rsidRPr="00F67AB5">
        <w:rPr>
          <w:rFonts w:eastAsia="맑은 고딕"/>
          <w:lang w:eastAsia="ko-KR"/>
        </w:rPr>
        <w:t>sIOs</w:t>
      </w:r>
      <w:proofErr w:type="spellEnd"/>
      <w:r w:rsidR="00B40A9C" w:rsidRPr="00F67AB5">
        <w:rPr>
          <w:rFonts w:eastAsia="맑은 고딕"/>
          <w:lang w:eastAsia="ko-KR"/>
        </w:rPr>
        <w:t xml:space="preserve"> were </w:t>
      </w:r>
      <w:proofErr w:type="spellStart"/>
      <w:r w:rsidR="00B40A9C" w:rsidRPr="00F67AB5">
        <w:rPr>
          <w:rFonts w:eastAsia="맑은 고딕"/>
          <w:lang w:eastAsia="ko-KR"/>
        </w:rPr>
        <w:t>passaged</w:t>
      </w:r>
      <w:proofErr w:type="spellEnd"/>
      <w:r w:rsidR="00B40A9C" w:rsidRPr="00F67AB5">
        <w:rPr>
          <w:rFonts w:eastAsia="맑은 고딕"/>
          <w:lang w:eastAsia="ko-KR"/>
        </w:rPr>
        <w:t xml:space="preserve"> into ECM domes and seeded onto imaging dishes five days before imaging.</w:t>
      </w:r>
      <w:r w:rsidRPr="00F67AB5">
        <w:rPr>
          <w:rFonts w:eastAsia="맑은 고딕"/>
          <w:lang w:eastAsia="ko-KR"/>
        </w:rPr>
        <w:t xml:space="preserve"> (</w:t>
      </w:r>
      <w:r w:rsidRPr="00F67AB5">
        <w:rPr>
          <w:rFonts w:eastAsia="맑은 고딕"/>
          <w:b/>
          <w:bCs/>
          <w:lang w:eastAsia="ko-KR"/>
        </w:rPr>
        <w:t>B</w:t>
      </w:r>
      <w:r w:rsidRPr="00F67AB5">
        <w:rPr>
          <w:rFonts w:eastAsia="맑은 고딕"/>
          <w:lang w:eastAsia="ko-KR"/>
        </w:rPr>
        <w:t xml:space="preserve">) </w:t>
      </w:r>
      <w:r w:rsidRPr="00F67AB5">
        <w:rPr>
          <w:rFonts w:eastAsia="맑은 고딕"/>
          <w:bCs/>
          <w:lang w:eastAsia="ko-KR"/>
        </w:rPr>
        <w:t xml:space="preserve">4D </w:t>
      </w:r>
      <w:r w:rsidR="005E69CE" w:rsidRPr="00F67AB5">
        <w:rPr>
          <w:rFonts w:eastAsia="맑은 고딕"/>
          <w:bCs/>
          <w:lang w:eastAsia="ko-KR"/>
        </w:rPr>
        <w:t>i</w:t>
      </w:r>
      <w:r w:rsidRPr="00F67AB5">
        <w:rPr>
          <w:rFonts w:eastAsia="맑은 고딕"/>
          <w:bCs/>
          <w:lang w:eastAsia="ko-KR"/>
        </w:rPr>
        <w:t xml:space="preserve">maging </w:t>
      </w:r>
      <w:r w:rsidR="005E69CE" w:rsidRPr="00F67AB5">
        <w:rPr>
          <w:rFonts w:eastAsia="맑은 고딕"/>
          <w:bCs/>
          <w:lang w:eastAsia="ko-KR"/>
        </w:rPr>
        <w:t>a</w:t>
      </w:r>
      <w:r w:rsidRPr="00F67AB5">
        <w:rPr>
          <w:rFonts w:eastAsia="맑은 고딕"/>
          <w:bCs/>
          <w:lang w:eastAsia="ko-KR"/>
        </w:rPr>
        <w:t>cquisition</w:t>
      </w:r>
      <w:r w:rsidRPr="00F67AB5">
        <w:rPr>
          <w:rFonts w:eastAsia="맑은 고딕"/>
          <w:lang w:eastAsia="ko-KR"/>
        </w:rPr>
        <w:t xml:space="preserve"> – </w:t>
      </w:r>
      <w:r w:rsidR="0075035C" w:rsidRPr="00F67AB5">
        <w:rPr>
          <w:rFonts w:eastAsia="맑은 고딕"/>
          <w:lang w:eastAsia="ko-KR"/>
        </w:rPr>
        <w:t>Time</w:t>
      </w:r>
      <w:r w:rsidR="00226A9E" w:rsidRPr="00F67AB5">
        <w:rPr>
          <w:rFonts w:eastAsia="맑은 고딕"/>
          <w:lang w:eastAsia="ko-KR"/>
        </w:rPr>
        <w:t>lapse imaging using</w:t>
      </w:r>
      <w:r w:rsidRPr="00F67AB5">
        <w:rPr>
          <w:rFonts w:eastAsia="맑은 고딕"/>
          <w:lang w:eastAsia="ko-KR"/>
        </w:rPr>
        <w:t xml:space="preserve"> low-coherence holotomography. The three spatial dimensions (</w:t>
      </w:r>
      <w:r w:rsidRPr="00F67AB5">
        <w:rPr>
          <w:rFonts w:eastAsia="맑은 고딕"/>
          <w:iCs/>
          <w:lang w:eastAsia="ko-KR"/>
        </w:rPr>
        <w:t>x, y, z)</w:t>
      </w:r>
      <w:r w:rsidRPr="00F67AB5">
        <w:rPr>
          <w:rFonts w:eastAsia="맑은 고딕"/>
          <w:lang w:eastAsia="ko-KR"/>
        </w:rPr>
        <w:t xml:space="preserve"> capture structural details, while the fourth dimension (Time, </w:t>
      </w:r>
      <w:r w:rsidRPr="00F67AB5">
        <w:rPr>
          <w:rFonts w:eastAsia="맑은 고딕"/>
          <w:iCs/>
          <w:lang w:eastAsia="ko-KR"/>
        </w:rPr>
        <w:t>t)</w:t>
      </w:r>
      <w:r w:rsidRPr="00F67AB5">
        <w:rPr>
          <w:rFonts w:eastAsia="맑은 고딕"/>
          <w:lang w:eastAsia="ko-KR"/>
        </w:rPr>
        <w:t xml:space="preserve"> enables dynamic process tracking. (</w:t>
      </w:r>
      <w:r w:rsidRPr="00F67AB5">
        <w:rPr>
          <w:rFonts w:eastAsia="맑은 고딕"/>
          <w:b/>
          <w:bCs/>
          <w:lang w:eastAsia="ko-KR"/>
        </w:rPr>
        <w:t>C</w:t>
      </w:r>
      <w:r w:rsidRPr="00F67AB5">
        <w:rPr>
          <w:rFonts w:eastAsia="맑은 고딕"/>
          <w:lang w:eastAsia="ko-KR"/>
        </w:rPr>
        <w:t xml:space="preserve">) </w:t>
      </w:r>
      <w:r w:rsidRPr="00F67AB5">
        <w:rPr>
          <w:rFonts w:eastAsia="맑은 고딕"/>
          <w:bCs/>
          <w:lang w:eastAsia="ko-KR"/>
        </w:rPr>
        <w:t>Image Processing</w:t>
      </w:r>
      <w:r w:rsidRPr="00F67AB5">
        <w:rPr>
          <w:rFonts w:eastAsia="맑은 고딕"/>
          <w:lang w:eastAsia="ko-KR"/>
        </w:rPr>
        <w:t xml:space="preserve"> – Acquired images undergo machine learning-based segmentation</w:t>
      </w:r>
      <w:r w:rsidRPr="00F67AB5">
        <w:rPr>
          <w:rFonts w:eastAsia="맑은 고딕"/>
          <w:iCs/>
          <w:lang w:eastAsia="ko-KR"/>
        </w:rPr>
        <w:t>,</w:t>
      </w:r>
      <w:r w:rsidRPr="00F67AB5">
        <w:rPr>
          <w:rFonts w:eastAsia="맑은 고딕"/>
          <w:lang w:eastAsia="ko-KR"/>
        </w:rPr>
        <w:t xml:space="preserve"> generating masks for quantitative assessment. (</w:t>
      </w:r>
      <w:r w:rsidRPr="00F67AB5">
        <w:rPr>
          <w:rFonts w:eastAsia="맑은 고딕"/>
          <w:b/>
          <w:bCs/>
          <w:lang w:eastAsia="ko-KR"/>
        </w:rPr>
        <w:t>D</w:t>
      </w:r>
      <w:r w:rsidRPr="00F67AB5">
        <w:rPr>
          <w:rFonts w:eastAsia="맑은 고딕"/>
          <w:lang w:eastAsia="ko-KR"/>
        </w:rPr>
        <w:t xml:space="preserve">) </w:t>
      </w:r>
      <w:r w:rsidRPr="00F67AB5">
        <w:rPr>
          <w:rFonts w:eastAsia="맑은 고딕"/>
          <w:bCs/>
          <w:lang w:eastAsia="ko-KR"/>
        </w:rPr>
        <w:t>Quantitative Analysis</w:t>
      </w:r>
      <w:r w:rsidRPr="00F67AB5">
        <w:rPr>
          <w:rFonts w:eastAsia="맑은 고딕"/>
          <w:lang w:eastAsia="ko-KR"/>
        </w:rPr>
        <w:t xml:space="preserve"> – Key organoid parameters, including volume, protein </w:t>
      </w:r>
      <w:r w:rsidR="007F1A23" w:rsidRPr="007F1A23">
        <w:rPr>
          <w:rFonts w:eastAsia="맑은 고딕" w:hint="eastAsia"/>
          <w:highlight w:val="red"/>
          <w:lang w:eastAsia="ko-KR"/>
        </w:rPr>
        <w:t>density</w:t>
      </w:r>
      <w:r w:rsidRPr="00F67AB5">
        <w:rPr>
          <w:rFonts w:eastAsia="맑은 고딕"/>
          <w:lang w:eastAsia="ko-KR"/>
        </w:rPr>
        <w:t>, and protein content</w:t>
      </w:r>
      <w:del w:id="24" w:author="지민 조" w:date="2025-07-08T08:31:00Z" w16du:dateUtc="2025-07-07T23:31:00Z">
        <w:r w:rsidRPr="00F67AB5" w:rsidDel="00157B0B">
          <w:rPr>
            <w:rFonts w:eastAsia="맑은 고딕"/>
            <w:lang w:eastAsia="ko-KR"/>
          </w:rPr>
          <w:delText>s</w:delText>
        </w:r>
      </w:del>
      <w:r w:rsidRPr="00F67AB5">
        <w:rPr>
          <w:rFonts w:eastAsia="맑은 고딕"/>
          <w:lang w:eastAsia="ko-KR"/>
        </w:rPr>
        <w:t>, are measured to enable longitudinal monitoring and comparative analysis.</w:t>
      </w:r>
    </w:p>
    <w:p w14:paraId="5C11F164" w14:textId="77777777" w:rsidR="009F6BC7" w:rsidRPr="00F67AB5" w:rsidRDefault="009F6BC7" w:rsidP="00F67AB5">
      <w:pPr>
        <w:autoSpaceDE w:val="0"/>
        <w:autoSpaceDN w:val="0"/>
        <w:rPr>
          <w:rFonts w:eastAsia="맑은 고딕"/>
          <w:lang w:eastAsia="ko-KR"/>
        </w:rPr>
      </w:pPr>
    </w:p>
    <w:p w14:paraId="37667168" w14:textId="765384AE" w:rsidR="009F6BC7" w:rsidRPr="00F67AB5" w:rsidRDefault="009F6BC7" w:rsidP="00F67AB5">
      <w:pPr>
        <w:autoSpaceDE w:val="0"/>
        <w:autoSpaceDN w:val="0"/>
      </w:pPr>
      <w:r w:rsidRPr="00F67AB5">
        <w:rPr>
          <w:b/>
          <w:bCs/>
          <w:lang w:eastAsia="ko-KR"/>
        </w:rPr>
        <w:t>Figure 2: High-</w:t>
      </w:r>
      <w:r w:rsidR="00044194" w:rsidRPr="00F67AB5">
        <w:rPr>
          <w:b/>
          <w:bCs/>
          <w:lang w:eastAsia="ko-KR"/>
        </w:rPr>
        <w:t>r</w:t>
      </w:r>
      <w:r w:rsidRPr="00F67AB5">
        <w:rPr>
          <w:b/>
          <w:bCs/>
          <w:lang w:eastAsia="ko-KR"/>
        </w:rPr>
        <w:t xml:space="preserve">esolution </w:t>
      </w:r>
      <w:r w:rsidR="00044194" w:rsidRPr="00F67AB5">
        <w:rPr>
          <w:b/>
          <w:bCs/>
          <w:lang w:eastAsia="ko-KR"/>
        </w:rPr>
        <w:t>v</w:t>
      </w:r>
      <w:r w:rsidRPr="00F67AB5">
        <w:rPr>
          <w:b/>
          <w:bCs/>
          <w:lang w:eastAsia="ko-KR"/>
        </w:rPr>
        <w:t xml:space="preserve">isualization of </w:t>
      </w:r>
      <w:r w:rsidR="00044194" w:rsidRPr="00F67AB5">
        <w:rPr>
          <w:b/>
          <w:bCs/>
          <w:lang w:eastAsia="ko-KR"/>
        </w:rPr>
        <w:t>s</w:t>
      </w:r>
      <w:r w:rsidRPr="00F67AB5">
        <w:rPr>
          <w:b/>
          <w:bCs/>
          <w:lang w:eastAsia="ko-KR"/>
        </w:rPr>
        <w:t xml:space="preserve">ubcellular </w:t>
      </w:r>
      <w:r w:rsidR="00044194" w:rsidRPr="00F67AB5">
        <w:rPr>
          <w:b/>
          <w:bCs/>
          <w:lang w:eastAsia="ko-KR"/>
        </w:rPr>
        <w:t>s</w:t>
      </w:r>
      <w:r w:rsidRPr="00F67AB5">
        <w:rPr>
          <w:b/>
          <w:bCs/>
          <w:lang w:eastAsia="ko-KR"/>
        </w:rPr>
        <w:t xml:space="preserve">tructures in </w:t>
      </w:r>
      <w:proofErr w:type="spellStart"/>
      <w:r w:rsidRPr="00F67AB5">
        <w:rPr>
          <w:b/>
          <w:bCs/>
          <w:lang w:eastAsia="ko-KR"/>
        </w:rPr>
        <w:t>sIOs</w:t>
      </w:r>
      <w:proofErr w:type="spellEnd"/>
      <w:r w:rsidRPr="00F67AB5">
        <w:rPr>
          <w:b/>
          <w:bCs/>
          <w:lang w:eastAsia="ko-KR"/>
        </w:rPr>
        <w:t xml:space="preserve">. </w:t>
      </w:r>
      <w:r w:rsidRPr="00F67AB5">
        <w:rPr>
          <w:lang w:eastAsia="ko-KR"/>
        </w:rPr>
        <w:t>(</w:t>
      </w:r>
      <w:r w:rsidRPr="00F67AB5">
        <w:rPr>
          <w:b/>
          <w:bCs/>
          <w:lang w:eastAsia="ko-KR"/>
        </w:rPr>
        <w:t>A</w:t>
      </w:r>
      <w:r w:rsidRPr="00F67AB5">
        <w:rPr>
          <w:lang w:eastAsia="ko-KR"/>
        </w:rPr>
        <w:t xml:space="preserve">) Representative tomographic image of a </w:t>
      </w:r>
      <w:proofErr w:type="spellStart"/>
      <w:r w:rsidRPr="00F67AB5">
        <w:rPr>
          <w:lang w:eastAsia="ko-KR"/>
        </w:rPr>
        <w:t>sIO</w:t>
      </w:r>
      <w:proofErr w:type="spellEnd"/>
      <w:r w:rsidRPr="00F67AB5">
        <w:rPr>
          <w:lang w:eastAsia="ko-KR"/>
        </w:rPr>
        <w:t xml:space="preserve">, highlighting its subcellular structures. </w:t>
      </w:r>
      <w:r w:rsidRPr="00F67AB5">
        <w:rPr>
          <w:bCs/>
        </w:rPr>
        <w:t>Identification of</w:t>
      </w:r>
      <w:r w:rsidRPr="00F67AB5">
        <w:rPr>
          <w:b/>
        </w:rPr>
        <w:t xml:space="preserve"> </w:t>
      </w:r>
      <w:r w:rsidR="00044194" w:rsidRPr="00F67AB5">
        <w:t>(</w:t>
      </w:r>
      <w:r w:rsidR="00044194" w:rsidRPr="00F67AB5">
        <w:rPr>
          <w:b/>
          <w:bCs/>
        </w:rPr>
        <w:t>B</w:t>
      </w:r>
      <w:r w:rsidR="00044194" w:rsidRPr="00F67AB5">
        <w:t xml:space="preserve">) </w:t>
      </w:r>
      <w:r w:rsidRPr="00F67AB5">
        <w:t xml:space="preserve">Paneth cell, </w:t>
      </w:r>
      <w:r w:rsidR="00044194" w:rsidRPr="00F67AB5">
        <w:t>(</w:t>
      </w:r>
      <w:r w:rsidR="00044194" w:rsidRPr="00F67AB5">
        <w:rPr>
          <w:b/>
          <w:bCs/>
        </w:rPr>
        <w:t>C</w:t>
      </w:r>
      <w:r w:rsidR="00044194" w:rsidRPr="00F67AB5">
        <w:t xml:space="preserve">) </w:t>
      </w:r>
      <w:r w:rsidRPr="00F67AB5">
        <w:rPr>
          <w:lang w:eastAsia="ko-KR"/>
        </w:rPr>
        <w:t>g</w:t>
      </w:r>
      <w:r w:rsidRPr="00F67AB5">
        <w:t xml:space="preserve">oblet cell, and </w:t>
      </w:r>
      <w:r w:rsidR="00421F83" w:rsidRPr="00F67AB5">
        <w:t>(</w:t>
      </w:r>
      <w:r w:rsidR="00421F83" w:rsidRPr="00F67AB5">
        <w:rPr>
          <w:b/>
          <w:bCs/>
        </w:rPr>
        <w:t>D</w:t>
      </w:r>
      <w:r w:rsidR="00421F83" w:rsidRPr="00F67AB5">
        <w:t xml:space="preserve">) </w:t>
      </w:r>
      <w:r w:rsidRPr="00F67AB5">
        <w:rPr>
          <w:lang w:eastAsia="ko-KR"/>
        </w:rPr>
        <w:t>e</w:t>
      </w:r>
      <w:r w:rsidRPr="00F67AB5">
        <w:t>nteroendocrine cell. Scale bar: 20 µm.</w:t>
      </w:r>
    </w:p>
    <w:p w14:paraId="701961B8" w14:textId="77777777" w:rsidR="009F6BC7" w:rsidRPr="00F67AB5" w:rsidRDefault="009F6BC7" w:rsidP="00F67AB5">
      <w:pPr>
        <w:autoSpaceDE w:val="0"/>
        <w:autoSpaceDN w:val="0"/>
        <w:rPr>
          <w:rFonts w:eastAsia="맑은 고딕"/>
          <w:lang w:eastAsia="ko-KR"/>
        </w:rPr>
      </w:pPr>
    </w:p>
    <w:p w14:paraId="18C6BFDD" w14:textId="41DF9330" w:rsidR="009F6BC7" w:rsidRPr="00F67AB5" w:rsidRDefault="009F6BC7" w:rsidP="00F67AB5">
      <w:pPr>
        <w:rPr>
          <w:bCs/>
        </w:rPr>
      </w:pPr>
      <w:r w:rsidRPr="00F67AB5">
        <w:rPr>
          <w:b/>
          <w:bCs/>
        </w:rPr>
        <w:t xml:space="preserve">Figure 3: 3D </w:t>
      </w:r>
      <w:r w:rsidR="00F45C6E" w:rsidRPr="00F67AB5">
        <w:rPr>
          <w:b/>
          <w:bCs/>
        </w:rPr>
        <w:t>s</w:t>
      </w:r>
      <w:r w:rsidRPr="00F67AB5">
        <w:rPr>
          <w:b/>
          <w:bCs/>
        </w:rPr>
        <w:t xml:space="preserve">tructural and </w:t>
      </w:r>
      <w:r w:rsidR="00F45C6E" w:rsidRPr="00F67AB5">
        <w:rPr>
          <w:b/>
          <w:bCs/>
        </w:rPr>
        <w:t>q</w:t>
      </w:r>
      <w:r w:rsidRPr="00F67AB5">
        <w:rPr>
          <w:b/>
          <w:bCs/>
        </w:rPr>
        <w:t xml:space="preserve">uantitative </w:t>
      </w:r>
      <w:r w:rsidR="00F45C6E" w:rsidRPr="00F67AB5">
        <w:rPr>
          <w:b/>
          <w:bCs/>
        </w:rPr>
        <w:t>a</w:t>
      </w:r>
      <w:r w:rsidRPr="00F67AB5">
        <w:rPr>
          <w:b/>
          <w:bCs/>
        </w:rPr>
        <w:t xml:space="preserve">nalysis of </w:t>
      </w:r>
      <w:proofErr w:type="spellStart"/>
      <w:r w:rsidRPr="00F67AB5">
        <w:rPr>
          <w:b/>
          <w:bCs/>
        </w:rPr>
        <w:t>sIOs</w:t>
      </w:r>
      <w:proofErr w:type="spellEnd"/>
      <w:r w:rsidRPr="00F67AB5">
        <w:rPr>
          <w:b/>
          <w:bCs/>
        </w:rPr>
        <w:t xml:space="preserve"> </w:t>
      </w:r>
      <w:r w:rsidR="00F45C6E" w:rsidRPr="00F67AB5">
        <w:rPr>
          <w:b/>
          <w:bCs/>
        </w:rPr>
        <w:t>t</w:t>
      </w:r>
      <w:r w:rsidRPr="00F67AB5">
        <w:rPr>
          <w:b/>
          <w:bCs/>
        </w:rPr>
        <w:t xml:space="preserve">reated with </w:t>
      </w:r>
      <w:r w:rsidR="00F45C6E" w:rsidRPr="00F67AB5">
        <w:rPr>
          <w:b/>
          <w:bCs/>
        </w:rPr>
        <w:t>v</w:t>
      </w:r>
      <w:r w:rsidRPr="00F67AB5">
        <w:rPr>
          <w:b/>
          <w:bCs/>
        </w:rPr>
        <w:t xml:space="preserve">ehicle or </w:t>
      </w:r>
      <w:r w:rsidR="00F45C6E" w:rsidRPr="00F67AB5">
        <w:rPr>
          <w:b/>
          <w:bCs/>
        </w:rPr>
        <w:t>c</w:t>
      </w:r>
      <w:r w:rsidRPr="00F67AB5">
        <w:rPr>
          <w:b/>
          <w:bCs/>
        </w:rPr>
        <w:t xml:space="preserve">isplatin. </w:t>
      </w:r>
      <w:r w:rsidRPr="00F67AB5">
        <w:t>(</w:t>
      </w:r>
      <w:r w:rsidRPr="00F67AB5">
        <w:rPr>
          <w:b/>
          <w:bCs/>
        </w:rPr>
        <w:t>A, B</w:t>
      </w:r>
      <w:r w:rsidRPr="00F67AB5">
        <w:t xml:space="preserve">) </w:t>
      </w:r>
      <w:r w:rsidRPr="00F67AB5">
        <w:rPr>
          <w:bCs/>
        </w:rPr>
        <w:t>3D-rendered reconstructions</w:t>
      </w:r>
      <w:r w:rsidRPr="00F67AB5">
        <w:t xml:space="preserve"> and </w:t>
      </w:r>
      <w:r w:rsidRPr="00F67AB5">
        <w:rPr>
          <w:bCs/>
        </w:rPr>
        <w:t>axial slices</w:t>
      </w:r>
      <w:r w:rsidRPr="00F67AB5">
        <w:t xml:space="preserve"> at different depths (</w:t>
      </w:r>
      <w:r w:rsidRPr="00F67AB5">
        <w:rPr>
          <w:iCs/>
        </w:rPr>
        <w:t>z</w:t>
      </w:r>
      <w:r w:rsidRPr="00F67AB5">
        <w:rPr>
          <w:bCs/>
          <w:iCs/>
        </w:rPr>
        <w:t xml:space="preserve"> = 21 </w:t>
      </w:r>
      <w:proofErr w:type="spellStart"/>
      <w:r w:rsidRPr="00F67AB5">
        <w:rPr>
          <w:bCs/>
          <w:iCs/>
        </w:rPr>
        <w:t>μm</w:t>
      </w:r>
      <w:proofErr w:type="spellEnd"/>
      <w:r w:rsidRPr="00F67AB5">
        <w:rPr>
          <w:bCs/>
          <w:iCs/>
        </w:rPr>
        <w:t xml:space="preserve">, 42 </w:t>
      </w:r>
      <w:proofErr w:type="spellStart"/>
      <w:r w:rsidRPr="00F67AB5">
        <w:rPr>
          <w:bCs/>
          <w:iCs/>
        </w:rPr>
        <w:t>μm</w:t>
      </w:r>
      <w:proofErr w:type="spellEnd"/>
      <w:r w:rsidRPr="00F67AB5">
        <w:rPr>
          <w:bCs/>
          <w:iCs/>
        </w:rPr>
        <w:t xml:space="preserve">, 63 </w:t>
      </w:r>
      <w:proofErr w:type="spellStart"/>
      <w:r w:rsidRPr="00F67AB5">
        <w:rPr>
          <w:bCs/>
          <w:iCs/>
        </w:rPr>
        <w:t>μm</w:t>
      </w:r>
      <w:proofErr w:type="spellEnd"/>
      <w:r w:rsidRPr="00F67AB5">
        <w:rPr>
          <w:iCs/>
        </w:rPr>
        <w:t>)</w:t>
      </w:r>
      <w:r w:rsidRPr="00F67AB5">
        <w:t xml:space="preserve"> of vehicle-treated and cisplatin-treated </w:t>
      </w:r>
      <w:proofErr w:type="spellStart"/>
      <w:r w:rsidRPr="00F67AB5">
        <w:t>sIOs</w:t>
      </w:r>
      <w:proofErr w:type="spellEnd"/>
      <w:r w:rsidRPr="00F67AB5">
        <w:rPr>
          <w:lang w:eastAsia="ko-KR"/>
        </w:rPr>
        <w:t xml:space="preserve">. </w:t>
      </w:r>
      <w:r w:rsidR="00AE0B60" w:rsidRPr="00F67AB5">
        <w:rPr>
          <w:b/>
          <w:bCs/>
          <w:lang w:eastAsia="ko-KR"/>
        </w:rPr>
        <w:t>(C-E)</w:t>
      </w:r>
      <w:r w:rsidR="00AE0B60" w:rsidRPr="00F67AB5">
        <w:rPr>
          <w:lang w:eastAsia="ko-KR"/>
        </w:rPr>
        <w:t xml:space="preserve"> </w:t>
      </w:r>
      <w:r w:rsidRPr="00F67AB5">
        <w:rPr>
          <w:bCs/>
        </w:rPr>
        <w:t>Quantitative analysis</w:t>
      </w:r>
      <w:r w:rsidRPr="00F67AB5">
        <w:t xml:space="preserve"> of key organoid parameters, including</w:t>
      </w:r>
      <w:r w:rsidRPr="00F67AB5">
        <w:rPr>
          <w:lang w:eastAsia="ko-KR"/>
        </w:rPr>
        <w:t xml:space="preserve"> </w:t>
      </w:r>
      <w:r w:rsidR="00F33660" w:rsidRPr="00F67AB5">
        <w:t>(</w:t>
      </w:r>
      <w:r w:rsidR="006C0605" w:rsidRPr="00F67AB5">
        <w:rPr>
          <w:b/>
          <w:bCs/>
          <w:lang w:eastAsia="ko-KR"/>
        </w:rPr>
        <w:t>C</w:t>
      </w:r>
      <w:r w:rsidR="00F33660" w:rsidRPr="00F67AB5">
        <w:t xml:space="preserve">) </w:t>
      </w:r>
      <w:r w:rsidRPr="00F67AB5">
        <w:rPr>
          <w:bCs/>
        </w:rPr>
        <w:t>volume</w:t>
      </w:r>
      <w:r w:rsidRPr="00F67AB5">
        <w:rPr>
          <w:bCs/>
          <w:lang w:eastAsia="ko-KR"/>
        </w:rPr>
        <w:t>,</w:t>
      </w:r>
      <w:r w:rsidRPr="00F67AB5">
        <w:rPr>
          <w:bCs/>
        </w:rPr>
        <w:t xml:space="preserve"> </w:t>
      </w:r>
      <w:r w:rsidR="00F33660" w:rsidRPr="00F67AB5">
        <w:t>(</w:t>
      </w:r>
      <w:r w:rsidR="006C0605" w:rsidRPr="00F67AB5">
        <w:rPr>
          <w:b/>
          <w:bCs/>
          <w:lang w:eastAsia="ko-KR"/>
        </w:rPr>
        <w:t>D</w:t>
      </w:r>
      <w:r w:rsidR="00F33660" w:rsidRPr="00F67AB5">
        <w:t xml:space="preserve">) </w:t>
      </w:r>
      <w:r w:rsidRPr="00F67AB5">
        <w:rPr>
          <w:bCs/>
        </w:rPr>
        <w:t xml:space="preserve">protein density, and </w:t>
      </w:r>
      <w:r w:rsidR="00F33660" w:rsidRPr="00F67AB5">
        <w:t>(</w:t>
      </w:r>
      <w:r w:rsidR="006C0605" w:rsidRPr="00F67AB5">
        <w:rPr>
          <w:b/>
          <w:bCs/>
          <w:lang w:eastAsia="ko-KR"/>
        </w:rPr>
        <w:t>E</w:t>
      </w:r>
      <w:r w:rsidR="00F33660" w:rsidRPr="00F67AB5">
        <w:t xml:space="preserve">) </w:t>
      </w:r>
      <w:r w:rsidRPr="00F67AB5">
        <w:rPr>
          <w:bCs/>
        </w:rPr>
        <w:t xml:space="preserve">protein </w:t>
      </w:r>
      <w:r w:rsidRPr="00F67AB5">
        <w:rPr>
          <w:rFonts w:eastAsia="맑은 고딕"/>
          <w:lang w:eastAsia="ko-KR"/>
        </w:rPr>
        <w:t>content</w:t>
      </w:r>
      <w:del w:id="25" w:author="지민 조" w:date="2025-07-08T08:31:00Z" w16du:dateUtc="2025-07-07T23:31:00Z">
        <w:r w:rsidRPr="00F67AB5" w:rsidDel="00157B0B">
          <w:rPr>
            <w:rFonts w:eastAsia="맑은 고딕"/>
            <w:lang w:eastAsia="ko-KR"/>
          </w:rPr>
          <w:delText>s</w:delText>
        </w:r>
      </w:del>
      <w:r w:rsidRPr="00F67AB5">
        <w:t>, in</w:t>
      </w:r>
      <w:r w:rsidR="00505862" w:rsidRPr="00F67AB5">
        <w:t>-</w:t>
      </w:r>
      <w:r w:rsidRPr="00F67AB5">
        <w:t xml:space="preserve">vehicle- and cisplatin-treated </w:t>
      </w:r>
      <w:proofErr w:type="spellStart"/>
      <w:r w:rsidRPr="00F67AB5">
        <w:t>sIOs</w:t>
      </w:r>
      <w:proofErr w:type="spellEnd"/>
      <w:r w:rsidRPr="00F67AB5">
        <w:t xml:space="preserve">. </w:t>
      </w:r>
      <w:r w:rsidRPr="00F67AB5">
        <w:rPr>
          <w:bCs/>
        </w:rPr>
        <w:t>Scale bar: 20 µm.</w:t>
      </w:r>
    </w:p>
    <w:p w14:paraId="1BBB4A0B" w14:textId="77777777" w:rsidR="009F6BC7" w:rsidRPr="00F67AB5" w:rsidRDefault="009F6BC7" w:rsidP="00F67AB5">
      <w:pPr>
        <w:rPr>
          <w:bCs/>
          <w:lang w:eastAsia="ko-KR"/>
        </w:rPr>
      </w:pPr>
    </w:p>
    <w:p w14:paraId="7B1449C8" w14:textId="0894DB3B" w:rsidR="009F6BC7" w:rsidRPr="00F67AB5" w:rsidRDefault="009F6BC7" w:rsidP="00F67AB5">
      <w:pPr>
        <w:rPr>
          <w:lang w:eastAsia="ko-KR"/>
        </w:rPr>
      </w:pPr>
      <w:r w:rsidRPr="00F67AB5">
        <w:rPr>
          <w:b/>
        </w:rPr>
        <w:t>Figure 4: Long-</w:t>
      </w:r>
      <w:r w:rsidR="00505862" w:rsidRPr="00F67AB5">
        <w:rPr>
          <w:b/>
        </w:rPr>
        <w:t>t</w:t>
      </w:r>
      <w:r w:rsidRPr="00F67AB5">
        <w:rPr>
          <w:b/>
        </w:rPr>
        <w:t xml:space="preserve">erm </w:t>
      </w:r>
      <w:r w:rsidR="00505862" w:rsidRPr="00F67AB5">
        <w:rPr>
          <w:b/>
        </w:rPr>
        <w:t>q</w:t>
      </w:r>
      <w:r w:rsidRPr="00F67AB5">
        <w:rPr>
          <w:b/>
        </w:rPr>
        <w:t xml:space="preserve">uantitative </w:t>
      </w:r>
      <w:r w:rsidR="00505862" w:rsidRPr="00F67AB5">
        <w:rPr>
          <w:b/>
        </w:rPr>
        <w:t>a</w:t>
      </w:r>
      <w:r w:rsidRPr="00F67AB5">
        <w:rPr>
          <w:b/>
        </w:rPr>
        <w:t xml:space="preserve">nalysis of </w:t>
      </w:r>
      <w:r w:rsidR="00505862" w:rsidRPr="00F67AB5">
        <w:rPr>
          <w:b/>
        </w:rPr>
        <w:t>d</w:t>
      </w:r>
      <w:r w:rsidRPr="00F67AB5">
        <w:rPr>
          <w:b/>
        </w:rPr>
        <w:t xml:space="preserve">rug </w:t>
      </w:r>
      <w:r w:rsidR="00505862" w:rsidRPr="00F67AB5">
        <w:rPr>
          <w:b/>
        </w:rPr>
        <w:t>r</w:t>
      </w:r>
      <w:r w:rsidRPr="00F67AB5">
        <w:rPr>
          <w:b/>
        </w:rPr>
        <w:t xml:space="preserve">esponsiveness in </w:t>
      </w:r>
      <w:proofErr w:type="spellStart"/>
      <w:r w:rsidRPr="00F67AB5">
        <w:rPr>
          <w:b/>
        </w:rPr>
        <w:t>sIOs</w:t>
      </w:r>
      <w:proofErr w:type="spellEnd"/>
      <w:r w:rsidRPr="00F67AB5">
        <w:rPr>
          <w:b/>
        </w:rPr>
        <w:t xml:space="preserve">. </w:t>
      </w:r>
      <w:r w:rsidRPr="00F67AB5">
        <w:t>(</w:t>
      </w:r>
      <w:proofErr w:type="gramStart"/>
      <w:r w:rsidRPr="00F67AB5">
        <w:rPr>
          <w:b/>
          <w:bCs/>
        </w:rPr>
        <w:t>A</w:t>
      </w:r>
      <w:r w:rsidR="00C464FA" w:rsidRPr="00F67AB5">
        <w:rPr>
          <w:b/>
          <w:bCs/>
          <w:lang w:eastAsia="ko-KR"/>
        </w:rPr>
        <w:t>,B</w:t>
      </w:r>
      <w:proofErr w:type="gramEnd"/>
      <w:r w:rsidRPr="00F67AB5">
        <w:t xml:space="preserve">) Time-lapse imaging of vehicle-treated and cisplatin-treated </w:t>
      </w:r>
      <w:proofErr w:type="spellStart"/>
      <w:r w:rsidRPr="00F67AB5">
        <w:t>sIOs</w:t>
      </w:r>
      <w:proofErr w:type="spellEnd"/>
      <w:r w:rsidRPr="00F67AB5">
        <w:t>, capturing morphological changes over a 24</w:t>
      </w:r>
      <w:r w:rsidR="00505862" w:rsidRPr="00F67AB5">
        <w:t xml:space="preserve"> </w:t>
      </w:r>
      <w:r w:rsidRPr="00F67AB5">
        <w:t xml:space="preserve">h period. Differences in structural integrity and cellular organization are observed between the two conditions. Scale bar: </w:t>
      </w:r>
      <w:r w:rsidR="00BE1473" w:rsidRPr="00F67AB5">
        <w:rPr>
          <w:lang w:eastAsia="ko-KR"/>
        </w:rPr>
        <w:t>5</w:t>
      </w:r>
      <w:r w:rsidRPr="00F67AB5">
        <w:t xml:space="preserve">0 µm. </w:t>
      </w:r>
      <w:r w:rsidR="0097747C" w:rsidRPr="00F67AB5">
        <w:rPr>
          <w:lang w:eastAsia="ko-KR"/>
        </w:rPr>
        <w:t>Adapted</w:t>
      </w:r>
      <w:r w:rsidR="00C464FA" w:rsidRPr="00F67AB5">
        <w:rPr>
          <w:lang w:eastAsia="ko-KR"/>
        </w:rPr>
        <w:t xml:space="preserve"> from </w:t>
      </w:r>
      <w:r w:rsidR="00937D29" w:rsidRPr="00F67AB5">
        <w:rPr>
          <w:lang w:eastAsia="ko-KR"/>
        </w:rPr>
        <w:t>R</w:t>
      </w:r>
      <w:r w:rsidR="00C464FA" w:rsidRPr="00F67AB5">
        <w:rPr>
          <w:lang w:eastAsia="ko-KR"/>
        </w:rPr>
        <w:t>ef</w:t>
      </w:r>
      <w:r w:rsidR="00937D29" w:rsidRPr="00F67AB5">
        <w:rPr>
          <w:lang w:eastAsia="ko-KR"/>
        </w:rPr>
        <w:t>.</w:t>
      </w:r>
      <w:r w:rsidR="00C464FA" w:rsidRPr="00F67AB5">
        <w:rPr>
          <w:lang w:eastAsia="ko-KR"/>
        </w:rPr>
        <w:fldChar w:fldCharType="begin"/>
      </w:r>
      <w:r w:rsidR="00A76285" w:rsidRPr="00F67AB5">
        <w:rPr>
          <w:lang w:eastAsia="ko-KR"/>
        </w:rPr>
        <w:instrText xml:space="preserve"> ADDIN EN.CITE &lt;EndNote&gt;&lt;Cite&gt;&lt;Author&gt;Lee&lt;/Author&gt;&lt;Year&gt;2024&lt;/Year&gt;&lt;RecNum&gt;8&lt;/RecNum&gt;&lt;DisplayText&gt;&lt;style face="superscript"&gt;29&lt;/style&gt;&lt;/DisplayText&gt;&lt;record&gt;&lt;rec-number&gt;8&lt;/rec-number&gt;&lt;foreign-keys&gt;&lt;key app="EN" db-id="sd252zaz5ta0pce5raypvv22s5tdree2s5xp" timestamp="1744979047"&gt;8&lt;/key&gt;&lt;/foreign-keys&gt;&lt;ref-type name="Journal Article"&gt;17&lt;/ref-type&gt;&lt;contributors&gt;&lt;authors&gt;&lt;author&gt;Lee, Mahn Jae&lt;/author&gt;&lt;author&gt;Lee, Jaehyeok&lt;/author&gt;&lt;author&gt;Ha, Jeongmin&lt;/author&gt;&lt;author&gt;Kim, Geon&lt;/author&gt;&lt;author&gt;Kim, Hye-Jin&lt;/author&gt;&lt;author&gt;Lee, Sumin&lt;/author&gt;&lt;author&gt;Koo, Bon-Kyoung&lt;/author&gt;&lt;author&gt;Park, YongKeun&lt;/author&gt;&lt;/authors&gt;&lt;/contributors&gt;&lt;titles&gt;&lt;title&gt;Long-term three-dimensional high-resolution imaging of live unlabeled small intestinal organoids via low-coherence holotomography&lt;/title&gt;&lt;secondary-title&gt;Experimental &amp;amp; Molecular Medicine&lt;/secondary-title&gt;&lt;/titles&gt;&lt;periodical&gt;&lt;full-title&gt;Experimental &amp;amp; Molecular Medicine&lt;/full-title&gt;&lt;/periodical&gt;&lt;pages&gt;2162-2170&lt;/pages&gt;&lt;volume&gt;56&lt;/volume&gt;&lt;number&gt;10&lt;/number&gt;&lt;dates&gt;&lt;year&gt;2024&lt;/year&gt;&lt;/dates&gt;&lt;isbn&gt;2092-6413&lt;/isbn&gt;&lt;urls&gt;&lt;/urls&gt;&lt;/record&gt;&lt;/Cite&gt;&lt;/EndNote&gt;</w:instrText>
      </w:r>
      <w:r w:rsidR="00C464FA" w:rsidRPr="00F67AB5">
        <w:rPr>
          <w:lang w:eastAsia="ko-KR"/>
        </w:rPr>
        <w:fldChar w:fldCharType="separate"/>
      </w:r>
      <w:r w:rsidR="00A76285" w:rsidRPr="00F67AB5">
        <w:rPr>
          <w:vertAlign w:val="superscript"/>
          <w:lang w:eastAsia="ko-KR"/>
        </w:rPr>
        <w:t>29</w:t>
      </w:r>
      <w:r w:rsidR="00C464FA" w:rsidRPr="00F67AB5">
        <w:rPr>
          <w:lang w:eastAsia="ko-KR"/>
        </w:rPr>
        <w:fldChar w:fldCharType="end"/>
      </w:r>
      <w:r w:rsidR="00C464FA" w:rsidRPr="00F67AB5">
        <w:rPr>
          <w:lang w:eastAsia="ko-KR"/>
        </w:rPr>
        <w:t>.</w:t>
      </w:r>
      <w:r w:rsidR="00937D29" w:rsidRPr="00F67AB5">
        <w:rPr>
          <w:lang w:eastAsia="ko-KR"/>
        </w:rPr>
        <w:t xml:space="preserve"> (CC BY 4.0)</w:t>
      </w:r>
      <w:r w:rsidR="00C464FA" w:rsidRPr="00F67AB5">
        <w:rPr>
          <w:lang w:eastAsia="ko-KR"/>
        </w:rPr>
        <w:t xml:space="preserve">. </w:t>
      </w:r>
      <w:r w:rsidR="00AE0B60" w:rsidRPr="00F67AB5">
        <w:rPr>
          <w:b/>
          <w:bCs/>
          <w:lang w:eastAsia="ko-KR"/>
        </w:rPr>
        <w:t>(C-E)</w:t>
      </w:r>
      <w:r w:rsidR="00AE0B60" w:rsidRPr="00F67AB5">
        <w:rPr>
          <w:lang w:eastAsia="ko-KR"/>
        </w:rPr>
        <w:t xml:space="preserve"> </w:t>
      </w:r>
      <w:r w:rsidRPr="00F67AB5">
        <w:t xml:space="preserve">Long-term quantitative analysis of </w:t>
      </w:r>
      <w:r w:rsidR="006C0605" w:rsidRPr="00F67AB5">
        <w:t>(</w:t>
      </w:r>
      <w:r w:rsidR="006C0605" w:rsidRPr="00F67AB5">
        <w:rPr>
          <w:b/>
          <w:bCs/>
          <w:lang w:eastAsia="ko-KR"/>
        </w:rPr>
        <w:t>C</w:t>
      </w:r>
      <w:r w:rsidR="006C0605" w:rsidRPr="00F67AB5">
        <w:t xml:space="preserve">) </w:t>
      </w:r>
      <w:r w:rsidRPr="00F67AB5">
        <w:t xml:space="preserve">volume, </w:t>
      </w:r>
      <w:r w:rsidR="006C0605" w:rsidRPr="00F67AB5">
        <w:t>(</w:t>
      </w:r>
      <w:r w:rsidR="006C0605" w:rsidRPr="00F67AB5">
        <w:rPr>
          <w:b/>
          <w:bCs/>
          <w:lang w:eastAsia="ko-KR"/>
        </w:rPr>
        <w:t>D</w:t>
      </w:r>
      <w:r w:rsidR="006C0605" w:rsidRPr="00F67AB5">
        <w:t xml:space="preserve">) </w:t>
      </w:r>
      <w:r w:rsidRPr="00F67AB5">
        <w:t xml:space="preserve">protein density, and </w:t>
      </w:r>
      <w:r w:rsidR="006C0605" w:rsidRPr="00F67AB5">
        <w:t>(</w:t>
      </w:r>
      <w:r w:rsidR="006C0605" w:rsidRPr="00F67AB5">
        <w:rPr>
          <w:b/>
          <w:bCs/>
          <w:lang w:eastAsia="ko-KR"/>
        </w:rPr>
        <w:t>E</w:t>
      </w:r>
      <w:r w:rsidR="006C0605" w:rsidRPr="00F67AB5">
        <w:t xml:space="preserve">) </w:t>
      </w:r>
      <w:r w:rsidRPr="00F67AB5">
        <w:t xml:space="preserve">protein </w:t>
      </w:r>
      <w:r w:rsidRPr="00F67AB5">
        <w:rPr>
          <w:rFonts w:eastAsia="맑은 고딕"/>
          <w:lang w:eastAsia="ko-KR"/>
        </w:rPr>
        <w:t>content</w:t>
      </w:r>
      <w:del w:id="26" w:author="지민 조" w:date="2025-07-08T08:32:00Z" w16du:dateUtc="2025-07-07T23:32:00Z">
        <w:r w:rsidRPr="00F67AB5" w:rsidDel="00157B0B">
          <w:rPr>
            <w:rFonts w:eastAsia="맑은 고딕"/>
            <w:lang w:eastAsia="ko-KR"/>
          </w:rPr>
          <w:delText>s</w:delText>
        </w:r>
      </w:del>
      <w:r w:rsidRPr="00F67AB5">
        <w:rPr>
          <w:lang w:eastAsia="ko-KR"/>
        </w:rPr>
        <w:t xml:space="preserve"> </w:t>
      </w:r>
      <w:r w:rsidRPr="00F67AB5">
        <w:t xml:space="preserve">over time. Relative changes in these parameters are plotted, with the dotted line representing the </w:t>
      </w:r>
      <w:r w:rsidRPr="00F67AB5">
        <w:rPr>
          <w:lang w:eastAsia="ko-KR"/>
        </w:rPr>
        <w:t>baseline value</w:t>
      </w:r>
      <w:r w:rsidRPr="00F67AB5">
        <w:t xml:space="preserve">. Vehicle-treated </w:t>
      </w:r>
      <w:proofErr w:type="spellStart"/>
      <w:r w:rsidRPr="00F67AB5">
        <w:t>sIOs</w:t>
      </w:r>
      <w:proofErr w:type="spellEnd"/>
      <w:r w:rsidRPr="00F67AB5">
        <w:t xml:space="preserve"> exhibit sustained growth and structural stability, whereas cisplatin-treated </w:t>
      </w:r>
      <w:proofErr w:type="spellStart"/>
      <w:r w:rsidRPr="00F67AB5">
        <w:t>sIOs</w:t>
      </w:r>
      <w:proofErr w:type="spellEnd"/>
      <w:r w:rsidRPr="00F67AB5">
        <w:t xml:space="preserve"> display </w:t>
      </w:r>
      <w:r w:rsidR="00505862" w:rsidRPr="00F67AB5">
        <w:t xml:space="preserve">a </w:t>
      </w:r>
      <w:r w:rsidRPr="00F67AB5">
        <w:t xml:space="preserve">progressive reduction in volume and protein </w:t>
      </w:r>
      <w:r w:rsidRPr="00F67AB5">
        <w:rPr>
          <w:rFonts w:eastAsia="맑은 고딕"/>
          <w:lang w:eastAsia="ko-KR"/>
        </w:rPr>
        <w:t>content</w:t>
      </w:r>
      <w:del w:id="27" w:author="지민 조" w:date="2025-07-08T08:32:00Z" w16du:dateUtc="2025-07-07T23:32:00Z">
        <w:r w:rsidRPr="00F67AB5" w:rsidDel="00157B0B">
          <w:rPr>
            <w:rFonts w:eastAsia="맑은 고딕"/>
            <w:lang w:eastAsia="ko-KR"/>
          </w:rPr>
          <w:delText>s</w:delText>
        </w:r>
      </w:del>
      <w:r w:rsidRPr="00F67AB5">
        <w:t>, indicative of drug-induced cytotoxic effects.</w:t>
      </w:r>
    </w:p>
    <w:p w14:paraId="295D5C64" w14:textId="77777777" w:rsidR="001E183D" w:rsidRPr="00F67AB5" w:rsidRDefault="001E183D" w:rsidP="00F67AB5">
      <w:pPr>
        <w:rPr>
          <w:lang w:eastAsia="ko-KR"/>
        </w:rPr>
      </w:pPr>
    </w:p>
    <w:p w14:paraId="3102C436" w14:textId="7C1EB1B9" w:rsidR="001E183D" w:rsidRPr="00F67AB5" w:rsidRDefault="001E183D" w:rsidP="00F67AB5">
      <w:pPr>
        <w:rPr>
          <w:b/>
          <w:bCs/>
          <w:lang w:eastAsia="ko-KR"/>
        </w:rPr>
      </w:pPr>
      <w:r w:rsidRPr="00F67AB5">
        <w:rPr>
          <w:b/>
          <w:bCs/>
          <w:lang w:eastAsia="ko-KR"/>
        </w:rPr>
        <w:t>Supplementary Coding File 1: Raw Data Preprocessing.</w:t>
      </w:r>
    </w:p>
    <w:p w14:paraId="224BDDA3" w14:textId="77777777" w:rsidR="001E183D" w:rsidRPr="00F67AB5" w:rsidRDefault="001E183D" w:rsidP="00F67AB5">
      <w:pPr>
        <w:rPr>
          <w:b/>
          <w:bCs/>
          <w:lang w:eastAsia="ko-KR"/>
        </w:rPr>
      </w:pPr>
    </w:p>
    <w:p w14:paraId="180CFECA" w14:textId="51AB2692" w:rsidR="001E183D" w:rsidRPr="00F67AB5" w:rsidRDefault="001E183D" w:rsidP="00F67AB5">
      <w:pPr>
        <w:rPr>
          <w:b/>
          <w:bCs/>
          <w:lang w:eastAsia="ko-KR"/>
        </w:rPr>
      </w:pPr>
      <w:r w:rsidRPr="00F67AB5">
        <w:rPr>
          <w:b/>
          <w:bCs/>
          <w:lang w:eastAsia="ko-KR"/>
        </w:rPr>
        <w:t xml:space="preserve">Supplementary Coding File 2: Quantitative </w:t>
      </w:r>
      <w:r w:rsidR="008D148A" w:rsidRPr="00F67AB5">
        <w:rPr>
          <w:b/>
          <w:bCs/>
          <w:lang w:eastAsia="ko-KR"/>
        </w:rPr>
        <w:t>Analysis</w:t>
      </w:r>
      <w:r w:rsidRPr="00F67AB5">
        <w:rPr>
          <w:b/>
          <w:bCs/>
          <w:lang w:eastAsia="ko-KR"/>
        </w:rPr>
        <w:t>.</w:t>
      </w:r>
    </w:p>
    <w:p w14:paraId="36D62182" w14:textId="77777777" w:rsidR="00F759BA" w:rsidRPr="00F67AB5" w:rsidRDefault="00F759BA" w:rsidP="00F67AB5">
      <w:pPr>
        <w:rPr>
          <w:b/>
          <w:bCs/>
          <w:lang w:eastAsia="ko-KR"/>
        </w:rPr>
      </w:pPr>
    </w:p>
    <w:p w14:paraId="32EB9BD0" w14:textId="58A41976" w:rsidR="00F759BA" w:rsidRPr="00F67AB5" w:rsidRDefault="00F759BA" w:rsidP="00F67AB5">
      <w:pPr>
        <w:rPr>
          <w:b/>
          <w:bCs/>
          <w:lang w:eastAsia="ko-KR"/>
        </w:rPr>
      </w:pPr>
      <w:r w:rsidRPr="00F67AB5">
        <w:rPr>
          <w:b/>
          <w:bCs/>
          <w:lang w:eastAsia="ko-KR"/>
        </w:rPr>
        <w:t xml:space="preserve">Supplementary Video File 1: </w:t>
      </w:r>
      <w:r w:rsidR="00F67AB5">
        <w:rPr>
          <w:b/>
          <w:bCs/>
          <w:lang w:eastAsia="ko-KR"/>
        </w:rPr>
        <w:t>Time-lapse</w:t>
      </w:r>
      <w:r w:rsidR="001E1C7C" w:rsidRPr="00F67AB5">
        <w:rPr>
          <w:b/>
          <w:bCs/>
          <w:lang w:eastAsia="ko-KR"/>
        </w:rPr>
        <w:t xml:space="preserve"> video</w:t>
      </w:r>
      <w:r w:rsidR="001E1C7C" w:rsidRPr="00F67AB5">
        <w:rPr>
          <w:b/>
          <w:bCs/>
        </w:rPr>
        <w:t xml:space="preserve"> of </w:t>
      </w:r>
      <w:r w:rsidR="001E1C7C" w:rsidRPr="00F67AB5">
        <w:rPr>
          <w:b/>
          <w:bCs/>
          <w:lang w:eastAsia="ko-KR"/>
        </w:rPr>
        <w:t xml:space="preserve">vehicle-treated </w:t>
      </w:r>
      <w:r w:rsidR="001E1C7C" w:rsidRPr="00F67AB5">
        <w:rPr>
          <w:b/>
          <w:bCs/>
        </w:rPr>
        <w:t>organoids</w:t>
      </w:r>
      <w:r w:rsidR="001E1C7C" w:rsidRPr="00F67AB5">
        <w:rPr>
          <w:b/>
          <w:bCs/>
          <w:lang w:eastAsia="ko-KR"/>
        </w:rPr>
        <w:t>.</w:t>
      </w:r>
    </w:p>
    <w:p w14:paraId="0ED006D2" w14:textId="77777777" w:rsidR="001E1C7C" w:rsidRPr="00F67AB5" w:rsidRDefault="001E1C7C" w:rsidP="00F67AB5">
      <w:pPr>
        <w:rPr>
          <w:b/>
          <w:bCs/>
          <w:lang w:eastAsia="ko-KR"/>
        </w:rPr>
      </w:pPr>
    </w:p>
    <w:p w14:paraId="68C1FF4A" w14:textId="0B3A1233" w:rsidR="001E1C7C" w:rsidRPr="00F67AB5" w:rsidRDefault="001E1C7C" w:rsidP="00F67AB5">
      <w:pPr>
        <w:rPr>
          <w:b/>
          <w:bCs/>
          <w:lang w:eastAsia="ko-KR"/>
        </w:rPr>
      </w:pPr>
      <w:r w:rsidRPr="00F67AB5">
        <w:rPr>
          <w:b/>
          <w:bCs/>
          <w:lang w:eastAsia="ko-KR"/>
        </w:rPr>
        <w:t xml:space="preserve">Supplementary Video File 2: </w:t>
      </w:r>
      <w:r w:rsidR="00F67AB5">
        <w:rPr>
          <w:b/>
          <w:bCs/>
          <w:lang w:eastAsia="ko-KR"/>
        </w:rPr>
        <w:t>Time-lapse</w:t>
      </w:r>
      <w:r w:rsidRPr="00F67AB5">
        <w:rPr>
          <w:b/>
          <w:bCs/>
          <w:lang w:eastAsia="ko-KR"/>
        </w:rPr>
        <w:t xml:space="preserve"> video</w:t>
      </w:r>
      <w:r w:rsidRPr="00F67AB5">
        <w:rPr>
          <w:b/>
          <w:bCs/>
        </w:rPr>
        <w:t xml:space="preserve"> of </w:t>
      </w:r>
      <w:r w:rsidRPr="00F67AB5">
        <w:rPr>
          <w:b/>
          <w:bCs/>
          <w:lang w:eastAsia="ko-KR"/>
        </w:rPr>
        <w:t xml:space="preserve">cisplatin-treated </w:t>
      </w:r>
      <w:r w:rsidRPr="00F67AB5">
        <w:rPr>
          <w:b/>
          <w:bCs/>
        </w:rPr>
        <w:t>organoids</w:t>
      </w:r>
      <w:r w:rsidRPr="00F67AB5">
        <w:rPr>
          <w:b/>
          <w:bCs/>
          <w:lang w:eastAsia="ko-KR"/>
        </w:rPr>
        <w:t>.</w:t>
      </w:r>
    </w:p>
    <w:p w14:paraId="68785E5B" w14:textId="77777777" w:rsidR="001E1C7C" w:rsidRPr="00F67AB5" w:rsidRDefault="001E1C7C" w:rsidP="00F67AB5">
      <w:pPr>
        <w:rPr>
          <w:b/>
          <w:bCs/>
          <w:lang w:eastAsia="ko-KR"/>
        </w:rPr>
      </w:pPr>
    </w:p>
    <w:p w14:paraId="57A33E41" w14:textId="77777777" w:rsidR="00A65688" w:rsidRPr="00F67AB5" w:rsidRDefault="00A65688" w:rsidP="00F67AB5">
      <w:r w:rsidRPr="00F67AB5">
        <w:rPr>
          <w:b/>
        </w:rPr>
        <w:t xml:space="preserve">DISCUSSION: </w:t>
      </w:r>
    </w:p>
    <w:p w14:paraId="2C983030" w14:textId="76C2C1F6" w:rsidR="00A65688" w:rsidRPr="00F67AB5" w:rsidRDefault="00A65688" w:rsidP="00F67AB5">
      <w:pPr>
        <w:autoSpaceDE w:val="0"/>
        <w:autoSpaceDN w:val="0"/>
      </w:pPr>
      <w:r w:rsidRPr="00F67AB5">
        <w:t>Holotomography</w:t>
      </w:r>
      <w:r w:rsidR="0048510D" w:rsidRPr="00F67AB5">
        <w:t xml:space="preserve"> </w:t>
      </w:r>
      <w:r w:rsidRPr="00F67AB5">
        <w:t>presents a powerful approach for label-free, high-resolution imaging of live o</w:t>
      </w:r>
      <w:r w:rsidR="0048510D" w:rsidRPr="00F67AB5">
        <w:t>r</w:t>
      </w:r>
      <w:r w:rsidRPr="00F67AB5">
        <w:t xml:space="preserve">ganoids, overcoming many challenges associated with conventional imaging techniques. In this protocol, we describe a comprehensive methodology for applying low-coherence HT to </w:t>
      </w:r>
      <w:proofErr w:type="spellStart"/>
      <w:r w:rsidRPr="00F67AB5">
        <w:t>sIO</w:t>
      </w:r>
      <w:proofErr w:type="spellEnd"/>
      <w:r w:rsidRPr="00F67AB5">
        <w:t xml:space="preserve"> research, enabling real-time, quantitative visualization of organoid morphology, growth dynamics, and responses to </w:t>
      </w:r>
      <w:r w:rsidR="005A3F0A" w:rsidRPr="00F67AB5">
        <w:rPr>
          <w:lang w:eastAsia="ko-KR"/>
        </w:rPr>
        <w:t>drug treatment</w:t>
      </w:r>
      <w:r w:rsidRPr="00F67AB5">
        <w:t xml:space="preserve">. The integration of machine learning-based segmentation and quantitative </w:t>
      </w:r>
      <w:r w:rsidR="009F7856" w:rsidRPr="00F67AB5">
        <w:rPr>
          <w:lang w:eastAsia="ko-KR"/>
        </w:rPr>
        <w:t>analysis</w:t>
      </w:r>
      <w:r w:rsidRPr="00F67AB5">
        <w:t xml:space="preserve"> further enhances the analytical capability of this imaging </w:t>
      </w:r>
      <w:r w:rsidRPr="00F67AB5">
        <w:lastRenderedPageBreak/>
        <w:t>approach, providing unbiased, reproducible assessments of organoid behavior.</w:t>
      </w:r>
    </w:p>
    <w:p w14:paraId="0D773DA6" w14:textId="77777777" w:rsidR="00A65688" w:rsidRPr="00F67AB5" w:rsidRDefault="00A65688" w:rsidP="00F67AB5">
      <w:pPr>
        <w:autoSpaceDE w:val="0"/>
        <w:autoSpaceDN w:val="0"/>
      </w:pPr>
    </w:p>
    <w:p w14:paraId="657D5C7B" w14:textId="67E7EC58" w:rsidR="00A65688" w:rsidRPr="00F67AB5" w:rsidRDefault="00A65688" w:rsidP="00F67AB5">
      <w:pPr>
        <w:autoSpaceDE w:val="0"/>
        <w:autoSpaceDN w:val="0"/>
      </w:pPr>
      <w:r w:rsidRPr="00F67AB5">
        <w:t>A major advantage of HT is its ability to visualize live organoids in their native state without the need for fluorescent labels. Traditional fluorescence-based imaging methods, such as confocal and LSFM, require staining or genetic labeling, which can introduce phototoxicity, affect organoid physiology, and limit the duration of live imaging. Furthermore, antibody-based labeling suffers from diffusion barriers within dense organoid structures, necessitating prolonged incubation times</w:t>
      </w:r>
      <w:r w:rsidR="001E1C7C" w:rsidRPr="00F67AB5">
        <w:fldChar w:fldCharType="begin"/>
      </w:r>
      <w:r w:rsidR="00C758C0" w:rsidRPr="00F67AB5">
        <w:instrText xml:space="preserve"> ADDIN EN.CITE &lt;EndNote&gt;&lt;Cite&gt;&lt;Author&gt;Park&lt;/Author&gt;&lt;Year&gt;2023&lt;/Year&gt;&lt;RecNum&gt;5&lt;/RecNum&gt;&lt;DisplayText&gt;&lt;style face="superscript"&gt;6&lt;/style&gt;&lt;/DisplayText&gt;&lt;record&gt;&lt;rec-number&gt;5&lt;/rec-number&gt;&lt;foreign-keys&gt;&lt;key app="EN" db-id="sd252zaz5ta0pce5raypvv22s5tdree2s5xp" timestamp="1744763743"&gt;5&lt;/key&gt;&lt;/foreign-keys&gt;&lt;ref-type name="Journal Article"&gt;17&lt;/ref-type&gt;&lt;contributors&gt;&lt;authors&gt;&lt;author&gt;Park, Juyeon&lt;/author&gt;&lt;author&gt;Bai, Bijie&lt;/author&gt;&lt;author&gt;Ryu, DongHun&lt;/author&gt;&lt;author&gt;Liu, Tairan&lt;/author&gt;&lt;author&gt;Lee, Chungha&lt;/author&gt;&lt;author&gt;Luo, Yi&lt;/author&gt;&lt;author&gt;Lee, Mahn Jae&lt;/author&gt;&lt;author&gt;Huang, Luzhe&lt;/author&gt;&lt;author&gt;Shin, Jeongwon&lt;/author&gt;&lt;author&gt;Zhang, Yijie&lt;/author&gt;&lt;/authors&gt;&lt;/contributors&gt;&lt;titles&gt;&lt;title&gt;Artificial intelligence-enabled quantitative phase imaging methods for life sciences&lt;/title&gt;&lt;secondary-title&gt;Nature Methods&lt;/secondary-title&gt;&lt;/titles&gt;&lt;periodical&gt;&lt;full-title&gt;Nature Methods&lt;/full-title&gt;&lt;/periodical&gt;&lt;pages&gt;1645-1660&lt;/pages&gt;&lt;volume&gt;20&lt;/volume&gt;&lt;number&gt;11&lt;/number&gt;&lt;dates&gt;&lt;year&gt;2023&lt;/year&gt;&lt;/dates&gt;&lt;isbn&gt;1548-7091&lt;/isbn&gt;&lt;urls&gt;&lt;/urls&gt;&lt;/record&gt;&lt;/Cite&gt;&lt;/EndNote&gt;</w:instrText>
      </w:r>
      <w:r w:rsidR="001E1C7C" w:rsidRPr="00F67AB5">
        <w:fldChar w:fldCharType="separate"/>
      </w:r>
      <w:r w:rsidR="00C758C0" w:rsidRPr="00F67AB5">
        <w:rPr>
          <w:vertAlign w:val="superscript"/>
        </w:rPr>
        <w:t>6</w:t>
      </w:r>
      <w:r w:rsidR="001E1C7C" w:rsidRPr="00F67AB5">
        <w:fldChar w:fldCharType="end"/>
      </w:r>
      <w:r w:rsidR="001E1C7C" w:rsidRPr="00F67AB5">
        <w:rPr>
          <w:vertAlign w:val="superscript"/>
        </w:rPr>
        <w:t>,</w:t>
      </w:r>
      <w:r w:rsidR="001E1C7C" w:rsidRPr="00F67AB5">
        <w:rPr>
          <w:lang w:eastAsia="ko-KR"/>
        </w:rPr>
        <w:fldChar w:fldCharType="begin"/>
      </w:r>
      <w:r w:rsidR="00C758C0" w:rsidRPr="00F67AB5">
        <w:rPr>
          <w:lang w:eastAsia="ko-KR"/>
        </w:rPr>
        <w:instrText xml:space="preserve"> ADDIN EN.CITE &lt;EndNote&gt;&lt;Cite&gt;&lt;Author&gt;Fei&lt;/Author&gt;&lt;Year&gt;2022&lt;/Year&gt;&lt;RecNum&gt;7&lt;/RecNum&gt;&lt;DisplayText&gt;&lt;style face="superscript"&gt;7&lt;/style&gt;&lt;/DisplayText&gt;&lt;record&gt;&lt;rec-number&gt;7&lt;/rec-number&gt;&lt;foreign-keys&gt;&lt;key app="EN" db-id="sd252zaz5ta0pce5raypvv22s5tdree2s5xp" timestamp="1744977655"&gt;7&lt;/key&gt;&lt;/foreign-keys&gt;&lt;ref-type name="Journal Article"&gt;17&lt;/ref-type&gt;&lt;contributors&gt;&lt;authors&gt;&lt;author&gt;Fei, Keyi&lt;/author&gt;&lt;author&gt;Zhang, Jinze&lt;/author&gt;&lt;author&gt;Yuan, Jin&lt;/author&gt;&lt;author&gt;Xiao, Peng&lt;/author&gt;&lt;/authors&gt;&lt;/contributors&gt;&lt;titles&gt;&lt;title&gt;Present application and perspectives of organoid imaging technology&lt;/title&gt;&lt;secondary-title&gt;Bioengineering&lt;/secondary-title&gt;&lt;/titles&gt;&lt;periodical&gt;&lt;full-title&gt;Bioengineering&lt;/full-title&gt;&lt;/periodical&gt;&lt;pages&gt;121&lt;/pages&gt;&lt;volume&gt;9&lt;/volume&gt;&lt;number&gt;3&lt;/number&gt;&lt;dates&gt;&lt;year&gt;2022&lt;/year&gt;&lt;/dates&gt;&lt;isbn&gt;2306-5354&lt;/isbn&gt;&lt;urls&gt;&lt;/urls&gt;&lt;/record&gt;&lt;/Cite&gt;&lt;/EndNote&gt;</w:instrText>
      </w:r>
      <w:r w:rsidR="001E1C7C" w:rsidRPr="00F67AB5">
        <w:rPr>
          <w:lang w:eastAsia="ko-KR"/>
        </w:rPr>
        <w:fldChar w:fldCharType="separate"/>
      </w:r>
      <w:r w:rsidR="00C758C0" w:rsidRPr="00F67AB5">
        <w:rPr>
          <w:vertAlign w:val="superscript"/>
          <w:lang w:eastAsia="ko-KR"/>
        </w:rPr>
        <w:t>7</w:t>
      </w:r>
      <w:r w:rsidR="001E1C7C" w:rsidRPr="00F67AB5">
        <w:rPr>
          <w:lang w:eastAsia="ko-KR"/>
        </w:rPr>
        <w:fldChar w:fldCharType="end"/>
      </w:r>
      <w:r w:rsidRPr="00F67AB5">
        <w:t>. HT circumvents these challenges by utilizing RI as an intrinsic contrast mechanism, allowing for non-invasive, longitudinal monitoring of organoid growth and differentiation at subcellular resolution.</w:t>
      </w:r>
    </w:p>
    <w:p w14:paraId="76E80F2A" w14:textId="77777777" w:rsidR="00A65688" w:rsidRPr="00F67AB5" w:rsidRDefault="00A65688" w:rsidP="00F67AB5">
      <w:pPr>
        <w:autoSpaceDE w:val="0"/>
        <w:autoSpaceDN w:val="0"/>
      </w:pPr>
    </w:p>
    <w:p w14:paraId="1551B99F" w14:textId="13BAE80D" w:rsidR="00A65688" w:rsidRPr="00F67AB5" w:rsidRDefault="00A65688" w:rsidP="00F67AB5">
      <w:pPr>
        <w:autoSpaceDE w:val="0"/>
        <w:autoSpaceDN w:val="0"/>
      </w:pPr>
      <w:r w:rsidRPr="00F67AB5">
        <w:t xml:space="preserve">Our results demonstrate the effectiveness of HT in monitoring organoid responses to drug treatment. Using cisplatin-treated </w:t>
      </w:r>
      <w:proofErr w:type="spellStart"/>
      <w:r w:rsidRPr="00F67AB5">
        <w:t>sIOs</w:t>
      </w:r>
      <w:proofErr w:type="spellEnd"/>
      <w:r w:rsidRPr="00F67AB5">
        <w:t xml:space="preserve"> as a model, we observed significant morphological alteration</w:t>
      </w:r>
      <w:r w:rsidR="00AF247E" w:rsidRPr="00F67AB5">
        <w:t xml:space="preserve">, </w:t>
      </w:r>
      <w:r w:rsidRPr="00F67AB5">
        <w:t>including increased volume, structural degradation, and a decline in protein density ov</w:t>
      </w:r>
      <w:r w:rsidR="00AF247E" w:rsidRPr="00F67AB5">
        <w:t>e</w:t>
      </w:r>
      <w:r w:rsidRPr="00F67AB5">
        <w:t>r time. These findings highlight the potential of HT for assessing drug-induced cytotoxicity in a dynamic, quantitative manner. Traditional histological approaches, such as H&amp;E staining and immunofluorescence, provide endpoint analyses of organoid structure but lack the capacity for real-time monitoring. HT fills this gap by enabling continuous live imaging, capturing transient cellular changes that may be missed in static analyses.</w:t>
      </w:r>
    </w:p>
    <w:p w14:paraId="797C554D" w14:textId="77777777" w:rsidR="00A65688" w:rsidRPr="00F67AB5" w:rsidRDefault="00A65688" w:rsidP="00F67AB5">
      <w:pPr>
        <w:autoSpaceDE w:val="0"/>
        <w:autoSpaceDN w:val="0"/>
      </w:pPr>
    </w:p>
    <w:p w14:paraId="7B4AC18E" w14:textId="5DC8FD07" w:rsidR="00A65688" w:rsidRPr="00F67AB5" w:rsidRDefault="00A65688" w:rsidP="00F67AB5">
      <w:pPr>
        <w:autoSpaceDE w:val="0"/>
        <w:autoSpaceDN w:val="0"/>
      </w:pPr>
      <w:r w:rsidRPr="00F67AB5">
        <w:t xml:space="preserve">One of the key strengths of </w:t>
      </w:r>
      <w:r w:rsidR="00AF247E" w:rsidRPr="00F67AB5">
        <w:t>this</w:t>
      </w:r>
      <w:r w:rsidRPr="00F67AB5">
        <w:t xml:space="preserve"> protocol is the integration of machine learning-based image analysis using </w:t>
      </w:r>
      <w:proofErr w:type="spellStart"/>
      <w:r w:rsidRPr="00F67AB5">
        <w:rPr>
          <w:iCs/>
        </w:rPr>
        <w:t>ilastik</w:t>
      </w:r>
      <w:proofErr w:type="spellEnd"/>
      <w:r w:rsidRPr="00F67AB5">
        <w:rPr>
          <w:iCs/>
        </w:rPr>
        <w:t>.</w:t>
      </w:r>
      <w:r w:rsidRPr="00F67AB5">
        <w:t xml:space="preserve"> Accurate segmentation of organoid structures is crucial for extracting quantitative parameters such as volume, protein density, and total protein </w:t>
      </w:r>
      <w:r w:rsidRPr="00F67AB5">
        <w:rPr>
          <w:lang w:eastAsia="ko-KR"/>
        </w:rPr>
        <w:t>content</w:t>
      </w:r>
      <w:del w:id="28" w:author="지민 조" w:date="2025-07-08T08:32:00Z" w16du:dateUtc="2025-07-07T23:32:00Z">
        <w:r w:rsidRPr="00F67AB5" w:rsidDel="00157B0B">
          <w:delText>s</w:delText>
        </w:r>
      </w:del>
      <w:r w:rsidRPr="00F67AB5">
        <w:t>. Manual segmentation is labor-intensive and prone to user bias, whereas machine learning-based segmentation automates the process, improving accuracy and reproducibility. By combining HT imaging with computational segmentation, our protocol establishes a scalable framework for high-throughput organoid analysis.</w:t>
      </w:r>
    </w:p>
    <w:p w14:paraId="10EC4B1C" w14:textId="77777777" w:rsidR="00A65688" w:rsidRPr="00F67AB5" w:rsidRDefault="00A65688" w:rsidP="00F67AB5">
      <w:pPr>
        <w:autoSpaceDE w:val="0"/>
        <w:autoSpaceDN w:val="0"/>
      </w:pPr>
    </w:p>
    <w:p w14:paraId="7DF058A5" w14:textId="6412C620" w:rsidR="00A65688" w:rsidRPr="00F67AB5" w:rsidRDefault="00A65688" w:rsidP="00F67AB5">
      <w:pPr>
        <w:autoSpaceDE w:val="0"/>
        <w:autoSpaceDN w:val="0"/>
      </w:pPr>
      <w:r w:rsidRPr="00F67AB5">
        <w:t>Despite its advantages, HT has certain limitations. One challenge is the interpretation of RI-based contrast, which differs from conventional fluorescence-based markers. While RI provides quantitative information about cellular composition, correlating RI variations with specific molecular signatures requires additional validation. Future studies could combine HT with complementary modalities, such as Raman spectroscopy or fluorescence-based metabolic imaging, to provide multi-parametric insights into organoid physiology</w:t>
      </w:r>
      <w:r w:rsidRPr="00F67AB5">
        <w:fldChar w:fldCharType="begin">
          <w:fldData xml:space="preserve">PEVuZE5vdGU+PENpdGU+PEF1dGhvcj5TaGluPC9BdXRob3I+PFllYXI+MjAxODwvWWVhcj48UmVj
TnVtPjMzOTwvUmVjTnVtPjxEaXNwbGF5VGV4dD48c3R5bGUgZmFjZT0ic3VwZXJzY3JpcHQiPjQx
LTQ1PC9zdHlsZT48L0Rpc3BsYXlUZXh0PjxyZWNvcmQ+PHJlYy1udW1iZXI+MzM5PC9yZWMtbnVt
YmVyPjxmb3JlaWduLWtleXM+PGtleSBhcHA9IkVOIiBkYi1pZD0ic3h3MjBkZnQxOWFzMnVlMjBz
cXZzMGVuYXJhZHN6ZWF2ZjJkIiB0aW1lc3RhbXA9IjE3NDA1NzIyMDEiPjMzOTwva2V5PjwvZm9y
ZWlnbi1rZXlzPjxyZWYtdHlwZSBuYW1lPSJKb3VybmFsIEFydGljbGUiPjE3PC9yZWYtdHlwZT48
Y29udHJpYnV0b3JzPjxhdXRob3JzPjxhdXRob3I+U2hpbiwgU2V1bmd3b288L2F1dGhvcj48YXV0
aG9yPktpbSwgRG95ZW9uPC9hdXRob3I+PGF1dGhvcj5LaW0sIEt5b29oeXVuPC9hdXRob3I+PGF1
dGhvcj5QYXJrLCBZb25nS2V1bjwvYXV0aG9yPjwvYXV0aG9ycz48L2NvbnRyaWJ1dG9ycz48dGl0
bGVzPjx0aXRsZT5TdXBlci1yZXNvbHV0aW9uIHRocmVlLWRpbWVuc2lvbmFsIGZsdW9yZXNjZW5j
ZSBhbmQgb3B0aWNhbCBkaWZmcmFjdGlvbiB0b21vZ3JhcGh5IG9mIGxpdmUgY2VsbHMgdXNpbmcg
c3RydWN0dXJlZCBpbGx1bWluYXRpb24gZ2VuZXJhdGVkIGJ5IGEgZGlnaXRhbCBtaWNyb21pcnJv
ciBkZXZpY2U8L3RpdGxlPjxzZWNvbmRhcnktdGl0bGU+U2NpZW50aWZpYyByZXBvcnRzPC9zZWNv
bmRhcnktdGl0bGU+PC90aXRsZXM+PHBlcmlvZGljYWw+PGZ1bGwtdGl0bGU+U2NpZW50aWZpYyBy
ZXBvcnRzPC9mdWxsLXRpdGxlPjwvcGVyaW9kaWNhbD48cGFnZXM+OTE4MzwvcGFnZXM+PHZvbHVt
ZT44PC92b2x1bWU+PG51bWJlcj4xPC9udW1iZXI+PGRhdGVzPjx5ZWFyPjIwMTg8L3llYXI+PC9k
YXRlcz48aXNibj4yMDQ1LTIzMjI8L2lzYm4+PHVybHM+PC91cmxzPjwvcmVjb3JkPjwvQ2l0ZT48
Q2l0ZT48QXV0aG9yPktpbTwvQXV0aG9yPjxZZWFyPjIwMTg8L1llYXI+PFJlY051bT4zNDA8L1Jl
Y051bT48cmVjb3JkPjxyZWMtbnVtYmVyPjM0MDwvcmVjLW51bWJlcj48Zm9yZWlnbi1rZXlzPjxr
ZXkgYXBwPSJFTiIgZGItaWQ9InN4dzIwZGZ0MTlhczJ1ZTIwc3F2czBlbmFyYWRzemVhdmYyZCIg
dGltZXN0YW1wPSIxNzQwNTcyMjI1Ij4zNDA8L2tleT48L2ZvcmVpZ24ta2V5cz48cmVmLXR5cGUg
bmFtZT0iSm91cm5hbCBBcnRpY2xlIj4xNzwvcmVmLXR5cGU+PGNvbnRyaWJ1dG9ycz48YXV0aG9y
cz48YXV0aG9yPktpbSwgWW91bmcgU2VvPC9hdXRob3I+PGF1dGhvcj5MZWUsIFNhbmdZdW48L2F1
dGhvcj48YXV0aG9yPkp1bmcsIEphZUh3YW5nPC9hdXRob3I+PGF1dGhvcj5TaGluLCBTZXVuZ3dv
bzwvYXV0aG9yPjxhdXRob3I+Q2hvaSwgSGUtR3dvbjwvYXV0aG9yPjxhdXRob3I+Q2hhLCBHdWFu
Zy1IbzwvYXV0aG9yPjxhdXRob3I+UGFyaywgV2Vpc3VuPC9hdXRob3I+PGF1dGhvcj5MZWUsIFN1
bWluPC9hdXRob3I+PGF1dGhvcj5QYXJrLCBZb25nS2V1bjwvYXV0aG9yPjwvYXV0aG9ycz48L2Nv
bnRyaWJ1dG9ycz48dGl0bGVzPjx0aXRsZT5Db21iaW5pbmcgdGhyZWUtZGltZW5zaW9uYWwgcXVh
bnRpdGF0aXZlIHBoYXNlIGltYWdpbmcgYW5kIGZsdW9yZXNjZW5jZSBtaWNyb3Njb3B5IGZvciB0
aGUgc3R1ZHkgb2YgY2VsbCBwYXRob3BoeXNpb2xvZ3k8L3RpdGxlPjxzZWNvbmRhcnktdGl0bGU+
VGhlIFlhbGUgSm91cm5hbCBvZiBCaW9sb2d5IGFuZCBNZWRpY2luZTwvc2Vjb25kYXJ5LXRpdGxl
PjwvdGl0bGVzPjxwZXJpb2RpY2FsPjxmdWxsLXRpdGxlPlRoZSBZYWxlIEpvdXJuYWwgb2YgQmlv
bG9neSBhbmQgTWVkaWNpbmU8L2Z1bGwtdGl0bGU+PC9wZXJpb2RpY2FsPjxwYWdlcz4yNjc8L3Bh
Z2VzPjx2b2x1bWU+OTE8L3ZvbHVtZT48bnVtYmVyPjM8L251bWJlcj48ZGF0ZXM+PHllYXI+MjAx
ODwveWVhcj48L2RhdGVzPjx1cmxzPjwvdXJscz48L3JlY29yZD48L0NpdGU+PENpdGU+PEF1dGhv
cj5MaXU8L0F1dGhvcj48WWVhcj4yMDE5PC9ZZWFyPjxSZWNOdW0+MzQxPC9SZWNOdW0+PHJlY29y
ZD48cmVjLW51bWJlcj4zNDE8L3JlYy1udW1iZXI+PGZvcmVpZ24ta2V5cz48a2V5IGFwcD0iRU4i
IGRiLWlkPSJzeHcyMGRmdDE5YXMydWUyMHNxdnMwZW5hcmFkc3plYXZmMmQiIHRpbWVzdGFtcD0i
MTc0MDU3MjMwMiI+MzQxPC9rZXk+PC9mb3JlaWduLWtleXM+PHJlZi10eXBlIG5hbWU9IkpvdXJu
YWwgQXJ0aWNsZSI+MTc8L3JlZi10eXBlPjxjb250cmlidXRvcnM+PGF1dGhvcnM+PGF1dGhvcj5M
aXUsIENoZW48L2F1dGhvcj48YXV0aG9yPk1hbGVrLCBNaWNoYWVsPC9hdXRob3I+PGF1dGhvcj5Q
b29uLCBJdmFuPC9hdXRob3I+PGF1dGhvcj5KaWFuZywgTGFuemhvdTwvYXV0aG9yPjxhdXRob3I+
U2lkZGlxdWVlLCBBcmlmIE08L2F1dGhvcj48YXV0aG9yPlNoZXBwYXJkLCBDb2xpbiBKUjwvYXV0
aG9yPjxhdXRob3I+Um9iZXJ0cywgQW5uPC9hdXRob3I+PGF1dGhvcj5RdWluZXksIEhhcnJ5PC9h
dXRob3I+PGF1dGhvcj5aaGFuZywgRG91Z3VvPC9hdXRob3I+PGF1dGhvcj5ZdWFuLCBYaWFvY29u
ZzwvYXV0aG9yPjwvYXV0aG9ycz48L2NvbnRyaWJ1dG9ycz48dGl0bGVzPjx0aXRsZT5TaW11bHRh
bmVvdXMgZHVhbC1jb250cmFzdCB0aHJlZS1kaW1lbnNpb25hbCBpbWFnaW5nIGluIGxpdmUgY2Vs
bHMgdmlhIG9wdGljYWwgZGlmZnJhY3Rpb24gdG9tb2dyYXBoeSBhbmQgZmx1b3Jlc2NlbmNlPC90
aXRsZT48c2Vjb25kYXJ5LXRpdGxlPlBob3RvbmljcyBSZXNlYXJjaDwvc2Vjb25kYXJ5LXRpdGxl
PjwvdGl0bGVzPjxwZXJpb2RpY2FsPjxmdWxsLXRpdGxlPlBob3RvbmljcyBSZXNlYXJjaDwvZnVs
bC10aXRsZT48L3BlcmlvZGljYWw+PHBhZ2VzPjEwNDItMTA1MDwvcGFnZXM+PHZvbHVtZT43PC92
b2x1bWU+PG51bWJlcj45PC9udW1iZXI+PGRhdGVzPjx5ZWFyPjIwMTk8L3llYXI+PC9kYXRlcz48
aXNibj4yMzI3LTkxMjU8L2lzYm4+PHVybHM+PC91cmxzPjwvcmVjb3JkPjwvQ2l0ZT48Q2l0ZT48
QXV0aG9yPlNjaGzDvMOfbGVyPC9BdXRob3I+PFllYXI+MjAyMDwvWWVhcj48UmVjTnVtPjM0Mjwv
UmVjTnVtPjxyZWNvcmQ+PHJlYy1udW1iZXI+MzQyPC9yZWMtbnVtYmVyPjxmb3JlaWduLWtleXM+
PGtleSBhcHA9IkVOIiBkYi1pZD0ic3h3MjBkZnQxOWFzMnVlMjBzcXZzMGVuYXJhZHN6ZWF2ZjJk
IiB0aW1lc3RhbXA9IjE3NDA1NzIzMTciPjM0Mjwva2V5PjwvZm9yZWlnbi1rZXlzPjxyZWYtdHlw
ZSBuYW1lPSJKb3VybmFsIEFydGljbGUiPjE3PC9yZWYtdHlwZT48Y29udHJpYnV0b3JzPjxhdXRo
b3JzPjxhdXRob3I+U2NobMO8w59sZXIsIFJhaW11bmQ8L2F1dGhvcj48YXV0aG9yPktpbSwgS3lv
b2h5dW48L2F1dGhvcj48YXV0aG9yPk7DtnR6ZWwsIE1hcnRpbjwvYXV0aG9yPjxhdXRob3I+VGF1
YmVuYmVyZ2VyLCBBbm5hPC9hdXRob3I+PGF1dGhvcj5BYnVoYXR0dW0gSG9mZW1laWVyLCBTaGFk
YTwvYXV0aG9yPjxhdXRob3I+QmVjaywgVGltb248L2F1dGhvcj48YXV0aG9yPk3DvGxsZXIsIFBh
dWw8L2F1dGhvcj48YXV0aG9yPk1haGFyYW5hLCBTaG92YW1heWVlPC9hdXRob3I+PGF1dGhvcj5D
b2pvYywgR2hlb3JnaGU8L2F1dGhvcj48YXV0aG9yPkdpcmFyZG8sIFNhbHZhdG9yZTwvYXV0aG9y
PjwvYXV0aG9ycz48L2NvbnRyaWJ1dG9ycz48dGl0bGVzPjx0aXRsZT5Db21iaW5lZCBmbHVvcmVz
Y2VuY2UsIG9wdGljYWwgZGlmZnJhY3Rpb24gdG9tb2dyYXBoeSBhbmQgQnJpbGxvdWluIG1pY3Jv
c2NvcHk8L3RpdGxlPjwvdGl0bGVzPjxkYXRlcz48eWVhcj4yMDIwPC95ZWFyPjwvZGF0ZXM+PHVy
bHM+PC91cmxzPjwvcmVjb3JkPjwvQ2l0ZT48Q2l0ZT48QXV0aG9yPkNob3dkaHVyeTwvQXV0aG9y
PjxZZWFyPjIwMTc8L1llYXI+PFJlY051bT4zNDM8L1JlY051bT48cmVjb3JkPjxyZWMtbnVtYmVy
PjM0MzwvcmVjLW51bWJlcj48Zm9yZWlnbi1rZXlzPjxrZXkgYXBwPSJFTiIgZGItaWQ9InN4dzIw
ZGZ0MTlhczJ1ZTIwc3F2czBlbmFyYWRzemVhdmYyZCIgdGltZXN0YW1wPSIxNzQwNTcyNDExIj4z
NDM8L2tleT48L2ZvcmVpZ24ta2V5cz48cmVmLXR5cGUgbmFtZT0iSm91cm5hbCBBcnRpY2xlIj4x
NzwvcmVmLXR5cGU+PGNvbnRyaWJ1dG9ycz48YXV0aG9ycz48YXV0aG9yPkNob3dkaHVyeSwgU2h3
ZXRhZHdpcDwvYXV0aG9yPjxhdXRob3I+RWxkcmlkZ2UsIFdpbGwgSjwvYXV0aG9yPjxhdXRob3I+
V2F4LCBBZGFtPC9hdXRob3I+PGF1dGhvcj5JemF0dCwgSm9zZXBoIEE8L2F1dGhvcj48L2F1dGhv
cnM+PC9jb250cmlidXRvcnM+PHRpdGxlcz48dGl0bGU+U3RydWN0dXJlZCBpbGx1bWluYXRpb24g
bXVsdGltb2RhbCAzRC1yZXNvbHZlZCBxdWFudGl0YXRpdmUgcGhhc2UgYW5kIGZsdW9yZXNjZW5j
ZSBzdWItZGlmZnJhY3Rpb24gbWljcm9zY29weTwvdGl0bGU+PHNlY29uZGFyeS10aXRsZT5CaW9t
ZWRpY2FsIG9wdGljcyBleHByZXNzPC9zZWNvbmRhcnktdGl0bGU+PC90aXRsZXM+PHBlcmlvZGlj
YWw+PGZ1bGwtdGl0bGU+QmlvbWVkaWNhbCBPcHRpY3MgRXhwcmVzczwvZnVsbC10aXRsZT48L3Bl
cmlvZGljYWw+PHBhZ2VzPjI0OTYtMjUxODwvcGFnZXM+PHZvbHVtZT44PC92b2x1bWU+PG51bWJl
cj41PC9udW1iZXI+PGRhdGVzPjx5ZWFyPjIwMTc8L3llYXI+PC9kYXRlcz48aXNibj4yMTU2LTcw
ODU8L2lzYm4+PHVybHM+PC91cmxzPjwvcmVjb3JkPjwvQ2l0ZT48L0VuZE5vdGU+
</w:fldData>
        </w:fldChar>
      </w:r>
      <w:r w:rsidR="00A76285" w:rsidRPr="00F67AB5">
        <w:instrText xml:space="preserve"> ADDIN EN.CITE </w:instrText>
      </w:r>
      <w:r w:rsidR="00A76285" w:rsidRPr="00F67AB5">
        <w:fldChar w:fldCharType="begin">
          <w:fldData xml:space="preserve">PEVuZE5vdGU+PENpdGU+PEF1dGhvcj5TaGluPC9BdXRob3I+PFllYXI+MjAxODwvWWVhcj48UmVj
TnVtPjMzOTwvUmVjTnVtPjxEaXNwbGF5VGV4dD48c3R5bGUgZmFjZT0ic3VwZXJzY3JpcHQiPjQx
LTQ1PC9zdHlsZT48L0Rpc3BsYXlUZXh0PjxyZWNvcmQ+PHJlYy1udW1iZXI+MzM5PC9yZWMtbnVt
YmVyPjxmb3JlaWduLWtleXM+PGtleSBhcHA9IkVOIiBkYi1pZD0ic3h3MjBkZnQxOWFzMnVlMjBz
cXZzMGVuYXJhZHN6ZWF2ZjJkIiB0aW1lc3RhbXA9IjE3NDA1NzIyMDEiPjMzOTwva2V5PjwvZm9y
ZWlnbi1rZXlzPjxyZWYtdHlwZSBuYW1lPSJKb3VybmFsIEFydGljbGUiPjE3PC9yZWYtdHlwZT48
Y29udHJpYnV0b3JzPjxhdXRob3JzPjxhdXRob3I+U2hpbiwgU2V1bmd3b288L2F1dGhvcj48YXV0
aG9yPktpbSwgRG95ZW9uPC9hdXRob3I+PGF1dGhvcj5LaW0sIEt5b29oeXVuPC9hdXRob3I+PGF1
dGhvcj5QYXJrLCBZb25nS2V1bjwvYXV0aG9yPjwvYXV0aG9ycz48L2NvbnRyaWJ1dG9ycz48dGl0
bGVzPjx0aXRsZT5TdXBlci1yZXNvbHV0aW9uIHRocmVlLWRpbWVuc2lvbmFsIGZsdW9yZXNjZW5j
ZSBhbmQgb3B0aWNhbCBkaWZmcmFjdGlvbiB0b21vZ3JhcGh5IG9mIGxpdmUgY2VsbHMgdXNpbmcg
c3RydWN0dXJlZCBpbGx1bWluYXRpb24gZ2VuZXJhdGVkIGJ5IGEgZGlnaXRhbCBtaWNyb21pcnJv
ciBkZXZpY2U8L3RpdGxlPjxzZWNvbmRhcnktdGl0bGU+U2NpZW50aWZpYyByZXBvcnRzPC9zZWNv
bmRhcnktdGl0bGU+PC90aXRsZXM+PHBlcmlvZGljYWw+PGZ1bGwtdGl0bGU+U2NpZW50aWZpYyBy
ZXBvcnRzPC9mdWxsLXRpdGxlPjwvcGVyaW9kaWNhbD48cGFnZXM+OTE4MzwvcGFnZXM+PHZvbHVt
ZT44PC92b2x1bWU+PG51bWJlcj4xPC9udW1iZXI+PGRhdGVzPjx5ZWFyPjIwMTg8L3llYXI+PC9k
YXRlcz48aXNibj4yMDQ1LTIzMjI8L2lzYm4+PHVybHM+PC91cmxzPjwvcmVjb3JkPjwvQ2l0ZT48
Q2l0ZT48QXV0aG9yPktpbTwvQXV0aG9yPjxZZWFyPjIwMTg8L1llYXI+PFJlY051bT4zNDA8L1Jl
Y051bT48cmVjb3JkPjxyZWMtbnVtYmVyPjM0MDwvcmVjLW51bWJlcj48Zm9yZWlnbi1rZXlzPjxr
ZXkgYXBwPSJFTiIgZGItaWQ9InN4dzIwZGZ0MTlhczJ1ZTIwc3F2czBlbmFyYWRzemVhdmYyZCIg
dGltZXN0YW1wPSIxNzQwNTcyMjI1Ij4zNDA8L2tleT48L2ZvcmVpZ24ta2V5cz48cmVmLXR5cGUg
bmFtZT0iSm91cm5hbCBBcnRpY2xlIj4xNzwvcmVmLXR5cGU+PGNvbnRyaWJ1dG9ycz48YXV0aG9y
cz48YXV0aG9yPktpbSwgWW91bmcgU2VvPC9hdXRob3I+PGF1dGhvcj5MZWUsIFNhbmdZdW48L2F1
dGhvcj48YXV0aG9yPkp1bmcsIEphZUh3YW5nPC9hdXRob3I+PGF1dGhvcj5TaGluLCBTZXVuZ3dv
bzwvYXV0aG9yPjxhdXRob3I+Q2hvaSwgSGUtR3dvbjwvYXV0aG9yPjxhdXRob3I+Q2hhLCBHdWFu
Zy1IbzwvYXV0aG9yPjxhdXRob3I+UGFyaywgV2Vpc3VuPC9hdXRob3I+PGF1dGhvcj5MZWUsIFN1
bWluPC9hdXRob3I+PGF1dGhvcj5QYXJrLCBZb25nS2V1bjwvYXV0aG9yPjwvYXV0aG9ycz48L2Nv
bnRyaWJ1dG9ycz48dGl0bGVzPjx0aXRsZT5Db21iaW5pbmcgdGhyZWUtZGltZW5zaW9uYWwgcXVh
bnRpdGF0aXZlIHBoYXNlIGltYWdpbmcgYW5kIGZsdW9yZXNjZW5jZSBtaWNyb3Njb3B5IGZvciB0
aGUgc3R1ZHkgb2YgY2VsbCBwYXRob3BoeXNpb2xvZ3k8L3RpdGxlPjxzZWNvbmRhcnktdGl0bGU+
VGhlIFlhbGUgSm91cm5hbCBvZiBCaW9sb2d5IGFuZCBNZWRpY2luZTwvc2Vjb25kYXJ5LXRpdGxl
PjwvdGl0bGVzPjxwZXJpb2RpY2FsPjxmdWxsLXRpdGxlPlRoZSBZYWxlIEpvdXJuYWwgb2YgQmlv
bG9neSBhbmQgTWVkaWNpbmU8L2Z1bGwtdGl0bGU+PC9wZXJpb2RpY2FsPjxwYWdlcz4yNjc8L3Bh
Z2VzPjx2b2x1bWU+OTE8L3ZvbHVtZT48bnVtYmVyPjM8L251bWJlcj48ZGF0ZXM+PHllYXI+MjAx
ODwveWVhcj48L2RhdGVzPjx1cmxzPjwvdXJscz48L3JlY29yZD48L0NpdGU+PENpdGU+PEF1dGhv
cj5MaXU8L0F1dGhvcj48WWVhcj4yMDE5PC9ZZWFyPjxSZWNOdW0+MzQxPC9SZWNOdW0+PHJlY29y
ZD48cmVjLW51bWJlcj4zNDE8L3JlYy1udW1iZXI+PGZvcmVpZ24ta2V5cz48a2V5IGFwcD0iRU4i
IGRiLWlkPSJzeHcyMGRmdDE5YXMydWUyMHNxdnMwZW5hcmFkc3plYXZmMmQiIHRpbWVzdGFtcD0i
MTc0MDU3MjMwMiI+MzQxPC9rZXk+PC9mb3JlaWduLWtleXM+PHJlZi10eXBlIG5hbWU9IkpvdXJu
YWwgQXJ0aWNsZSI+MTc8L3JlZi10eXBlPjxjb250cmlidXRvcnM+PGF1dGhvcnM+PGF1dGhvcj5M
aXUsIENoZW48L2F1dGhvcj48YXV0aG9yPk1hbGVrLCBNaWNoYWVsPC9hdXRob3I+PGF1dGhvcj5Q
b29uLCBJdmFuPC9hdXRob3I+PGF1dGhvcj5KaWFuZywgTGFuemhvdTwvYXV0aG9yPjxhdXRob3I+
U2lkZGlxdWVlLCBBcmlmIE08L2F1dGhvcj48YXV0aG9yPlNoZXBwYXJkLCBDb2xpbiBKUjwvYXV0
aG9yPjxhdXRob3I+Um9iZXJ0cywgQW5uPC9hdXRob3I+PGF1dGhvcj5RdWluZXksIEhhcnJ5PC9h
dXRob3I+PGF1dGhvcj5aaGFuZywgRG91Z3VvPC9hdXRob3I+PGF1dGhvcj5ZdWFuLCBYaWFvY29u
ZzwvYXV0aG9yPjwvYXV0aG9ycz48L2NvbnRyaWJ1dG9ycz48dGl0bGVzPjx0aXRsZT5TaW11bHRh
bmVvdXMgZHVhbC1jb250cmFzdCB0aHJlZS1kaW1lbnNpb25hbCBpbWFnaW5nIGluIGxpdmUgY2Vs
bHMgdmlhIG9wdGljYWwgZGlmZnJhY3Rpb24gdG9tb2dyYXBoeSBhbmQgZmx1b3Jlc2NlbmNlPC90
aXRsZT48c2Vjb25kYXJ5LXRpdGxlPlBob3RvbmljcyBSZXNlYXJjaDwvc2Vjb25kYXJ5LXRpdGxl
PjwvdGl0bGVzPjxwZXJpb2RpY2FsPjxmdWxsLXRpdGxlPlBob3RvbmljcyBSZXNlYXJjaDwvZnVs
bC10aXRsZT48L3BlcmlvZGljYWw+PHBhZ2VzPjEwNDItMTA1MDwvcGFnZXM+PHZvbHVtZT43PC92
b2x1bWU+PG51bWJlcj45PC9udW1iZXI+PGRhdGVzPjx5ZWFyPjIwMTk8L3llYXI+PC9kYXRlcz48
aXNibj4yMzI3LTkxMjU8L2lzYm4+PHVybHM+PC91cmxzPjwvcmVjb3JkPjwvQ2l0ZT48Q2l0ZT48
QXV0aG9yPlNjaGzDvMOfbGVyPC9BdXRob3I+PFllYXI+MjAyMDwvWWVhcj48UmVjTnVtPjM0Mjwv
UmVjTnVtPjxyZWNvcmQ+PHJlYy1udW1iZXI+MzQyPC9yZWMtbnVtYmVyPjxmb3JlaWduLWtleXM+
PGtleSBhcHA9IkVOIiBkYi1pZD0ic3h3MjBkZnQxOWFzMnVlMjBzcXZzMGVuYXJhZHN6ZWF2ZjJk
IiB0aW1lc3RhbXA9IjE3NDA1NzIzMTciPjM0Mjwva2V5PjwvZm9yZWlnbi1rZXlzPjxyZWYtdHlw
ZSBuYW1lPSJKb3VybmFsIEFydGljbGUiPjE3PC9yZWYtdHlwZT48Y29udHJpYnV0b3JzPjxhdXRo
b3JzPjxhdXRob3I+U2NobMO8w59sZXIsIFJhaW11bmQ8L2F1dGhvcj48YXV0aG9yPktpbSwgS3lv
b2h5dW48L2F1dGhvcj48YXV0aG9yPk7DtnR6ZWwsIE1hcnRpbjwvYXV0aG9yPjxhdXRob3I+VGF1
YmVuYmVyZ2VyLCBBbm5hPC9hdXRob3I+PGF1dGhvcj5BYnVoYXR0dW0gSG9mZW1laWVyLCBTaGFk
YTwvYXV0aG9yPjxhdXRob3I+QmVjaywgVGltb248L2F1dGhvcj48YXV0aG9yPk3DvGxsZXIsIFBh
dWw8L2F1dGhvcj48YXV0aG9yPk1haGFyYW5hLCBTaG92YW1heWVlPC9hdXRob3I+PGF1dGhvcj5D
b2pvYywgR2hlb3JnaGU8L2F1dGhvcj48YXV0aG9yPkdpcmFyZG8sIFNhbHZhdG9yZTwvYXV0aG9y
PjwvYXV0aG9ycz48L2NvbnRyaWJ1dG9ycz48dGl0bGVzPjx0aXRsZT5Db21iaW5lZCBmbHVvcmVz
Y2VuY2UsIG9wdGljYWwgZGlmZnJhY3Rpb24gdG9tb2dyYXBoeSBhbmQgQnJpbGxvdWluIG1pY3Jv
c2NvcHk8L3RpdGxlPjwvdGl0bGVzPjxkYXRlcz48eWVhcj4yMDIwPC95ZWFyPjwvZGF0ZXM+PHVy
bHM+PC91cmxzPjwvcmVjb3JkPjwvQ2l0ZT48Q2l0ZT48QXV0aG9yPkNob3dkaHVyeTwvQXV0aG9y
PjxZZWFyPjIwMTc8L1llYXI+PFJlY051bT4zNDM8L1JlY051bT48cmVjb3JkPjxyZWMtbnVtYmVy
PjM0MzwvcmVjLW51bWJlcj48Zm9yZWlnbi1rZXlzPjxrZXkgYXBwPSJFTiIgZGItaWQ9InN4dzIw
ZGZ0MTlhczJ1ZTIwc3F2czBlbmFyYWRzemVhdmYyZCIgdGltZXN0YW1wPSIxNzQwNTcyNDExIj4z
NDM8L2tleT48L2ZvcmVpZ24ta2V5cz48cmVmLXR5cGUgbmFtZT0iSm91cm5hbCBBcnRpY2xlIj4x
NzwvcmVmLXR5cGU+PGNvbnRyaWJ1dG9ycz48YXV0aG9ycz48YXV0aG9yPkNob3dkaHVyeSwgU2h3
ZXRhZHdpcDwvYXV0aG9yPjxhdXRob3I+RWxkcmlkZ2UsIFdpbGwgSjwvYXV0aG9yPjxhdXRob3I+
V2F4LCBBZGFtPC9hdXRob3I+PGF1dGhvcj5JemF0dCwgSm9zZXBoIEE8L2F1dGhvcj48L2F1dGhv
cnM+PC9jb250cmlidXRvcnM+PHRpdGxlcz48dGl0bGU+U3RydWN0dXJlZCBpbGx1bWluYXRpb24g
bXVsdGltb2RhbCAzRC1yZXNvbHZlZCBxdWFudGl0YXRpdmUgcGhhc2UgYW5kIGZsdW9yZXNjZW5j
ZSBzdWItZGlmZnJhY3Rpb24gbWljcm9zY29weTwvdGl0bGU+PHNlY29uZGFyeS10aXRsZT5CaW9t
ZWRpY2FsIG9wdGljcyBleHByZXNzPC9zZWNvbmRhcnktdGl0bGU+PC90aXRsZXM+PHBlcmlvZGlj
YWw+PGZ1bGwtdGl0bGU+QmlvbWVkaWNhbCBPcHRpY3MgRXhwcmVzczwvZnVsbC10aXRsZT48L3Bl
cmlvZGljYWw+PHBhZ2VzPjI0OTYtMjUxODwvcGFnZXM+PHZvbHVtZT44PC92b2x1bWU+PG51bWJl
cj41PC9udW1iZXI+PGRhdGVzPjx5ZWFyPjIwMTc8L3llYXI+PC9kYXRlcz48aXNibj4yMTU2LTcw
ODU8L2lzYm4+PHVybHM+PC91cmxzPjwvcmVjb3JkPjwvQ2l0ZT48L0VuZE5vdGU+
</w:fldData>
        </w:fldChar>
      </w:r>
      <w:r w:rsidR="00A76285" w:rsidRPr="00F67AB5">
        <w:instrText xml:space="preserve"> ADDIN EN.CITE.DATA </w:instrText>
      </w:r>
      <w:r w:rsidR="00A76285" w:rsidRPr="00F67AB5">
        <w:fldChar w:fldCharType="end"/>
      </w:r>
      <w:r w:rsidRPr="00F67AB5">
        <w:fldChar w:fldCharType="separate"/>
      </w:r>
      <w:r w:rsidR="00A76285" w:rsidRPr="00F67AB5">
        <w:rPr>
          <w:vertAlign w:val="superscript"/>
        </w:rPr>
        <w:t>41-45</w:t>
      </w:r>
      <w:r w:rsidRPr="00F67AB5">
        <w:fldChar w:fldCharType="end"/>
      </w:r>
      <w:r w:rsidRPr="00F67AB5">
        <w:t xml:space="preserve">. </w:t>
      </w:r>
      <w:r w:rsidR="000320ED" w:rsidRPr="00F67AB5">
        <w:t xml:space="preserve">In addition, AI-enabled virtual staining provides </w:t>
      </w:r>
      <w:r w:rsidR="006F0B95" w:rsidRPr="00F67AB5">
        <w:t>a</w:t>
      </w:r>
      <w:r w:rsidR="000320ED" w:rsidRPr="00F67AB5">
        <w:t xml:space="preserve"> </w:t>
      </w:r>
      <w:r w:rsidR="000320ED" w:rsidRPr="00F67AB5">
        <w:rPr>
          <w:lang w:eastAsia="ko-KR"/>
        </w:rPr>
        <w:t>good</w:t>
      </w:r>
      <w:r w:rsidR="000320ED" w:rsidRPr="00F67AB5">
        <w:t xml:space="preserve"> </w:t>
      </w:r>
      <w:r w:rsidR="000320ED" w:rsidRPr="00F67AB5">
        <w:rPr>
          <w:lang w:eastAsia="ko-KR"/>
        </w:rPr>
        <w:t>alternative</w:t>
      </w:r>
      <w:r w:rsidR="000320ED" w:rsidRPr="00F67AB5">
        <w:t xml:space="preserve"> by translating label-free RI images into fluorescence-like representations, enabling subcellular specificity without physical labeling</w:t>
      </w:r>
      <w:r w:rsidRPr="00F67AB5">
        <w:fldChar w:fldCharType="begin">
          <w:fldData xml:space="preserve">PEVuZE5vdGU+PENpdGU+PEF1dGhvcj5KbzwvQXV0aG9yPjxZZWFyPjIwMjE8L1llYXI+PFJlY051
bT4zNDQ8L1JlY051bT48RGlzcGxheVRleHQ+PHN0eWxlIGZhY2U9InN1cGVyc2NyaXB0Ij42LDQ2
PC9zdHlsZT48L0Rpc3BsYXlUZXh0PjxyZWNvcmQ+PHJlYy1udW1iZXI+MzQ0PC9yZWMtbnVtYmVy
Pjxmb3JlaWduLWtleXM+PGtleSBhcHA9IkVOIiBkYi1pZD0ic3h3MjBkZnQxOWFzMnVlMjBzcXZz
MGVuYXJhZHN6ZWF2ZjJkIiB0aW1lc3RhbXA9IjE3NDA1NzI0MjgiPjM0NDwva2V5PjwvZm9yZWln
bi1rZXlzPjxyZWYtdHlwZSBuYW1lPSJKb3VybmFsIEFydGljbGUiPjE3PC9yZWYtdHlwZT48Y29u
dHJpYnV0b3JzPjxhdXRob3JzPjxhdXRob3I+Sm8sIFlvdW5nSnU8L2F1dGhvcj48YXV0aG9yPkNo
bywgSHl1bmdqb288L2F1dGhvcj48YXV0aG9yPlBhcmssIFdlaSBTdW48L2F1dGhvcj48YXV0aG9y
PktpbSwgR2VvbjwvYXV0aG9yPjxhdXRob3I+Unl1LCBEb25nSHVuPC9hdXRob3I+PGF1dGhvcj5L
aW0sIFlvdW5nIFNlbzwvYXV0aG9yPjxhdXRob3I+TGVlLCBNb29zdW5nPC9hdXRob3I+PGF1dGhv
cj5QYXJrLCBTYW5nd29vPC9hdXRob3I+PGF1dGhvcj5MZWUsIE1haG4gSmFlPC9hdXRob3I+PGF1
dGhvcj5Kb28sIEhvc3VuZzwvYXV0aG9yPjwvYXV0aG9ycz48L2NvbnRyaWJ1dG9ycz48dGl0bGVz
Pjx0aXRsZT5MYWJlbC1mcmVlIG11bHRpcGxleGVkIG1pY3JvdG9tb2dyYXBoeSBvZiBlbmRvZ2Vu
b3VzIHN1YmNlbGx1bGFyIGR5bmFtaWNzIHVzaW5nIGdlbmVyYWxpemFibGUgZGVlcCBsZWFybmlu
ZzwvdGl0bGU+PHNlY29uZGFyeS10aXRsZT5OYXR1cmUgQ2VsbCBCaW9sb2d5PC9zZWNvbmRhcnkt
dGl0bGU+PC90aXRsZXM+PHBlcmlvZGljYWw+PGZ1bGwtdGl0bGU+TmF0dXJlIENlbGwgQmlvbG9n
eTwvZnVsbC10aXRsZT48L3BlcmlvZGljYWw+PHBhZ2VzPjEzMjktMTMzNzwvcGFnZXM+PHZvbHVt
ZT4yMzwvdm9sdW1lPjxudW1iZXI+MTI8L251bWJlcj48ZGF0ZXM+PHllYXI+MjAyMTwveWVhcj48
L2RhdGVzPjxpc2JuPjE0NjUtNzM5MjwvaXNibj48dXJscz48L3VybHM+PC9yZWNvcmQ+PC9DaXRl
PjxDaXRlPjxBdXRob3I+UGFyazwvQXV0aG9yPjxZZWFyPjIwMjM8L1llYXI+PFJlY051bT41PC9S
ZWNOdW0+PHJlY29yZD48cmVjLW51bWJlcj41PC9yZWMtbnVtYmVyPjxmb3JlaWduLWtleXM+PGtl
eSBhcHA9IkVOIiBkYi1pZD0ic2QyNTJ6YXo1dGEwcGNlNXJheXB2djIyczV0ZHJlZTJzNXhwIiB0
aW1lc3RhbXA9IjE3NDQ3NjM3NDMiPjU8L2tleT48L2ZvcmVpZ24ta2V5cz48cmVmLXR5cGUgbmFt
ZT0iSm91cm5hbCBBcnRpY2xlIj4xNzwvcmVmLXR5cGU+PGNvbnRyaWJ1dG9ycz48YXV0aG9ycz48
YXV0aG9yPlBhcmssIEp1eWVvbjwvYXV0aG9yPjxhdXRob3I+QmFpLCBCaWppZTwvYXV0aG9yPjxh
dXRob3I+Unl1LCBEb25nSHVuPC9hdXRob3I+PGF1dGhvcj5MaXUsIFRhaXJhbjwvYXV0aG9yPjxh
dXRob3I+TGVlLCBDaHVuZ2hhPC9hdXRob3I+PGF1dGhvcj5MdW8sIFlpPC9hdXRob3I+PGF1dGhv
cj5MZWUsIE1haG4gSmFlPC9hdXRob3I+PGF1dGhvcj5IdWFuZywgTHV6aGU8L2F1dGhvcj48YXV0
aG9yPlNoaW4sIEplb25nd29uPC9hdXRob3I+PGF1dGhvcj5aaGFuZywgWWlqaWU8L2F1dGhvcj48
L2F1dGhvcnM+PC9jb250cmlidXRvcnM+PHRpdGxlcz48dGl0bGU+QXJ0aWZpY2lhbCBpbnRlbGxp
Z2VuY2UtZW5hYmxlZCBxdWFudGl0YXRpdmUgcGhhc2UgaW1hZ2luZyBtZXRob2RzIGZvciBsaWZl
IHNjaWVuY2VzPC90aXRsZT48c2Vjb25kYXJ5LXRpdGxlPk5hdHVyZSBNZXRob2RzPC9zZWNvbmRh
cnktdGl0bGU+PC90aXRsZXM+PHBlcmlvZGljYWw+PGZ1bGwtdGl0bGU+TmF0dXJlIE1ldGhvZHM8
L2Z1bGwtdGl0bGU+PC9wZXJpb2RpY2FsPjxwYWdlcz4xNjQ1LTE2NjA8L3BhZ2VzPjx2b2x1bWU+
MjA8L3ZvbHVtZT48bnVtYmVyPjExPC9udW1iZXI+PGRhdGVzPjx5ZWFyPjIwMjM8L3llYXI+PC9k
YXRlcz48aXNibj4xNTQ4LTcwOTE8L2lzYm4+PHVybHM+PC91cmxzPjwvcmVjb3JkPjwvQ2l0ZT48
L0VuZE5vdGU+AG==
</w:fldData>
        </w:fldChar>
      </w:r>
      <w:r w:rsidR="00A76285" w:rsidRPr="00F67AB5">
        <w:instrText xml:space="preserve"> ADDIN EN.CITE </w:instrText>
      </w:r>
      <w:r w:rsidR="00A76285" w:rsidRPr="00F67AB5">
        <w:fldChar w:fldCharType="begin">
          <w:fldData xml:space="preserve">PEVuZE5vdGU+PENpdGU+PEF1dGhvcj5KbzwvQXV0aG9yPjxZZWFyPjIwMjE8L1llYXI+PFJlY051
bT4zNDQ8L1JlY051bT48RGlzcGxheVRleHQ+PHN0eWxlIGZhY2U9InN1cGVyc2NyaXB0Ij42LDQ2
PC9zdHlsZT48L0Rpc3BsYXlUZXh0PjxyZWNvcmQ+PHJlYy1udW1iZXI+MzQ0PC9yZWMtbnVtYmVy
Pjxmb3JlaWduLWtleXM+PGtleSBhcHA9IkVOIiBkYi1pZD0ic3h3MjBkZnQxOWFzMnVlMjBzcXZz
MGVuYXJhZHN6ZWF2ZjJkIiB0aW1lc3RhbXA9IjE3NDA1NzI0MjgiPjM0NDwva2V5PjwvZm9yZWln
bi1rZXlzPjxyZWYtdHlwZSBuYW1lPSJKb3VybmFsIEFydGljbGUiPjE3PC9yZWYtdHlwZT48Y29u
dHJpYnV0b3JzPjxhdXRob3JzPjxhdXRob3I+Sm8sIFlvdW5nSnU8L2F1dGhvcj48YXV0aG9yPkNo
bywgSHl1bmdqb288L2F1dGhvcj48YXV0aG9yPlBhcmssIFdlaSBTdW48L2F1dGhvcj48YXV0aG9y
PktpbSwgR2VvbjwvYXV0aG9yPjxhdXRob3I+Unl1LCBEb25nSHVuPC9hdXRob3I+PGF1dGhvcj5L
aW0sIFlvdW5nIFNlbzwvYXV0aG9yPjxhdXRob3I+TGVlLCBNb29zdW5nPC9hdXRob3I+PGF1dGhv
cj5QYXJrLCBTYW5nd29vPC9hdXRob3I+PGF1dGhvcj5MZWUsIE1haG4gSmFlPC9hdXRob3I+PGF1
dGhvcj5Kb28sIEhvc3VuZzwvYXV0aG9yPjwvYXV0aG9ycz48L2NvbnRyaWJ1dG9ycz48dGl0bGVz
Pjx0aXRsZT5MYWJlbC1mcmVlIG11bHRpcGxleGVkIG1pY3JvdG9tb2dyYXBoeSBvZiBlbmRvZ2Vu
b3VzIHN1YmNlbGx1bGFyIGR5bmFtaWNzIHVzaW5nIGdlbmVyYWxpemFibGUgZGVlcCBsZWFybmlu
ZzwvdGl0bGU+PHNlY29uZGFyeS10aXRsZT5OYXR1cmUgQ2VsbCBCaW9sb2d5PC9zZWNvbmRhcnkt
dGl0bGU+PC90aXRsZXM+PHBlcmlvZGljYWw+PGZ1bGwtdGl0bGU+TmF0dXJlIENlbGwgQmlvbG9n
eTwvZnVsbC10aXRsZT48L3BlcmlvZGljYWw+PHBhZ2VzPjEzMjktMTMzNzwvcGFnZXM+PHZvbHVt
ZT4yMzwvdm9sdW1lPjxudW1iZXI+MTI8L251bWJlcj48ZGF0ZXM+PHllYXI+MjAyMTwveWVhcj48
L2RhdGVzPjxpc2JuPjE0NjUtNzM5MjwvaXNibj48dXJscz48L3VybHM+PC9yZWNvcmQ+PC9DaXRl
PjxDaXRlPjxBdXRob3I+UGFyazwvQXV0aG9yPjxZZWFyPjIwMjM8L1llYXI+PFJlY051bT41PC9S
ZWNOdW0+PHJlY29yZD48cmVjLW51bWJlcj41PC9yZWMtbnVtYmVyPjxmb3JlaWduLWtleXM+PGtl
eSBhcHA9IkVOIiBkYi1pZD0ic2QyNTJ6YXo1dGEwcGNlNXJheXB2djIyczV0ZHJlZTJzNXhwIiB0
aW1lc3RhbXA9IjE3NDQ3NjM3NDMiPjU8L2tleT48L2ZvcmVpZ24ta2V5cz48cmVmLXR5cGUgbmFt
ZT0iSm91cm5hbCBBcnRpY2xlIj4xNzwvcmVmLXR5cGU+PGNvbnRyaWJ1dG9ycz48YXV0aG9ycz48
YXV0aG9yPlBhcmssIEp1eWVvbjwvYXV0aG9yPjxhdXRob3I+QmFpLCBCaWppZTwvYXV0aG9yPjxh
dXRob3I+Unl1LCBEb25nSHVuPC9hdXRob3I+PGF1dGhvcj5MaXUsIFRhaXJhbjwvYXV0aG9yPjxh
dXRob3I+TGVlLCBDaHVuZ2hhPC9hdXRob3I+PGF1dGhvcj5MdW8sIFlpPC9hdXRob3I+PGF1dGhv
cj5MZWUsIE1haG4gSmFlPC9hdXRob3I+PGF1dGhvcj5IdWFuZywgTHV6aGU8L2F1dGhvcj48YXV0
aG9yPlNoaW4sIEplb25nd29uPC9hdXRob3I+PGF1dGhvcj5aaGFuZywgWWlqaWU8L2F1dGhvcj48
L2F1dGhvcnM+PC9jb250cmlidXRvcnM+PHRpdGxlcz48dGl0bGU+QXJ0aWZpY2lhbCBpbnRlbGxp
Z2VuY2UtZW5hYmxlZCBxdWFudGl0YXRpdmUgcGhhc2UgaW1hZ2luZyBtZXRob2RzIGZvciBsaWZl
IHNjaWVuY2VzPC90aXRsZT48c2Vjb25kYXJ5LXRpdGxlPk5hdHVyZSBNZXRob2RzPC9zZWNvbmRh
cnktdGl0bGU+PC90aXRsZXM+PHBlcmlvZGljYWw+PGZ1bGwtdGl0bGU+TmF0dXJlIE1ldGhvZHM8
L2Z1bGwtdGl0bGU+PC9wZXJpb2RpY2FsPjxwYWdlcz4xNjQ1LTE2NjA8L3BhZ2VzPjx2b2x1bWU+
MjA8L3ZvbHVtZT48bnVtYmVyPjExPC9udW1iZXI+PGRhdGVzPjx5ZWFyPjIwMjM8L3llYXI+PC9k
YXRlcz48aXNibj4xNTQ4LTcwOTE8L2lzYm4+PHVybHM+PC91cmxzPjwvcmVjb3JkPjwvQ2l0ZT48
L0VuZE5vdGU+AG==
</w:fldData>
        </w:fldChar>
      </w:r>
      <w:r w:rsidR="00A76285" w:rsidRPr="00F67AB5">
        <w:instrText xml:space="preserve"> ADDIN EN.CITE.DATA </w:instrText>
      </w:r>
      <w:r w:rsidR="00A76285" w:rsidRPr="00F67AB5">
        <w:fldChar w:fldCharType="end"/>
      </w:r>
      <w:r w:rsidRPr="00F67AB5">
        <w:fldChar w:fldCharType="separate"/>
      </w:r>
      <w:r w:rsidR="00A76285" w:rsidRPr="00F67AB5">
        <w:rPr>
          <w:vertAlign w:val="superscript"/>
        </w:rPr>
        <w:t>6,46</w:t>
      </w:r>
      <w:r w:rsidRPr="00F67AB5">
        <w:fldChar w:fldCharType="end"/>
      </w:r>
      <w:r w:rsidRPr="00F67AB5">
        <w:t>.</w:t>
      </w:r>
      <w:r w:rsidR="00AE2D79" w:rsidRPr="00F67AB5" w:rsidDel="00AE2D79">
        <w:t xml:space="preserve"> </w:t>
      </w:r>
    </w:p>
    <w:p w14:paraId="0DE09B42" w14:textId="77777777" w:rsidR="00A65688" w:rsidRPr="00F67AB5" w:rsidRDefault="00A65688" w:rsidP="00F67AB5">
      <w:pPr>
        <w:autoSpaceDE w:val="0"/>
        <w:autoSpaceDN w:val="0"/>
      </w:pPr>
    </w:p>
    <w:p w14:paraId="0885C016" w14:textId="5CF64ED1" w:rsidR="00A65688" w:rsidRPr="00F67AB5" w:rsidRDefault="00A65688" w:rsidP="00F67AB5">
      <w:pPr>
        <w:autoSpaceDE w:val="0"/>
        <w:autoSpaceDN w:val="0"/>
      </w:pPr>
      <w:r w:rsidRPr="00F67AB5">
        <w:t xml:space="preserve">Despite the benefits of low-coherence HT for organoid imaging, challenges emerge when organoids exceed 200 µm in axial size. While lateral coverage can surpass 1 mm through </w:t>
      </w:r>
      <w:r w:rsidR="00516EDF" w:rsidRPr="00CD4EF3">
        <w:rPr>
          <w:rFonts w:hint="eastAsia"/>
          <w:highlight w:val="red"/>
          <w:lang w:eastAsia="ko-KR"/>
        </w:rPr>
        <w:t xml:space="preserve">field of </w:t>
      </w:r>
      <w:ins w:id="29" w:author="지민 조" w:date="2025-07-12T16:52:00Z" w16du:dateUtc="2025-07-12T07:52:00Z">
        <w:r w:rsidR="00CD4EF3">
          <w:rPr>
            <w:rFonts w:hint="eastAsia"/>
            <w:highlight w:val="red"/>
            <w:lang w:eastAsia="ko-KR"/>
          </w:rPr>
          <w:t>view</w:t>
        </w:r>
      </w:ins>
      <w:del w:id="30" w:author="지민 조" w:date="2025-07-12T16:52:00Z" w16du:dateUtc="2025-07-12T07:52:00Z">
        <w:r w:rsidR="00516EDF" w:rsidRPr="00CD4EF3" w:rsidDel="00CD4EF3">
          <w:rPr>
            <w:rFonts w:hint="eastAsia"/>
            <w:highlight w:val="red"/>
            <w:lang w:eastAsia="ko-KR"/>
          </w:rPr>
          <w:delText>view</w:delText>
        </w:r>
      </w:del>
      <w:r w:rsidRPr="00F67AB5">
        <w:t xml:space="preserve"> stitching, the limited working distance of the objective lens restricts axial depth coverage, degrading image quality in organoids located in the upper ECM dome. Long-working-distance objective lenses can mitigate this issue but come with added costs. Organoids also induce strong light scattering, leading to sample-induced aberrations that further reduce image quality. Their spherical ECM embedding exacerbates spherical aberrations, while multiple scattering events </w:t>
      </w:r>
      <w:r w:rsidRPr="00F67AB5">
        <w:lastRenderedPageBreak/>
        <w:t>contribute to additional distortions. To correct these aberrations, adaptive optics methods—such as deformable mirrors and spatial light modulators—can dynamically adjust wavefront distortions</w:t>
      </w:r>
      <w:r w:rsidRPr="00F67AB5">
        <w:fldChar w:fldCharType="begin"/>
      </w:r>
      <w:r w:rsidR="00A76285" w:rsidRPr="00F67AB5">
        <w:instrText xml:space="preserve"> ADDIN EN.CITE &lt;EndNote&gt;&lt;Cite&gt;&lt;Author&gt;Oh&lt;/Author&gt;&lt;Year&gt;2025&lt;/Year&gt;&lt;RecNum&gt;347&lt;/RecNum&gt;&lt;DisplayText&gt;&lt;style face="superscript"&gt;47&lt;/style&gt;&lt;/DisplayText&gt;&lt;record&gt;&lt;rec-number&gt;347&lt;/rec-number&gt;&lt;foreign-keys&gt;&lt;key app="EN" db-id="sxw20dft19as2ue20sqvs0enaradszeavf2d" timestamp="1740572565"&gt;347&lt;/key&gt;&lt;/foreign-keys&gt;&lt;ref-type name="Journal Article"&gt;17&lt;/ref-type&gt;&lt;contributors&gt;&lt;authors&gt;&lt;author&gt;Oh, ChulMin&lt;/author&gt;&lt;author&gt;Hugonnet, Herve&lt;/author&gt;&lt;author&gt;Lee, Moosung&lt;/author&gt;&lt;author&gt;Park, YongKeun&lt;/author&gt;&lt;/authors&gt;&lt;/contributors&gt;&lt;titles&gt;&lt;title&gt;Digital aberration correction for enhanced thick tissue imaging exploiting aberration matrix and tilt-tilt correlation from the optical memory effect&lt;/title&gt;&lt;secondary-title&gt;Nature Communications&lt;/secondary-title&gt;&lt;/titles&gt;&lt;periodical&gt;&lt;full-title&gt;Nature Communications&lt;/full-title&gt;&lt;/periodical&gt;&lt;pages&gt;1685&lt;/pages&gt;&lt;volume&gt;16&lt;/volume&gt;&lt;number&gt;1&lt;/number&gt;&lt;dates&gt;&lt;year&gt;2025&lt;/year&gt;&lt;/dates&gt;&lt;isbn&gt;2041-1723&lt;/isbn&gt;&lt;urls&gt;&lt;/urls&gt;&lt;/record&gt;&lt;/Cite&gt;&lt;/EndNote&gt;</w:instrText>
      </w:r>
      <w:r w:rsidRPr="00F67AB5">
        <w:fldChar w:fldCharType="separate"/>
      </w:r>
      <w:r w:rsidR="00A76285" w:rsidRPr="00F67AB5">
        <w:rPr>
          <w:vertAlign w:val="superscript"/>
        </w:rPr>
        <w:t>47</w:t>
      </w:r>
      <w:r w:rsidRPr="00F67AB5">
        <w:fldChar w:fldCharType="end"/>
      </w:r>
      <w:r w:rsidRPr="00F67AB5">
        <w:t>. Additionally, computational algorithms can be employed to correct phase distortions in captured holograms post-acquisition</w:t>
      </w:r>
      <w:r w:rsidRPr="00F67AB5">
        <w:fldChar w:fldCharType="begin"/>
      </w:r>
      <w:r w:rsidR="00A76285" w:rsidRPr="00F67AB5">
        <w:instrText xml:space="preserve"> ADDIN EN.CITE &lt;EndNote&gt;&lt;Cite&gt;&lt;Author&gt;Yasuhiko&lt;/Author&gt;&lt;Year&gt;2023&lt;/Year&gt;&lt;RecNum&gt;346&lt;/RecNum&gt;&lt;DisplayText&gt;&lt;style face="superscript"&gt;48&lt;/style&gt;&lt;/DisplayText&gt;&lt;record&gt;&lt;rec-number&gt;346&lt;/rec-number&gt;&lt;foreign-keys&gt;&lt;key app="EN" db-id="sxw20dft19as2ue20sqvs0enaradszeavf2d" timestamp="1740572537"&gt;346&lt;/key&gt;&lt;/foreign-keys&gt;&lt;ref-type name="Journal Article"&gt;17&lt;/ref-type&gt;&lt;contributors&gt;&lt;authors&gt;&lt;author&gt;Yasuhiko, Osamu&lt;/author&gt;&lt;author&gt;Takeuchi, Kozo&lt;/author&gt;&lt;/authors&gt;&lt;/contributors&gt;&lt;titles&gt;&lt;title&gt;In-silico clearing approach for deep refractive index tomography by partial reconstruction and wave-backpropagation&lt;/title&gt;&lt;secondary-title&gt;Light: Science &amp;amp; Applications&lt;/secondary-title&gt;&lt;/titles&gt;&lt;periodical&gt;&lt;full-title&gt;Light: Science &amp;amp; Applications&lt;/full-title&gt;&lt;/periodical&gt;&lt;pages&gt;101&lt;/pages&gt;&lt;volume&gt;12&lt;/volume&gt;&lt;number&gt;1&lt;/number&gt;&lt;dates&gt;&lt;year&gt;2023&lt;/year&gt;&lt;/dates&gt;&lt;isbn&gt;2047-7538&lt;/isbn&gt;&lt;urls&gt;&lt;/urls&gt;&lt;/record&gt;&lt;/Cite&gt;&lt;/EndNote&gt;</w:instrText>
      </w:r>
      <w:r w:rsidRPr="00F67AB5">
        <w:fldChar w:fldCharType="separate"/>
      </w:r>
      <w:r w:rsidR="00A76285" w:rsidRPr="00F67AB5">
        <w:rPr>
          <w:vertAlign w:val="superscript"/>
        </w:rPr>
        <w:t>48</w:t>
      </w:r>
      <w:r w:rsidRPr="00F67AB5">
        <w:fldChar w:fldCharType="end"/>
      </w:r>
      <w:r w:rsidRPr="00F67AB5">
        <w:t>.</w:t>
      </w:r>
    </w:p>
    <w:p w14:paraId="0ABC5286" w14:textId="77777777" w:rsidR="00A65688" w:rsidRPr="00F67AB5" w:rsidRDefault="00A65688" w:rsidP="00F67AB5">
      <w:pPr>
        <w:autoSpaceDE w:val="0"/>
        <w:autoSpaceDN w:val="0"/>
      </w:pPr>
    </w:p>
    <w:p w14:paraId="0E26AF23" w14:textId="28E3DDD8" w:rsidR="00A65688" w:rsidRPr="00F67AB5" w:rsidRDefault="00A65688" w:rsidP="00F67AB5">
      <w:pPr>
        <w:autoSpaceDE w:val="0"/>
        <w:autoSpaceDN w:val="0"/>
      </w:pPr>
      <w:r w:rsidRPr="00F67AB5">
        <w:t>While our protocol is optimized for</w:t>
      </w:r>
      <w:r w:rsidR="001F58A7" w:rsidRPr="00F67AB5">
        <w:rPr>
          <w:lang w:eastAsia="ko-KR"/>
        </w:rPr>
        <w:t xml:space="preserve"> </w:t>
      </w:r>
      <w:proofErr w:type="spellStart"/>
      <w:r w:rsidR="001F58A7" w:rsidRPr="00F67AB5">
        <w:rPr>
          <w:lang w:eastAsia="ko-KR"/>
        </w:rPr>
        <w:t>sIOs</w:t>
      </w:r>
      <w:proofErr w:type="spellEnd"/>
      <w:r w:rsidRPr="00F67AB5">
        <w:t>, the applicability of HT to other organoid systems, such as brain, liver, and kidney organoids, warrants further investigation. The ability to generalize this approach across diverse organoid models would expand its utility in biomedical research.</w:t>
      </w:r>
    </w:p>
    <w:p w14:paraId="6BB29FC8" w14:textId="77777777" w:rsidR="00A65688" w:rsidRPr="00F67AB5" w:rsidRDefault="00A65688" w:rsidP="00F67AB5">
      <w:pPr>
        <w:autoSpaceDE w:val="0"/>
        <w:autoSpaceDN w:val="0"/>
      </w:pPr>
    </w:p>
    <w:p w14:paraId="7D198C75" w14:textId="504282A6" w:rsidR="00A65688" w:rsidRPr="00F67AB5" w:rsidRDefault="00A65688" w:rsidP="00F67AB5">
      <w:pPr>
        <w:autoSpaceDE w:val="0"/>
        <w:autoSpaceDN w:val="0"/>
      </w:pPr>
      <w:r w:rsidRPr="00F67AB5">
        <w:t xml:space="preserve">In summary, we introduce a standardized, label-free 4D imaging workflow that enables real-time visualization and quantitative analysis of </w:t>
      </w:r>
      <w:proofErr w:type="spellStart"/>
      <w:r w:rsidRPr="00F67AB5">
        <w:t>sIOs</w:t>
      </w:r>
      <w:proofErr w:type="spellEnd"/>
      <w:r w:rsidRPr="00F67AB5">
        <w:t xml:space="preserve"> using low-coherence </w:t>
      </w:r>
      <w:r w:rsidR="001F58A7" w:rsidRPr="00F67AB5">
        <w:rPr>
          <w:lang w:eastAsia="ko-KR"/>
        </w:rPr>
        <w:t>HT</w:t>
      </w:r>
      <w:r w:rsidRPr="00F67AB5">
        <w:t>. This protocol provides a high-resolution framework for studying organoid morphology, cellular composition, and drug-induced changes, distinguishing key epithelial cell types and tracking dynamic responses over time. By integrating automated segmentation and quantitative feature extraction, HT offers a scalable and reproducible approach for high-throughput organoid analysis. Future developments in computational imaging and AI-driven analytics will further refine this methodology, expanding its applicability to diverse organoid models and accelerating its adoption in biomedical research.</w:t>
      </w:r>
    </w:p>
    <w:p w14:paraId="28A0F44E" w14:textId="7B2373A5" w:rsidR="00530C68" w:rsidRPr="00F67AB5" w:rsidRDefault="00530C68" w:rsidP="00F67AB5">
      <w:pPr>
        <w:rPr>
          <w:lang w:eastAsia="ko-KR"/>
        </w:rPr>
      </w:pPr>
    </w:p>
    <w:p w14:paraId="6D064C88" w14:textId="2FB0EDC4" w:rsidR="006E4797" w:rsidRPr="00F67AB5" w:rsidRDefault="00551D82" w:rsidP="00F67AB5">
      <w:pPr>
        <w:pBdr>
          <w:top w:val="nil"/>
          <w:left w:val="nil"/>
          <w:bottom w:val="nil"/>
          <w:right w:val="nil"/>
          <w:between w:val="nil"/>
        </w:pBdr>
        <w:rPr>
          <w:b/>
        </w:rPr>
      </w:pPr>
      <w:r w:rsidRPr="00F67AB5">
        <w:rPr>
          <w:b/>
        </w:rPr>
        <w:t xml:space="preserve">ACKNOWLEDGMENTS: </w:t>
      </w:r>
    </w:p>
    <w:p w14:paraId="7E21C054" w14:textId="34260E1F" w:rsidR="00F80100" w:rsidRPr="00F67AB5" w:rsidRDefault="005A1A0B" w:rsidP="00F67AB5">
      <w:pPr>
        <w:rPr>
          <w:lang w:eastAsia="ko-KR"/>
        </w:rPr>
      </w:pPr>
      <w:r w:rsidRPr="00F67AB5">
        <w:rPr>
          <w:lang w:eastAsia="ko-KR"/>
        </w:rPr>
        <w:t xml:space="preserve">This work was supported by </w:t>
      </w:r>
      <w:r w:rsidR="00700F59" w:rsidRPr="00F67AB5">
        <w:rPr>
          <w:lang w:eastAsia="ko-KR"/>
        </w:rPr>
        <w:t xml:space="preserve">the </w:t>
      </w:r>
      <w:r w:rsidRPr="00F67AB5">
        <w:rPr>
          <w:lang w:eastAsia="ko-KR"/>
        </w:rPr>
        <w:t xml:space="preserve">National Research Foundation of Korea grant funded by the </w:t>
      </w:r>
      <w:r w:rsidR="00700F59" w:rsidRPr="00F67AB5">
        <w:rPr>
          <w:lang w:eastAsia="ko-KR"/>
        </w:rPr>
        <w:t>Korean</w:t>
      </w:r>
      <w:r w:rsidRPr="00F67AB5">
        <w:rPr>
          <w:lang w:eastAsia="ko-KR"/>
        </w:rPr>
        <w:t xml:space="preserve"> government (MSIT) (RS-2024-00442348,</w:t>
      </w:r>
      <w:r w:rsidR="00423757" w:rsidRPr="00F67AB5">
        <w:rPr>
          <w:lang w:eastAsia="ko-KR"/>
        </w:rPr>
        <w:t xml:space="preserve"> RS-2024-00440577,</w:t>
      </w:r>
      <w:r w:rsidRPr="00F67AB5">
        <w:rPr>
          <w:lang w:eastAsia="ko-KR"/>
        </w:rPr>
        <w:t xml:space="preserve"> 2022M3H4A1A02074314), Korea Institute for Advancement of Technology (KIAT) through the International Cooperative R&amp;D program (P0028463), and the Korean Fund for Regenerative Medicine (KFRM) grant funded by the Korea government (the Ministry of Science and ICT and the Ministry of Health &amp; Welfare) (21A0101L1-12).</w:t>
      </w:r>
      <w:r w:rsidR="00914ABB" w:rsidRPr="00F67AB5">
        <w:rPr>
          <w:lang w:eastAsia="ko-KR"/>
        </w:rPr>
        <w:t xml:space="preserve"> </w:t>
      </w:r>
      <w:r w:rsidR="00F80100" w:rsidRPr="00F67AB5">
        <w:rPr>
          <w:lang w:eastAsia="ko-KR"/>
        </w:rPr>
        <w:t xml:space="preserve">Data acquisition was conducted by M.J.L. and J.H.L., with J.H.L. responsible for data processing and J.M.C. for data analysis. All authors contributed to </w:t>
      </w:r>
      <w:r w:rsidR="00700F59" w:rsidRPr="00F67AB5">
        <w:rPr>
          <w:lang w:eastAsia="ko-KR"/>
        </w:rPr>
        <w:t xml:space="preserve">the </w:t>
      </w:r>
      <w:r w:rsidR="00F80100" w:rsidRPr="00F67AB5">
        <w:rPr>
          <w:lang w:eastAsia="ko-KR"/>
        </w:rPr>
        <w:t xml:space="preserve">manuscript writing. We extend our thanks to </w:t>
      </w:r>
      <w:proofErr w:type="spellStart"/>
      <w:r w:rsidR="00F80100" w:rsidRPr="00F67AB5">
        <w:rPr>
          <w:lang w:eastAsia="ko-KR"/>
        </w:rPr>
        <w:t>ChulMin</w:t>
      </w:r>
      <w:proofErr w:type="spellEnd"/>
      <w:r w:rsidR="00DA457A" w:rsidRPr="00F67AB5">
        <w:rPr>
          <w:lang w:eastAsia="ko-KR"/>
        </w:rPr>
        <w:t xml:space="preserve"> </w:t>
      </w:r>
      <w:r w:rsidR="00F80100" w:rsidRPr="00F67AB5">
        <w:rPr>
          <w:lang w:eastAsia="ko-KR"/>
        </w:rPr>
        <w:t>Oh</w:t>
      </w:r>
      <w:r w:rsidR="00DA457A" w:rsidRPr="00F67AB5">
        <w:rPr>
          <w:lang w:eastAsia="ko-KR"/>
        </w:rPr>
        <w:t xml:space="preserve"> and </w:t>
      </w:r>
      <w:proofErr w:type="spellStart"/>
      <w:r w:rsidR="00DA457A" w:rsidRPr="00F67AB5">
        <w:rPr>
          <w:lang w:eastAsia="ko-KR"/>
        </w:rPr>
        <w:t>Chungha</w:t>
      </w:r>
      <w:proofErr w:type="spellEnd"/>
      <w:r w:rsidR="00DA457A" w:rsidRPr="00F67AB5">
        <w:rPr>
          <w:lang w:eastAsia="ko-KR"/>
        </w:rPr>
        <w:t xml:space="preserve"> Lee</w:t>
      </w:r>
      <w:r w:rsidR="00F80100" w:rsidRPr="00F67AB5">
        <w:rPr>
          <w:lang w:eastAsia="ko-KR"/>
        </w:rPr>
        <w:t xml:space="preserve"> for valuable technical discussions and assistance with figure preparation.</w:t>
      </w:r>
    </w:p>
    <w:p w14:paraId="5C434EAC" w14:textId="77777777" w:rsidR="00F6593B" w:rsidRPr="00F67AB5" w:rsidRDefault="00F6593B" w:rsidP="00F67AB5"/>
    <w:p w14:paraId="61024DF4" w14:textId="77777777" w:rsidR="009F6BC7" w:rsidRPr="00F67AB5" w:rsidRDefault="009F6BC7" w:rsidP="00F67AB5">
      <w:pPr>
        <w:pBdr>
          <w:top w:val="nil"/>
          <w:left w:val="nil"/>
          <w:bottom w:val="nil"/>
          <w:right w:val="nil"/>
          <w:between w:val="nil"/>
        </w:pBdr>
        <w:rPr>
          <w:b/>
        </w:rPr>
      </w:pPr>
      <w:r w:rsidRPr="00F67AB5">
        <w:rPr>
          <w:b/>
        </w:rPr>
        <w:t xml:space="preserve">DISCLOSURES: </w:t>
      </w:r>
    </w:p>
    <w:p w14:paraId="30757A69" w14:textId="77777777" w:rsidR="009F6BC7" w:rsidRPr="00F67AB5" w:rsidRDefault="009F6BC7" w:rsidP="00F67AB5">
      <w:r w:rsidRPr="00F67AB5">
        <w:t>M.J.L.,</w:t>
      </w:r>
      <w:r w:rsidRPr="00F67AB5">
        <w:rPr>
          <w:lang w:eastAsia="ko-KR"/>
        </w:rPr>
        <w:t xml:space="preserve"> J.H.L</w:t>
      </w:r>
      <w:r w:rsidRPr="00F67AB5">
        <w:t xml:space="preserve">., </w:t>
      </w:r>
      <w:r w:rsidRPr="00F67AB5">
        <w:rPr>
          <w:lang w:eastAsia="ko-KR"/>
        </w:rPr>
        <w:t xml:space="preserve">S.M.L., </w:t>
      </w:r>
      <w:r w:rsidRPr="00F67AB5">
        <w:t xml:space="preserve">and Y.K.P. have financial interests in </w:t>
      </w:r>
      <w:proofErr w:type="spellStart"/>
      <w:r w:rsidRPr="00F67AB5">
        <w:t>Tomocube</w:t>
      </w:r>
      <w:proofErr w:type="spellEnd"/>
      <w:r w:rsidRPr="00F67AB5">
        <w:t xml:space="preserve"> Inc., a company that commercializes holotomography and quantitative phase imaging instruments. </w:t>
      </w:r>
    </w:p>
    <w:p w14:paraId="7D191D31" w14:textId="77777777" w:rsidR="009F6BC7" w:rsidRPr="00F67AB5" w:rsidRDefault="009F6BC7" w:rsidP="00F67AB5"/>
    <w:p w14:paraId="4A6F235A" w14:textId="0BA3AF2C" w:rsidR="006A6469" w:rsidRPr="00F67AB5" w:rsidRDefault="00551D82" w:rsidP="00F67AB5">
      <w:pPr>
        <w:rPr>
          <w:lang w:eastAsia="ko-KR"/>
        </w:rPr>
      </w:pPr>
      <w:r w:rsidRPr="00F67AB5">
        <w:rPr>
          <w:b/>
        </w:rPr>
        <w:t>REFERENCES:</w:t>
      </w:r>
      <w:r w:rsidRPr="00F67AB5">
        <w:t xml:space="preserve"> </w:t>
      </w:r>
    </w:p>
    <w:p w14:paraId="4109E2FA" w14:textId="47249BB7" w:rsidR="00A76285" w:rsidRPr="00F67AB5" w:rsidRDefault="006A6469" w:rsidP="00F67AB5">
      <w:pPr>
        <w:pStyle w:val="EndNoteBibliography"/>
        <w:ind w:left="720" w:hanging="720"/>
        <w:rPr>
          <w:rFonts w:ascii="Calibri" w:hAnsi="Calibri"/>
          <w:noProof w:val="0"/>
          <w:color w:val="auto"/>
          <w:sz w:val="24"/>
        </w:rPr>
      </w:pPr>
      <w:r w:rsidRPr="00F67AB5">
        <w:rPr>
          <w:rFonts w:ascii="Calibri" w:hAnsi="Calibri"/>
          <w:b/>
          <w:noProof w:val="0"/>
          <w:color w:val="auto"/>
          <w:sz w:val="24"/>
          <w:lang w:eastAsia="ko-KR"/>
        </w:rPr>
        <w:fldChar w:fldCharType="begin"/>
      </w:r>
      <w:r w:rsidRPr="00F67AB5">
        <w:rPr>
          <w:rFonts w:ascii="Calibri" w:hAnsi="Calibri"/>
          <w:b/>
          <w:noProof w:val="0"/>
          <w:color w:val="auto"/>
          <w:sz w:val="24"/>
          <w:lang w:eastAsia="ko-KR"/>
        </w:rPr>
        <w:instrText xml:space="preserve"> ADDIN EN.REFLIST </w:instrText>
      </w:r>
      <w:r w:rsidRPr="00F67AB5">
        <w:rPr>
          <w:rFonts w:ascii="Calibri" w:hAnsi="Calibri"/>
          <w:b/>
          <w:noProof w:val="0"/>
          <w:color w:val="auto"/>
          <w:sz w:val="24"/>
          <w:lang w:eastAsia="ko-KR"/>
        </w:rPr>
        <w:fldChar w:fldCharType="separate"/>
      </w:r>
      <w:r w:rsidR="00A76285" w:rsidRPr="00F67AB5">
        <w:rPr>
          <w:rFonts w:ascii="Calibri" w:hAnsi="Calibri"/>
          <w:noProof w:val="0"/>
          <w:color w:val="auto"/>
          <w:sz w:val="24"/>
        </w:rPr>
        <w:t>1</w:t>
      </w:r>
      <w:r w:rsidR="00A76285" w:rsidRPr="00F67AB5">
        <w:rPr>
          <w:rFonts w:ascii="Calibri" w:hAnsi="Calibri"/>
          <w:noProof w:val="0"/>
          <w:color w:val="auto"/>
          <w:sz w:val="24"/>
        </w:rPr>
        <w:tab/>
        <w:t>Kim, J., Koo, B.</w:t>
      </w:r>
      <w:r w:rsidR="00B64BBA">
        <w:rPr>
          <w:rFonts w:ascii="Calibri" w:hAnsi="Calibri"/>
          <w:noProof w:val="0"/>
          <w:color w:val="auto"/>
          <w:sz w:val="24"/>
        </w:rPr>
        <w:t xml:space="preserve"> </w:t>
      </w:r>
      <w:r w:rsidR="00A76285" w:rsidRPr="00F67AB5">
        <w:rPr>
          <w:rFonts w:ascii="Calibri" w:hAnsi="Calibri"/>
          <w:noProof w:val="0"/>
          <w:color w:val="auto"/>
          <w:sz w:val="24"/>
        </w:rPr>
        <w:t>K.</w:t>
      </w:r>
      <w:r w:rsidR="00B64BBA">
        <w:rPr>
          <w:rFonts w:ascii="Calibri" w:hAnsi="Calibri"/>
          <w:noProof w:val="0"/>
          <w:color w:val="auto"/>
          <w:sz w:val="24"/>
        </w:rPr>
        <w:t>,</w:t>
      </w:r>
      <w:r w:rsidR="00A76285" w:rsidRPr="00F67AB5">
        <w:rPr>
          <w:rFonts w:ascii="Calibri" w:hAnsi="Calibri"/>
          <w:noProof w:val="0"/>
          <w:color w:val="auto"/>
          <w:sz w:val="24"/>
        </w:rPr>
        <w:t xml:space="preserve"> Knoblich, J. A. Human organoids: model systems for human biology and medicine. </w:t>
      </w:r>
      <w:r w:rsidR="00A76285" w:rsidRPr="00F67AB5">
        <w:rPr>
          <w:rFonts w:ascii="Calibri" w:hAnsi="Calibri"/>
          <w:i/>
          <w:noProof w:val="0"/>
          <w:color w:val="auto"/>
          <w:sz w:val="24"/>
        </w:rPr>
        <w:t>Na</w:t>
      </w:r>
      <w:r w:rsidR="00B64BBA">
        <w:rPr>
          <w:rFonts w:ascii="Calibri" w:hAnsi="Calibri"/>
          <w:i/>
          <w:noProof w:val="0"/>
          <w:color w:val="auto"/>
          <w:sz w:val="24"/>
        </w:rPr>
        <w:t>t R</w:t>
      </w:r>
      <w:r w:rsidR="00A76285" w:rsidRPr="00F67AB5">
        <w:rPr>
          <w:rFonts w:ascii="Calibri" w:hAnsi="Calibri"/>
          <w:i/>
          <w:noProof w:val="0"/>
          <w:color w:val="auto"/>
          <w:sz w:val="24"/>
        </w:rPr>
        <w:t>ev Mol</w:t>
      </w:r>
      <w:r w:rsidR="00B64BBA">
        <w:rPr>
          <w:rFonts w:ascii="Calibri" w:hAnsi="Calibri"/>
          <w:i/>
          <w:noProof w:val="0"/>
          <w:color w:val="auto"/>
          <w:sz w:val="24"/>
        </w:rPr>
        <w:t xml:space="preserve"> C</w:t>
      </w:r>
      <w:r w:rsidR="00A76285" w:rsidRPr="00F67AB5">
        <w:rPr>
          <w:rFonts w:ascii="Calibri" w:hAnsi="Calibri"/>
          <w:i/>
          <w:noProof w:val="0"/>
          <w:color w:val="auto"/>
          <w:sz w:val="24"/>
        </w:rPr>
        <w:t xml:space="preserve">ell </w:t>
      </w:r>
      <w:r w:rsidR="00B64BBA">
        <w:rPr>
          <w:rFonts w:ascii="Calibri" w:hAnsi="Calibri"/>
          <w:i/>
          <w:noProof w:val="0"/>
          <w:color w:val="auto"/>
          <w:sz w:val="24"/>
        </w:rPr>
        <w:t>B</w:t>
      </w:r>
      <w:r w:rsidR="00A76285" w:rsidRPr="00F67AB5">
        <w:rPr>
          <w:rFonts w:ascii="Calibri" w:hAnsi="Calibri"/>
          <w:i/>
          <w:noProof w:val="0"/>
          <w:color w:val="auto"/>
          <w:sz w:val="24"/>
        </w:rPr>
        <w:t>iol.</w:t>
      </w:r>
      <w:r w:rsidR="00A76285" w:rsidRPr="00F67AB5">
        <w:rPr>
          <w:rFonts w:ascii="Calibri" w:hAnsi="Calibri"/>
          <w:noProof w:val="0"/>
          <w:color w:val="auto"/>
          <w:sz w:val="24"/>
        </w:rPr>
        <w:t xml:space="preserve"> </w:t>
      </w:r>
      <w:r w:rsidR="00A76285" w:rsidRPr="00F67AB5">
        <w:rPr>
          <w:rFonts w:ascii="Calibri" w:hAnsi="Calibri"/>
          <w:b/>
          <w:noProof w:val="0"/>
          <w:color w:val="auto"/>
          <w:sz w:val="24"/>
        </w:rPr>
        <w:t>21</w:t>
      </w:r>
      <w:r w:rsidR="00A76285" w:rsidRPr="00F67AB5">
        <w:rPr>
          <w:rFonts w:ascii="Calibri" w:hAnsi="Calibri"/>
          <w:noProof w:val="0"/>
          <w:color w:val="auto"/>
          <w:sz w:val="24"/>
        </w:rPr>
        <w:t xml:space="preserve"> (10), 571-584 (2020).</w:t>
      </w:r>
    </w:p>
    <w:p w14:paraId="2693C3C9" w14:textId="77777777"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2</w:t>
      </w:r>
      <w:r w:rsidRPr="00F67AB5">
        <w:rPr>
          <w:rFonts w:ascii="Calibri" w:hAnsi="Calibri"/>
          <w:noProof w:val="0"/>
          <w:color w:val="auto"/>
          <w:sz w:val="24"/>
        </w:rPr>
        <w:tab/>
        <w:t>Schwank, G.</w:t>
      </w:r>
      <w:r w:rsidRPr="00F67AB5">
        <w:rPr>
          <w:rFonts w:ascii="Calibri" w:hAnsi="Calibri"/>
          <w:i/>
          <w:noProof w:val="0"/>
          <w:color w:val="auto"/>
          <w:sz w:val="24"/>
        </w:rPr>
        <w:t xml:space="preserve"> </w:t>
      </w:r>
      <w:r w:rsidRPr="00B64BBA">
        <w:rPr>
          <w:rFonts w:ascii="Calibri" w:hAnsi="Calibri"/>
          <w:iCs/>
          <w:noProof w:val="0"/>
          <w:color w:val="auto"/>
          <w:sz w:val="24"/>
        </w:rPr>
        <w:t xml:space="preserve">et al. </w:t>
      </w:r>
      <w:r w:rsidRPr="00F67AB5">
        <w:rPr>
          <w:rFonts w:ascii="Calibri" w:hAnsi="Calibri"/>
          <w:noProof w:val="0"/>
          <w:color w:val="auto"/>
          <w:sz w:val="24"/>
        </w:rPr>
        <w:t xml:space="preserve">Functional repair of CFTR by CRISPR/Cas9 in intestinal stem cell organoids of cystic fibrosis patients. </w:t>
      </w:r>
      <w:r w:rsidRPr="00F67AB5">
        <w:rPr>
          <w:rFonts w:ascii="Calibri" w:hAnsi="Calibri"/>
          <w:i/>
          <w:noProof w:val="0"/>
          <w:color w:val="auto"/>
          <w:sz w:val="24"/>
        </w:rPr>
        <w:t>Cell stem cell.</w:t>
      </w:r>
      <w:r w:rsidRPr="00F67AB5">
        <w:rPr>
          <w:rFonts w:ascii="Calibri" w:hAnsi="Calibri"/>
          <w:noProof w:val="0"/>
          <w:color w:val="auto"/>
          <w:sz w:val="24"/>
        </w:rPr>
        <w:t xml:space="preserve"> </w:t>
      </w:r>
      <w:r w:rsidRPr="00F67AB5">
        <w:rPr>
          <w:rFonts w:ascii="Calibri" w:hAnsi="Calibri"/>
          <w:b/>
          <w:noProof w:val="0"/>
          <w:color w:val="auto"/>
          <w:sz w:val="24"/>
        </w:rPr>
        <w:t>13</w:t>
      </w:r>
      <w:r w:rsidRPr="00F67AB5">
        <w:rPr>
          <w:rFonts w:ascii="Calibri" w:hAnsi="Calibri"/>
          <w:noProof w:val="0"/>
          <w:color w:val="auto"/>
          <w:sz w:val="24"/>
        </w:rPr>
        <w:t xml:space="preserve"> (6), 653-658 (2013).</w:t>
      </w:r>
    </w:p>
    <w:p w14:paraId="3325BB30" w14:textId="4FA9C7E8"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w:t>
      </w:r>
      <w:r w:rsidRPr="00F67AB5">
        <w:rPr>
          <w:rFonts w:ascii="Calibri" w:hAnsi="Calibri"/>
          <w:noProof w:val="0"/>
          <w:color w:val="auto"/>
          <w:sz w:val="24"/>
        </w:rPr>
        <w:tab/>
        <w:t>Arjmand, B.</w:t>
      </w:r>
      <w:r w:rsidRPr="00F67AB5">
        <w:rPr>
          <w:rFonts w:ascii="Calibri" w:hAnsi="Calibri"/>
          <w:i/>
          <w:noProof w:val="0"/>
          <w:color w:val="auto"/>
          <w:sz w:val="24"/>
        </w:rPr>
        <w:t xml:space="preserve"> </w:t>
      </w:r>
      <w:r w:rsidRPr="003B0044">
        <w:rPr>
          <w:rFonts w:ascii="Calibri" w:hAnsi="Calibri"/>
          <w:iCs/>
          <w:noProof w:val="0"/>
          <w:color w:val="auto"/>
          <w:sz w:val="24"/>
        </w:rPr>
        <w:t>et al.</w:t>
      </w:r>
      <w:r w:rsidRPr="00F67AB5">
        <w:rPr>
          <w:rFonts w:ascii="Calibri" w:hAnsi="Calibri"/>
          <w:noProof w:val="0"/>
          <w:color w:val="auto"/>
          <w:sz w:val="24"/>
        </w:rPr>
        <w:t xml:space="preserve"> Advancement of organoid technology in regenerative medicine. </w:t>
      </w:r>
      <w:r w:rsidRPr="00F67AB5">
        <w:rPr>
          <w:rFonts w:ascii="Calibri" w:hAnsi="Calibri"/>
          <w:i/>
          <w:noProof w:val="0"/>
          <w:color w:val="auto"/>
          <w:sz w:val="24"/>
        </w:rPr>
        <w:t>Regen Eng Transl Med.</w:t>
      </w:r>
      <w:r w:rsidRPr="00F67AB5">
        <w:rPr>
          <w:rFonts w:ascii="Calibri" w:hAnsi="Calibri"/>
          <w:noProof w:val="0"/>
          <w:color w:val="auto"/>
          <w:sz w:val="24"/>
        </w:rPr>
        <w:t xml:space="preserve"> </w:t>
      </w:r>
      <w:r w:rsidRPr="00F67AB5">
        <w:rPr>
          <w:rFonts w:ascii="Calibri" w:hAnsi="Calibri"/>
          <w:b/>
          <w:noProof w:val="0"/>
          <w:color w:val="auto"/>
          <w:sz w:val="24"/>
        </w:rPr>
        <w:t>9</w:t>
      </w:r>
      <w:r w:rsidRPr="00F67AB5">
        <w:rPr>
          <w:rFonts w:ascii="Calibri" w:hAnsi="Calibri"/>
          <w:noProof w:val="0"/>
          <w:color w:val="auto"/>
          <w:sz w:val="24"/>
        </w:rPr>
        <w:t xml:space="preserve"> (1), 83-96 (2023).</w:t>
      </w:r>
    </w:p>
    <w:p w14:paraId="7DF256B6" w14:textId="51EAD3F2"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4</w:t>
      </w:r>
      <w:r w:rsidRPr="00F67AB5">
        <w:rPr>
          <w:rFonts w:ascii="Calibri" w:hAnsi="Calibri"/>
          <w:noProof w:val="0"/>
          <w:color w:val="auto"/>
          <w:sz w:val="24"/>
        </w:rPr>
        <w:tab/>
        <w:t>Zhang, W.</w:t>
      </w:r>
      <w:r w:rsidRPr="00F67AB5">
        <w:rPr>
          <w:rFonts w:ascii="Calibri" w:hAnsi="Calibri"/>
          <w:i/>
          <w:noProof w:val="0"/>
          <w:color w:val="auto"/>
          <w:sz w:val="24"/>
        </w:rPr>
        <w:t xml:space="preserve"> </w:t>
      </w:r>
      <w:r w:rsidRPr="00DD7ED1">
        <w:rPr>
          <w:rFonts w:ascii="Calibri" w:hAnsi="Calibri"/>
          <w:iCs/>
          <w:noProof w:val="0"/>
          <w:color w:val="auto"/>
          <w:sz w:val="24"/>
        </w:rPr>
        <w:t xml:space="preserve">et al. </w:t>
      </w:r>
      <w:r w:rsidRPr="00F67AB5">
        <w:rPr>
          <w:rFonts w:ascii="Calibri" w:hAnsi="Calibri"/>
          <w:noProof w:val="0"/>
          <w:color w:val="auto"/>
          <w:sz w:val="24"/>
        </w:rPr>
        <w:t xml:space="preserve">Patch grafting of organoids of stem/progenitors into solid organs can correct genetic-based disease states. </w:t>
      </w:r>
      <w:r w:rsidRPr="00F67AB5">
        <w:rPr>
          <w:rFonts w:ascii="Calibri" w:hAnsi="Calibri"/>
          <w:i/>
          <w:noProof w:val="0"/>
          <w:color w:val="auto"/>
          <w:sz w:val="24"/>
        </w:rPr>
        <w:t>Biomaterials.</w:t>
      </w:r>
      <w:r w:rsidRPr="00F67AB5">
        <w:rPr>
          <w:rFonts w:ascii="Calibri" w:hAnsi="Calibri"/>
          <w:noProof w:val="0"/>
          <w:color w:val="auto"/>
          <w:sz w:val="24"/>
        </w:rPr>
        <w:t xml:space="preserve"> </w:t>
      </w:r>
      <w:r w:rsidRPr="00F67AB5">
        <w:rPr>
          <w:rFonts w:ascii="Calibri" w:hAnsi="Calibri"/>
          <w:b/>
          <w:noProof w:val="0"/>
          <w:color w:val="auto"/>
          <w:sz w:val="24"/>
        </w:rPr>
        <w:t>288</w:t>
      </w:r>
      <w:r w:rsidR="00DD7ED1">
        <w:rPr>
          <w:rFonts w:ascii="Calibri" w:hAnsi="Calibri"/>
          <w:b/>
          <w:noProof w:val="0"/>
          <w:color w:val="auto"/>
          <w:sz w:val="24"/>
        </w:rPr>
        <w:t>,</w:t>
      </w:r>
      <w:r w:rsidRPr="00F67AB5">
        <w:rPr>
          <w:rFonts w:ascii="Calibri" w:hAnsi="Calibri"/>
          <w:noProof w:val="0"/>
          <w:color w:val="auto"/>
          <w:sz w:val="24"/>
        </w:rPr>
        <w:t xml:space="preserve"> 121647 (2022).</w:t>
      </w:r>
    </w:p>
    <w:p w14:paraId="6797A9EB" w14:textId="305C2440"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5</w:t>
      </w:r>
      <w:r w:rsidRPr="00F67AB5">
        <w:rPr>
          <w:rFonts w:ascii="Calibri" w:hAnsi="Calibri"/>
          <w:noProof w:val="0"/>
          <w:color w:val="auto"/>
          <w:sz w:val="24"/>
        </w:rPr>
        <w:tab/>
        <w:t>Hofer, M.</w:t>
      </w:r>
      <w:r w:rsidR="00DD7ED1">
        <w:rPr>
          <w:rFonts w:ascii="Calibri" w:hAnsi="Calibri"/>
          <w:noProof w:val="0"/>
          <w:color w:val="auto"/>
          <w:sz w:val="24"/>
        </w:rPr>
        <w:t xml:space="preserve">, </w:t>
      </w:r>
      <w:r w:rsidRPr="00F67AB5">
        <w:rPr>
          <w:rFonts w:ascii="Calibri" w:hAnsi="Calibri"/>
          <w:noProof w:val="0"/>
          <w:color w:val="auto"/>
          <w:sz w:val="24"/>
        </w:rPr>
        <w:t xml:space="preserve">Lutolf, M. P. Engineering organoids. </w:t>
      </w:r>
      <w:r w:rsidRPr="00F67AB5">
        <w:rPr>
          <w:rFonts w:ascii="Calibri" w:hAnsi="Calibri"/>
          <w:i/>
          <w:noProof w:val="0"/>
          <w:color w:val="auto"/>
          <w:sz w:val="24"/>
        </w:rPr>
        <w:t>Nat Rev Mater</w:t>
      </w:r>
      <w:r w:rsidR="00DD7ED1">
        <w:rPr>
          <w:rFonts w:ascii="Calibri" w:hAnsi="Calibri"/>
          <w:i/>
          <w:noProof w:val="0"/>
          <w:color w:val="auto"/>
          <w:sz w:val="24"/>
        </w:rPr>
        <w:t>.</w:t>
      </w:r>
      <w:r w:rsidRPr="00F67AB5">
        <w:rPr>
          <w:rFonts w:ascii="Calibri" w:hAnsi="Calibri"/>
          <w:noProof w:val="0"/>
          <w:color w:val="auto"/>
          <w:sz w:val="24"/>
        </w:rPr>
        <w:t xml:space="preserve"> </w:t>
      </w:r>
      <w:r w:rsidRPr="00F67AB5">
        <w:rPr>
          <w:rFonts w:ascii="Calibri" w:hAnsi="Calibri"/>
          <w:b/>
          <w:noProof w:val="0"/>
          <w:color w:val="auto"/>
          <w:sz w:val="24"/>
        </w:rPr>
        <w:t>6</w:t>
      </w:r>
      <w:r w:rsidRPr="00F67AB5">
        <w:rPr>
          <w:rFonts w:ascii="Calibri" w:hAnsi="Calibri"/>
          <w:noProof w:val="0"/>
          <w:color w:val="auto"/>
          <w:sz w:val="24"/>
        </w:rPr>
        <w:t xml:space="preserve"> (5), 402-420 (2021).</w:t>
      </w:r>
    </w:p>
    <w:p w14:paraId="63630492" w14:textId="3FD3FF86"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6</w:t>
      </w:r>
      <w:r w:rsidRPr="00F67AB5">
        <w:rPr>
          <w:rFonts w:ascii="Calibri" w:hAnsi="Calibri"/>
          <w:noProof w:val="0"/>
          <w:color w:val="auto"/>
          <w:sz w:val="24"/>
        </w:rPr>
        <w:tab/>
        <w:t>Park, J.</w:t>
      </w:r>
      <w:r w:rsidRPr="00F67AB5">
        <w:rPr>
          <w:rFonts w:ascii="Calibri" w:hAnsi="Calibri"/>
          <w:i/>
          <w:noProof w:val="0"/>
          <w:color w:val="auto"/>
          <w:sz w:val="24"/>
        </w:rPr>
        <w:t xml:space="preserve"> </w:t>
      </w:r>
      <w:r w:rsidRPr="00DD7ED1">
        <w:rPr>
          <w:rFonts w:ascii="Calibri" w:hAnsi="Calibri"/>
          <w:iCs/>
          <w:noProof w:val="0"/>
          <w:color w:val="auto"/>
          <w:sz w:val="24"/>
        </w:rPr>
        <w:t xml:space="preserve">et al. </w:t>
      </w:r>
      <w:r w:rsidRPr="00F67AB5">
        <w:rPr>
          <w:rFonts w:ascii="Calibri" w:hAnsi="Calibri"/>
          <w:noProof w:val="0"/>
          <w:color w:val="auto"/>
          <w:sz w:val="24"/>
        </w:rPr>
        <w:t xml:space="preserve">Artificial intelligence-enabled quantitative phase imaging methods for life </w:t>
      </w:r>
      <w:r w:rsidRPr="00F67AB5">
        <w:rPr>
          <w:rFonts w:ascii="Calibri" w:hAnsi="Calibri"/>
          <w:noProof w:val="0"/>
          <w:color w:val="auto"/>
          <w:sz w:val="24"/>
        </w:rPr>
        <w:lastRenderedPageBreak/>
        <w:t xml:space="preserve">sciences. </w:t>
      </w:r>
      <w:r w:rsidRPr="00F67AB5">
        <w:rPr>
          <w:rFonts w:ascii="Calibri" w:hAnsi="Calibri"/>
          <w:i/>
          <w:noProof w:val="0"/>
          <w:color w:val="auto"/>
          <w:sz w:val="24"/>
        </w:rPr>
        <w:t>Nat</w:t>
      </w:r>
      <w:r w:rsidR="00DD7ED1">
        <w:rPr>
          <w:rFonts w:ascii="Calibri" w:hAnsi="Calibri"/>
          <w:i/>
          <w:noProof w:val="0"/>
          <w:color w:val="auto"/>
          <w:sz w:val="24"/>
        </w:rPr>
        <w:t xml:space="preserve"> </w:t>
      </w:r>
      <w:r w:rsidRPr="00F67AB5">
        <w:rPr>
          <w:rFonts w:ascii="Calibri" w:hAnsi="Calibri"/>
          <w:i/>
          <w:noProof w:val="0"/>
          <w:color w:val="auto"/>
          <w:sz w:val="24"/>
        </w:rPr>
        <w:t>Meth.</w:t>
      </w:r>
      <w:r w:rsidRPr="00F67AB5">
        <w:rPr>
          <w:rFonts w:ascii="Calibri" w:hAnsi="Calibri"/>
          <w:noProof w:val="0"/>
          <w:color w:val="auto"/>
          <w:sz w:val="24"/>
        </w:rPr>
        <w:t xml:space="preserve"> </w:t>
      </w:r>
      <w:r w:rsidRPr="00F67AB5">
        <w:rPr>
          <w:rFonts w:ascii="Calibri" w:hAnsi="Calibri"/>
          <w:b/>
          <w:noProof w:val="0"/>
          <w:color w:val="auto"/>
          <w:sz w:val="24"/>
        </w:rPr>
        <w:t>20</w:t>
      </w:r>
      <w:r w:rsidRPr="00F67AB5">
        <w:rPr>
          <w:rFonts w:ascii="Calibri" w:hAnsi="Calibri"/>
          <w:noProof w:val="0"/>
          <w:color w:val="auto"/>
          <w:sz w:val="24"/>
        </w:rPr>
        <w:t xml:space="preserve"> (11), 1645-1660 (2023).</w:t>
      </w:r>
    </w:p>
    <w:p w14:paraId="0B8049FA" w14:textId="69994394"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7</w:t>
      </w:r>
      <w:r w:rsidRPr="00F67AB5">
        <w:rPr>
          <w:rFonts w:ascii="Calibri" w:hAnsi="Calibri"/>
          <w:noProof w:val="0"/>
          <w:color w:val="auto"/>
          <w:sz w:val="24"/>
        </w:rPr>
        <w:tab/>
        <w:t>Fei, K., Zhang, J., Yuan, J.</w:t>
      </w:r>
      <w:r w:rsidR="00DD7ED1">
        <w:rPr>
          <w:rFonts w:ascii="Calibri" w:hAnsi="Calibri"/>
          <w:noProof w:val="0"/>
          <w:color w:val="auto"/>
          <w:sz w:val="24"/>
        </w:rPr>
        <w:t>,</w:t>
      </w:r>
      <w:r w:rsidRPr="00F67AB5">
        <w:rPr>
          <w:rFonts w:ascii="Calibri" w:hAnsi="Calibri"/>
          <w:noProof w:val="0"/>
          <w:color w:val="auto"/>
          <w:sz w:val="24"/>
        </w:rPr>
        <w:t xml:space="preserve"> Xiao, P. Present application and perspectives of organoid imaging technology. </w:t>
      </w:r>
      <w:r w:rsidRPr="00F67AB5">
        <w:rPr>
          <w:rFonts w:ascii="Calibri" w:hAnsi="Calibri"/>
          <w:i/>
          <w:noProof w:val="0"/>
          <w:color w:val="auto"/>
          <w:sz w:val="24"/>
        </w:rPr>
        <w:t>Bioengineering.</w:t>
      </w:r>
      <w:r w:rsidRPr="00F67AB5">
        <w:rPr>
          <w:rFonts w:ascii="Calibri" w:hAnsi="Calibri"/>
          <w:noProof w:val="0"/>
          <w:color w:val="auto"/>
          <w:sz w:val="24"/>
        </w:rPr>
        <w:t xml:space="preserve"> </w:t>
      </w:r>
      <w:r w:rsidRPr="00F67AB5">
        <w:rPr>
          <w:rFonts w:ascii="Calibri" w:hAnsi="Calibri"/>
          <w:b/>
          <w:noProof w:val="0"/>
          <w:color w:val="auto"/>
          <w:sz w:val="24"/>
        </w:rPr>
        <w:t>9</w:t>
      </w:r>
      <w:r w:rsidRPr="00F67AB5">
        <w:rPr>
          <w:rFonts w:ascii="Calibri" w:hAnsi="Calibri"/>
          <w:noProof w:val="0"/>
          <w:color w:val="auto"/>
          <w:sz w:val="24"/>
        </w:rPr>
        <w:t xml:space="preserve"> (3), 121 (2022).</w:t>
      </w:r>
    </w:p>
    <w:p w14:paraId="24CC9588" w14:textId="1A768A2C"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8</w:t>
      </w:r>
      <w:r w:rsidRPr="00F67AB5">
        <w:rPr>
          <w:rFonts w:ascii="Calibri" w:hAnsi="Calibri"/>
          <w:noProof w:val="0"/>
          <w:color w:val="auto"/>
          <w:sz w:val="24"/>
        </w:rPr>
        <w:tab/>
        <w:t>Fujii, E.</w:t>
      </w:r>
      <w:r w:rsidRPr="00DD7ED1">
        <w:rPr>
          <w:rFonts w:ascii="Calibri" w:hAnsi="Calibri"/>
          <w:iCs/>
          <w:noProof w:val="0"/>
          <w:color w:val="auto"/>
          <w:sz w:val="24"/>
        </w:rPr>
        <w:t xml:space="preserve"> et al. A</w:t>
      </w:r>
      <w:r w:rsidRPr="00F67AB5">
        <w:rPr>
          <w:rFonts w:ascii="Calibri" w:hAnsi="Calibri"/>
          <w:noProof w:val="0"/>
          <w:color w:val="auto"/>
          <w:sz w:val="24"/>
        </w:rPr>
        <w:t xml:space="preserve"> simple method for histopathological evaluation of organoids. </w:t>
      </w:r>
      <w:r w:rsidRPr="00F67AB5">
        <w:rPr>
          <w:rFonts w:ascii="Calibri" w:hAnsi="Calibri"/>
          <w:i/>
          <w:noProof w:val="0"/>
          <w:color w:val="auto"/>
          <w:sz w:val="24"/>
        </w:rPr>
        <w:t>J</w:t>
      </w:r>
      <w:r w:rsidR="00DD7ED1">
        <w:rPr>
          <w:rFonts w:ascii="Calibri" w:hAnsi="Calibri"/>
          <w:i/>
          <w:noProof w:val="0"/>
          <w:color w:val="auto"/>
          <w:sz w:val="24"/>
        </w:rPr>
        <w:t xml:space="preserve"> T</w:t>
      </w:r>
      <w:r w:rsidRPr="00F67AB5">
        <w:rPr>
          <w:rFonts w:ascii="Calibri" w:hAnsi="Calibri"/>
          <w:i/>
          <w:noProof w:val="0"/>
          <w:color w:val="auto"/>
          <w:sz w:val="24"/>
        </w:rPr>
        <w:t xml:space="preserve">oxicol </w:t>
      </w:r>
      <w:r w:rsidR="00DD7ED1">
        <w:rPr>
          <w:rFonts w:ascii="Calibri" w:hAnsi="Calibri"/>
          <w:i/>
          <w:noProof w:val="0"/>
          <w:color w:val="auto"/>
          <w:sz w:val="24"/>
        </w:rPr>
        <w:t>P</w:t>
      </w:r>
      <w:r w:rsidRPr="00F67AB5">
        <w:rPr>
          <w:rFonts w:ascii="Calibri" w:hAnsi="Calibri"/>
          <w:i/>
          <w:noProof w:val="0"/>
          <w:color w:val="auto"/>
          <w:sz w:val="24"/>
        </w:rPr>
        <w:t>athol.</w:t>
      </w:r>
      <w:r w:rsidRPr="00F67AB5">
        <w:rPr>
          <w:rFonts w:ascii="Calibri" w:hAnsi="Calibri"/>
          <w:noProof w:val="0"/>
          <w:color w:val="auto"/>
          <w:sz w:val="24"/>
        </w:rPr>
        <w:t xml:space="preserve"> </w:t>
      </w:r>
      <w:r w:rsidRPr="00F67AB5">
        <w:rPr>
          <w:rFonts w:ascii="Calibri" w:hAnsi="Calibri"/>
          <w:b/>
          <w:noProof w:val="0"/>
          <w:color w:val="auto"/>
          <w:sz w:val="24"/>
        </w:rPr>
        <w:t>31</w:t>
      </w:r>
      <w:r w:rsidRPr="00F67AB5">
        <w:rPr>
          <w:rFonts w:ascii="Calibri" w:hAnsi="Calibri"/>
          <w:noProof w:val="0"/>
          <w:color w:val="auto"/>
          <w:sz w:val="24"/>
        </w:rPr>
        <w:t xml:space="preserve"> (1), 81-85 (2018).</w:t>
      </w:r>
    </w:p>
    <w:p w14:paraId="4D46FC40" w14:textId="23E219FB"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9</w:t>
      </w:r>
      <w:r w:rsidRPr="00F67AB5">
        <w:rPr>
          <w:rFonts w:ascii="Calibri" w:hAnsi="Calibri"/>
          <w:noProof w:val="0"/>
          <w:color w:val="auto"/>
          <w:sz w:val="24"/>
        </w:rPr>
        <w:tab/>
        <w:t>Yoshimoto, S., Taguchi, M., Sumi, S., Oka, K.</w:t>
      </w:r>
      <w:r w:rsidR="00DD7ED1">
        <w:rPr>
          <w:rFonts w:ascii="Calibri" w:hAnsi="Calibri"/>
          <w:noProof w:val="0"/>
          <w:color w:val="auto"/>
          <w:sz w:val="24"/>
        </w:rPr>
        <w:t xml:space="preserve">, </w:t>
      </w:r>
      <w:r w:rsidRPr="00F67AB5">
        <w:rPr>
          <w:rFonts w:ascii="Calibri" w:hAnsi="Calibri"/>
          <w:noProof w:val="0"/>
          <w:color w:val="auto"/>
          <w:sz w:val="24"/>
        </w:rPr>
        <w:t xml:space="preserve">Okamura, K. Establishment of a novel protocol for formalin-fixed paraffin-embedded organoids and spheroids. </w:t>
      </w:r>
      <w:r w:rsidRPr="00F67AB5">
        <w:rPr>
          <w:rFonts w:ascii="Calibri" w:hAnsi="Calibri"/>
          <w:i/>
          <w:noProof w:val="0"/>
          <w:color w:val="auto"/>
          <w:sz w:val="24"/>
        </w:rPr>
        <w:t xml:space="preserve">Biol </w:t>
      </w:r>
      <w:r w:rsidR="00DD7ED1">
        <w:rPr>
          <w:rFonts w:ascii="Calibri" w:hAnsi="Calibri"/>
          <w:i/>
          <w:noProof w:val="0"/>
          <w:color w:val="auto"/>
          <w:sz w:val="24"/>
        </w:rPr>
        <w:t>O</w:t>
      </w:r>
      <w:r w:rsidRPr="00F67AB5">
        <w:rPr>
          <w:rFonts w:ascii="Calibri" w:hAnsi="Calibri"/>
          <w:i/>
          <w:noProof w:val="0"/>
          <w:color w:val="auto"/>
          <w:sz w:val="24"/>
        </w:rPr>
        <w:t>pen.</w:t>
      </w:r>
      <w:r w:rsidRPr="00F67AB5">
        <w:rPr>
          <w:rFonts w:ascii="Calibri" w:hAnsi="Calibri"/>
          <w:noProof w:val="0"/>
          <w:color w:val="auto"/>
          <w:sz w:val="24"/>
        </w:rPr>
        <w:t xml:space="preserve"> </w:t>
      </w:r>
      <w:r w:rsidRPr="00F67AB5">
        <w:rPr>
          <w:rFonts w:ascii="Calibri" w:hAnsi="Calibri"/>
          <w:b/>
          <w:noProof w:val="0"/>
          <w:color w:val="auto"/>
          <w:sz w:val="24"/>
        </w:rPr>
        <w:t>12</w:t>
      </w:r>
      <w:r w:rsidRPr="00F67AB5">
        <w:rPr>
          <w:rFonts w:ascii="Calibri" w:hAnsi="Calibri"/>
          <w:noProof w:val="0"/>
          <w:color w:val="auto"/>
          <w:sz w:val="24"/>
        </w:rPr>
        <w:t xml:space="preserve"> (5), bio059882 (2023).</w:t>
      </w:r>
    </w:p>
    <w:p w14:paraId="5E60BD10" w14:textId="77777777"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10</w:t>
      </w:r>
      <w:r w:rsidRPr="00F67AB5">
        <w:rPr>
          <w:rFonts w:ascii="Calibri" w:hAnsi="Calibri"/>
          <w:noProof w:val="0"/>
          <w:color w:val="auto"/>
          <w:sz w:val="24"/>
        </w:rPr>
        <w:tab/>
        <w:t>Badder, L. M.</w:t>
      </w:r>
      <w:r w:rsidRPr="00F67AB5">
        <w:rPr>
          <w:rFonts w:ascii="Calibri" w:hAnsi="Calibri"/>
          <w:i/>
          <w:noProof w:val="0"/>
          <w:color w:val="auto"/>
          <w:sz w:val="24"/>
        </w:rPr>
        <w:t xml:space="preserve"> </w:t>
      </w:r>
      <w:r w:rsidRPr="00DD7ED1">
        <w:rPr>
          <w:rFonts w:ascii="Calibri" w:hAnsi="Calibri"/>
          <w:iCs/>
          <w:noProof w:val="0"/>
          <w:color w:val="auto"/>
          <w:sz w:val="24"/>
        </w:rPr>
        <w:t xml:space="preserve">et al. </w:t>
      </w:r>
      <w:r w:rsidRPr="00F67AB5">
        <w:rPr>
          <w:rFonts w:ascii="Calibri" w:hAnsi="Calibri"/>
          <w:noProof w:val="0"/>
          <w:color w:val="auto"/>
          <w:sz w:val="24"/>
        </w:rPr>
        <w:t xml:space="preserve">3D imaging of colorectal cancer organoids identifies responses to Tankyrase inhibitors. </w:t>
      </w:r>
      <w:r w:rsidRPr="00F67AB5">
        <w:rPr>
          <w:rFonts w:ascii="Calibri" w:hAnsi="Calibri"/>
          <w:i/>
          <w:noProof w:val="0"/>
          <w:color w:val="auto"/>
          <w:sz w:val="24"/>
        </w:rPr>
        <w:t>PLoS One.</w:t>
      </w:r>
      <w:r w:rsidRPr="00F67AB5">
        <w:rPr>
          <w:rFonts w:ascii="Calibri" w:hAnsi="Calibri"/>
          <w:noProof w:val="0"/>
          <w:color w:val="auto"/>
          <w:sz w:val="24"/>
        </w:rPr>
        <w:t xml:space="preserve"> </w:t>
      </w:r>
      <w:r w:rsidRPr="00F67AB5">
        <w:rPr>
          <w:rFonts w:ascii="Calibri" w:hAnsi="Calibri"/>
          <w:b/>
          <w:noProof w:val="0"/>
          <w:color w:val="auto"/>
          <w:sz w:val="24"/>
        </w:rPr>
        <w:t>15</w:t>
      </w:r>
      <w:r w:rsidRPr="00F67AB5">
        <w:rPr>
          <w:rFonts w:ascii="Calibri" w:hAnsi="Calibri"/>
          <w:noProof w:val="0"/>
          <w:color w:val="auto"/>
          <w:sz w:val="24"/>
        </w:rPr>
        <w:t xml:space="preserve"> (8), e0235319 (2020).</w:t>
      </w:r>
    </w:p>
    <w:p w14:paraId="5965DDB8" w14:textId="4A48BEFD"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11</w:t>
      </w:r>
      <w:r w:rsidRPr="00F67AB5">
        <w:rPr>
          <w:rFonts w:ascii="Calibri" w:hAnsi="Calibri"/>
          <w:noProof w:val="0"/>
          <w:color w:val="auto"/>
          <w:sz w:val="24"/>
        </w:rPr>
        <w:tab/>
        <w:t>Lacin, M. E.</w:t>
      </w:r>
      <w:r w:rsidR="00DD7ED1">
        <w:rPr>
          <w:rFonts w:ascii="Calibri" w:hAnsi="Calibri"/>
          <w:noProof w:val="0"/>
          <w:color w:val="auto"/>
          <w:sz w:val="24"/>
        </w:rPr>
        <w:t>,</w:t>
      </w:r>
      <w:r w:rsidRPr="00F67AB5">
        <w:rPr>
          <w:rFonts w:ascii="Calibri" w:hAnsi="Calibri"/>
          <w:noProof w:val="0"/>
          <w:color w:val="auto"/>
          <w:sz w:val="24"/>
        </w:rPr>
        <w:t xml:space="preserve"> Yildirim, M. Applications of multiphoton microscopy in imaging cerebral and retinal organoids. </w:t>
      </w:r>
      <w:r w:rsidRPr="00F67AB5">
        <w:rPr>
          <w:rFonts w:ascii="Calibri" w:hAnsi="Calibri"/>
          <w:i/>
          <w:noProof w:val="0"/>
          <w:color w:val="auto"/>
          <w:sz w:val="24"/>
        </w:rPr>
        <w:t>Front Neurosci</w:t>
      </w:r>
      <w:r w:rsidR="00DD7ED1">
        <w:rPr>
          <w:rFonts w:ascii="Calibri" w:hAnsi="Calibri"/>
          <w:i/>
          <w:noProof w:val="0"/>
          <w:color w:val="auto"/>
          <w:sz w:val="24"/>
        </w:rPr>
        <w:t>.</w:t>
      </w:r>
      <w:r w:rsidRPr="00F67AB5">
        <w:rPr>
          <w:rFonts w:ascii="Calibri" w:hAnsi="Calibri"/>
          <w:noProof w:val="0"/>
          <w:color w:val="auto"/>
          <w:sz w:val="24"/>
        </w:rPr>
        <w:t xml:space="preserve"> </w:t>
      </w:r>
      <w:r w:rsidRPr="00F67AB5">
        <w:rPr>
          <w:rFonts w:ascii="Calibri" w:hAnsi="Calibri"/>
          <w:b/>
          <w:noProof w:val="0"/>
          <w:color w:val="auto"/>
          <w:sz w:val="24"/>
        </w:rPr>
        <w:t>18</w:t>
      </w:r>
      <w:r w:rsidR="00DD7ED1">
        <w:rPr>
          <w:rFonts w:ascii="Calibri" w:hAnsi="Calibri"/>
          <w:b/>
          <w:noProof w:val="0"/>
          <w:color w:val="auto"/>
          <w:sz w:val="24"/>
        </w:rPr>
        <w:t>,</w:t>
      </w:r>
      <w:r w:rsidRPr="00F67AB5">
        <w:rPr>
          <w:rFonts w:ascii="Calibri" w:hAnsi="Calibri"/>
          <w:noProof w:val="0"/>
          <w:color w:val="auto"/>
          <w:sz w:val="24"/>
        </w:rPr>
        <w:t xml:space="preserve"> 1360482 (2024).</w:t>
      </w:r>
    </w:p>
    <w:p w14:paraId="78DA46D3" w14:textId="0B1E72A9"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12</w:t>
      </w:r>
      <w:r w:rsidRPr="00F67AB5">
        <w:rPr>
          <w:rFonts w:ascii="Calibri" w:hAnsi="Calibri"/>
          <w:noProof w:val="0"/>
          <w:color w:val="auto"/>
          <w:sz w:val="24"/>
        </w:rPr>
        <w:tab/>
        <w:t>Brémond Martin, C., Simon Chane, C., Clouchoux, C.</w:t>
      </w:r>
      <w:r w:rsidR="00DD7ED1">
        <w:rPr>
          <w:rFonts w:ascii="Calibri" w:hAnsi="Calibri"/>
          <w:noProof w:val="0"/>
          <w:color w:val="auto"/>
          <w:sz w:val="24"/>
        </w:rPr>
        <w:t xml:space="preserve">, </w:t>
      </w:r>
      <w:r w:rsidRPr="00F67AB5">
        <w:rPr>
          <w:rFonts w:ascii="Calibri" w:hAnsi="Calibri"/>
          <w:noProof w:val="0"/>
          <w:color w:val="auto"/>
          <w:sz w:val="24"/>
        </w:rPr>
        <w:t xml:space="preserve">Histace, A. Recent trends and perspectives in cerebral organoids imaging and analysis. </w:t>
      </w:r>
      <w:r w:rsidRPr="00F67AB5">
        <w:rPr>
          <w:rFonts w:ascii="Calibri" w:hAnsi="Calibri"/>
          <w:i/>
          <w:noProof w:val="0"/>
          <w:color w:val="auto"/>
          <w:sz w:val="24"/>
        </w:rPr>
        <w:t>Fronti</w:t>
      </w:r>
      <w:r w:rsidR="00DD7ED1">
        <w:rPr>
          <w:rFonts w:ascii="Calibri" w:hAnsi="Calibri"/>
          <w:i/>
          <w:noProof w:val="0"/>
          <w:color w:val="auto"/>
          <w:sz w:val="24"/>
        </w:rPr>
        <w:t xml:space="preserve"> N</w:t>
      </w:r>
      <w:r w:rsidRPr="00F67AB5">
        <w:rPr>
          <w:rFonts w:ascii="Calibri" w:hAnsi="Calibri"/>
          <w:i/>
          <w:noProof w:val="0"/>
          <w:color w:val="auto"/>
          <w:sz w:val="24"/>
        </w:rPr>
        <w:t>eurosci.</w:t>
      </w:r>
      <w:r w:rsidRPr="00F67AB5">
        <w:rPr>
          <w:rFonts w:ascii="Calibri" w:hAnsi="Calibri"/>
          <w:noProof w:val="0"/>
          <w:color w:val="auto"/>
          <w:sz w:val="24"/>
        </w:rPr>
        <w:t xml:space="preserve"> </w:t>
      </w:r>
      <w:r w:rsidRPr="00F67AB5">
        <w:rPr>
          <w:rFonts w:ascii="Calibri" w:hAnsi="Calibri"/>
          <w:b/>
          <w:noProof w:val="0"/>
          <w:color w:val="auto"/>
          <w:sz w:val="24"/>
        </w:rPr>
        <w:t>15</w:t>
      </w:r>
      <w:r w:rsidR="00DD7ED1">
        <w:rPr>
          <w:rFonts w:ascii="Calibri" w:hAnsi="Calibri"/>
          <w:b/>
          <w:noProof w:val="0"/>
          <w:color w:val="auto"/>
          <w:sz w:val="24"/>
        </w:rPr>
        <w:t>,</w:t>
      </w:r>
      <w:r w:rsidRPr="00F67AB5">
        <w:rPr>
          <w:rFonts w:ascii="Calibri" w:hAnsi="Calibri"/>
          <w:noProof w:val="0"/>
          <w:color w:val="auto"/>
          <w:sz w:val="24"/>
        </w:rPr>
        <w:t xml:space="preserve"> 629067 (2021).</w:t>
      </w:r>
    </w:p>
    <w:p w14:paraId="5C508607" w14:textId="517B5DB4"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13</w:t>
      </w:r>
      <w:r w:rsidRPr="00F67AB5">
        <w:rPr>
          <w:rFonts w:ascii="Calibri" w:hAnsi="Calibri"/>
          <w:noProof w:val="0"/>
          <w:color w:val="auto"/>
          <w:sz w:val="24"/>
        </w:rPr>
        <w:tab/>
        <w:t>Smits, L. M.</w:t>
      </w:r>
      <w:r w:rsidR="00DD7ED1">
        <w:rPr>
          <w:rFonts w:ascii="Calibri" w:hAnsi="Calibri"/>
          <w:noProof w:val="0"/>
          <w:color w:val="auto"/>
          <w:sz w:val="24"/>
        </w:rPr>
        <w:t xml:space="preserve">, </w:t>
      </w:r>
      <w:r w:rsidRPr="00F67AB5">
        <w:rPr>
          <w:rFonts w:ascii="Calibri" w:hAnsi="Calibri"/>
          <w:noProof w:val="0"/>
          <w:color w:val="auto"/>
          <w:sz w:val="24"/>
        </w:rPr>
        <w:t xml:space="preserve">Schwamborn, J. C. Midbrain organoids: a new tool to investigate Parkinson’s disease. </w:t>
      </w:r>
      <w:r w:rsidRPr="00F67AB5">
        <w:rPr>
          <w:rFonts w:ascii="Calibri" w:hAnsi="Calibri"/>
          <w:i/>
          <w:noProof w:val="0"/>
          <w:color w:val="auto"/>
          <w:sz w:val="24"/>
        </w:rPr>
        <w:t>Front Cell Dev Biol.</w:t>
      </w:r>
      <w:r w:rsidRPr="00F67AB5">
        <w:rPr>
          <w:rFonts w:ascii="Calibri" w:hAnsi="Calibri"/>
          <w:noProof w:val="0"/>
          <w:color w:val="auto"/>
          <w:sz w:val="24"/>
        </w:rPr>
        <w:t xml:space="preserve"> </w:t>
      </w:r>
      <w:r w:rsidRPr="00F67AB5">
        <w:rPr>
          <w:rFonts w:ascii="Calibri" w:hAnsi="Calibri"/>
          <w:b/>
          <w:noProof w:val="0"/>
          <w:color w:val="auto"/>
          <w:sz w:val="24"/>
        </w:rPr>
        <w:t>8</w:t>
      </w:r>
      <w:r w:rsidR="00DD7ED1">
        <w:rPr>
          <w:rFonts w:ascii="Calibri" w:hAnsi="Calibri"/>
          <w:b/>
          <w:noProof w:val="0"/>
          <w:color w:val="auto"/>
          <w:sz w:val="24"/>
        </w:rPr>
        <w:t>,</w:t>
      </w:r>
      <w:r w:rsidRPr="00F67AB5">
        <w:rPr>
          <w:rFonts w:ascii="Calibri" w:hAnsi="Calibri"/>
          <w:noProof w:val="0"/>
          <w:color w:val="auto"/>
          <w:sz w:val="24"/>
        </w:rPr>
        <w:t xml:space="preserve"> 359 (2020).</w:t>
      </w:r>
    </w:p>
    <w:p w14:paraId="00A77B83" w14:textId="0B0EC702"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14</w:t>
      </w:r>
      <w:r w:rsidRPr="00F67AB5">
        <w:rPr>
          <w:rFonts w:ascii="Calibri" w:hAnsi="Calibri"/>
          <w:noProof w:val="0"/>
          <w:color w:val="auto"/>
          <w:sz w:val="24"/>
        </w:rPr>
        <w:tab/>
        <w:t>Huisken, J., Swoger, J., Del Bene, F., Wittbrodt, J.</w:t>
      </w:r>
      <w:r w:rsidR="00DD7ED1">
        <w:rPr>
          <w:rFonts w:ascii="Calibri" w:hAnsi="Calibri"/>
          <w:noProof w:val="0"/>
          <w:color w:val="auto"/>
          <w:sz w:val="24"/>
        </w:rPr>
        <w:t>,</w:t>
      </w:r>
      <w:r w:rsidRPr="00F67AB5">
        <w:rPr>
          <w:rFonts w:ascii="Calibri" w:hAnsi="Calibri"/>
          <w:noProof w:val="0"/>
          <w:color w:val="auto"/>
          <w:sz w:val="24"/>
        </w:rPr>
        <w:t xml:space="preserve"> Stelzer, E. H. Optical sectioning deep inside live embryos by selective plane illumination microscopy. </w:t>
      </w:r>
      <w:r w:rsidRPr="00F67AB5">
        <w:rPr>
          <w:rFonts w:ascii="Calibri" w:hAnsi="Calibri"/>
          <w:i/>
          <w:noProof w:val="0"/>
          <w:color w:val="auto"/>
          <w:sz w:val="24"/>
        </w:rPr>
        <w:t>Science.</w:t>
      </w:r>
      <w:r w:rsidRPr="00F67AB5">
        <w:rPr>
          <w:rFonts w:ascii="Calibri" w:hAnsi="Calibri"/>
          <w:noProof w:val="0"/>
          <w:color w:val="auto"/>
          <w:sz w:val="24"/>
        </w:rPr>
        <w:t xml:space="preserve"> </w:t>
      </w:r>
      <w:r w:rsidRPr="00F67AB5">
        <w:rPr>
          <w:rFonts w:ascii="Calibri" w:hAnsi="Calibri"/>
          <w:b/>
          <w:noProof w:val="0"/>
          <w:color w:val="auto"/>
          <w:sz w:val="24"/>
        </w:rPr>
        <w:t>305</w:t>
      </w:r>
      <w:r w:rsidRPr="00F67AB5">
        <w:rPr>
          <w:rFonts w:ascii="Calibri" w:hAnsi="Calibri"/>
          <w:noProof w:val="0"/>
          <w:color w:val="auto"/>
          <w:sz w:val="24"/>
        </w:rPr>
        <w:t xml:space="preserve"> (5686), 1007-1009 (2004).</w:t>
      </w:r>
    </w:p>
    <w:p w14:paraId="185A7C07" w14:textId="45002B3C"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15</w:t>
      </w:r>
      <w:r w:rsidRPr="00F67AB5">
        <w:rPr>
          <w:rFonts w:ascii="Calibri" w:hAnsi="Calibri"/>
          <w:noProof w:val="0"/>
          <w:color w:val="auto"/>
          <w:sz w:val="24"/>
        </w:rPr>
        <w:tab/>
        <w:t>Delgado-Rodriguez, P., Brooks, C. J., Vaquero, J. J.</w:t>
      </w:r>
      <w:r w:rsidR="00DD7ED1">
        <w:rPr>
          <w:rFonts w:ascii="Calibri" w:hAnsi="Calibri"/>
          <w:noProof w:val="0"/>
          <w:color w:val="auto"/>
          <w:sz w:val="24"/>
        </w:rPr>
        <w:t>,</w:t>
      </w:r>
      <w:r w:rsidRPr="00F67AB5">
        <w:rPr>
          <w:rFonts w:ascii="Calibri" w:hAnsi="Calibri"/>
          <w:noProof w:val="0"/>
          <w:color w:val="auto"/>
          <w:sz w:val="24"/>
        </w:rPr>
        <w:t xml:space="preserve"> Munoz-Barrutia, A. Innovations in ex vivo light sheet fluorescence microscopy. </w:t>
      </w:r>
      <w:r w:rsidRPr="00F67AB5">
        <w:rPr>
          <w:rFonts w:ascii="Calibri" w:hAnsi="Calibri"/>
          <w:i/>
          <w:noProof w:val="0"/>
          <w:color w:val="auto"/>
          <w:sz w:val="24"/>
        </w:rPr>
        <w:t>Prog Biophys</w:t>
      </w:r>
      <w:r w:rsidR="00DD7ED1">
        <w:rPr>
          <w:rFonts w:ascii="Calibri" w:hAnsi="Calibri"/>
          <w:i/>
          <w:noProof w:val="0"/>
          <w:color w:val="auto"/>
          <w:sz w:val="24"/>
        </w:rPr>
        <w:t xml:space="preserve"> </w:t>
      </w:r>
      <w:r w:rsidRPr="00F67AB5">
        <w:rPr>
          <w:rFonts w:ascii="Calibri" w:hAnsi="Calibri"/>
          <w:i/>
          <w:noProof w:val="0"/>
          <w:color w:val="auto"/>
          <w:sz w:val="24"/>
        </w:rPr>
        <w:t>Mol Biol.</w:t>
      </w:r>
      <w:r w:rsidRPr="00F67AB5">
        <w:rPr>
          <w:rFonts w:ascii="Calibri" w:hAnsi="Calibri"/>
          <w:noProof w:val="0"/>
          <w:color w:val="auto"/>
          <w:sz w:val="24"/>
        </w:rPr>
        <w:t xml:space="preserve"> </w:t>
      </w:r>
      <w:r w:rsidRPr="00F67AB5">
        <w:rPr>
          <w:rFonts w:ascii="Calibri" w:hAnsi="Calibri"/>
          <w:b/>
          <w:noProof w:val="0"/>
          <w:color w:val="auto"/>
          <w:sz w:val="24"/>
        </w:rPr>
        <w:t>168</w:t>
      </w:r>
      <w:r w:rsidR="00DD7ED1">
        <w:rPr>
          <w:rFonts w:ascii="Calibri" w:hAnsi="Calibri"/>
          <w:b/>
          <w:noProof w:val="0"/>
          <w:color w:val="auto"/>
          <w:sz w:val="24"/>
        </w:rPr>
        <w:t>,</w:t>
      </w:r>
      <w:r w:rsidRPr="00F67AB5">
        <w:rPr>
          <w:rFonts w:ascii="Calibri" w:hAnsi="Calibri"/>
          <w:noProof w:val="0"/>
          <w:color w:val="auto"/>
          <w:sz w:val="24"/>
        </w:rPr>
        <w:t xml:space="preserve"> 37-51 (2022).</w:t>
      </w:r>
    </w:p>
    <w:p w14:paraId="55D040FA" w14:textId="1ADF25D9"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16</w:t>
      </w:r>
      <w:r w:rsidRPr="00F67AB5">
        <w:rPr>
          <w:rFonts w:ascii="Calibri" w:hAnsi="Calibri"/>
          <w:noProof w:val="0"/>
          <w:color w:val="auto"/>
          <w:sz w:val="24"/>
        </w:rPr>
        <w:tab/>
        <w:t>Masson, A.</w:t>
      </w:r>
      <w:r w:rsidRPr="00F67AB5">
        <w:rPr>
          <w:rFonts w:ascii="Calibri" w:hAnsi="Calibri"/>
          <w:i/>
          <w:noProof w:val="0"/>
          <w:color w:val="auto"/>
          <w:sz w:val="24"/>
        </w:rPr>
        <w:t xml:space="preserve"> </w:t>
      </w:r>
      <w:r w:rsidRPr="00DD7ED1">
        <w:rPr>
          <w:rFonts w:ascii="Calibri" w:hAnsi="Calibri"/>
          <w:iCs/>
          <w:noProof w:val="0"/>
          <w:color w:val="auto"/>
          <w:sz w:val="24"/>
        </w:rPr>
        <w:t>et al</w:t>
      </w:r>
      <w:r w:rsidRPr="00F67AB5">
        <w:rPr>
          <w:rFonts w:ascii="Calibri" w:hAnsi="Calibri"/>
          <w:i/>
          <w:noProof w:val="0"/>
          <w:color w:val="auto"/>
          <w:sz w:val="24"/>
        </w:rPr>
        <w:t>.</w:t>
      </w:r>
      <w:r w:rsidRPr="00F67AB5">
        <w:rPr>
          <w:rFonts w:ascii="Calibri" w:hAnsi="Calibri"/>
          <w:noProof w:val="0"/>
          <w:color w:val="auto"/>
          <w:sz w:val="24"/>
        </w:rPr>
        <w:t xml:space="preserve"> High-resolution in-depth imaging of optically cleared thick samples using an adaptive SPIM. </w:t>
      </w:r>
      <w:r w:rsidRPr="00F67AB5">
        <w:rPr>
          <w:rFonts w:ascii="Calibri" w:hAnsi="Calibri"/>
          <w:i/>
          <w:noProof w:val="0"/>
          <w:color w:val="auto"/>
          <w:sz w:val="24"/>
        </w:rPr>
        <w:t xml:space="preserve">Sci </w:t>
      </w:r>
      <w:r w:rsidR="00DD7ED1">
        <w:rPr>
          <w:rFonts w:ascii="Calibri" w:hAnsi="Calibri"/>
          <w:i/>
          <w:noProof w:val="0"/>
          <w:color w:val="auto"/>
          <w:sz w:val="24"/>
        </w:rPr>
        <w:t>Re</w:t>
      </w:r>
      <w:r w:rsidRPr="00F67AB5">
        <w:rPr>
          <w:rFonts w:ascii="Calibri" w:hAnsi="Calibri"/>
          <w:i/>
          <w:noProof w:val="0"/>
          <w:color w:val="auto"/>
          <w:sz w:val="24"/>
        </w:rPr>
        <w:t>p.</w:t>
      </w:r>
      <w:r w:rsidRPr="00F67AB5">
        <w:rPr>
          <w:rFonts w:ascii="Calibri" w:hAnsi="Calibri"/>
          <w:noProof w:val="0"/>
          <w:color w:val="auto"/>
          <w:sz w:val="24"/>
        </w:rPr>
        <w:t xml:space="preserve"> </w:t>
      </w:r>
      <w:r w:rsidRPr="00F67AB5">
        <w:rPr>
          <w:rFonts w:ascii="Calibri" w:hAnsi="Calibri"/>
          <w:b/>
          <w:noProof w:val="0"/>
          <w:color w:val="auto"/>
          <w:sz w:val="24"/>
        </w:rPr>
        <w:t>5</w:t>
      </w:r>
      <w:r w:rsidRPr="00F67AB5">
        <w:rPr>
          <w:rFonts w:ascii="Calibri" w:hAnsi="Calibri"/>
          <w:noProof w:val="0"/>
          <w:color w:val="auto"/>
          <w:sz w:val="24"/>
        </w:rPr>
        <w:t xml:space="preserve"> (1), 16898 (2015).</w:t>
      </w:r>
    </w:p>
    <w:p w14:paraId="5784CD3C" w14:textId="08456E05"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17</w:t>
      </w:r>
      <w:r w:rsidRPr="00F67AB5">
        <w:rPr>
          <w:rFonts w:ascii="Calibri" w:hAnsi="Calibri"/>
          <w:noProof w:val="0"/>
          <w:color w:val="auto"/>
          <w:sz w:val="24"/>
        </w:rPr>
        <w:tab/>
        <w:t>Kopper, O.</w:t>
      </w:r>
      <w:r w:rsidRPr="00DD7ED1">
        <w:rPr>
          <w:rFonts w:ascii="Calibri" w:hAnsi="Calibri"/>
          <w:iCs/>
          <w:noProof w:val="0"/>
          <w:color w:val="auto"/>
          <w:sz w:val="24"/>
        </w:rPr>
        <w:t xml:space="preserve"> et al.</w:t>
      </w:r>
      <w:r w:rsidRPr="00F67AB5">
        <w:rPr>
          <w:rFonts w:ascii="Calibri" w:hAnsi="Calibri"/>
          <w:noProof w:val="0"/>
          <w:color w:val="auto"/>
          <w:sz w:val="24"/>
        </w:rPr>
        <w:t xml:space="preserve"> An organoid platform for ovarian cancer captures intra-and interpatient heterogeneity. </w:t>
      </w:r>
      <w:r w:rsidRPr="00F67AB5">
        <w:rPr>
          <w:rFonts w:ascii="Calibri" w:hAnsi="Calibri"/>
          <w:i/>
          <w:noProof w:val="0"/>
          <w:color w:val="auto"/>
          <w:sz w:val="24"/>
        </w:rPr>
        <w:t>Na</w:t>
      </w:r>
      <w:r w:rsidR="000D625E">
        <w:rPr>
          <w:rFonts w:ascii="Calibri" w:hAnsi="Calibri"/>
          <w:i/>
          <w:noProof w:val="0"/>
          <w:color w:val="auto"/>
          <w:sz w:val="24"/>
        </w:rPr>
        <w:t>t</w:t>
      </w:r>
      <w:r w:rsidRPr="00F67AB5">
        <w:rPr>
          <w:rFonts w:ascii="Calibri" w:hAnsi="Calibri"/>
          <w:i/>
          <w:noProof w:val="0"/>
          <w:color w:val="auto"/>
          <w:sz w:val="24"/>
        </w:rPr>
        <w:t xml:space="preserve"> </w:t>
      </w:r>
      <w:r w:rsidR="000D625E">
        <w:rPr>
          <w:rFonts w:ascii="Calibri" w:hAnsi="Calibri"/>
          <w:i/>
          <w:noProof w:val="0"/>
          <w:color w:val="auto"/>
          <w:sz w:val="24"/>
        </w:rPr>
        <w:t>M</w:t>
      </w:r>
      <w:r w:rsidRPr="00F67AB5">
        <w:rPr>
          <w:rFonts w:ascii="Calibri" w:hAnsi="Calibri"/>
          <w:i/>
          <w:noProof w:val="0"/>
          <w:color w:val="auto"/>
          <w:sz w:val="24"/>
        </w:rPr>
        <w:t>ed.</w:t>
      </w:r>
      <w:r w:rsidRPr="00F67AB5">
        <w:rPr>
          <w:rFonts w:ascii="Calibri" w:hAnsi="Calibri"/>
          <w:noProof w:val="0"/>
          <w:color w:val="auto"/>
          <w:sz w:val="24"/>
        </w:rPr>
        <w:t xml:space="preserve"> </w:t>
      </w:r>
      <w:r w:rsidRPr="00F67AB5">
        <w:rPr>
          <w:rFonts w:ascii="Calibri" w:hAnsi="Calibri"/>
          <w:b/>
          <w:noProof w:val="0"/>
          <w:color w:val="auto"/>
          <w:sz w:val="24"/>
        </w:rPr>
        <w:t>25</w:t>
      </w:r>
      <w:r w:rsidRPr="00F67AB5">
        <w:rPr>
          <w:rFonts w:ascii="Calibri" w:hAnsi="Calibri"/>
          <w:noProof w:val="0"/>
          <w:color w:val="auto"/>
          <w:sz w:val="24"/>
        </w:rPr>
        <w:t xml:space="preserve"> (5), 838-849 (2019).</w:t>
      </w:r>
    </w:p>
    <w:p w14:paraId="2ECA8553" w14:textId="0DDB654F"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18</w:t>
      </w:r>
      <w:r w:rsidRPr="00F67AB5">
        <w:rPr>
          <w:rFonts w:ascii="Calibri" w:hAnsi="Calibri"/>
          <w:noProof w:val="0"/>
          <w:color w:val="auto"/>
          <w:sz w:val="24"/>
        </w:rPr>
        <w:tab/>
        <w:t>Renner, H.</w:t>
      </w:r>
      <w:r w:rsidRPr="00F67AB5">
        <w:rPr>
          <w:rFonts w:ascii="Calibri" w:hAnsi="Calibri"/>
          <w:i/>
          <w:noProof w:val="0"/>
          <w:color w:val="auto"/>
          <w:sz w:val="24"/>
        </w:rPr>
        <w:t xml:space="preserve"> </w:t>
      </w:r>
      <w:r w:rsidRPr="000D625E">
        <w:rPr>
          <w:rFonts w:ascii="Calibri" w:hAnsi="Calibri"/>
          <w:iCs/>
          <w:noProof w:val="0"/>
          <w:color w:val="auto"/>
          <w:sz w:val="24"/>
        </w:rPr>
        <w:t xml:space="preserve">et al. </w:t>
      </w:r>
      <w:r w:rsidRPr="00F67AB5">
        <w:rPr>
          <w:rFonts w:ascii="Calibri" w:hAnsi="Calibri"/>
          <w:noProof w:val="0"/>
          <w:color w:val="auto"/>
          <w:sz w:val="24"/>
        </w:rPr>
        <w:t xml:space="preserve">A fully automated high-throughput workflow for 3D-based chemical screening in human midbrain organoids. </w:t>
      </w:r>
      <w:r w:rsidRPr="00F67AB5">
        <w:rPr>
          <w:rFonts w:ascii="Calibri" w:hAnsi="Calibri"/>
          <w:i/>
          <w:noProof w:val="0"/>
          <w:color w:val="auto"/>
          <w:sz w:val="24"/>
        </w:rPr>
        <w:t>elife.</w:t>
      </w:r>
      <w:r w:rsidRPr="00F67AB5">
        <w:rPr>
          <w:rFonts w:ascii="Calibri" w:hAnsi="Calibri"/>
          <w:noProof w:val="0"/>
          <w:color w:val="auto"/>
          <w:sz w:val="24"/>
        </w:rPr>
        <w:t xml:space="preserve"> </w:t>
      </w:r>
      <w:r w:rsidRPr="00F67AB5">
        <w:rPr>
          <w:rFonts w:ascii="Calibri" w:hAnsi="Calibri"/>
          <w:b/>
          <w:noProof w:val="0"/>
          <w:color w:val="auto"/>
          <w:sz w:val="24"/>
        </w:rPr>
        <w:t>9</w:t>
      </w:r>
      <w:r w:rsidR="000D625E">
        <w:rPr>
          <w:rFonts w:ascii="Calibri" w:hAnsi="Calibri"/>
          <w:b/>
          <w:noProof w:val="0"/>
          <w:color w:val="auto"/>
          <w:sz w:val="24"/>
        </w:rPr>
        <w:t>,</w:t>
      </w:r>
      <w:r w:rsidRPr="00F67AB5">
        <w:rPr>
          <w:rFonts w:ascii="Calibri" w:hAnsi="Calibri"/>
          <w:noProof w:val="0"/>
          <w:color w:val="auto"/>
          <w:sz w:val="24"/>
        </w:rPr>
        <w:t xml:space="preserve"> e52904 (2020).</w:t>
      </w:r>
    </w:p>
    <w:p w14:paraId="3E493E96" w14:textId="21FDC471"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19</w:t>
      </w:r>
      <w:r w:rsidRPr="00F67AB5">
        <w:rPr>
          <w:rFonts w:ascii="Calibri" w:hAnsi="Calibri"/>
          <w:noProof w:val="0"/>
          <w:color w:val="auto"/>
          <w:sz w:val="24"/>
        </w:rPr>
        <w:tab/>
        <w:t>Laperrousaz, B.</w:t>
      </w:r>
      <w:r w:rsidRPr="00F67AB5">
        <w:rPr>
          <w:rFonts w:ascii="Calibri" w:hAnsi="Calibri"/>
          <w:i/>
          <w:noProof w:val="0"/>
          <w:color w:val="auto"/>
          <w:sz w:val="24"/>
        </w:rPr>
        <w:t xml:space="preserve"> </w:t>
      </w:r>
      <w:r w:rsidRPr="000D625E">
        <w:rPr>
          <w:rFonts w:ascii="Calibri" w:hAnsi="Calibri"/>
          <w:iCs/>
          <w:noProof w:val="0"/>
          <w:color w:val="auto"/>
          <w:sz w:val="24"/>
        </w:rPr>
        <w:t xml:space="preserve">et al. </w:t>
      </w:r>
      <w:r w:rsidRPr="00F67AB5">
        <w:rPr>
          <w:rFonts w:ascii="Calibri" w:hAnsi="Calibri"/>
          <w:noProof w:val="0"/>
          <w:color w:val="auto"/>
          <w:sz w:val="24"/>
        </w:rPr>
        <w:t xml:space="preserve">Direct transfection of clonal organoids in Matrigel microbeads: a promising approach toward organoid-based genetic screens. </w:t>
      </w:r>
      <w:r w:rsidRPr="00F67AB5">
        <w:rPr>
          <w:rFonts w:ascii="Calibri" w:hAnsi="Calibri"/>
          <w:i/>
          <w:noProof w:val="0"/>
          <w:color w:val="auto"/>
          <w:sz w:val="24"/>
        </w:rPr>
        <w:t xml:space="preserve">Nucl </w:t>
      </w:r>
      <w:r w:rsidR="000D625E">
        <w:rPr>
          <w:rFonts w:ascii="Calibri" w:hAnsi="Calibri"/>
          <w:i/>
          <w:noProof w:val="0"/>
          <w:color w:val="auto"/>
          <w:sz w:val="24"/>
        </w:rPr>
        <w:t>A</w:t>
      </w:r>
      <w:r w:rsidRPr="00F67AB5">
        <w:rPr>
          <w:rFonts w:ascii="Calibri" w:hAnsi="Calibri"/>
          <w:i/>
          <w:noProof w:val="0"/>
          <w:color w:val="auto"/>
          <w:sz w:val="24"/>
        </w:rPr>
        <w:t xml:space="preserve">cids </w:t>
      </w:r>
      <w:r w:rsidR="000D625E">
        <w:rPr>
          <w:rFonts w:ascii="Calibri" w:hAnsi="Calibri"/>
          <w:i/>
          <w:noProof w:val="0"/>
          <w:color w:val="auto"/>
          <w:sz w:val="24"/>
        </w:rPr>
        <w:t>R</w:t>
      </w:r>
      <w:r w:rsidRPr="00F67AB5">
        <w:rPr>
          <w:rFonts w:ascii="Calibri" w:hAnsi="Calibri"/>
          <w:i/>
          <w:noProof w:val="0"/>
          <w:color w:val="auto"/>
          <w:sz w:val="24"/>
        </w:rPr>
        <w:t>es.</w:t>
      </w:r>
      <w:r w:rsidRPr="00F67AB5">
        <w:rPr>
          <w:rFonts w:ascii="Calibri" w:hAnsi="Calibri"/>
          <w:noProof w:val="0"/>
          <w:color w:val="auto"/>
          <w:sz w:val="24"/>
        </w:rPr>
        <w:t xml:space="preserve"> </w:t>
      </w:r>
      <w:r w:rsidRPr="00F67AB5">
        <w:rPr>
          <w:rFonts w:ascii="Calibri" w:hAnsi="Calibri"/>
          <w:b/>
          <w:noProof w:val="0"/>
          <w:color w:val="auto"/>
          <w:sz w:val="24"/>
        </w:rPr>
        <w:t>46</w:t>
      </w:r>
      <w:r w:rsidRPr="00F67AB5">
        <w:rPr>
          <w:rFonts w:ascii="Calibri" w:hAnsi="Calibri"/>
          <w:noProof w:val="0"/>
          <w:color w:val="auto"/>
          <w:sz w:val="24"/>
        </w:rPr>
        <w:t xml:space="preserve"> (12), e70-e70 (2018).</w:t>
      </w:r>
    </w:p>
    <w:p w14:paraId="7033519F" w14:textId="6E26AD29" w:rsidR="00A76285" w:rsidRPr="00F67AB5" w:rsidRDefault="00A76285" w:rsidP="005E4876">
      <w:pPr>
        <w:pStyle w:val="EndNoteBibliography"/>
        <w:ind w:left="720" w:hanging="720"/>
        <w:rPr>
          <w:rFonts w:ascii="Calibri" w:hAnsi="Calibri"/>
          <w:noProof w:val="0"/>
          <w:color w:val="auto"/>
          <w:sz w:val="24"/>
        </w:rPr>
      </w:pPr>
      <w:r w:rsidRPr="00F67AB5">
        <w:rPr>
          <w:rFonts w:ascii="Calibri" w:hAnsi="Calibri"/>
          <w:noProof w:val="0"/>
          <w:color w:val="auto"/>
          <w:sz w:val="24"/>
        </w:rPr>
        <w:t>20</w:t>
      </w:r>
      <w:r w:rsidRPr="00F67AB5">
        <w:rPr>
          <w:rFonts w:ascii="Calibri" w:hAnsi="Calibri"/>
          <w:noProof w:val="0"/>
          <w:color w:val="auto"/>
          <w:sz w:val="24"/>
        </w:rPr>
        <w:tab/>
        <w:t>Susaki, E.</w:t>
      </w:r>
      <w:r w:rsidR="005E4876">
        <w:rPr>
          <w:rFonts w:ascii="Calibri" w:hAnsi="Calibri"/>
          <w:noProof w:val="0"/>
          <w:color w:val="auto"/>
          <w:sz w:val="24"/>
        </w:rPr>
        <w:t>,</w:t>
      </w:r>
      <w:r w:rsidRPr="00F67AB5">
        <w:rPr>
          <w:rFonts w:ascii="Calibri" w:hAnsi="Calibri"/>
          <w:noProof w:val="0"/>
          <w:color w:val="auto"/>
          <w:sz w:val="24"/>
        </w:rPr>
        <w:t xml:space="preserve"> Takasato, M.</w:t>
      </w:r>
      <w:r w:rsidR="005E4876">
        <w:rPr>
          <w:rFonts w:ascii="Calibri" w:hAnsi="Calibri"/>
          <w:noProof w:val="0"/>
          <w:color w:val="auto"/>
          <w:sz w:val="24"/>
        </w:rPr>
        <w:t xml:space="preserve"> </w:t>
      </w:r>
      <w:r w:rsidR="005E4876" w:rsidRPr="005E4876">
        <w:rPr>
          <w:rFonts w:ascii="Calibri" w:hAnsi="Calibri"/>
          <w:noProof w:val="0"/>
          <w:color w:val="auto"/>
          <w:sz w:val="24"/>
        </w:rPr>
        <w:t>Perspective: Extending the Utility of Three-Dimensional Organoids by Tissue Clearing Technologies.</w:t>
      </w:r>
      <w:r w:rsidR="005E4876">
        <w:rPr>
          <w:rFonts w:ascii="Calibri" w:hAnsi="Calibri"/>
          <w:noProof w:val="0"/>
          <w:color w:val="auto"/>
          <w:sz w:val="24"/>
        </w:rPr>
        <w:t xml:space="preserve"> </w:t>
      </w:r>
      <w:r w:rsidR="005E4876" w:rsidRPr="005E4876">
        <w:rPr>
          <w:rFonts w:ascii="Calibri" w:hAnsi="Calibri"/>
          <w:i/>
          <w:iCs/>
          <w:noProof w:val="0"/>
          <w:color w:val="auto"/>
          <w:sz w:val="24"/>
        </w:rPr>
        <w:t>Front Cell Dev Biol</w:t>
      </w:r>
      <w:r w:rsidR="005E4876" w:rsidRPr="005E4876">
        <w:rPr>
          <w:rFonts w:ascii="Calibri" w:hAnsi="Calibri"/>
          <w:noProof w:val="0"/>
          <w:color w:val="auto"/>
          <w:sz w:val="24"/>
        </w:rPr>
        <w:t xml:space="preserve">. </w:t>
      </w:r>
      <w:r w:rsidR="005E4876" w:rsidRPr="005E4876">
        <w:rPr>
          <w:rFonts w:ascii="Calibri" w:hAnsi="Calibri"/>
          <w:b/>
          <w:bCs/>
          <w:noProof w:val="0"/>
          <w:color w:val="auto"/>
          <w:sz w:val="24"/>
        </w:rPr>
        <w:t>9</w:t>
      </w:r>
      <w:r w:rsidR="005E4876" w:rsidRPr="005E4876">
        <w:rPr>
          <w:rFonts w:ascii="Calibri" w:hAnsi="Calibri"/>
          <w:noProof w:val="0"/>
          <w:color w:val="auto"/>
          <w:sz w:val="24"/>
        </w:rPr>
        <w:t>, 1–12 (2021)</w:t>
      </w:r>
    </w:p>
    <w:p w14:paraId="54338C92" w14:textId="204AA714"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21</w:t>
      </w:r>
      <w:r w:rsidRPr="00F67AB5">
        <w:rPr>
          <w:rFonts w:ascii="Calibri" w:hAnsi="Calibri"/>
          <w:noProof w:val="0"/>
          <w:color w:val="auto"/>
          <w:sz w:val="24"/>
        </w:rPr>
        <w:tab/>
        <w:t>Park, Y., Depeursinge, C.</w:t>
      </w:r>
      <w:r w:rsidR="005E4876">
        <w:rPr>
          <w:rFonts w:ascii="Calibri" w:hAnsi="Calibri"/>
          <w:noProof w:val="0"/>
          <w:color w:val="auto"/>
          <w:sz w:val="24"/>
        </w:rPr>
        <w:t>,</w:t>
      </w:r>
      <w:r w:rsidRPr="00F67AB5">
        <w:rPr>
          <w:rFonts w:ascii="Calibri" w:hAnsi="Calibri"/>
          <w:noProof w:val="0"/>
          <w:color w:val="auto"/>
          <w:sz w:val="24"/>
        </w:rPr>
        <w:t xml:space="preserve"> Popescu, G. Quantitative phase imaging in biomedicine. </w:t>
      </w:r>
      <w:r w:rsidRPr="00F67AB5">
        <w:rPr>
          <w:rFonts w:ascii="Calibri" w:hAnsi="Calibri"/>
          <w:i/>
          <w:noProof w:val="0"/>
          <w:color w:val="auto"/>
          <w:sz w:val="24"/>
        </w:rPr>
        <w:t xml:space="preserve">Nat </w:t>
      </w:r>
      <w:r w:rsidR="005E4876">
        <w:rPr>
          <w:rFonts w:ascii="Calibri" w:hAnsi="Calibri"/>
          <w:i/>
          <w:noProof w:val="0"/>
          <w:color w:val="auto"/>
          <w:sz w:val="24"/>
        </w:rPr>
        <w:t>P</w:t>
      </w:r>
      <w:r w:rsidRPr="00F67AB5">
        <w:rPr>
          <w:rFonts w:ascii="Calibri" w:hAnsi="Calibri"/>
          <w:i/>
          <w:noProof w:val="0"/>
          <w:color w:val="auto"/>
          <w:sz w:val="24"/>
        </w:rPr>
        <w:t>hoton.</w:t>
      </w:r>
      <w:r w:rsidRPr="00F67AB5">
        <w:rPr>
          <w:rFonts w:ascii="Calibri" w:hAnsi="Calibri"/>
          <w:noProof w:val="0"/>
          <w:color w:val="auto"/>
          <w:sz w:val="24"/>
        </w:rPr>
        <w:t xml:space="preserve"> </w:t>
      </w:r>
      <w:r w:rsidRPr="00F67AB5">
        <w:rPr>
          <w:rFonts w:ascii="Calibri" w:hAnsi="Calibri"/>
          <w:b/>
          <w:noProof w:val="0"/>
          <w:color w:val="auto"/>
          <w:sz w:val="24"/>
        </w:rPr>
        <w:t>12</w:t>
      </w:r>
      <w:r w:rsidRPr="00F67AB5">
        <w:rPr>
          <w:rFonts w:ascii="Calibri" w:hAnsi="Calibri"/>
          <w:noProof w:val="0"/>
          <w:color w:val="auto"/>
          <w:sz w:val="24"/>
        </w:rPr>
        <w:t xml:space="preserve"> (10), 578-589 (2018).</w:t>
      </w:r>
    </w:p>
    <w:p w14:paraId="43F81040" w14:textId="5B0F46F3"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22</w:t>
      </w:r>
      <w:r w:rsidRPr="00F67AB5">
        <w:rPr>
          <w:rFonts w:ascii="Calibri" w:hAnsi="Calibri"/>
          <w:noProof w:val="0"/>
          <w:color w:val="auto"/>
          <w:sz w:val="24"/>
        </w:rPr>
        <w:tab/>
        <w:t>Kim, G.</w:t>
      </w:r>
      <w:r w:rsidRPr="005E4876">
        <w:rPr>
          <w:rFonts w:ascii="Calibri" w:hAnsi="Calibri"/>
          <w:iCs/>
          <w:noProof w:val="0"/>
          <w:color w:val="auto"/>
          <w:sz w:val="24"/>
        </w:rPr>
        <w:t xml:space="preserve"> et al. </w:t>
      </w:r>
      <w:r w:rsidRPr="00F67AB5">
        <w:rPr>
          <w:rFonts w:ascii="Calibri" w:hAnsi="Calibri"/>
          <w:noProof w:val="0"/>
          <w:color w:val="auto"/>
          <w:sz w:val="24"/>
        </w:rPr>
        <w:t xml:space="preserve">Holotomography. </w:t>
      </w:r>
      <w:r w:rsidRPr="00F67AB5">
        <w:rPr>
          <w:rFonts w:ascii="Calibri" w:hAnsi="Calibri"/>
          <w:i/>
          <w:noProof w:val="0"/>
          <w:color w:val="auto"/>
          <w:sz w:val="24"/>
        </w:rPr>
        <w:t>Na</w:t>
      </w:r>
      <w:r w:rsidR="005E4876">
        <w:rPr>
          <w:rFonts w:ascii="Calibri" w:hAnsi="Calibri"/>
          <w:i/>
          <w:noProof w:val="0"/>
          <w:color w:val="auto"/>
          <w:sz w:val="24"/>
        </w:rPr>
        <w:t>t</w:t>
      </w:r>
      <w:r w:rsidRPr="00F67AB5">
        <w:rPr>
          <w:rFonts w:ascii="Calibri" w:hAnsi="Calibri"/>
          <w:i/>
          <w:noProof w:val="0"/>
          <w:color w:val="auto"/>
          <w:sz w:val="24"/>
        </w:rPr>
        <w:t xml:space="preserve"> Rev Meth Primers.</w:t>
      </w:r>
      <w:r w:rsidRPr="00F67AB5">
        <w:rPr>
          <w:rFonts w:ascii="Calibri" w:hAnsi="Calibri"/>
          <w:noProof w:val="0"/>
          <w:color w:val="auto"/>
          <w:sz w:val="24"/>
        </w:rPr>
        <w:t xml:space="preserve"> </w:t>
      </w:r>
      <w:r w:rsidRPr="00F67AB5">
        <w:rPr>
          <w:rFonts w:ascii="Calibri" w:hAnsi="Calibri"/>
          <w:b/>
          <w:noProof w:val="0"/>
          <w:color w:val="auto"/>
          <w:sz w:val="24"/>
        </w:rPr>
        <w:t>4</w:t>
      </w:r>
      <w:r w:rsidRPr="00F67AB5">
        <w:rPr>
          <w:rFonts w:ascii="Calibri" w:hAnsi="Calibri"/>
          <w:noProof w:val="0"/>
          <w:color w:val="auto"/>
          <w:sz w:val="24"/>
        </w:rPr>
        <w:t xml:space="preserve"> (1), 51 (2024).</w:t>
      </w:r>
    </w:p>
    <w:p w14:paraId="3AAB68D8" w14:textId="29FE39D8"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23</w:t>
      </w:r>
      <w:r w:rsidRPr="00F67AB5">
        <w:rPr>
          <w:rFonts w:ascii="Calibri" w:hAnsi="Calibri"/>
          <w:noProof w:val="0"/>
          <w:color w:val="auto"/>
          <w:sz w:val="24"/>
        </w:rPr>
        <w:tab/>
        <w:t xml:space="preserve">Wolf, E. Three-dimensional structure determination of semi-transparent objects from holographic data. </w:t>
      </w:r>
      <w:r w:rsidRPr="00F67AB5">
        <w:rPr>
          <w:rFonts w:ascii="Calibri" w:hAnsi="Calibri"/>
          <w:i/>
          <w:noProof w:val="0"/>
          <w:color w:val="auto"/>
          <w:sz w:val="24"/>
        </w:rPr>
        <w:t xml:space="preserve">Optics </w:t>
      </w:r>
      <w:r w:rsidR="005E4876">
        <w:rPr>
          <w:rFonts w:ascii="Calibri" w:hAnsi="Calibri"/>
          <w:i/>
          <w:noProof w:val="0"/>
          <w:color w:val="auto"/>
          <w:sz w:val="24"/>
        </w:rPr>
        <w:t>C</w:t>
      </w:r>
      <w:r w:rsidRPr="00F67AB5">
        <w:rPr>
          <w:rFonts w:ascii="Calibri" w:hAnsi="Calibri"/>
          <w:i/>
          <w:noProof w:val="0"/>
          <w:color w:val="auto"/>
          <w:sz w:val="24"/>
        </w:rPr>
        <w:t>omm.</w:t>
      </w:r>
      <w:r w:rsidRPr="00F67AB5">
        <w:rPr>
          <w:rFonts w:ascii="Calibri" w:hAnsi="Calibri"/>
          <w:noProof w:val="0"/>
          <w:color w:val="auto"/>
          <w:sz w:val="24"/>
        </w:rPr>
        <w:t xml:space="preserve"> </w:t>
      </w:r>
      <w:r w:rsidRPr="00F67AB5">
        <w:rPr>
          <w:rFonts w:ascii="Calibri" w:hAnsi="Calibri"/>
          <w:b/>
          <w:noProof w:val="0"/>
          <w:color w:val="auto"/>
          <w:sz w:val="24"/>
        </w:rPr>
        <w:t>1</w:t>
      </w:r>
      <w:r w:rsidRPr="00F67AB5">
        <w:rPr>
          <w:rFonts w:ascii="Calibri" w:hAnsi="Calibri"/>
          <w:noProof w:val="0"/>
          <w:color w:val="auto"/>
          <w:sz w:val="24"/>
        </w:rPr>
        <w:t xml:space="preserve"> (4), 153-156 (1969).</w:t>
      </w:r>
    </w:p>
    <w:p w14:paraId="6B6B057A" w14:textId="146FC686"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24</w:t>
      </w:r>
      <w:r w:rsidRPr="00F67AB5">
        <w:rPr>
          <w:rFonts w:ascii="Calibri" w:hAnsi="Calibri"/>
          <w:noProof w:val="0"/>
          <w:color w:val="auto"/>
          <w:sz w:val="24"/>
        </w:rPr>
        <w:tab/>
        <w:t>Kim, H.</w:t>
      </w:r>
      <w:r w:rsidRPr="005E4876">
        <w:rPr>
          <w:rFonts w:ascii="Calibri" w:hAnsi="Calibri"/>
          <w:iCs/>
          <w:noProof w:val="0"/>
          <w:color w:val="auto"/>
          <w:sz w:val="24"/>
        </w:rPr>
        <w:t xml:space="preserve"> et al. </w:t>
      </w:r>
      <w:r w:rsidRPr="00F67AB5">
        <w:rPr>
          <w:rFonts w:ascii="Calibri" w:hAnsi="Calibri"/>
          <w:noProof w:val="0"/>
          <w:color w:val="auto"/>
          <w:sz w:val="24"/>
        </w:rPr>
        <w:t xml:space="preserve">Integrating holotomography and deep learning for rapid detection of NPM1 mutations in AML. </w:t>
      </w:r>
      <w:r w:rsidRPr="00F67AB5">
        <w:rPr>
          <w:rFonts w:ascii="Calibri" w:hAnsi="Calibri"/>
          <w:i/>
          <w:noProof w:val="0"/>
          <w:color w:val="auto"/>
          <w:sz w:val="24"/>
        </w:rPr>
        <w:t>Sci Rep.</w:t>
      </w:r>
      <w:r w:rsidRPr="00F67AB5">
        <w:rPr>
          <w:rFonts w:ascii="Calibri" w:hAnsi="Calibri"/>
          <w:noProof w:val="0"/>
          <w:color w:val="auto"/>
          <w:sz w:val="24"/>
        </w:rPr>
        <w:t xml:space="preserve"> </w:t>
      </w:r>
      <w:r w:rsidRPr="00F67AB5">
        <w:rPr>
          <w:rFonts w:ascii="Calibri" w:hAnsi="Calibri"/>
          <w:b/>
          <w:noProof w:val="0"/>
          <w:color w:val="auto"/>
          <w:sz w:val="24"/>
        </w:rPr>
        <w:t>14</w:t>
      </w:r>
      <w:r w:rsidRPr="00F67AB5">
        <w:rPr>
          <w:rFonts w:ascii="Calibri" w:hAnsi="Calibri"/>
          <w:noProof w:val="0"/>
          <w:color w:val="auto"/>
          <w:sz w:val="24"/>
        </w:rPr>
        <w:t xml:space="preserve"> (1), 23780 (2024).</w:t>
      </w:r>
    </w:p>
    <w:p w14:paraId="2B25CDC9" w14:textId="1309DE22"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25</w:t>
      </w:r>
      <w:r w:rsidRPr="00F67AB5">
        <w:rPr>
          <w:rFonts w:ascii="Calibri" w:hAnsi="Calibri"/>
          <w:noProof w:val="0"/>
          <w:color w:val="auto"/>
          <w:sz w:val="24"/>
        </w:rPr>
        <w:tab/>
        <w:t>Kim, S.</w:t>
      </w:r>
      <w:r w:rsidR="005E4876">
        <w:rPr>
          <w:rFonts w:ascii="Calibri" w:hAnsi="Calibri"/>
          <w:noProof w:val="0"/>
          <w:color w:val="auto"/>
          <w:sz w:val="24"/>
        </w:rPr>
        <w:t xml:space="preserve"> </w:t>
      </w:r>
      <w:r w:rsidRPr="00F67AB5">
        <w:rPr>
          <w:rFonts w:ascii="Calibri" w:hAnsi="Calibri"/>
          <w:noProof w:val="0"/>
          <w:color w:val="auto"/>
          <w:sz w:val="24"/>
        </w:rPr>
        <w:t>Y.</w:t>
      </w:r>
      <w:r w:rsidRPr="00F67AB5">
        <w:rPr>
          <w:rFonts w:ascii="Calibri" w:hAnsi="Calibri"/>
          <w:i/>
          <w:noProof w:val="0"/>
          <w:color w:val="auto"/>
          <w:sz w:val="24"/>
        </w:rPr>
        <w:t xml:space="preserve"> </w:t>
      </w:r>
      <w:r w:rsidRPr="005E4876">
        <w:rPr>
          <w:rFonts w:ascii="Calibri" w:hAnsi="Calibri"/>
          <w:iCs/>
          <w:noProof w:val="0"/>
          <w:color w:val="auto"/>
          <w:sz w:val="24"/>
        </w:rPr>
        <w:t>et al. L</w:t>
      </w:r>
      <w:r w:rsidRPr="00F67AB5">
        <w:rPr>
          <w:rFonts w:ascii="Calibri" w:hAnsi="Calibri"/>
          <w:noProof w:val="0"/>
          <w:color w:val="auto"/>
          <w:sz w:val="24"/>
        </w:rPr>
        <w:t xml:space="preserve">abel-free imaging and evaluation of characteristic properties of asthma-derived eosinophils using optical diffraction tomography. </w:t>
      </w:r>
      <w:r w:rsidRPr="00F67AB5">
        <w:rPr>
          <w:rFonts w:ascii="Calibri" w:hAnsi="Calibri"/>
          <w:i/>
          <w:noProof w:val="0"/>
          <w:color w:val="auto"/>
          <w:sz w:val="24"/>
        </w:rPr>
        <w:t>Biochem BiophysRes Comm.</w:t>
      </w:r>
      <w:r w:rsidRPr="00F67AB5">
        <w:rPr>
          <w:rFonts w:ascii="Calibri" w:hAnsi="Calibri"/>
          <w:noProof w:val="0"/>
          <w:color w:val="auto"/>
          <w:sz w:val="24"/>
        </w:rPr>
        <w:t xml:space="preserve"> </w:t>
      </w:r>
      <w:r w:rsidRPr="00F67AB5">
        <w:rPr>
          <w:rFonts w:ascii="Calibri" w:hAnsi="Calibri"/>
          <w:b/>
          <w:noProof w:val="0"/>
          <w:color w:val="auto"/>
          <w:sz w:val="24"/>
        </w:rPr>
        <w:t>587</w:t>
      </w:r>
      <w:r w:rsidRPr="00F67AB5">
        <w:rPr>
          <w:rFonts w:ascii="Calibri" w:hAnsi="Calibri"/>
          <w:noProof w:val="0"/>
          <w:color w:val="auto"/>
          <w:sz w:val="24"/>
        </w:rPr>
        <w:t xml:space="preserve"> 42-48 (2022).</w:t>
      </w:r>
    </w:p>
    <w:p w14:paraId="143F7204" w14:textId="66F17248"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26</w:t>
      </w:r>
      <w:r w:rsidRPr="00F67AB5">
        <w:rPr>
          <w:rFonts w:ascii="Calibri" w:hAnsi="Calibri"/>
          <w:noProof w:val="0"/>
          <w:color w:val="auto"/>
          <w:sz w:val="24"/>
        </w:rPr>
        <w:tab/>
        <w:t>Kim, T.</w:t>
      </w:r>
      <w:r w:rsidRPr="00F67AB5">
        <w:rPr>
          <w:rFonts w:ascii="Calibri" w:hAnsi="Calibri"/>
          <w:i/>
          <w:noProof w:val="0"/>
          <w:color w:val="auto"/>
          <w:sz w:val="24"/>
        </w:rPr>
        <w:t xml:space="preserve"> </w:t>
      </w:r>
      <w:r w:rsidRPr="005E4876">
        <w:rPr>
          <w:rFonts w:ascii="Calibri" w:hAnsi="Calibri"/>
          <w:iCs/>
          <w:noProof w:val="0"/>
          <w:color w:val="auto"/>
          <w:sz w:val="24"/>
        </w:rPr>
        <w:t xml:space="preserve">et al. </w:t>
      </w:r>
      <w:r w:rsidRPr="00F67AB5">
        <w:rPr>
          <w:rFonts w:ascii="Calibri" w:hAnsi="Calibri"/>
          <w:noProof w:val="0"/>
          <w:color w:val="auto"/>
          <w:sz w:val="24"/>
        </w:rPr>
        <w:t xml:space="preserve">RNA-mediated demixing transition of low-density condensates. </w:t>
      </w:r>
      <w:r w:rsidRPr="00F67AB5">
        <w:rPr>
          <w:rFonts w:ascii="Calibri" w:hAnsi="Calibri"/>
          <w:i/>
          <w:noProof w:val="0"/>
          <w:color w:val="auto"/>
          <w:sz w:val="24"/>
        </w:rPr>
        <w:t>Nat Comm.</w:t>
      </w:r>
      <w:r w:rsidRPr="00F67AB5">
        <w:rPr>
          <w:rFonts w:ascii="Calibri" w:hAnsi="Calibri"/>
          <w:noProof w:val="0"/>
          <w:color w:val="auto"/>
          <w:sz w:val="24"/>
        </w:rPr>
        <w:t xml:space="preserve"> </w:t>
      </w:r>
      <w:r w:rsidRPr="00F67AB5">
        <w:rPr>
          <w:rFonts w:ascii="Calibri" w:hAnsi="Calibri"/>
          <w:b/>
          <w:noProof w:val="0"/>
          <w:color w:val="auto"/>
          <w:sz w:val="24"/>
        </w:rPr>
        <w:lastRenderedPageBreak/>
        <w:t>14</w:t>
      </w:r>
      <w:r w:rsidRPr="00F67AB5">
        <w:rPr>
          <w:rFonts w:ascii="Calibri" w:hAnsi="Calibri"/>
          <w:noProof w:val="0"/>
          <w:color w:val="auto"/>
          <w:sz w:val="24"/>
        </w:rPr>
        <w:t xml:space="preserve"> (1), 2425 (2023).</w:t>
      </w:r>
    </w:p>
    <w:p w14:paraId="4F626D14" w14:textId="4D9BDC87"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27</w:t>
      </w:r>
      <w:r w:rsidRPr="00F67AB5">
        <w:rPr>
          <w:rFonts w:ascii="Calibri" w:hAnsi="Calibri"/>
          <w:noProof w:val="0"/>
          <w:color w:val="auto"/>
          <w:sz w:val="24"/>
        </w:rPr>
        <w:tab/>
        <w:t>Kim, G.</w:t>
      </w:r>
      <w:r w:rsidRPr="00F67AB5">
        <w:rPr>
          <w:rFonts w:ascii="Calibri" w:hAnsi="Calibri"/>
          <w:i/>
          <w:noProof w:val="0"/>
          <w:color w:val="auto"/>
          <w:sz w:val="24"/>
        </w:rPr>
        <w:t xml:space="preserve"> </w:t>
      </w:r>
      <w:r w:rsidRPr="005E4876">
        <w:rPr>
          <w:rFonts w:ascii="Calibri" w:hAnsi="Calibri"/>
          <w:iCs/>
          <w:noProof w:val="0"/>
          <w:color w:val="auto"/>
          <w:sz w:val="24"/>
        </w:rPr>
        <w:t xml:space="preserve">et al. </w:t>
      </w:r>
      <w:r w:rsidRPr="00F67AB5">
        <w:rPr>
          <w:rFonts w:ascii="Calibri" w:hAnsi="Calibri"/>
          <w:noProof w:val="0"/>
          <w:color w:val="auto"/>
          <w:sz w:val="24"/>
        </w:rPr>
        <w:t xml:space="preserve">Rapid species identification of pathogenic bacteria from a minute quantity exploiting three-dimensional quantitative phase imaging and artificial neural network. </w:t>
      </w:r>
      <w:r w:rsidRPr="00F67AB5">
        <w:rPr>
          <w:rFonts w:ascii="Calibri" w:hAnsi="Calibri"/>
          <w:i/>
          <w:noProof w:val="0"/>
          <w:color w:val="auto"/>
          <w:sz w:val="24"/>
        </w:rPr>
        <w:t>Light Sc</w:t>
      </w:r>
      <w:r w:rsidR="005E4876">
        <w:rPr>
          <w:rFonts w:ascii="Calibri" w:hAnsi="Calibri"/>
          <w:i/>
          <w:noProof w:val="0"/>
          <w:color w:val="auto"/>
          <w:sz w:val="24"/>
        </w:rPr>
        <w:t>i</w:t>
      </w:r>
      <w:r w:rsidRPr="00F67AB5">
        <w:rPr>
          <w:rFonts w:ascii="Calibri" w:hAnsi="Calibri"/>
          <w:i/>
          <w:noProof w:val="0"/>
          <w:color w:val="auto"/>
          <w:sz w:val="24"/>
        </w:rPr>
        <w:t xml:space="preserve"> Appl.</w:t>
      </w:r>
      <w:r w:rsidRPr="00F67AB5">
        <w:rPr>
          <w:rFonts w:ascii="Calibri" w:hAnsi="Calibri"/>
          <w:noProof w:val="0"/>
          <w:color w:val="auto"/>
          <w:sz w:val="24"/>
        </w:rPr>
        <w:t xml:space="preserve"> </w:t>
      </w:r>
      <w:r w:rsidRPr="00F67AB5">
        <w:rPr>
          <w:rFonts w:ascii="Calibri" w:hAnsi="Calibri"/>
          <w:b/>
          <w:noProof w:val="0"/>
          <w:color w:val="auto"/>
          <w:sz w:val="24"/>
        </w:rPr>
        <w:t>11</w:t>
      </w:r>
      <w:r w:rsidRPr="00F67AB5">
        <w:rPr>
          <w:rFonts w:ascii="Calibri" w:hAnsi="Calibri"/>
          <w:noProof w:val="0"/>
          <w:color w:val="auto"/>
          <w:sz w:val="24"/>
        </w:rPr>
        <w:t xml:space="preserve"> (1), 190 (2022).</w:t>
      </w:r>
    </w:p>
    <w:p w14:paraId="250534C2" w14:textId="7ECA5AA7"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28</w:t>
      </w:r>
      <w:r w:rsidRPr="00F67AB5">
        <w:rPr>
          <w:rFonts w:ascii="Calibri" w:hAnsi="Calibri"/>
          <w:noProof w:val="0"/>
          <w:color w:val="auto"/>
          <w:sz w:val="24"/>
        </w:rPr>
        <w:tab/>
        <w:t>Hugonnet, H.</w:t>
      </w:r>
      <w:r w:rsidRPr="00F67AB5">
        <w:rPr>
          <w:rFonts w:ascii="Calibri" w:hAnsi="Calibri"/>
          <w:i/>
          <w:noProof w:val="0"/>
          <w:color w:val="auto"/>
          <w:sz w:val="24"/>
        </w:rPr>
        <w:t xml:space="preserve"> </w:t>
      </w:r>
      <w:r w:rsidRPr="005E4876">
        <w:rPr>
          <w:rFonts w:ascii="Calibri" w:hAnsi="Calibri"/>
          <w:iCs/>
          <w:noProof w:val="0"/>
          <w:color w:val="auto"/>
          <w:sz w:val="24"/>
        </w:rPr>
        <w:t xml:space="preserve">et al. </w:t>
      </w:r>
      <w:r w:rsidRPr="00F67AB5">
        <w:rPr>
          <w:rFonts w:ascii="Calibri" w:hAnsi="Calibri"/>
          <w:noProof w:val="0"/>
          <w:color w:val="auto"/>
          <w:sz w:val="24"/>
        </w:rPr>
        <w:t xml:space="preserve">Multiscale label-free volumetric holographic histopathology of thick-tissue slides with subcellular resolution. </w:t>
      </w:r>
      <w:r w:rsidRPr="00F67AB5">
        <w:rPr>
          <w:rFonts w:ascii="Calibri" w:hAnsi="Calibri"/>
          <w:i/>
          <w:noProof w:val="0"/>
          <w:color w:val="auto"/>
          <w:sz w:val="24"/>
        </w:rPr>
        <w:t>Adv Photon.</w:t>
      </w:r>
      <w:r w:rsidRPr="00F67AB5">
        <w:rPr>
          <w:rFonts w:ascii="Calibri" w:hAnsi="Calibri"/>
          <w:noProof w:val="0"/>
          <w:color w:val="auto"/>
          <w:sz w:val="24"/>
        </w:rPr>
        <w:t xml:space="preserve"> </w:t>
      </w:r>
      <w:r w:rsidRPr="00F67AB5">
        <w:rPr>
          <w:rFonts w:ascii="Calibri" w:hAnsi="Calibri"/>
          <w:b/>
          <w:noProof w:val="0"/>
          <w:color w:val="auto"/>
          <w:sz w:val="24"/>
        </w:rPr>
        <w:t>3</w:t>
      </w:r>
      <w:r w:rsidRPr="00F67AB5">
        <w:rPr>
          <w:rFonts w:ascii="Calibri" w:hAnsi="Calibri"/>
          <w:noProof w:val="0"/>
          <w:color w:val="auto"/>
          <w:sz w:val="24"/>
        </w:rPr>
        <w:t xml:space="preserve"> (2), 026004-026004 (2021).</w:t>
      </w:r>
    </w:p>
    <w:p w14:paraId="13741CC6" w14:textId="001112E9"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29</w:t>
      </w:r>
      <w:r w:rsidRPr="00F67AB5">
        <w:rPr>
          <w:rFonts w:ascii="Calibri" w:hAnsi="Calibri"/>
          <w:noProof w:val="0"/>
          <w:color w:val="auto"/>
          <w:sz w:val="24"/>
        </w:rPr>
        <w:tab/>
        <w:t>Lee, M. J.</w:t>
      </w:r>
      <w:r w:rsidRPr="00F67AB5">
        <w:rPr>
          <w:rFonts w:ascii="Calibri" w:hAnsi="Calibri"/>
          <w:i/>
          <w:noProof w:val="0"/>
          <w:color w:val="auto"/>
          <w:sz w:val="24"/>
        </w:rPr>
        <w:t xml:space="preserve"> </w:t>
      </w:r>
      <w:r w:rsidRPr="005E4876">
        <w:rPr>
          <w:rFonts w:ascii="Calibri" w:hAnsi="Calibri"/>
          <w:iCs/>
          <w:noProof w:val="0"/>
          <w:color w:val="auto"/>
          <w:sz w:val="24"/>
        </w:rPr>
        <w:t xml:space="preserve">et al. </w:t>
      </w:r>
      <w:r w:rsidRPr="00F67AB5">
        <w:rPr>
          <w:rFonts w:ascii="Calibri" w:hAnsi="Calibri"/>
          <w:noProof w:val="0"/>
          <w:color w:val="auto"/>
          <w:sz w:val="24"/>
        </w:rPr>
        <w:t xml:space="preserve">Long-term three-dimensional high-resolution imaging of live unlabeled small intestinal organoids via low-coherence holotomography. </w:t>
      </w:r>
      <w:r w:rsidRPr="00F67AB5">
        <w:rPr>
          <w:rFonts w:ascii="Calibri" w:hAnsi="Calibri"/>
          <w:i/>
          <w:noProof w:val="0"/>
          <w:color w:val="auto"/>
          <w:sz w:val="24"/>
        </w:rPr>
        <w:t>Exp Mol Med.</w:t>
      </w:r>
      <w:r w:rsidRPr="00F67AB5">
        <w:rPr>
          <w:rFonts w:ascii="Calibri" w:hAnsi="Calibri"/>
          <w:noProof w:val="0"/>
          <w:color w:val="auto"/>
          <w:sz w:val="24"/>
        </w:rPr>
        <w:t xml:space="preserve"> </w:t>
      </w:r>
      <w:r w:rsidRPr="00F67AB5">
        <w:rPr>
          <w:rFonts w:ascii="Calibri" w:hAnsi="Calibri"/>
          <w:b/>
          <w:noProof w:val="0"/>
          <w:color w:val="auto"/>
          <w:sz w:val="24"/>
        </w:rPr>
        <w:t>56</w:t>
      </w:r>
      <w:r w:rsidRPr="00F67AB5">
        <w:rPr>
          <w:rFonts w:ascii="Calibri" w:hAnsi="Calibri"/>
          <w:noProof w:val="0"/>
          <w:color w:val="auto"/>
          <w:sz w:val="24"/>
        </w:rPr>
        <w:t xml:space="preserve"> (10), 2162-2170 (2024).</w:t>
      </w:r>
    </w:p>
    <w:p w14:paraId="2576D1B5" w14:textId="2F80AE0E"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30</w:t>
      </w:r>
      <w:r w:rsidRPr="00F67AB5">
        <w:rPr>
          <w:rFonts w:ascii="Calibri" w:hAnsi="Calibri"/>
          <w:noProof w:val="0"/>
          <w:color w:val="auto"/>
          <w:sz w:val="24"/>
        </w:rPr>
        <w:tab/>
        <w:t>Wang, D.</w:t>
      </w:r>
      <w:r w:rsidR="005E4876">
        <w:rPr>
          <w:rFonts w:ascii="Calibri" w:hAnsi="Calibri"/>
          <w:noProof w:val="0"/>
          <w:color w:val="auto"/>
          <w:sz w:val="24"/>
        </w:rPr>
        <w:t>,</w:t>
      </w:r>
      <w:r w:rsidRPr="00F67AB5">
        <w:rPr>
          <w:rFonts w:ascii="Calibri" w:hAnsi="Calibri"/>
          <w:noProof w:val="0"/>
          <w:color w:val="auto"/>
          <w:sz w:val="24"/>
        </w:rPr>
        <w:t xml:space="preserve"> Lippard, S. J. Cellular processing of platinum anticancer drugs. </w:t>
      </w:r>
      <w:r w:rsidRPr="00F67AB5">
        <w:rPr>
          <w:rFonts w:ascii="Calibri" w:hAnsi="Calibri"/>
          <w:i/>
          <w:noProof w:val="0"/>
          <w:color w:val="auto"/>
          <w:sz w:val="24"/>
        </w:rPr>
        <w:t>Nat</w:t>
      </w:r>
      <w:r w:rsidR="005E4876">
        <w:rPr>
          <w:rFonts w:ascii="Calibri" w:hAnsi="Calibri"/>
          <w:i/>
          <w:noProof w:val="0"/>
          <w:color w:val="auto"/>
          <w:sz w:val="24"/>
        </w:rPr>
        <w:t xml:space="preserve"> R</w:t>
      </w:r>
      <w:r w:rsidRPr="00F67AB5">
        <w:rPr>
          <w:rFonts w:ascii="Calibri" w:hAnsi="Calibri"/>
          <w:i/>
          <w:noProof w:val="0"/>
          <w:color w:val="auto"/>
          <w:sz w:val="24"/>
        </w:rPr>
        <w:t xml:space="preserve">ev Drug </w:t>
      </w:r>
      <w:r w:rsidR="005E4876">
        <w:rPr>
          <w:rFonts w:ascii="Calibri" w:hAnsi="Calibri"/>
          <w:i/>
          <w:noProof w:val="0"/>
          <w:color w:val="auto"/>
          <w:sz w:val="24"/>
        </w:rPr>
        <w:t>D</w:t>
      </w:r>
      <w:r w:rsidRPr="00F67AB5">
        <w:rPr>
          <w:rFonts w:ascii="Calibri" w:hAnsi="Calibri"/>
          <w:i/>
          <w:noProof w:val="0"/>
          <w:color w:val="auto"/>
          <w:sz w:val="24"/>
        </w:rPr>
        <w:t>isc</w:t>
      </w:r>
      <w:r w:rsidR="005E4876">
        <w:rPr>
          <w:rFonts w:ascii="Calibri" w:hAnsi="Calibri"/>
          <w:i/>
          <w:noProof w:val="0"/>
          <w:color w:val="auto"/>
          <w:sz w:val="24"/>
        </w:rPr>
        <w:t>ov</w:t>
      </w:r>
      <w:r w:rsidRPr="00F67AB5">
        <w:rPr>
          <w:rFonts w:ascii="Calibri" w:hAnsi="Calibri"/>
          <w:i/>
          <w:noProof w:val="0"/>
          <w:color w:val="auto"/>
          <w:sz w:val="24"/>
        </w:rPr>
        <w:t>.</w:t>
      </w:r>
      <w:r w:rsidRPr="00F67AB5">
        <w:rPr>
          <w:rFonts w:ascii="Calibri" w:hAnsi="Calibri"/>
          <w:noProof w:val="0"/>
          <w:color w:val="auto"/>
          <w:sz w:val="24"/>
        </w:rPr>
        <w:t xml:space="preserve"> </w:t>
      </w:r>
      <w:r w:rsidRPr="00F67AB5">
        <w:rPr>
          <w:rFonts w:ascii="Calibri" w:hAnsi="Calibri"/>
          <w:b/>
          <w:noProof w:val="0"/>
          <w:color w:val="auto"/>
          <w:sz w:val="24"/>
        </w:rPr>
        <w:t>4</w:t>
      </w:r>
      <w:r w:rsidRPr="00F67AB5">
        <w:rPr>
          <w:rFonts w:ascii="Calibri" w:hAnsi="Calibri"/>
          <w:noProof w:val="0"/>
          <w:color w:val="auto"/>
          <w:sz w:val="24"/>
        </w:rPr>
        <w:t xml:space="preserve"> (4), 307-320 (2005).</w:t>
      </w:r>
    </w:p>
    <w:p w14:paraId="49B3C580" w14:textId="6AC2849C"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31</w:t>
      </w:r>
      <w:r w:rsidRPr="00F67AB5">
        <w:rPr>
          <w:rFonts w:ascii="Calibri" w:hAnsi="Calibri"/>
          <w:noProof w:val="0"/>
          <w:color w:val="auto"/>
          <w:sz w:val="24"/>
        </w:rPr>
        <w:tab/>
        <w:t>Berg, S.</w:t>
      </w:r>
      <w:r w:rsidRPr="00F67AB5">
        <w:rPr>
          <w:rFonts w:ascii="Calibri" w:hAnsi="Calibri"/>
          <w:i/>
          <w:noProof w:val="0"/>
          <w:color w:val="auto"/>
          <w:sz w:val="24"/>
        </w:rPr>
        <w:t xml:space="preserve"> </w:t>
      </w:r>
      <w:r w:rsidRPr="005E4876">
        <w:rPr>
          <w:rFonts w:ascii="Calibri" w:hAnsi="Calibri"/>
          <w:iCs/>
          <w:noProof w:val="0"/>
          <w:color w:val="auto"/>
          <w:sz w:val="24"/>
        </w:rPr>
        <w:t>et al</w:t>
      </w:r>
      <w:r w:rsidRPr="00F67AB5">
        <w:rPr>
          <w:rFonts w:ascii="Calibri" w:hAnsi="Calibri"/>
          <w:i/>
          <w:noProof w:val="0"/>
          <w:color w:val="auto"/>
          <w:sz w:val="24"/>
        </w:rPr>
        <w:t>.</w:t>
      </w:r>
      <w:r w:rsidRPr="00F67AB5">
        <w:rPr>
          <w:rFonts w:ascii="Calibri" w:hAnsi="Calibri"/>
          <w:noProof w:val="0"/>
          <w:color w:val="auto"/>
          <w:sz w:val="24"/>
        </w:rPr>
        <w:t xml:space="preserve"> Ilastik: interactive machine learning for (bio) image analysis. </w:t>
      </w:r>
      <w:r w:rsidRPr="00F67AB5">
        <w:rPr>
          <w:rFonts w:ascii="Calibri" w:hAnsi="Calibri"/>
          <w:i/>
          <w:noProof w:val="0"/>
          <w:color w:val="auto"/>
          <w:sz w:val="24"/>
        </w:rPr>
        <w:t xml:space="preserve">Nat </w:t>
      </w:r>
      <w:r w:rsidR="005E4876">
        <w:rPr>
          <w:rFonts w:ascii="Calibri" w:hAnsi="Calibri"/>
          <w:i/>
          <w:noProof w:val="0"/>
          <w:color w:val="auto"/>
          <w:sz w:val="24"/>
        </w:rPr>
        <w:t>M</w:t>
      </w:r>
      <w:r w:rsidRPr="00F67AB5">
        <w:rPr>
          <w:rFonts w:ascii="Calibri" w:hAnsi="Calibri"/>
          <w:i/>
          <w:noProof w:val="0"/>
          <w:color w:val="auto"/>
          <w:sz w:val="24"/>
        </w:rPr>
        <w:t>et</w:t>
      </w:r>
      <w:r w:rsidR="005E4876">
        <w:rPr>
          <w:rFonts w:ascii="Calibri" w:hAnsi="Calibri"/>
          <w:i/>
          <w:noProof w:val="0"/>
          <w:color w:val="auto"/>
          <w:sz w:val="24"/>
        </w:rPr>
        <w:t>h</w:t>
      </w:r>
      <w:r w:rsidRPr="00F67AB5">
        <w:rPr>
          <w:rFonts w:ascii="Calibri" w:hAnsi="Calibri"/>
          <w:i/>
          <w:noProof w:val="0"/>
          <w:color w:val="auto"/>
          <w:sz w:val="24"/>
        </w:rPr>
        <w:t>.</w:t>
      </w:r>
      <w:r w:rsidRPr="00F67AB5">
        <w:rPr>
          <w:rFonts w:ascii="Calibri" w:hAnsi="Calibri"/>
          <w:noProof w:val="0"/>
          <w:color w:val="auto"/>
          <w:sz w:val="24"/>
        </w:rPr>
        <w:t xml:space="preserve"> </w:t>
      </w:r>
      <w:r w:rsidRPr="00F67AB5">
        <w:rPr>
          <w:rFonts w:ascii="Calibri" w:hAnsi="Calibri"/>
          <w:b/>
          <w:noProof w:val="0"/>
          <w:color w:val="auto"/>
          <w:sz w:val="24"/>
        </w:rPr>
        <w:t>16</w:t>
      </w:r>
      <w:r w:rsidRPr="00F67AB5">
        <w:rPr>
          <w:rFonts w:ascii="Calibri" w:hAnsi="Calibri"/>
          <w:noProof w:val="0"/>
          <w:color w:val="auto"/>
          <w:sz w:val="24"/>
        </w:rPr>
        <w:t xml:space="preserve"> (12), 1226-1232 (2019).</w:t>
      </w:r>
    </w:p>
    <w:p w14:paraId="4A9FD7F7" w14:textId="30A4EC6C"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32</w:t>
      </w:r>
      <w:r w:rsidRPr="00F67AB5">
        <w:rPr>
          <w:rFonts w:ascii="Calibri" w:hAnsi="Calibri"/>
          <w:noProof w:val="0"/>
          <w:color w:val="auto"/>
          <w:sz w:val="24"/>
        </w:rPr>
        <w:tab/>
        <w:t>Sbrana, F.</w:t>
      </w:r>
      <w:r w:rsidRPr="00F67AB5">
        <w:rPr>
          <w:rFonts w:ascii="Calibri" w:hAnsi="Calibri"/>
          <w:i/>
          <w:noProof w:val="0"/>
          <w:color w:val="auto"/>
          <w:sz w:val="24"/>
        </w:rPr>
        <w:t xml:space="preserve"> </w:t>
      </w:r>
      <w:r w:rsidRPr="005E4876">
        <w:rPr>
          <w:rFonts w:ascii="Calibri" w:hAnsi="Calibri"/>
          <w:iCs/>
          <w:noProof w:val="0"/>
          <w:color w:val="auto"/>
          <w:sz w:val="24"/>
        </w:rPr>
        <w:t xml:space="preserve">et al. </w:t>
      </w:r>
      <w:r w:rsidRPr="00F67AB5">
        <w:rPr>
          <w:rFonts w:ascii="Calibri" w:hAnsi="Calibri"/>
          <w:noProof w:val="0"/>
          <w:color w:val="auto"/>
          <w:sz w:val="24"/>
        </w:rPr>
        <w:t xml:space="preserve">Label‐free three‐dimensional imaging and quantitative analysis of living fibroblasts and myofibroblasts by holotomographic microscopy. </w:t>
      </w:r>
      <w:r w:rsidRPr="00F67AB5">
        <w:rPr>
          <w:rFonts w:ascii="Calibri" w:hAnsi="Calibri"/>
          <w:i/>
          <w:noProof w:val="0"/>
          <w:color w:val="auto"/>
          <w:sz w:val="24"/>
        </w:rPr>
        <w:t>Microscopy Res Tech.</w:t>
      </w:r>
      <w:r w:rsidRPr="00F67AB5">
        <w:rPr>
          <w:rFonts w:ascii="Calibri" w:hAnsi="Calibri"/>
          <w:noProof w:val="0"/>
          <w:color w:val="auto"/>
          <w:sz w:val="24"/>
        </w:rPr>
        <w:t xml:space="preserve"> </w:t>
      </w:r>
      <w:r w:rsidRPr="00F67AB5">
        <w:rPr>
          <w:rFonts w:ascii="Calibri" w:hAnsi="Calibri"/>
          <w:b/>
          <w:noProof w:val="0"/>
          <w:color w:val="auto"/>
          <w:sz w:val="24"/>
        </w:rPr>
        <w:t>87</w:t>
      </w:r>
      <w:r w:rsidRPr="00F67AB5">
        <w:rPr>
          <w:rFonts w:ascii="Calibri" w:hAnsi="Calibri"/>
          <w:noProof w:val="0"/>
          <w:color w:val="auto"/>
          <w:sz w:val="24"/>
        </w:rPr>
        <w:t xml:space="preserve"> (11), 2757-2773 (2024).</w:t>
      </w:r>
    </w:p>
    <w:p w14:paraId="0B6DA91A" w14:textId="36AD411B"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33</w:t>
      </w:r>
      <w:r w:rsidRPr="00F67AB5">
        <w:rPr>
          <w:rFonts w:ascii="Calibri" w:hAnsi="Calibri"/>
          <w:noProof w:val="0"/>
          <w:color w:val="auto"/>
          <w:sz w:val="24"/>
        </w:rPr>
        <w:tab/>
        <w:t>Zhao, H., Brown, P. H.</w:t>
      </w:r>
      <w:r w:rsidR="005E4876">
        <w:rPr>
          <w:rFonts w:ascii="Calibri" w:hAnsi="Calibri"/>
          <w:noProof w:val="0"/>
          <w:color w:val="auto"/>
          <w:sz w:val="24"/>
        </w:rPr>
        <w:t>,</w:t>
      </w:r>
      <w:r w:rsidRPr="00F67AB5">
        <w:rPr>
          <w:rFonts w:ascii="Calibri" w:hAnsi="Calibri"/>
          <w:noProof w:val="0"/>
          <w:color w:val="auto"/>
          <w:sz w:val="24"/>
        </w:rPr>
        <w:t xml:space="preserve"> Schuck, P. On the distribution of protein refractive index increments. </w:t>
      </w:r>
      <w:r w:rsidRPr="00F67AB5">
        <w:rPr>
          <w:rFonts w:ascii="Calibri" w:hAnsi="Calibri"/>
          <w:i/>
          <w:noProof w:val="0"/>
          <w:color w:val="auto"/>
          <w:sz w:val="24"/>
        </w:rPr>
        <w:t xml:space="preserve">Biophys </w:t>
      </w:r>
      <w:r w:rsidR="005E4876">
        <w:rPr>
          <w:rFonts w:ascii="Calibri" w:hAnsi="Calibri"/>
          <w:i/>
          <w:noProof w:val="0"/>
          <w:color w:val="auto"/>
          <w:sz w:val="24"/>
        </w:rPr>
        <w:t>J</w:t>
      </w:r>
      <w:r w:rsidRPr="00F67AB5">
        <w:rPr>
          <w:rFonts w:ascii="Calibri" w:hAnsi="Calibri"/>
          <w:i/>
          <w:noProof w:val="0"/>
          <w:color w:val="auto"/>
          <w:sz w:val="24"/>
        </w:rPr>
        <w:t>.</w:t>
      </w:r>
      <w:r w:rsidRPr="00F67AB5">
        <w:rPr>
          <w:rFonts w:ascii="Calibri" w:hAnsi="Calibri"/>
          <w:noProof w:val="0"/>
          <w:color w:val="auto"/>
          <w:sz w:val="24"/>
        </w:rPr>
        <w:t xml:space="preserve"> </w:t>
      </w:r>
      <w:r w:rsidRPr="00F67AB5">
        <w:rPr>
          <w:rFonts w:ascii="Calibri" w:hAnsi="Calibri"/>
          <w:b/>
          <w:noProof w:val="0"/>
          <w:color w:val="auto"/>
          <w:sz w:val="24"/>
        </w:rPr>
        <w:t>100</w:t>
      </w:r>
      <w:r w:rsidRPr="00F67AB5">
        <w:rPr>
          <w:rFonts w:ascii="Calibri" w:hAnsi="Calibri"/>
          <w:noProof w:val="0"/>
          <w:color w:val="auto"/>
          <w:sz w:val="24"/>
        </w:rPr>
        <w:t xml:space="preserve"> (9), 2309-2317 (2011).</w:t>
      </w:r>
    </w:p>
    <w:p w14:paraId="356D9816" w14:textId="7ACB395B"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34</w:t>
      </w:r>
      <w:r w:rsidRPr="00F67AB5">
        <w:rPr>
          <w:rFonts w:ascii="Calibri" w:hAnsi="Calibri"/>
          <w:noProof w:val="0"/>
          <w:color w:val="auto"/>
          <w:sz w:val="24"/>
        </w:rPr>
        <w:tab/>
        <w:t>Wallaeys, C., Garcia‐Gonzalez, N.</w:t>
      </w:r>
      <w:r w:rsidR="005E4876">
        <w:rPr>
          <w:rFonts w:ascii="Calibri" w:hAnsi="Calibri"/>
          <w:noProof w:val="0"/>
          <w:color w:val="auto"/>
          <w:sz w:val="24"/>
        </w:rPr>
        <w:t>,</w:t>
      </w:r>
      <w:r w:rsidRPr="00F67AB5">
        <w:rPr>
          <w:rFonts w:ascii="Calibri" w:hAnsi="Calibri"/>
          <w:noProof w:val="0"/>
          <w:color w:val="auto"/>
          <w:sz w:val="24"/>
        </w:rPr>
        <w:t xml:space="preserve"> Libert, C. Paneth cells as the cornerstones of intestinal and organismal health: a primer. </w:t>
      </w:r>
      <w:r w:rsidRPr="00F67AB5">
        <w:rPr>
          <w:rFonts w:ascii="Calibri" w:hAnsi="Calibri"/>
          <w:i/>
          <w:noProof w:val="0"/>
          <w:color w:val="auto"/>
          <w:sz w:val="24"/>
        </w:rPr>
        <w:t xml:space="preserve">EMBO </w:t>
      </w:r>
      <w:r w:rsidR="005E4876">
        <w:rPr>
          <w:rFonts w:ascii="Calibri" w:hAnsi="Calibri"/>
          <w:i/>
          <w:noProof w:val="0"/>
          <w:color w:val="auto"/>
          <w:sz w:val="24"/>
        </w:rPr>
        <w:t>M</w:t>
      </w:r>
      <w:r w:rsidRPr="00F67AB5">
        <w:rPr>
          <w:rFonts w:ascii="Calibri" w:hAnsi="Calibri"/>
          <w:i/>
          <w:noProof w:val="0"/>
          <w:color w:val="auto"/>
          <w:sz w:val="24"/>
        </w:rPr>
        <w:t xml:space="preserve">ol </w:t>
      </w:r>
      <w:r w:rsidR="005E4876">
        <w:rPr>
          <w:rFonts w:ascii="Calibri" w:hAnsi="Calibri"/>
          <w:i/>
          <w:noProof w:val="0"/>
          <w:color w:val="auto"/>
          <w:sz w:val="24"/>
        </w:rPr>
        <w:t>M</w:t>
      </w:r>
      <w:r w:rsidRPr="00F67AB5">
        <w:rPr>
          <w:rFonts w:ascii="Calibri" w:hAnsi="Calibri"/>
          <w:i/>
          <w:noProof w:val="0"/>
          <w:color w:val="auto"/>
          <w:sz w:val="24"/>
        </w:rPr>
        <w:t>ed.</w:t>
      </w:r>
      <w:r w:rsidRPr="00F67AB5">
        <w:rPr>
          <w:rFonts w:ascii="Calibri" w:hAnsi="Calibri"/>
          <w:noProof w:val="0"/>
          <w:color w:val="auto"/>
          <w:sz w:val="24"/>
        </w:rPr>
        <w:t xml:space="preserve"> </w:t>
      </w:r>
      <w:r w:rsidRPr="00F67AB5">
        <w:rPr>
          <w:rFonts w:ascii="Calibri" w:hAnsi="Calibri"/>
          <w:b/>
          <w:noProof w:val="0"/>
          <w:color w:val="auto"/>
          <w:sz w:val="24"/>
        </w:rPr>
        <w:t>15</w:t>
      </w:r>
      <w:r w:rsidRPr="00F67AB5">
        <w:rPr>
          <w:rFonts w:ascii="Calibri" w:hAnsi="Calibri"/>
          <w:noProof w:val="0"/>
          <w:color w:val="auto"/>
          <w:sz w:val="24"/>
        </w:rPr>
        <w:t xml:space="preserve"> (2), e16427 (2023).</w:t>
      </w:r>
    </w:p>
    <w:p w14:paraId="19D80589" w14:textId="27190900"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35</w:t>
      </w:r>
      <w:r w:rsidRPr="00F67AB5">
        <w:rPr>
          <w:rFonts w:ascii="Calibri" w:hAnsi="Calibri"/>
          <w:noProof w:val="0"/>
          <w:color w:val="auto"/>
          <w:sz w:val="24"/>
        </w:rPr>
        <w:tab/>
        <w:t xml:space="preserve">Hooper, L. V. Epithelial cell contributions to intestinal immunity. </w:t>
      </w:r>
      <w:r w:rsidRPr="00F67AB5">
        <w:rPr>
          <w:rFonts w:ascii="Calibri" w:hAnsi="Calibri"/>
          <w:i/>
          <w:noProof w:val="0"/>
          <w:color w:val="auto"/>
          <w:sz w:val="24"/>
        </w:rPr>
        <w:t>Adv</w:t>
      </w:r>
      <w:r w:rsidR="005E4876">
        <w:rPr>
          <w:rFonts w:ascii="Calibri" w:hAnsi="Calibri"/>
          <w:i/>
          <w:noProof w:val="0"/>
          <w:color w:val="auto"/>
          <w:sz w:val="24"/>
        </w:rPr>
        <w:t xml:space="preserve"> I</w:t>
      </w:r>
      <w:r w:rsidRPr="00F67AB5">
        <w:rPr>
          <w:rFonts w:ascii="Calibri" w:hAnsi="Calibri"/>
          <w:i/>
          <w:noProof w:val="0"/>
          <w:color w:val="auto"/>
          <w:sz w:val="24"/>
        </w:rPr>
        <w:t>mmunol.</w:t>
      </w:r>
      <w:r w:rsidRPr="00F67AB5">
        <w:rPr>
          <w:rFonts w:ascii="Calibri" w:hAnsi="Calibri"/>
          <w:noProof w:val="0"/>
          <w:color w:val="auto"/>
          <w:sz w:val="24"/>
        </w:rPr>
        <w:t xml:space="preserve"> </w:t>
      </w:r>
      <w:r w:rsidRPr="00F67AB5">
        <w:rPr>
          <w:rFonts w:ascii="Calibri" w:hAnsi="Calibri"/>
          <w:b/>
          <w:noProof w:val="0"/>
          <w:color w:val="auto"/>
          <w:sz w:val="24"/>
        </w:rPr>
        <w:t>126</w:t>
      </w:r>
      <w:r w:rsidR="005E4876">
        <w:rPr>
          <w:rFonts w:ascii="Calibri" w:hAnsi="Calibri"/>
          <w:b/>
          <w:noProof w:val="0"/>
          <w:color w:val="auto"/>
          <w:sz w:val="24"/>
        </w:rPr>
        <w:t>,</w:t>
      </w:r>
      <w:r w:rsidRPr="00F67AB5">
        <w:rPr>
          <w:rFonts w:ascii="Calibri" w:hAnsi="Calibri"/>
          <w:noProof w:val="0"/>
          <w:color w:val="auto"/>
          <w:sz w:val="24"/>
        </w:rPr>
        <w:t xml:space="preserve"> 129-172 (2015).</w:t>
      </w:r>
    </w:p>
    <w:p w14:paraId="3174FA12" w14:textId="770DA47D"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36</w:t>
      </w:r>
      <w:r w:rsidRPr="00F67AB5">
        <w:rPr>
          <w:rFonts w:ascii="Calibri" w:hAnsi="Calibri"/>
          <w:noProof w:val="0"/>
          <w:color w:val="auto"/>
          <w:sz w:val="24"/>
        </w:rPr>
        <w:tab/>
        <w:t>Atanga, R., Singh, V.</w:t>
      </w:r>
      <w:r w:rsidR="005E4876">
        <w:rPr>
          <w:rFonts w:ascii="Calibri" w:hAnsi="Calibri"/>
          <w:noProof w:val="0"/>
          <w:color w:val="auto"/>
          <w:sz w:val="24"/>
        </w:rPr>
        <w:t>,</w:t>
      </w:r>
      <w:r w:rsidRPr="00F67AB5">
        <w:rPr>
          <w:rFonts w:ascii="Calibri" w:hAnsi="Calibri"/>
          <w:noProof w:val="0"/>
          <w:color w:val="auto"/>
          <w:sz w:val="24"/>
        </w:rPr>
        <w:t xml:space="preserve"> In, J. G. Intestinal enteroendocrine cells: present and future druggable targets. </w:t>
      </w:r>
      <w:r w:rsidRPr="00F67AB5">
        <w:rPr>
          <w:rFonts w:ascii="Calibri" w:hAnsi="Calibri"/>
          <w:i/>
          <w:noProof w:val="0"/>
          <w:color w:val="auto"/>
          <w:sz w:val="24"/>
        </w:rPr>
        <w:t xml:space="preserve">Int </w:t>
      </w:r>
      <w:r w:rsidR="005E4876">
        <w:rPr>
          <w:rFonts w:ascii="Calibri" w:hAnsi="Calibri"/>
          <w:i/>
          <w:noProof w:val="0"/>
          <w:color w:val="auto"/>
          <w:sz w:val="24"/>
        </w:rPr>
        <w:t>J M</w:t>
      </w:r>
      <w:r w:rsidRPr="00F67AB5">
        <w:rPr>
          <w:rFonts w:ascii="Calibri" w:hAnsi="Calibri"/>
          <w:i/>
          <w:noProof w:val="0"/>
          <w:color w:val="auto"/>
          <w:sz w:val="24"/>
        </w:rPr>
        <w:t>ol</w:t>
      </w:r>
      <w:r w:rsidR="005E4876">
        <w:rPr>
          <w:rFonts w:ascii="Calibri" w:hAnsi="Calibri"/>
          <w:i/>
          <w:noProof w:val="0"/>
          <w:color w:val="auto"/>
          <w:sz w:val="24"/>
        </w:rPr>
        <w:t xml:space="preserve"> S</w:t>
      </w:r>
      <w:r w:rsidRPr="00F67AB5">
        <w:rPr>
          <w:rFonts w:ascii="Calibri" w:hAnsi="Calibri"/>
          <w:i/>
          <w:noProof w:val="0"/>
          <w:color w:val="auto"/>
          <w:sz w:val="24"/>
        </w:rPr>
        <w:t>ci.</w:t>
      </w:r>
      <w:r w:rsidRPr="00F67AB5">
        <w:rPr>
          <w:rFonts w:ascii="Calibri" w:hAnsi="Calibri"/>
          <w:noProof w:val="0"/>
          <w:color w:val="auto"/>
          <w:sz w:val="24"/>
        </w:rPr>
        <w:t xml:space="preserve"> </w:t>
      </w:r>
      <w:r w:rsidRPr="00F67AB5">
        <w:rPr>
          <w:rFonts w:ascii="Calibri" w:hAnsi="Calibri"/>
          <w:b/>
          <w:noProof w:val="0"/>
          <w:color w:val="auto"/>
          <w:sz w:val="24"/>
        </w:rPr>
        <w:t>24</w:t>
      </w:r>
      <w:r w:rsidRPr="00F67AB5">
        <w:rPr>
          <w:rFonts w:ascii="Calibri" w:hAnsi="Calibri"/>
          <w:noProof w:val="0"/>
          <w:color w:val="auto"/>
          <w:sz w:val="24"/>
        </w:rPr>
        <w:t xml:space="preserve"> (10), 8836 (2023).</w:t>
      </w:r>
    </w:p>
    <w:p w14:paraId="2BDB4EA6" w14:textId="14A9F3D3"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37</w:t>
      </w:r>
      <w:r w:rsidRPr="00F67AB5">
        <w:rPr>
          <w:rFonts w:ascii="Calibri" w:hAnsi="Calibri"/>
          <w:noProof w:val="0"/>
          <w:color w:val="auto"/>
          <w:sz w:val="24"/>
        </w:rPr>
        <w:tab/>
        <w:t>Dicarlo, M.</w:t>
      </w:r>
      <w:r w:rsidRPr="00F67AB5">
        <w:rPr>
          <w:rFonts w:ascii="Calibri" w:hAnsi="Calibri"/>
          <w:i/>
          <w:noProof w:val="0"/>
          <w:color w:val="auto"/>
          <w:sz w:val="24"/>
        </w:rPr>
        <w:t xml:space="preserve"> </w:t>
      </w:r>
      <w:r w:rsidRPr="005E4876">
        <w:rPr>
          <w:rFonts w:ascii="Calibri" w:hAnsi="Calibri"/>
          <w:iCs/>
          <w:noProof w:val="0"/>
          <w:color w:val="auto"/>
          <w:sz w:val="24"/>
        </w:rPr>
        <w:t>et al.</w:t>
      </w:r>
      <w:r w:rsidRPr="00F67AB5">
        <w:rPr>
          <w:rFonts w:ascii="Calibri" w:hAnsi="Calibri"/>
          <w:noProof w:val="0"/>
          <w:color w:val="auto"/>
          <w:sz w:val="24"/>
        </w:rPr>
        <w:t xml:space="preserve"> Quercetin exposure suppresses the inflammatory pathway in intestinal organoids from winnie mice. </w:t>
      </w:r>
      <w:r w:rsidRPr="00F67AB5">
        <w:rPr>
          <w:rFonts w:ascii="Calibri" w:hAnsi="Calibri"/>
          <w:i/>
          <w:noProof w:val="0"/>
          <w:color w:val="auto"/>
          <w:sz w:val="24"/>
        </w:rPr>
        <w:t>Int J Mo</w:t>
      </w:r>
      <w:r w:rsidR="005E4876">
        <w:rPr>
          <w:rFonts w:ascii="Calibri" w:hAnsi="Calibri"/>
          <w:i/>
          <w:noProof w:val="0"/>
          <w:color w:val="auto"/>
          <w:sz w:val="24"/>
        </w:rPr>
        <w:t>l</w:t>
      </w:r>
      <w:r w:rsidRPr="00F67AB5">
        <w:rPr>
          <w:rFonts w:ascii="Calibri" w:hAnsi="Calibri"/>
          <w:i/>
          <w:noProof w:val="0"/>
          <w:color w:val="auto"/>
          <w:sz w:val="24"/>
        </w:rPr>
        <w:t xml:space="preserve"> Sci.</w:t>
      </w:r>
      <w:r w:rsidRPr="00F67AB5">
        <w:rPr>
          <w:rFonts w:ascii="Calibri" w:hAnsi="Calibri"/>
          <w:noProof w:val="0"/>
          <w:color w:val="auto"/>
          <w:sz w:val="24"/>
        </w:rPr>
        <w:t xml:space="preserve"> </w:t>
      </w:r>
      <w:r w:rsidRPr="00F67AB5">
        <w:rPr>
          <w:rFonts w:ascii="Calibri" w:hAnsi="Calibri"/>
          <w:b/>
          <w:noProof w:val="0"/>
          <w:color w:val="auto"/>
          <w:sz w:val="24"/>
        </w:rPr>
        <w:t>20</w:t>
      </w:r>
      <w:r w:rsidRPr="00F67AB5">
        <w:rPr>
          <w:rFonts w:ascii="Calibri" w:hAnsi="Calibri"/>
          <w:noProof w:val="0"/>
          <w:color w:val="auto"/>
          <w:sz w:val="24"/>
        </w:rPr>
        <w:t xml:space="preserve"> (22), 5771 (2019).</w:t>
      </w:r>
    </w:p>
    <w:p w14:paraId="17521958" w14:textId="773C3F1F"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38</w:t>
      </w:r>
      <w:r w:rsidRPr="00F67AB5">
        <w:rPr>
          <w:rFonts w:ascii="Calibri" w:hAnsi="Calibri"/>
          <w:noProof w:val="0"/>
          <w:color w:val="auto"/>
          <w:sz w:val="24"/>
        </w:rPr>
        <w:tab/>
        <w:t>Miura, S.</w:t>
      </w:r>
      <w:r w:rsidR="005E4876">
        <w:rPr>
          <w:rFonts w:ascii="Calibri" w:hAnsi="Calibri"/>
          <w:noProof w:val="0"/>
          <w:color w:val="auto"/>
          <w:sz w:val="24"/>
        </w:rPr>
        <w:t>,</w:t>
      </w:r>
      <w:r w:rsidRPr="00F67AB5">
        <w:rPr>
          <w:rFonts w:ascii="Calibri" w:hAnsi="Calibri"/>
          <w:noProof w:val="0"/>
          <w:color w:val="auto"/>
          <w:sz w:val="24"/>
        </w:rPr>
        <w:t xml:space="preserve"> Suzuki, A. Generation of mouse and human organoid-forming intestinal progenitor cells by direct lineage reprogramming. </w:t>
      </w:r>
      <w:r w:rsidRPr="00F67AB5">
        <w:rPr>
          <w:rFonts w:ascii="Calibri" w:hAnsi="Calibri"/>
          <w:i/>
          <w:noProof w:val="0"/>
          <w:color w:val="auto"/>
          <w:sz w:val="24"/>
        </w:rPr>
        <w:t>Cell Stem Cell.</w:t>
      </w:r>
      <w:r w:rsidRPr="00F67AB5">
        <w:rPr>
          <w:rFonts w:ascii="Calibri" w:hAnsi="Calibri"/>
          <w:noProof w:val="0"/>
          <w:color w:val="auto"/>
          <w:sz w:val="24"/>
        </w:rPr>
        <w:t xml:space="preserve"> </w:t>
      </w:r>
      <w:r w:rsidRPr="00F67AB5">
        <w:rPr>
          <w:rFonts w:ascii="Calibri" w:hAnsi="Calibri"/>
          <w:b/>
          <w:noProof w:val="0"/>
          <w:color w:val="auto"/>
          <w:sz w:val="24"/>
        </w:rPr>
        <w:t>21</w:t>
      </w:r>
      <w:r w:rsidRPr="00F67AB5">
        <w:rPr>
          <w:rFonts w:ascii="Calibri" w:hAnsi="Calibri"/>
          <w:noProof w:val="0"/>
          <w:color w:val="auto"/>
          <w:sz w:val="24"/>
        </w:rPr>
        <w:t xml:space="preserve"> (4), 456-471. e455 (2017).</w:t>
      </w:r>
    </w:p>
    <w:p w14:paraId="1795A7B6" w14:textId="77777777"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39</w:t>
      </w:r>
      <w:r w:rsidRPr="00F67AB5">
        <w:rPr>
          <w:rFonts w:ascii="Calibri" w:hAnsi="Calibri"/>
          <w:noProof w:val="0"/>
          <w:color w:val="auto"/>
          <w:sz w:val="24"/>
        </w:rPr>
        <w:tab/>
        <w:t xml:space="preserve">Barer, R. Determination of dry mass, thickness, solid and water concentration in living cells. </w:t>
      </w:r>
      <w:r w:rsidRPr="00F67AB5">
        <w:rPr>
          <w:rFonts w:ascii="Calibri" w:hAnsi="Calibri"/>
          <w:i/>
          <w:noProof w:val="0"/>
          <w:color w:val="auto"/>
          <w:sz w:val="24"/>
        </w:rPr>
        <w:t>Nature.</w:t>
      </w:r>
      <w:r w:rsidRPr="00F67AB5">
        <w:rPr>
          <w:rFonts w:ascii="Calibri" w:hAnsi="Calibri"/>
          <w:noProof w:val="0"/>
          <w:color w:val="auto"/>
          <w:sz w:val="24"/>
        </w:rPr>
        <w:t xml:space="preserve"> </w:t>
      </w:r>
      <w:r w:rsidRPr="00F67AB5">
        <w:rPr>
          <w:rFonts w:ascii="Calibri" w:hAnsi="Calibri"/>
          <w:b/>
          <w:noProof w:val="0"/>
          <w:color w:val="auto"/>
          <w:sz w:val="24"/>
        </w:rPr>
        <w:t>172</w:t>
      </w:r>
      <w:r w:rsidRPr="00F67AB5">
        <w:rPr>
          <w:rFonts w:ascii="Calibri" w:hAnsi="Calibri"/>
          <w:noProof w:val="0"/>
          <w:color w:val="auto"/>
          <w:sz w:val="24"/>
        </w:rPr>
        <w:t xml:space="preserve"> (4389), 1097-1098 (1953).</w:t>
      </w:r>
    </w:p>
    <w:p w14:paraId="034FF70A" w14:textId="6A70760A"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40</w:t>
      </w:r>
      <w:r w:rsidRPr="00F67AB5">
        <w:rPr>
          <w:rFonts w:ascii="Calibri" w:hAnsi="Calibri"/>
          <w:noProof w:val="0"/>
          <w:color w:val="auto"/>
          <w:sz w:val="24"/>
        </w:rPr>
        <w:tab/>
        <w:t>Popescu, G.</w:t>
      </w:r>
      <w:r w:rsidRPr="00F67AB5">
        <w:rPr>
          <w:rFonts w:ascii="Calibri" w:hAnsi="Calibri"/>
          <w:i/>
          <w:noProof w:val="0"/>
          <w:color w:val="auto"/>
          <w:sz w:val="24"/>
        </w:rPr>
        <w:t xml:space="preserve"> </w:t>
      </w:r>
      <w:r w:rsidRPr="005E4876">
        <w:rPr>
          <w:rFonts w:ascii="Calibri" w:hAnsi="Calibri"/>
          <w:iCs/>
          <w:noProof w:val="0"/>
          <w:color w:val="auto"/>
          <w:sz w:val="24"/>
        </w:rPr>
        <w:t>et al. O</w:t>
      </w:r>
      <w:r w:rsidRPr="00F67AB5">
        <w:rPr>
          <w:rFonts w:ascii="Calibri" w:hAnsi="Calibri"/>
          <w:noProof w:val="0"/>
          <w:color w:val="auto"/>
          <w:sz w:val="24"/>
        </w:rPr>
        <w:t xml:space="preserve">ptical imaging of cell mass and growth dynamics. </w:t>
      </w:r>
      <w:r w:rsidRPr="00F67AB5">
        <w:rPr>
          <w:rFonts w:ascii="Calibri" w:hAnsi="Calibri"/>
          <w:i/>
          <w:noProof w:val="0"/>
          <w:color w:val="auto"/>
          <w:sz w:val="24"/>
        </w:rPr>
        <w:t>Am J Physiol</w:t>
      </w:r>
      <w:r w:rsidR="005E4876">
        <w:rPr>
          <w:rFonts w:ascii="Calibri" w:hAnsi="Calibri"/>
          <w:i/>
          <w:noProof w:val="0"/>
          <w:color w:val="auto"/>
          <w:sz w:val="24"/>
        </w:rPr>
        <w:t xml:space="preserve"> </w:t>
      </w:r>
      <w:r w:rsidRPr="00F67AB5">
        <w:rPr>
          <w:rFonts w:ascii="Calibri" w:hAnsi="Calibri"/>
          <w:i/>
          <w:noProof w:val="0"/>
          <w:color w:val="auto"/>
          <w:sz w:val="24"/>
        </w:rPr>
        <w:t>Cell Physiol.</w:t>
      </w:r>
      <w:r w:rsidRPr="00F67AB5">
        <w:rPr>
          <w:rFonts w:ascii="Calibri" w:hAnsi="Calibri"/>
          <w:noProof w:val="0"/>
          <w:color w:val="auto"/>
          <w:sz w:val="24"/>
        </w:rPr>
        <w:t xml:space="preserve"> </w:t>
      </w:r>
      <w:r w:rsidRPr="00F67AB5">
        <w:rPr>
          <w:rFonts w:ascii="Calibri" w:hAnsi="Calibri"/>
          <w:b/>
          <w:noProof w:val="0"/>
          <w:color w:val="auto"/>
          <w:sz w:val="24"/>
        </w:rPr>
        <w:t>295</w:t>
      </w:r>
      <w:r w:rsidRPr="00F67AB5">
        <w:rPr>
          <w:rFonts w:ascii="Calibri" w:hAnsi="Calibri"/>
          <w:noProof w:val="0"/>
          <w:color w:val="auto"/>
          <w:sz w:val="24"/>
        </w:rPr>
        <w:t xml:space="preserve"> (2), C538-C544 (2008).</w:t>
      </w:r>
    </w:p>
    <w:p w14:paraId="3EC11B28" w14:textId="3F52F388"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41</w:t>
      </w:r>
      <w:r w:rsidRPr="00F67AB5">
        <w:rPr>
          <w:rFonts w:ascii="Calibri" w:hAnsi="Calibri"/>
          <w:noProof w:val="0"/>
          <w:color w:val="auto"/>
          <w:sz w:val="24"/>
        </w:rPr>
        <w:tab/>
        <w:t>Shin, S., Kim, D., Kim, K.</w:t>
      </w:r>
      <w:r w:rsidR="005E4876">
        <w:rPr>
          <w:rFonts w:ascii="Calibri" w:hAnsi="Calibri"/>
          <w:noProof w:val="0"/>
          <w:color w:val="auto"/>
          <w:sz w:val="24"/>
        </w:rPr>
        <w:t>,</w:t>
      </w:r>
      <w:r w:rsidRPr="00F67AB5">
        <w:rPr>
          <w:rFonts w:ascii="Calibri" w:hAnsi="Calibri"/>
          <w:noProof w:val="0"/>
          <w:color w:val="auto"/>
          <w:sz w:val="24"/>
        </w:rPr>
        <w:t xml:space="preserve"> Park, Y. Super-resolution three-dimensional fluorescence and optical diffraction tomography of live cells using structured illumination generated by a digital micromirror device. </w:t>
      </w:r>
      <w:r w:rsidRPr="00F67AB5">
        <w:rPr>
          <w:rFonts w:ascii="Calibri" w:hAnsi="Calibri"/>
          <w:i/>
          <w:noProof w:val="0"/>
          <w:color w:val="auto"/>
          <w:sz w:val="24"/>
        </w:rPr>
        <w:t>Sci</w:t>
      </w:r>
      <w:r w:rsidR="005E4876">
        <w:rPr>
          <w:rFonts w:ascii="Calibri" w:hAnsi="Calibri"/>
          <w:i/>
          <w:noProof w:val="0"/>
          <w:color w:val="auto"/>
          <w:sz w:val="24"/>
        </w:rPr>
        <w:t xml:space="preserve"> R</w:t>
      </w:r>
      <w:r w:rsidRPr="00F67AB5">
        <w:rPr>
          <w:rFonts w:ascii="Calibri" w:hAnsi="Calibri"/>
          <w:i/>
          <w:noProof w:val="0"/>
          <w:color w:val="auto"/>
          <w:sz w:val="24"/>
        </w:rPr>
        <w:t>ep.</w:t>
      </w:r>
      <w:r w:rsidRPr="00F67AB5">
        <w:rPr>
          <w:rFonts w:ascii="Calibri" w:hAnsi="Calibri"/>
          <w:noProof w:val="0"/>
          <w:color w:val="auto"/>
          <w:sz w:val="24"/>
        </w:rPr>
        <w:t xml:space="preserve"> </w:t>
      </w:r>
      <w:r w:rsidRPr="00F67AB5">
        <w:rPr>
          <w:rFonts w:ascii="Calibri" w:hAnsi="Calibri"/>
          <w:b/>
          <w:noProof w:val="0"/>
          <w:color w:val="auto"/>
          <w:sz w:val="24"/>
        </w:rPr>
        <w:t>8</w:t>
      </w:r>
      <w:r w:rsidRPr="00F67AB5">
        <w:rPr>
          <w:rFonts w:ascii="Calibri" w:hAnsi="Calibri"/>
          <w:noProof w:val="0"/>
          <w:color w:val="auto"/>
          <w:sz w:val="24"/>
        </w:rPr>
        <w:t xml:space="preserve"> (1), 9183 (2018).</w:t>
      </w:r>
    </w:p>
    <w:p w14:paraId="27675605" w14:textId="093F15AD"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42</w:t>
      </w:r>
      <w:r w:rsidRPr="00F67AB5">
        <w:rPr>
          <w:rFonts w:ascii="Calibri" w:hAnsi="Calibri"/>
          <w:noProof w:val="0"/>
          <w:color w:val="auto"/>
          <w:sz w:val="24"/>
        </w:rPr>
        <w:tab/>
        <w:t>Kim, Y. S.</w:t>
      </w:r>
      <w:r w:rsidRPr="00F67AB5">
        <w:rPr>
          <w:rFonts w:ascii="Calibri" w:hAnsi="Calibri"/>
          <w:i/>
          <w:noProof w:val="0"/>
          <w:color w:val="auto"/>
          <w:sz w:val="24"/>
        </w:rPr>
        <w:t xml:space="preserve"> </w:t>
      </w:r>
      <w:r w:rsidRPr="005E4876">
        <w:rPr>
          <w:rFonts w:ascii="Calibri" w:hAnsi="Calibri"/>
          <w:iCs/>
          <w:noProof w:val="0"/>
          <w:color w:val="auto"/>
          <w:sz w:val="24"/>
        </w:rPr>
        <w:t xml:space="preserve">et al. </w:t>
      </w:r>
      <w:r w:rsidRPr="00F67AB5">
        <w:rPr>
          <w:rFonts w:ascii="Calibri" w:hAnsi="Calibri"/>
          <w:noProof w:val="0"/>
          <w:color w:val="auto"/>
          <w:sz w:val="24"/>
        </w:rPr>
        <w:t xml:space="preserve">Combining three-dimensional quantitative phase imaging and fluorescence microscopy for the study of cell pathophysiology. </w:t>
      </w:r>
      <w:r w:rsidRPr="00F67AB5">
        <w:rPr>
          <w:rFonts w:ascii="Calibri" w:hAnsi="Calibri"/>
          <w:i/>
          <w:noProof w:val="0"/>
          <w:color w:val="auto"/>
          <w:sz w:val="24"/>
        </w:rPr>
        <w:t>Yale  Biol Med.</w:t>
      </w:r>
      <w:r w:rsidRPr="00F67AB5">
        <w:rPr>
          <w:rFonts w:ascii="Calibri" w:hAnsi="Calibri"/>
          <w:noProof w:val="0"/>
          <w:color w:val="auto"/>
          <w:sz w:val="24"/>
        </w:rPr>
        <w:t xml:space="preserve"> </w:t>
      </w:r>
      <w:r w:rsidRPr="00F67AB5">
        <w:rPr>
          <w:rFonts w:ascii="Calibri" w:hAnsi="Calibri"/>
          <w:b/>
          <w:noProof w:val="0"/>
          <w:color w:val="auto"/>
          <w:sz w:val="24"/>
        </w:rPr>
        <w:t>91</w:t>
      </w:r>
      <w:r w:rsidRPr="00F67AB5">
        <w:rPr>
          <w:rFonts w:ascii="Calibri" w:hAnsi="Calibri"/>
          <w:noProof w:val="0"/>
          <w:color w:val="auto"/>
          <w:sz w:val="24"/>
        </w:rPr>
        <w:t xml:space="preserve"> (3), 267 (2018).</w:t>
      </w:r>
    </w:p>
    <w:p w14:paraId="56F8898B" w14:textId="321AF9AF"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43</w:t>
      </w:r>
      <w:r w:rsidRPr="00F67AB5">
        <w:rPr>
          <w:rFonts w:ascii="Calibri" w:hAnsi="Calibri"/>
          <w:noProof w:val="0"/>
          <w:color w:val="auto"/>
          <w:sz w:val="24"/>
        </w:rPr>
        <w:tab/>
        <w:t>Liu, C.</w:t>
      </w:r>
      <w:r w:rsidRPr="00F67AB5">
        <w:rPr>
          <w:rFonts w:ascii="Calibri" w:hAnsi="Calibri"/>
          <w:i/>
          <w:noProof w:val="0"/>
          <w:color w:val="auto"/>
          <w:sz w:val="24"/>
        </w:rPr>
        <w:t xml:space="preserve"> </w:t>
      </w:r>
      <w:r w:rsidRPr="005E4876">
        <w:rPr>
          <w:rFonts w:ascii="Calibri" w:hAnsi="Calibri"/>
          <w:iCs/>
          <w:noProof w:val="0"/>
          <w:color w:val="auto"/>
          <w:sz w:val="24"/>
        </w:rPr>
        <w:t>et al.</w:t>
      </w:r>
      <w:r w:rsidRPr="00F67AB5">
        <w:rPr>
          <w:rFonts w:ascii="Calibri" w:hAnsi="Calibri"/>
          <w:noProof w:val="0"/>
          <w:color w:val="auto"/>
          <w:sz w:val="24"/>
        </w:rPr>
        <w:t xml:space="preserve"> Simultaneous dual-contrast three-dimensional imaging in live cells via optical diffraction tomography and fluorescence. </w:t>
      </w:r>
      <w:r w:rsidRPr="00F67AB5">
        <w:rPr>
          <w:rFonts w:ascii="Calibri" w:hAnsi="Calibri"/>
          <w:i/>
          <w:noProof w:val="0"/>
          <w:color w:val="auto"/>
          <w:sz w:val="24"/>
        </w:rPr>
        <w:t>Photonics Res.</w:t>
      </w:r>
      <w:r w:rsidRPr="00F67AB5">
        <w:rPr>
          <w:rFonts w:ascii="Calibri" w:hAnsi="Calibri"/>
          <w:noProof w:val="0"/>
          <w:color w:val="auto"/>
          <w:sz w:val="24"/>
        </w:rPr>
        <w:t xml:space="preserve"> </w:t>
      </w:r>
      <w:r w:rsidRPr="00F67AB5">
        <w:rPr>
          <w:rFonts w:ascii="Calibri" w:hAnsi="Calibri"/>
          <w:b/>
          <w:noProof w:val="0"/>
          <w:color w:val="auto"/>
          <w:sz w:val="24"/>
        </w:rPr>
        <w:t>7</w:t>
      </w:r>
      <w:r w:rsidRPr="00F67AB5">
        <w:rPr>
          <w:rFonts w:ascii="Calibri" w:hAnsi="Calibri"/>
          <w:noProof w:val="0"/>
          <w:color w:val="auto"/>
          <w:sz w:val="24"/>
        </w:rPr>
        <w:t xml:space="preserve"> (9), 1042-1050 (2019).</w:t>
      </w:r>
    </w:p>
    <w:p w14:paraId="73783BA7" w14:textId="5E621F56"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44</w:t>
      </w:r>
      <w:r w:rsidRPr="00F67AB5">
        <w:rPr>
          <w:rFonts w:ascii="Calibri" w:hAnsi="Calibri"/>
          <w:noProof w:val="0"/>
          <w:color w:val="auto"/>
          <w:sz w:val="24"/>
        </w:rPr>
        <w:tab/>
        <w:t>Schlüßler, R.</w:t>
      </w:r>
      <w:r w:rsidRPr="00F67AB5">
        <w:rPr>
          <w:rFonts w:ascii="Calibri" w:hAnsi="Calibri"/>
          <w:i/>
          <w:noProof w:val="0"/>
          <w:color w:val="auto"/>
          <w:sz w:val="24"/>
        </w:rPr>
        <w:t xml:space="preserve"> </w:t>
      </w:r>
      <w:r w:rsidRPr="005E4876">
        <w:rPr>
          <w:rFonts w:ascii="Calibri" w:hAnsi="Calibri"/>
          <w:iCs/>
          <w:noProof w:val="0"/>
          <w:color w:val="auto"/>
          <w:sz w:val="24"/>
        </w:rPr>
        <w:t xml:space="preserve">et al. </w:t>
      </w:r>
      <w:r w:rsidRPr="00F67AB5">
        <w:rPr>
          <w:rFonts w:ascii="Calibri" w:hAnsi="Calibri"/>
          <w:noProof w:val="0"/>
          <w:color w:val="auto"/>
          <w:sz w:val="24"/>
        </w:rPr>
        <w:t>Combined fluorescence, optical diffraction tomography and Brillouin microscopy.</w:t>
      </w:r>
      <w:r w:rsidR="00F67AB5" w:rsidRPr="00F67AB5">
        <w:rPr>
          <w:rFonts w:ascii="Calibri" w:hAnsi="Calibri"/>
          <w:noProof w:val="0"/>
          <w:color w:val="auto"/>
          <w:sz w:val="24"/>
        </w:rPr>
        <w:t xml:space="preserve"> </w:t>
      </w:r>
      <w:r w:rsidRPr="00F67AB5">
        <w:rPr>
          <w:rFonts w:ascii="Calibri" w:hAnsi="Calibri"/>
          <w:noProof w:val="0"/>
          <w:color w:val="auto"/>
          <w:sz w:val="24"/>
        </w:rPr>
        <w:t xml:space="preserve"> </w:t>
      </w:r>
      <w:r w:rsidR="00DA4195" w:rsidRPr="00DA4195">
        <w:rPr>
          <w:rFonts w:ascii="Calibri" w:hAnsi="Calibri"/>
          <w:i/>
          <w:iCs/>
          <w:noProof w:val="0"/>
          <w:color w:val="auto"/>
          <w:sz w:val="24"/>
        </w:rPr>
        <w:t>b</w:t>
      </w:r>
      <w:r w:rsidR="00E5289B" w:rsidRPr="00DA4195">
        <w:rPr>
          <w:rFonts w:ascii="Calibri" w:hAnsi="Calibri"/>
          <w:i/>
          <w:iCs/>
          <w:noProof w:val="0"/>
          <w:color w:val="auto"/>
          <w:sz w:val="24"/>
        </w:rPr>
        <w:t>ioRvix</w:t>
      </w:r>
      <w:r w:rsidR="00E5289B">
        <w:rPr>
          <w:rFonts w:ascii="Calibri" w:hAnsi="Calibri"/>
          <w:noProof w:val="0"/>
          <w:color w:val="auto"/>
          <w:sz w:val="24"/>
        </w:rPr>
        <w:t>.</w:t>
      </w:r>
      <w:r w:rsidR="00DA4195">
        <w:rPr>
          <w:rFonts w:ascii="Calibri" w:hAnsi="Calibri"/>
          <w:noProof w:val="0"/>
          <w:color w:val="auto"/>
          <w:sz w:val="24"/>
        </w:rPr>
        <w:t xml:space="preserve"> </w:t>
      </w:r>
      <w:r w:rsidR="00DA4195" w:rsidRPr="00DA4195">
        <w:rPr>
          <w:rFonts w:ascii="Calibri" w:hAnsi="Calibri"/>
          <w:noProof w:val="0"/>
          <w:color w:val="auto"/>
          <w:sz w:val="24"/>
        </w:rPr>
        <w:t>10.30.361808.</w:t>
      </w:r>
      <w:r w:rsidR="00E5289B">
        <w:rPr>
          <w:rFonts w:ascii="Calibri" w:hAnsi="Calibri"/>
          <w:noProof w:val="0"/>
          <w:color w:val="auto"/>
          <w:sz w:val="24"/>
        </w:rPr>
        <w:t xml:space="preserve"> </w:t>
      </w:r>
      <w:r w:rsidRPr="00F67AB5">
        <w:rPr>
          <w:rFonts w:ascii="Calibri" w:hAnsi="Calibri"/>
          <w:noProof w:val="0"/>
          <w:color w:val="auto"/>
          <w:sz w:val="24"/>
        </w:rPr>
        <w:t>(2020).</w:t>
      </w:r>
    </w:p>
    <w:p w14:paraId="0DAFA085" w14:textId="5CACD8C5"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45</w:t>
      </w:r>
      <w:r w:rsidRPr="00F67AB5">
        <w:rPr>
          <w:rFonts w:ascii="Calibri" w:hAnsi="Calibri"/>
          <w:noProof w:val="0"/>
          <w:color w:val="auto"/>
          <w:sz w:val="24"/>
        </w:rPr>
        <w:tab/>
        <w:t>Chowdhury, S., Eldridge, W. J., Wax, A.</w:t>
      </w:r>
      <w:r w:rsidR="00DA4195">
        <w:rPr>
          <w:rFonts w:ascii="Calibri" w:hAnsi="Calibri"/>
          <w:noProof w:val="0"/>
          <w:color w:val="auto"/>
          <w:sz w:val="24"/>
        </w:rPr>
        <w:t>,</w:t>
      </w:r>
      <w:r w:rsidRPr="00F67AB5">
        <w:rPr>
          <w:rFonts w:ascii="Calibri" w:hAnsi="Calibri"/>
          <w:noProof w:val="0"/>
          <w:color w:val="auto"/>
          <w:sz w:val="24"/>
        </w:rPr>
        <w:t xml:space="preserve"> Izatt, J. A. Structured illumination multimodal 3D-</w:t>
      </w:r>
      <w:r w:rsidRPr="00F67AB5">
        <w:rPr>
          <w:rFonts w:ascii="Calibri" w:hAnsi="Calibri"/>
          <w:noProof w:val="0"/>
          <w:color w:val="auto"/>
          <w:sz w:val="24"/>
        </w:rPr>
        <w:lastRenderedPageBreak/>
        <w:t xml:space="preserve">resolved quantitative phase and fluorescence sub-diffraction microscopy. </w:t>
      </w:r>
      <w:r w:rsidRPr="00F67AB5">
        <w:rPr>
          <w:rFonts w:ascii="Calibri" w:hAnsi="Calibri"/>
          <w:i/>
          <w:noProof w:val="0"/>
          <w:color w:val="auto"/>
          <w:sz w:val="24"/>
        </w:rPr>
        <w:t xml:space="preserve">Biomed </w:t>
      </w:r>
      <w:r w:rsidR="00DA4195">
        <w:rPr>
          <w:rFonts w:ascii="Calibri" w:hAnsi="Calibri"/>
          <w:i/>
          <w:noProof w:val="0"/>
          <w:color w:val="auto"/>
          <w:sz w:val="24"/>
        </w:rPr>
        <w:t>O</w:t>
      </w:r>
      <w:r w:rsidRPr="00F67AB5">
        <w:rPr>
          <w:rFonts w:ascii="Calibri" w:hAnsi="Calibri"/>
          <w:i/>
          <w:noProof w:val="0"/>
          <w:color w:val="auto"/>
          <w:sz w:val="24"/>
        </w:rPr>
        <w:t xml:space="preserve">ptics </w:t>
      </w:r>
      <w:r w:rsidR="00DA4195">
        <w:rPr>
          <w:rFonts w:ascii="Calibri" w:hAnsi="Calibri"/>
          <w:i/>
          <w:noProof w:val="0"/>
          <w:color w:val="auto"/>
          <w:sz w:val="24"/>
        </w:rPr>
        <w:t>E</w:t>
      </w:r>
      <w:r w:rsidRPr="00F67AB5">
        <w:rPr>
          <w:rFonts w:ascii="Calibri" w:hAnsi="Calibri"/>
          <w:i/>
          <w:noProof w:val="0"/>
          <w:color w:val="auto"/>
          <w:sz w:val="24"/>
        </w:rPr>
        <w:t>xp</w:t>
      </w:r>
      <w:r w:rsidR="00DA4195">
        <w:rPr>
          <w:rFonts w:ascii="Calibri" w:hAnsi="Calibri"/>
          <w:i/>
          <w:noProof w:val="0"/>
          <w:color w:val="auto"/>
          <w:sz w:val="24"/>
        </w:rPr>
        <w:t>.</w:t>
      </w:r>
      <w:r w:rsidRPr="00F67AB5">
        <w:rPr>
          <w:rFonts w:ascii="Calibri" w:hAnsi="Calibri"/>
          <w:noProof w:val="0"/>
          <w:color w:val="auto"/>
          <w:sz w:val="24"/>
        </w:rPr>
        <w:t xml:space="preserve"> </w:t>
      </w:r>
      <w:r w:rsidRPr="00F67AB5">
        <w:rPr>
          <w:rFonts w:ascii="Calibri" w:hAnsi="Calibri"/>
          <w:b/>
          <w:noProof w:val="0"/>
          <w:color w:val="auto"/>
          <w:sz w:val="24"/>
        </w:rPr>
        <w:t>8</w:t>
      </w:r>
      <w:r w:rsidRPr="00F67AB5">
        <w:rPr>
          <w:rFonts w:ascii="Calibri" w:hAnsi="Calibri"/>
          <w:noProof w:val="0"/>
          <w:color w:val="auto"/>
          <w:sz w:val="24"/>
        </w:rPr>
        <w:t xml:space="preserve"> (5), 2496-2518 (2017).</w:t>
      </w:r>
    </w:p>
    <w:p w14:paraId="0D265EAE" w14:textId="6150C6B6"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46</w:t>
      </w:r>
      <w:r w:rsidRPr="00F67AB5">
        <w:rPr>
          <w:rFonts w:ascii="Calibri" w:hAnsi="Calibri"/>
          <w:noProof w:val="0"/>
          <w:color w:val="auto"/>
          <w:sz w:val="24"/>
        </w:rPr>
        <w:tab/>
        <w:t>Jo, Y.</w:t>
      </w:r>
      <w:r w:rsidRPr="00F67AB5">
        <w:rPr>
          <w:rFonts w:ascii="Calibri" w:hAnsi="Calibri"/>
          <w:i/>
          <w:noProof w:val="0"/>
          <w:color w:val="auto"/>
          <w:sz w:val="24"/>
        </w:rPr>
        <w:t xml:space="preserve"> </w:t>
      </w:r>
      <w:r w:rsidRPr="00DA4195">
        <w:rPr>
          <w:rFonts w:ascii="Calibri" w:hAnsi="Calibri"/>
          <w:iCs/>
          <w:noProof w:val="0"/>
          <w:color w:val="auto"/>
          <w:sz w:val="24"/>
        </w:rPr>
        <w:t xml:space="preserve">et al. </w:t>
      </w:r>
      <w:r w:rsidRPr="00F67AB5">
        <w:rPr>
          <w:rFonts w:ascii="Calibri" w:hAnsi="Calibri"/>
          <w:noProof w:val="0"/>
          <w:color w:val="auto"/>
          <w:sz w:val="24"/>
        </w:rPr>
        <w:t xml:space="preserve">Label-free multiplexed microtomography of endogenous subcellular dynamics using generalizable deep learning. </w:t>
      </w:r>
      <w:r w:rsidRPr="00F67AB5">
        <w:rPr>
          <w:rFonts w:ascii="Calibri" w:hAnsi="Calibri"/>
          <w:i/>
          <w:noProof w:val="0"/>
          <w:color w:val="auto"/>
          <w:sz w:val="24"/>
        </w:rPr>
        <w:t>Nat Cell Biol.</w:t>
      </w:r>
      <w:r w:rsidRPr="00F67AB5">
        <w:rPr>
          <w:rFonts w:ascii="Calibri" w:hAnsi="Calibri"/>
          <w:noProof w:val="0"/>
          <w:color w:val="auto"/>
          <w:sz w:val="24"/>
        </w:rPr>
        <w:t xml:space="preserve"> </w:t>
      </w:r>
      <w:r w:rsidRPr="00F67AB5">
        <w:rPr>
          <w:rFonts w:ascii="Calibri" w:hAnsi="Calibri"/>
          <w:b/>
          <w:noProof w:val="0"/>
          <w:color w:val="auto"/>
          <w:sz w:val="24"/>
        </w:rPr>
        <w:t>23</w:t>
      </w:r>
      <w:r w:rsidRPr="00F67AB5">
        <w:rPr>
          <w:rFonts w:ascii="Calibri" w:hAnsi="Calibri"/>
          <w:noProof w:val="0"/>
          <w:color w:val="auto"/>
          <w:sz w:val="24"/>
        </w:rPr>
        <w:t xml:space="preserve"> (12), 1329-1337 (2021).</w:t>
      </w:r>
    </w:p>
    <w:p w14:paraId="49FC9A0C" w14:textId="607306CF"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47</w:t>
      </w:r>
      <w:r w:rsidRPr="00F67AB5">
        <w:rPr>
          <w:rFonts w:ascii="Calibri" w:hAnsi="Calibri"/>
          <w:noProof w:val="0"/>
          <w:color w:val="auto"/>
          <w:sz w:val="24"/>
        </w:rPr>
        <w:tab/>
        <w:t>Oh, C., Hugonnet, H., Lee, M.</w:t>
      </w:r>
      <w:r w:rsidR="00DA4195">
        <w:rPr>
          <w:rFonts w:ascii="Calibri" w:hAnsi="Calibri"/>
          <w:noProof w:val="0"/>
          <w:color w:val="auto"/>
          <w:sz w:val="24"/>
        </w:rPr>
        <w:t>,</w:t>
      </w:r>
      <w:r w:rsidRPr="00F67AB5">
        <w:rPr>
          <w:rFonts w:ascii="Calibri" w:hAnsi="Calibri"/>
          <w:noProof w:val="0"/>
          <w:color w:val="auto"/>
          <w:sz w:val="24"/>
        </w:rPr>
        <w:t xml:space="preserve"> Park, Y. Digital aberration correction for enhanced thick tissue imaging exploiting aberration matrix and tilt-tilt correlation from the optical memory effect. </w:t>
      </w:r>
      <w:r w:rsidRPr="00F67AB5">
        <w:rPr>
          <w:rFonts w:ascii="Calibri" w:hAnsi="Calibri"/>
          <w:i/>
          <w:noProof w:val="0"/>
          <w:color w:val="auto"/>
          <w:sz w:val="24"/>
        </w:rPr>
        <w:t>Nat Comm.</w:t>
      </w:r>
      <w:r w:rsidRPr="00F67AB5">
        <w:rPr>
          <w:rFonts w:ascii="Calibri" w:hAnsi="Calibri"/>
          <w:noProof w:val="0"/>
          <w:color w:val="auto"/>
          <w:sz w:val="24"/>
        </w:rPr>
        <w:t xml:space="preserve"> </w:t>
      </w:r>
      <w:r w:rsidRPr="00F67AB5">
        <w:rPr>
          <w:rFonts w:ascii="Calibri" w:hAnsi="Calibri"/>
          <w:b/>
          <w:noProof w:val="0"/>
          <w:color w:val="auto"/>
          <w:sz w:val="24"/>
        </w:rPr>
        <w:t>16</w:t>
      </w:r>
      <w:r w:rsidRPr="00F67AB5">
        <w:rPr>
          <w:rFonts w:ascii="Calibri" w:hAnsi="Calibri"/>
          <w:noProof w:val="0"/>
          <w:color w:val="auto"/>
          <w:sz w:val="24"/>
        </w:rPr>
        <w:t xml:space="preserve"> (1), 1685 (2025).</w:t>
      </w:r>
    </w:p>
    <w:p w14:paraId="78C47227" w14:textId="5FFA81DE" w:rsidR="00A76285" w:rsidRPr="00F67AB5" w:rsidRDefault="00A76285" w:rsidP="00F67AB5">
      <w:pPr>
        <w:pStyle w:val="EndNoteBibliography"/>
        <w:ind w:left="720" w:hanging="720"/>
        <w:rPr>
          <w:rFonts w:ascii="Calibri" w:hAnsi="Calibri"/>
          <w:noProof w:val="0"/>
          <w:color w:val="auto"/>
          <w:sz w:val="24"/>
        </w:rPr>
      </w:pPr>
      <w:r w:rsidRPr="00F67AB5">
        <w:rPr>
          <w:rFonts w:ascii="Calibri" w:hAnsi="Calibri"/>
          <w:noProof w:val="0"/>
          <w:color w:val="auto"/>
          <w:sz w:val="24"/>
        </w:rPr>
        <w:t>48</w:t>
      </w:r>
      <w:r w:rsidRPr="00F67AB5">
        <w:rPr>
          <w:rFonts w:ascii="Calibri" w:hAnsi="Calibri"/>
          <w:noProof w:val="0"/>
          <w:color w:val="auto"/>
          <w:sz w:val="24"/>
        </w:rPr>
        <w:tab/>
        <w:t>Yasuhiko, O.</w:t>
      </w:r>
      <w:r w:rsidR="00DA4195">
        <w:rPr>
          <w:rFonts w:ascii="Calibri" w:hAnsi="Calibri"/>
          <w:noProof w:val="0"/>
          <w:color w:val="auto"/>
          <w:sz w:val="24"/>
        </w:rPr>
        <w:t xml:space="preserve">, </w:t>
      </w:r>
      <w:r w:rsidRPr="00F67AB5">
        <w:rPr>
          <w:rFonts w:ascii="Calibri" w:hAnsi="Calibri"/>
          <w:noProof w:val="0"/>
          <w:color w:val="auto"/>
          <w:sz w:val="24"/>
        </w:rPr>
        <w:t xml:space="preserve">Takeuchi, K. In-silico clearing approach for deep refractive index tomography by partial reconstruction and wave-backpropagation. </w:t>
      </w:r>
      <w:r w:rsidRPr="00F67AB5">
        <w:rPr>
          <w:rFonts w:ascii="Calibri" w:hAnsi="Calibri"/>
          <w:i/>
          <w:noProof w:val="0"/>
          <w:color w:val="auto"/>
          <w:sz w:val="24"/>
        </w:rPr>
        <w:t>Light Sci Appl.</w:t>
      </w:r>
      <w:r w:rsidRPr="00F67AB5">
        <w:rPr>
          <w:rFonts w:ascii="Calibri" w:hAnsi="Calibri"/>
          <w:noProof w:val="0"/>
          <w:color w:val="auto"/>
          <w:sz w:val="24"/>
        </w:rPr>
        <w:t xml:space="preserve"> </w:t>
      </w:r>
      <w:r w:rsidRPr="00F67AB5">
        <w:rPr>
          <w:rFonts w:ascii="Calibri" w:hAnsi="Calibri"/>
          <w:b/>
          <w:noProof w:val="0"/>
          <w:color w:val="auto"/>
          <w:sz w:val="24"/>
        </w:rPr>
        <w:t>12</w:t>
      </w:r>
      <w:r w:rsidRPr="00F67AB5">
        <w:rPr>
          <w:rFonts w:ascii="Calibri" w:hAnsi="Calibri"/>
          <w:noProof w:val="0"/>
          <w:color w:val="auto"/>
          <w:sz w:val="24"/>
        </w:rPr>
        <w:t xml:space="preserve"> (1), 101 (2023).</w:t>
      </w:r>
    </w:p>
    <w:p w14:paraId="0CB968AB" w14:textId="14D2DF12" w:rsidR="008A485C" w:rsidRPr="00F67AB5" w:rsidRDefault="006A6469" w:rsidP="00F67AB5">
      <w:pPr>
        <w:rPr>
          <w:b/>
          <w:lang w:eastAsia="ko-KR"/>
        </w:rPr>
      </w:pPr>
      <w:r w:rsidRPr="00F67AB5">
        <w:rPr>
          <w:b/>
          <w:lang w:eastAsia="ko-KR"/>
        </w:rPr>
        <w:fldChar w:fldCharType="end"/>
      </w:r>
    </w:p>
    <w:sectPr w:rsidR="008A485C" w:rsidRPr="00F67AB5" w:rsidSect="00F67AB5">
      <w:headerReference w:type="even" r:id="rId8"/>
      <w:headerReference w:type="default" r:id="rId9"/>
      <w:footerReference w:type="even" r:id="rId10"/>
      <w:footnotePr>
        <w:pos w:val="beneathText"/>
      </w:footnotePr>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6186" w14:textId="77777777" w:rsidR="009D300C" w:rsidRDefault="009D300C">
      <w:r>
        <w:separator/>
      </w:r>
    </w:p>
  </w:endnote>
  <w:endnote w:type="continuationSeparator" w:id="0">
    <w:p w14:paraId="4A3EEDFD" w14:textId="77777777" w:rsidR="009D300C" w:rsidRDefault="009D300C">
      <w:r>
        <w:continuationSeparator/>
      </w:r>
    </w:p>
  </w:endnote>
  <w:endnote w:type="continuationNotice" w:id="1">
    <w:p w14:paraId="1B88656C" w14:textId="77777777" w:rsidR="009D300C" w:rsidRDefault="009D3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7F060D" w:rsidRDefault="007F060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2544" w14:textId="77777777" w:rsidR="009D300C" w:rsidRDefault="009D300C">
      <w:r>
        <w:separator/>
      </w:r>
    </w:p>
  </w:footnote>
  <w:footnote w:type="continuationSeparator" w:id="0">
    <w:p w14:paraId="37F84FD4" w14:textId="77777777" w:rsidR="009D300C" w:rsidRDefault="009D300C">
      <w:r>
        <w:continuationSeparator/>
      </w:r>
    </w:p>
  </w:footnote>
  <w:footnote w:type="continuationNotice" w:id="1">
    <w:p w14:paraId="4E7F1779" w14:textId="77777777" w:rsidR="009D300C" w:rsidRDefault="009D3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7F060D" w:rsidRDefault="007F060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7F060D" w:rsidRDefault="007F060D">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8B6"/>
    <w:multiLevelType w:val="hybridMultilevel"/>
    <w:tmpl w:val="1CDA5720"/>
    <w:lvl w:ilvl="0" w:tplc="A6405980">
      <w:start w:val="1"/>
      <w:numFmt w:val="decimal"/>
      <w:lvlText w:val="%1."/>
      <w:lvlJc w:val="left"/>
      <w:pPr>
        <w:ind w:left="938" w:hanging="360"/>
      </w:pPr>
      <w:rPr>
        <w:rFonts w:hint="default"/>
      </w:rPr>
    </w:lvl>
    <w:lvl w:ilvl="1" w:tplc="04090019" w:tentative="1">
      <w:start w:val="1"/>
      <w:numFmt w:val="upperLetter"/>
      <w:lvlText w:val="%2."/>
      <w:lvlJc w:val="left"/>
      <w:pPr>
        <w:ind w:left="1458" w:hanging="440"/>
      </w:pPr>
    </w:lvl>
    <w:lvl w:ilvl="2" w:tplc="0409001B" w:tentative="1">
      <w:start w:val="1"/>
      <w:numFmt w:val="lowerRoman"/>
      <w:lvlText w:val="%3."/>
      <w:lvlJc w:val="right"/>
      <w:pPr>
        <w:ind w:left="1898" w:hanging="440"/>
      </w:pPr>
    </w:lvl>
    <w:lvl w:ilvl="3" w:tplc="0409000F" w:tentative="1">
      <w:start w:val="1"/>
      <w:numFmt w:val="decimal"/>
      <w:lvlText w:val="%4."/>
      <w:lvlJc w:val="left"/>
      <w:pPr>
        <w:ind w:left="2338" w:hanging="440"/>
      </w:pPr>
    </w:lvl>
    <w:lvl w:ilvl="4" w:tplc="04090019" w:tentative="1">
      <w:start w:val="1"/>
      <w:numFmt w:val="upperLetter"/>
      <w:lvlText w:val="%5."/>
      <w:lvlJc w:val="left"/>
      <w:pPr>
        <w:ind w:left="2778" w:hanging="440"/>
      </w:pPr>
    </w:lvl>
    <w:lvl w:ilvl="5" w:tplc="0409001B" w:tentative="1">
      <w:start w:val="1"/>
      <w:numFmt w:val="lowerRoman"/>
      <w:lvlText w:val="%6."/>
      <w:lvlJc w:val="right"/>
      <w:pPr>
        <w:ind w:left="3218" w:hanging="440"/>
      </w:pPr>
    </w:lvl>
    <w:lvl w:ilvl="6" w:tplc="0409000F" w:tentative="1">
      <w:start w:val="1"/>
      <w:numFmt w:val="decimal"/>
      <w:lvlText w:val="%7."/>
      <w:lvlJc w:val="left"/>
      <w:pPr>
        <w:ind w:left="3658" w:hanging="440"/>
      </w:pPr>
    </w:lvl>
    <w:lvl w:ilvl="7" w:tplc="04090019" w:tentative="1">
      <w:start w:val="1"/>
      <w:numFmt w:val="upperLetter"/>
      <w:lvlText w:val="%8."/>
      <w:lvlJc w:val="left"/>
      <w:pPr>
        <w:ind w:left="4098" w:hanging="440"/>
      </w:pPr>
    </w:lvl>
    <w:lvl w:ilvl="8" w:tplc="0409001B" w:tentative="1">
      <w:start w:val="1"/>
      <w:numFmt w:val="lowerRoman"/>
      <w:lvlText w:val="%9."/>
      <w:lvlJc w:val="right"/>
      <w:pPr>
        <w:ind w:left="4538" w:hanging="440"/>
      </w:pPr>
    </w:lvl>
  </w:abstractNum>
  <w:abstractNum w:abstractNumId="1" w15:restartNumberingAfterBreak="0">
    <w:nsid w:val="0FD169DB"/>
    <w:multiLevelType w:val="hybridMultilevel"/>
    <w:tmpl w:val="396073D4"/>
    <w:lvl w:ilvl="0" w:tplc="A2A4DB50">
      <w:start w:val="1"/>
      <w:numFmt w:val="decimal"/>
      <w:lvlText w:val="%1."/>
      <w:lvlJc w:val="left"/>
      <w:pPr>
        <w:ind w:left="4977" w:hanging="360"/>
      </w:pPr>
      <w:rPr>
        <w:rFonts w:hint="default"/>
      </w:rPr>
    </w:lvl>
    <w:lvl w:ilvl="1" w:tplc="04090019" w:tentative="1">
      <w:start w:val="1"/>
      <w:numFmt w:val="upperLetter"/>
      <w:lvlText w:val="%2."/>
      <w:lvlJc w:val="left"/>
      <w:pPr>
        <w:ind w:left="5497" w:hanging="440"/>
      </w:pPr>
    </w:lvl>
    <w:lvl w:ilvl="2" w:tplc="0409001B" w:tentative="1">
      <w:start w:val="1"/>
      <w:numFmt w:val="lowerRoman"/>
      <w:lvlText w:val="%3."/>
      <w:lvlJc w:val="right"/>
      <w:pPr>
        <w:ind w:left="5937" w:hanging="440"/>
      </w:pPr>
    </w:lvl>
    <w:lvl w:ilvl="3" w:tplc="0409000F" w:tentative="1">
      <w:start w:val="1"/>
      <w:numFmt w:val="decimal"/>
      <w:lvlText w:val="%4."/>
      <w:lvlJc w:val="left"/>
      <w:pPr>
        <w:ind w:left="6377" w:hanging="440"/>
      </w:pPr>
    </w:lvl>
    <w:lvl w:ilvl="4" w:tplc="04090019" w:tentative="1">
      <w:start w:val="1"/>
      <w:numFmt w:val="upperLetter"/>
      <w:lvlText w:val="%5."/>
      <w:lvlJc w:val="left"/>
      <w:pPr>
        <w:ind w:left="6817" w:hanging="440"/>
      </w:pPr>
    </w:lvl>
    <w:lvl w:ilvl="5" w:tplc="0409001B" w:tentative="1">
      <w:start w:val="1"/>
      <w:numFmt w:val="lowerRoman"/>
      <w:lvlText w:val="%6."/>
      <w:lvlJc w:val="right"/>
      <w:pPr>
        <w:ind w:left="7257" w:hanging="440"/>
      </w:pPr>
    </w:lvl>
    <w:lvl w:ilvl="6" w:tplc="0409000F" w:tentative="1">
      <w:start w:val="1"/>
      <w:numFmt w:val="decimal"/>
      <w:lvlText w:val="%7."/>
      <w:lvlJc w:val="left"/>
      <w:pPr>
        <w:ind w:left="7697" w:hanging="440"/>
      </w:pPr>
    </w:lvl>
    <w:lvl w:ilvl="7" w:tplc="04090019" w:tentative="1">
      <w:start w:val="1"/>
      <w:numFmt w:val="upperLetter"/>
      <w:lvlText w:val="%8."/>
      <w:lvlJc w:val="left"/>
      <w:pPr>
        <w:ind w:left="8137" w:hanging="440"/>
      </w:pPr>
    </w:lvl>
    <w:lvl w:ilvl="8" w:tplc="0409001B" w:tentative="1">
      <w:start w:val="1"/>
      <w:numFmt w:val="lowerRoman"/>
      <w:lvlText w:val="%9."/>
      <w:lvlJc w:val="right"/>
      <w:pPr>
        <w:ind w:left="8577" w:hanging="440"/>
      </w:pPr>
    </w:lvl>
  </w:abstractNum>
  <w:abstractNum w:abstractNumId="2"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F3FF9"/>
    <w:multiLevelType w:val="multilevel"/>
    <w:tmpl w:val="3AD68D54"/>
    <w:lvl w:ilvl="0">
      <w:start w:val="1"/>
      <w:numFmt w:val="decimal"/>
      <w:lvlText w:val="%1."/>
      <w:lvlJc w:val="left"/>
      <w:pPr>
        <w:tabs>
          <w:tab w:val="num" w:pos="720"/>
        </w:tabs>
        <w:ind w:left="720" w:hanging="360"/>
      </w:pPr>
      <w:rPr>
        <w:rFonts w:asciiTheme="majorHAnsi" w:eastAsiaTheme="minorEastAsia" w:hAnsiTheme="majorHAnsi" w:cstheme="majorHAnsi"/>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519FD"/>
    <w:multiLevelType w:val="multilevel"/>
    <w:tmpl w:val="8376A74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E7B0A"/>
    <w:multiLevelType w:val="multilevel"/>
    <w:tmpl w:val="0BEC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50154"/>
    <w:multiLevelType w:val="multilevel"/>
    <w:tmpl w:val="BC42B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B4B28"/>
    <w:multiLevelType w:val="hybridMultilevel"/>
    <w:tmpl w:val="23106CAE"/>
    <w:lvl w:ilvl="0" w:tplc="8AFC4FC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6A065A9"/>
    <w:multiLevelType w:val="multilevel"/>
    <w:tmpl w:val="B80E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D5D7B"/>
    <w:multiLevelType w:val="multilevel"/>
    <w:tmpl w:val="FC82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857C00"/>
    <w:multiLevelType w:val="hybridMultilevel"/>
    <w:tmpl w:val="28EE97D2"/>
    <w:lvl w:ilvl="0" w:tplc="5106BB84">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494E41"/>
    <w:multiLevelType w:val="hybridMultilevel"/>
    <w:tmpl w:val="6F1C089A"/>
    <w:lvl w:ilvl="0" w:tplc="81146A60">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29" w15:restartNumberingAfterBreak="0">
    <w:nsid w:val="5C573BA3"/>
    <w:multiLevelType w:val="multilevel"/>
    <w:tmpl w:val="5076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37495"/>
    <w:multiLevelType w:val="hybridMultilevel"/>
    <w:tmpl w:val="E9563FDC"/>
    <w:lvl w:ilvl="0" w:tplc="B0E25A6A">
      <w:start w:val="4"/>
      <w:numFmt w:val="decimal"/>
      <w:lvlText w:val="%1."/>
      <w:lvlJc w:val="left"/>
      <w:pPr>
        <w:ind w:left="1210" w:hanging="360"/>
      </w:pPr>
      <w:rPr>
        <w:rFonts w:hint="default"/>
      </w:rPr>
    </w:lvl>
    <w:lvl w:ilvl="1" w:tplc="04090019" w:tentative="1">
      <w:start w:val="1"/>
      <w:numFmt w:val="upperLetter"/>
      <w:lvlText w:val="%2."/>
      <w:lvlJc w:val="left"/>
      <w:pPr>
        <w:ind w:left="1741" w:hanging="440"/>
      </w:pPr>
    </w:lvl>
    <w:lvl w:ilvl="2" w:tplc="0409001B" w:tentative="1">
      <w:start w:val="1"/>
      <w:numFmt w:val="lowerRoman"/>
      <w:lvlText w:val="%3."/>
      <w:lvlJc w:val="right"/>
      <w:pPr>
        <w:ind w:left="2181" w:hanging="440"/>
      </w:pPr>
    </w:lvl>
    <w:lvl w:ilvl="3" w:tplc="0409000F" w:tentative="1">
      <w:start w:val="1"/>
      <w:numFmt w:val="decimal"/>
      <w:lvlText w:val="%4."/>
      <w:lvlJc w:val="left"/>
      <w:pPr>
        <w:ind w:left="2621" w:hanging="440"/>
      </w:pPr>
    </w:lvl>
    <w:lvl w:ilvl="4" w:tplc="04090019" w:tentative="1">
      <w:start w:val="1"/>
      <w:numFmt w:val="upperLetter"/>
      <w:lvlText w:val="%5."/>
      <w:lvlJc w:val="left"/>
      <w:pPr>
        <w:ind w:left="3061" w:hanging="440"/>
      </w:pPr>
    </w:lvl>
    <w:lvl w:ilvl="5" w:tplc="0409001B" w:tentative="1">
      <w:start w:val="1"/>
      <w:numFmt w:val="lowerRoman"/>
      <w:lvlText w:val="%6."/>
      <w:lvlJc w:val="right"/>
      <w:pPr>
        <w:ind w:left="3501" w:hanging="440"/>
      </w:pPr>
    </w:lvl>
    <w:lvl w:ilvl="6" w:tplc="0409000F" w:tentative="1">
      <w:start w:val="1"/>
      <w:numFmt w:val="decimal"/>
      <w:lvlText w:val="%7."/>
      <w:lvlJc w:val="left"/>
      <w:pPr>
        <w:ind w:left="3941" w:hanging="440"/>
      </w:pPr>
    </w:lvl>
    <w:lvl w:ilvl="7" w:tplc="04090019" w:tentative="1">
      <w:start w:val="1"/>
      <w:numFmt w:val="upperLetter"/>
      <w:lvlText w:val="%8."/>
      <w:lvlJc w:val="left"/>
      <w:pPr>
        <w:ind w:left="4381" w:hanging="440"/>
      </w:pPr>
    </w:lvl>
    <w:lvl w:ilvl="8" w:tplc="0409001B" w:tentative="1">
      <w:start w:val="1"/>
      <w:numFmt w:val="lowerRoman"/>
      <w:lvlText w:val="%9."/>
      <w:lvlJc w:val="right"/>
      <w:pPr>
        <w:ind w:left="4821" w:hanging="440"/>
      </w:pPr>
    </w:lvl>
  </w:abstractNum>
  <w:abstractNum w:abstractNumId="31" w15:restartNumberingAfterBreak="0">
    <w:nsid w:val="63086510"/>
    <w:multiLevelType w:val="hybridMultilevel"/>
    <w:tmpl w:val="DE7A9FD4"/>
    <w:lvl w:ilvl="0" w:tplc="BDF60B7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2" w15:restartNumberingAfterBreak="0">
    <w:nsid w:val="635F041A"/>
    <w:multiLevelType w:val="multilevel"/>
    <w:tmpl w:val="1CAA2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312CE5"/>
    <w:multiLevelType w:val="multilevel"/>
    <w:tmpl w:val="EF2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8376A"/>
    <w:multiLevelType w:val="multilevel"/>
    <w:tmpl w:val="2238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947AB"/>
    <w:multiLevelType w:val="multilevel"/>
    <w:tmpl w:val="5EE0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3218D3"/>
    <w:multiLevelType w:val="hybridMultilevel"/>
    <w:tmpl w:val="E9EA488A"/>
    <w:lvl w:ilvl="0" w:tplc="B6A0D10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8" w15:restartNumberingAfterBreak="0">
    <w:nsid w:val="6EF739FE"/>
    <w:multiLevelType w:val="multilevel"/>
    <w:tmpl w:val="E9D2AB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991EB4"/>
    <w:multiLevelType w:val="multilevel"/>
    <w:tmpl w:val="8EBE72B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C3478"/>
    <w:multiLevelType w:val="multilevel"/>
    <w:tmpl w:val="3426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AF1FC4"/>
    <w:multiLevelType w:val="multilevel"/>
    <w:tmpl w:val="AC2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081458">
    <w:abstractNumId w:val="16"/>
  </w:num>
  <w:num w:numId="2" w16cid:durableId="704520124">
    <w:abstractNumId w:val="23"/>
  </w:num>
  <w:num w:numId="3" w16cid:durableId="1884513254">
    <w:abstractNumId w:val="40"/>
  </w:num>
  <w:num w:numId="4" w16cid:durableId="18046967">
    <w:abstractNumId w:val="11"/>
  </w:num>
  <w:num w:numId="5" w16cid:durableId="1298797303">
    <w:abstractNumId w:val="26"/>
  </w:num>
  <w:num w:numId="6" w16cid:durableId="381710642">
    <w:abstractNumId w:val="36"/>
  </w:num>
  <w:num w:numId="7" w16cid:durableId="1369842164">
    <w:abstractNumId w:val="17"/>
  </w:num>
  <w:num w:numId="8" w16cid:durableId="1156384007">
    <w:abstractNumId w:val="20"/>
  </w:num>
  <w:num w:numId="9" w16cid:durableId="468211739">
    <w:abstractNumId w:val="12"/>
  </w:num>
  <w:num w:numId="10" w16cid:durableId="1421415725">
    <w:abstractNumId w:val="19"/>
  </w:num>
  <w:num w:numId="11" w16cid:durableId="721486245">
    <w:abstractNumId w:val="24"/>
  </w:num>
  <w:num w:numId="12" w16cid:durableId="184179578">
    <w:abstractNumId w:val="14"/>
  </w:num>
  <w:num w:numId="13" w16cid:durableId="1436556279">
    <w:abstractNumId w:val="43"/>
  </w:num>
  <w:num w:numId="14" w16cid:durableId="359670770">
    <w:abstractNumId w:val="41"/>
  </w:num>
  <w:num w:numId="15" w16cid:durableId="1283924137">
    <w:abstractNumId w:val="15"/>
  </w:num>
  <w:num w:numId="16" w16cid:durableId="70275344">
    <w:abstractNumId w:val="10"/>
  </w:num>
  <w:num w:numId="17" w16cid:durableId="1494489066">
    <w:abstractNumId w:val="8"/>
  </w:num>
  <w:num w:numId="18" w16cid:durableId="1080638427">
    <w:abstractNumId w:val="21"/>
  </w:num>
  <w:num w:numId="19" w16cid:durableId="390423761">
    <w:abstractNumId w:val="13"/>
  </w:num>
  <w:num w:numId="20" w16cid:durableId="283772050">
    <w:abstractNumId w:val="27"/>
  </w:num>
  <w:num w:numId="21" w16cid:durableId="1324578676">
    <w:abstractNumId w:val="2"/>
  </w:num>
  <w:num w:numId="22" w16cid:durableId="1103646044">
    <w:abstractNumId w:val="4"/>
  </w:num>
  <w:num w:numId="23" w16cid:durableId="1262684341">
    <w:abstractNumId w:val="18"/>
  </w:num>
  <w:num w:numId="24" w16cid:durableId="2142921012">
    <w:abstractNumId w:val="5"/>
  </w:num>
  <w:num w:numId="25" w16cid:durableId="1516655267">
    <w:abstractNumId w:val="42"/>
  </w:num>
  <w:num w:numId="26" w16cid:durableId="1618440248">
    <w:abstractNumId w:val="37"/>
  </w:num>
  <w:num w:numId="27" w16cid:durableId="821852446">
    <w:abstractNumId w:val="1"/>
  </w:num>
  <w:num w:numId="28" w16cid:durableId="133109366">
    <w:abstractNumId w:val="32"/>
  </w:num>
  <w:num w:numId="29" w16cid:durableId="546376618">
    <w:abstractNumId w:val="9"/>
  </w:num>
  <w:num w:numId="30" w16cid:durableId="718747789">
    <w:abstractNumId w:val="7"/>
  </w:num>
  <w:num w:numId="31" w16cid:durableId="44842590">
    <w:abstractNumId w:val="6"/>
  </w:num>
  <w:num w:numId="32" w16cid:durableId="941961252">
    <w:abstractNumId w:val="34"/>
  </w:num>
  <w:num w:numId="33" w16cid:durableId="900137202">
    <w:abstractNumId w:val="33"/>
  </w:num>
  <w:num w:numId="34" w16cid:durableId="198133861">
    <w:abstractNumId w:val="22"/>
  </w:num>
  <w:num w:numId="35" w16cid:durableId="2055956581">
    <w:abstractNumId w:val="44"/>
  </w:num>
  <w:num w:numId="36" w16cid:durableId="652947345">
    <w:abstractNumId w:val="29"/>
  </w:num>
  <w:num w:numId="37" w16cid:durableId="2000187379">
    <w:abstractNumId w:val="35"/>
  </w:num>
  <w:num w:numId="38" w16cid:durableId="600920456">
    <w:abstractNumId w:val="31"/>
  </w:num>
  <w:num w:numId="39" w16cid:durableId="6099312">
    <w:abstractNumId w:val="3"/>
  </w:num>
  <w:num w:numId="40" w16cid:durableId="883904690">
    <w:abstractNumId w:val="39"/>
  </w:num>
  <w:num w:numId="41" w16cid:durableId="1513377727">
    <w:abstractNumId w:val="0"/>
  </w:num>
  <w:num w:numId="42" w16cid:durableId="1624387704">
    <w:abstractNumId w:val="25"/>
  </w:num>
  <w:num w:numId="43" w16cid:durableId="114567754">
    <w:abstractNumId w:val="28"/>
  </w:num>
  <w:num w:numId="44" w16cid:durableId="1589270275">
    <w:abstractNumId w:val="30"/>
  </w:num>
  <w:num w:numId="45" w16cid:durableId="121774505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지민 조">
    <w15:presenceInfo w15:providerId="Windows Live" w15:userId="a12d16493f1a6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clean"/>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맑은 고딕&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252zaz5ta0pce5raypvv22s5tdree2s5xp&quot;&gt;My EndNote Library&lt;record-ids&gt;&lt;item&gt;1&lt;/item&gt;&lt;item&gt;2&lt;/item&gt;&lt;item&gt;3&lt;/item&gt;&lt;item&gt;5&lt;/item&gt;&lt;item&gt;6&lt;/item&gt;&lt;item&gt;7&lt;/item&gt;&lt;item&gt;8&lt;/item&gt;&lt;item&gt;11&lt;/item&gt;&lt;item&gt;12&lt;/item&gt;&lt;item&gt;13&lt;/item&gt;&lt;item&gt;14&lt;/item&gt;&lt;item&gt;15&lt;/item&gt;&lt;item&gt;16&lt;/item&gt;&lt;/record-ids&gt;&lt;/item&gt;&lt;/Libraries&gt;"/>
  </w:docVars>
  <w:rsids>
    <w:rsidRoot w:val="006E4797"/>
    <w:rsid w:val="00000BCE"/>
    <w:rsid w:val="00001EF2"/>
    <w:rsid w:val="0000484A"/>
    <w:rsid w:val="0000515B"/>
    <w:rsid w:val="000072DF"/>
    <w:rsid w:val="000074BA"/>
    <w:rsid w:val="00011457"/>
    <w:rsid w:val="00011826"/>
    <w:rsid w:val="00013652"/>
    <w:rsid w:val="00015264"/>
    <w:rsid w:val="000173C7"/>
    <w:rsid w:val="0002072C"/>
    <w:rsid w:val="0002124E"/>
    <w:rsid w:val="000243F8"/>
    <w:rsid w:val="0002499B"/>
    <w:rsid w:val="000264CB"/>
    <w:rsid w:val="000302D0"/>
    <w:rsid w:val="00030C21"/>
    <w:rsid w:val="000320ED"/>
    <w:rsid w:val="00032D23"/>
    <w:rsid w:val="00034DD1"/>
    <w:rsid w:val="0003512C"/>
    <w:rsid w:val="00035399"/>
    <w:rsid w:val="0003546B"/>
    <w:rsid w:val="00042ADB"/>
    <w:rsid w:val="0004355D"/>
    <w:rsid w:val="00044194"/>
    <w:rsid w:val="00045454"/>
    <w:rsid w:val="00045FA5"/>
    <w:rsid w:val="00050D8B"/>
    <w:rsid w:val="000518CF"/>
    <w:rsid w:val="00052EE1"/>
    <w:rsid w:val="00053679"/>
    <w:rsid w:val="00054220"/>
    <w:rsid w:val="00054631"/>
    <w:rsid w:val="00054CDF"/>
    <w:rsid w:val="00055239"/>
    <w:rsid w:val="000554C4"/>
    <w:rsid w:val="00057B67"/>
    <w:rsid w:val="00061749"/>
    <w:rsid w:val="00061E0E"/>
    <w:rsid w:val="00063319"/>
    <w:rsid w:val="00064025"/>
    <w:rsid w:val="00070746"/>
    <w:rsid w:val="00072025"/>
    <w:rsid w:val="0007506F"/>
    <w:rsid w:val="000754DE"/>
    <w:rsid w:val="00076815"/>
    <w:rsid w:val="000801B1"/>
    <w:rsid w:val="00081F44"/>
    <w:rsid w:val="000824E4"/>
    <w:rsid w:val="000828A3"/>
    <w:rsid w:val="00082A5F"/>
    <w:rsid w:val="00085F48"/>
    <w:rsid w:val="000873AA"/>
    <w:rsid w:val="00091403"/>
    <w:rsid w:val="000975B5"/>
    <w:rsid w:val="000A1CEE"/>
    <w:rsid w:val="000A1DC1"/>
    <w:rsid w:val="000A2946"/>
    <w:rsid w:val="000A348F"/>
    <w:rsid w:val="000A444D"/>
    <w:rsid w:val="000A45A2"/>
    <w:rsid w:val="000B195B"/>
    <w:rsid w:val="000B1FF2"/>
    <w:rsid w:val="000B41B6"/>
    <w:rsid w:val="000B47A3"/>
    <w:rsid w:val="000B56D7"/>
    <w:rsid w:val="000B7B01"/>
    <w:rsid w:val="000C0BAA"/>
    <w:rsid w:val="000C2D5A"/>
    <w:rsid w:val="000C4B80"/>
    <w:rsid w:val="000C5B29"/>
    <w:rsid w:val="000D2872"/>
    <w:rsid w:val="000D5F45"/>
    <w:rsid w:val="000D625E"/>
    <w:rsid w:val="000D75DB"/>
    <w:rsid w:val="000E08D1"/>
    <w:rsid w:val="000E0AD5"/>
    <w:rsid w:val="000E14D9"/>
    <w:rsid w:val="000E2ABF"/>
    <w:rsid w:val="000E2EBE"/>
    <w:rsid w:val="000E31B8"/>
    <w:rsid w:val="000E3F21"/>
    <w:rsid w:val="000E4C51"/>
    <w:rsid w:val="000E526A"/>
    <w:rsid w:val="000E6754"/>
    <w:rsid w:val="000E6B08"/>
    <w:rsid w:val="000F3B63"/>
    <w:rsid w:val="000F7C87"/>
    <w:rsid w:val="001005A6"/>
    <w:rsid w:val="00103196"/>
    <w:rsid w:val="0011012B"/>
    <w:rsid w:val="00111554"/>
    <w:rsid w:val="00113695"/>
    <w:rsid w:val="00113D25"/>
    <w:rsid w:val="00114198"/>
    <w:rsid w:val="00114345"/>
    <w:rsid w:val="00114E2B"/>
    <w:rsid w:val="00120B00"/>
    <w:rsid w:val="001239B1"/>
    <w:rsid w:val="00124F91"/>
    <w:rsid w:val="0012567C"/>
    <w:rsid w:val="001270C2"/>
    <w:rsid w:val="00130009"/>
    <w:rsid w:val="00133D90"/>
    <w:rsid w:val="00134BC2"/>
    <w:rsid w:val="00141F9B"/>
    <w:rsid w:val="0014327A"/>
    <w:rsid w:val="001433DA"/>
    <w:rsid w:val="001449BB"/>
    <w:rsid w:val="00144B55"/>
    <w:rsid w:val="00144C5E"/>
    <w:rsid w:val="00146662"/>
    <w:rsid w:val="001473F5"/>
    <w:rsid w:val="00147CBA"/>
    <w:rsid w:val="00147F44"/>
    <w:rsid w:val="00152025"/>
    <w:rsid w:val="0015327B"/>
    <w:rsid w:val="00157B0B"/>
    <w:rsid w:val="0016107D"/>
    <w:rsid w:val="001624E4"/>
    <w:rsid w:val="00162EDC"/>
    <w:rsid w:val="00165AC5"/>
    <w:rsid w:val="00170A4D"/>
    <w:rsid w:val="0017523C"/>
    <w:rsid w:val="0017603D"/>
    <w:rsid w:val="00176BD2"/>
    <w:rsid w:val="0017776A"/>
    <w:rsid w:val="0018145B"/>
    <w:rsid w:val="00181A4A"/>
    <w:rsid w:val="00181A81"/>
    <w:rsid w:val="00181B76"/>
    <w:rsid w:val="00187337"/>
    <w:rsid w:val="001874C9"/>
    <w:rsid w:val="00190A54"/>
    <w:rsid w:val="00191471"/>
    <w:rsid w:val="00192584"/>
    <w:rsid w:val="001931A9"/>
    <w:rsid w:val="00193FA6"/>
    <w:rsid w:val="00194C04"/>
    <w:rsid w:val="00194CE8"/>
    <w:rsid w:val="0019572E"/>
    <w:rsid w:val="001959A2"/>
    <w:rsid w:val="00196399"/>
    <w:rsid w:val="001A1AA7"/>
    <w:rsid w:val="001A1CA1"/>
    <w:rsid w:val="001A39EF"/>
    <w:rsid w:val="001A39F8"/>
    <w:rsid w:val="001A42DA"/>
    <w:rsid w:val="001B4C3E"/>
    <w:rsid w:val="001B5AAF"/>
    <w:rsid w:val="001B6101"/>
    <w:rsid w:val="001B731A"/>
    <w:rsid w:val="001C2D33"/>
    <w:rsid w:val="001C2E8B"/>
    <w:rsid w:val="001C428D"/>
    <w:rsid w:val="001C4B47"/>
    <w:rsid w:val="001C6A27"/>
    <w:rsid w:val="001D0B79"/>
    <w:rsid w:val="001D1601"/>
    <w:rsid w:val="001D203E"/>
    <w:rsid w:val="001D4504"/>
    <w:rsid w:val="001D60CA"/>
    <w:rsid w:val="001D643E"/>
    <w:rsid w:val="001E183D"/>
    <w:rsid w:val="001E1C7C"/>
    <w:rsid w:val="001E4077"/>
    <w:rsid w:val="001E7473"/>
    <w:rsid w:val="001E79FC"/>
    <w:rsid w:val="001F0E66"/>
    <w:rsid w:val="001F2D8E"/>
    <w:rsid w:val="001F3109"/>
    <w:rsid w:val="001F5620"/>
    <w:rsid w:val="001F58A7"/>
    <w:rsid w:val="001F58E7"/>
    <w:rsid w:val="001F7FA2"/>
    <w:rsid w:val="002009B3"/>
    <w:rsid w:val="00202B9A"/>
    <w:rsid w:val="00203BEA"/>
    <w:rsid w:val="00203DC1"/>
    <w:rsid w:val="0021049B"/>
    <w:rsid w:val="00210DD6"/>
    <w:rsid w:val="00211341"/>
    <w:rsid w:val="002124A4"/>
    <w:rsid w:val="00214319"/>
    <w:rsid w:val="00215EFA"/>
    <w:rsid w:val="002160C4"/>
    <w:rsid w:val="002206A1"/>
    <w:rsid w:val="002209FC"/>
    <w:rsid w:val="00220EF9"/>
    <w:rsid w:val="00222A27"/>
    <w:rsid w:val="00223F0F"/>
    <w:rsid w:val="00224575"/>
    <w:rsid w:val="00226A9E"/>
    <w:rsid w:val="0022713A"/>
    <w:rsid w:val="002279E2"/>
    <w:rsid w:val="00231E36"/>
    <w:rsid w:val="00232891"/>
    <w:rsid w:val="0023296D"/>
    <w:rsid w:val="00232DDC"/>
    <w:rsid w:val="00232E48"/>
    <w:rsid w:val="002330BF"/>
    <w:rsid w:val="0023372B"/>
    <w:rsid w:val="002350E2"/>
    <w:rsid w:val="00235EEF"/>
    <w:rsid w:val="00236059"/>
    <w:rsid w:val="00243074"/>
    <w:rsid w:val="002437BE"/>
    <w:rsid w:val="002439B3"/>
    <w:rsid w:val="00244245"/>
    <w:rsid w:val="00247244"/>
    <w:rsid w:val="00250C2C"/>
    <w:rsid w:val="00251122"/>
    <w:rsid w:val="00252077"/>
    <w:rsid w:val="00252164"/>
    <w:rsid w:val="002541CC"/>
    <w:rsid w:val="00256103"/>
    <w:rsid w:val="00256667"/>
    <w:rsid w:val="00257D49"/>
    <w:rsid w:val="00260F92"/>
    <w:rsid w:val="00261934"/>
    <w:rsid w:val="00262E53"/>
    <w:rsid w:val="002635A2"/>
    <w:rsid w:val="00266ED1"/>
    <w:rsid w:val="00267CD9"/>
    <w:rsid w:val="0027177C"/>
    <w:rsid w:val="002731FA"/>
    <w:rsid w:val="0027395D"/>
    <w:rsid w:val="00273EDD"/>
    <w:rsid w:val="002743FC"/>
    <w:rsid w:val="00275303"/>
    <w:rsid w:val="00275B24"/>
    <w:rsid w:val="002761F9"/>
    <w:rsid w:val="002767DE"/>
    <w:rsid w:val="00276AA9"/>
    <w:rsid w:val="00277777"/>
    <w:rsid w:val="00280074"/>
    <w:rsid w:val="00281398"/>
    <w:rsid w:val="00281A01"/>
    <w:rsid w:val="00281B26"/>
    <w:rsid w:val="00283ACD"/>
    <w:rsid w:val="00283C64"/>
    <w:rsid w:val="00286E6D"/>
    <w:rsid w:val="00287E98"/>
    <w:rsid w:val="002903C7"/>
    <w:rsid w:val="002909E1"/>
    <w:rsid w:val="00291E79"/>
    <w:rsid w:val="00292048"/>
    <w:rsid w:val="00293E5D"/>
    <w:rsid w:val="00295308"/>
    <w:rsid w:val="00296199"/>
    <w:rsid w:val="00297BB8"/>
    <w:rsid w:val="002A375F"/>
    <w:rsid w:val="002A4DEC"/>
    <w:rsid w:val="002A51F9"/>
    <w:rsid w:val="002A769E"/>
    <w:rsid w:val="002A7DB4"/>
    <w:rsid w:val="002B2390"/>
    <w:rsid w:val="002B3BC2"/>
    <w:rsid w:val="002B4D2B"/>
    <w:rsid w:val="002C1B1C"/>
    <w:rsid w:val="002C1D21"/>
    <w:rsid w:val="002C1E20"/>
    <w:rsid w:val="002C2479"/>
    <w:rsid w:val="002C2B53"/>
    <w:rsid w:val="002C33B4"/>
    <w:rsid w:val="002C4670"/>
    <w:rsid w:val="002D140E"/>
    <w:rsid w:val="002D3CA9"/>
    <w:rsid w:val="002D5B0A"/>
    <w:rsid w:val="002D5DDB"/>
    <w:rsid w:val="002D5FCE"/>
    <w:rsid w:val="002D7370"/>
    <w:rsid w:val="002D7705"/>
    <w:rsid w:val="002E230F"/>
    <w:rsid w:val="002E3016"/>
    <w:rsid w:val="002E5B10"/>
    <w:rsid w:val="002E79DD"/>
    <w:rsid w:val="002F056C"/>
    <w:rsid w:val="002F11D4"/>
    <w:rsid w:val="002F3BFF"/>
    <w:rsid w:val="002F447E"/>
    <w:rsid w:val="002F4A9A"/>
    <w:rsid w:val="00303419"/>
    <w:rsid w:val="00307425"/>
    <w:rsid w:val="00307A09"/>
    <w:rsid w:val="003121C4"/>
    <w:rsid w:val="003147EC"/>
    <w:rsid w:val="00315D0D"/>
    <w:rsid w:val="0031626A"/>
    <w:rsid w:val="0031658E"/>
    <w:rsid w:val="003168CB"/>
    <w:rsid w:val="00316A96"/>
    <w:rsid w:val="00316E81"/>
    <w:rsid w:val="0031793E"/>
    <w:rsid w:val="00321A44"/>
    <w:rsid w:val="003224E0"/>
    <w:rsid w:val="00322CDA"/>
    <w:rsid w:val="00324832"/>
    <w:rsid w:val="00324AB9"/>
    <w:rsid w:val="0032649C"/>
    <w:rsid w:val="00330206"/>
    <w:rsid w:val="00332613"/>
    <w:rsid w:val="00332B4D"/>
    <w:rsid w:val="00333A33"/>
    <w:rsid w:val="00333E21"/>
    <w:rsid w:val="003427E9"/>
    <w:rsid w:val="00343F38"/>
    <w:rsid w:val="003442FB"/>
    <w:rsid w:val="00347D69"/>
    <w:rsid w:val="0035002F"/>
    <w:rsid w:val="00351087"/>
    <w:rsid w:val="003548DA"/>
    <w:rsid w:val="00360D4A"/>
    <w:rsid w:val="00361CDF"/>
    <w:rsid w:val="003639E3"/>
    <w:rsid w:val="00364EBD"/>
    <w:rsid w:val="00364F4C"/>
    <w:rsid w:val="003650E2"/>
    <w:rsid w:val="0036646A"/>
    <w:rsid w:val="003727C9"/>
    <w:rsid w:val="0037750D"/>
    <w:rsid w:val="00382E06"/>
    <w:rsid w:val="0038340B"/>
    <w:rsid w:val="00387CDA"/>
    <w:rsid w:val="00392C08"/>
    <w:rsid w:val="003942F5"/>
    <w:rsid w:val="00394B52"/>
    <w:rsid w:val="00395C43"/>
    <w:rsid w:val="0039664B"/>
    <w:rsid w:val="00396B36"/>
    <w:rsid w:val="00396D8E"/>
    <w:rsid w:val="003A123A"/>
    <w:rsid w:val="003A1CF9"/>
    <w:rsid w:val="003A2E1C"/>
    <w:rsid w:val="003A5297"/>
    <w:rsid w:val="003A729C"/>
    <w:rsid w:val="003A7737"/>
    <w:rsid w:val="003B0044"/>
    <w:rsid w:val="003B2A35"/>
    <w:rsid w:val="003B5A66"/>
    <w:rsid w:val="003B5F23"/>
    <w:rsid w:val="003C0787"/>
    <w:rsid w:val="003C2DC9"/>
    <w:rsid w:val="003C40D3"/>
    <w:rsid w:val="003C5328"/>
    <w:rsid w:val="003C5DB5"/>
    <w:rsid w:val="003D20F5"/>
    <w:rsid w:val="003D4A59"/>
    <w:rsid w:val="003D567A"/>
    <w:rsid w:val="003D67E2"/>
    <w:rsid w:val="003D793A"/>
    <w:rsid w:val="003D7B9A"/>
    <w:rsid w:val="003E0D7A"/>
    <w:rsid w:val="003E2E6A"/>
    <w:rsid w:val="003E2F18"/>
    <w:rsid w:val="003E3B7A"/>
    <w:rsid w:val="003E72AF"/>
    <w:rsid w:val="003F0DDC"/>
    <w:rsid w:val="003F1058"/>
    <w:rsid w:val="003F250B"/>
    <w:rsid w:val="003F2548"/>
    <w:rsid w:val="003F41FA"/>
    <w:rsid w:val="003F4CC5"/>
    <w:rsid w:val="00403140"/>
    <w:rsid w:val="00403786"/>
    <w:rsid w:val="00404949"/>
    <w:rsid w:val="0040579A"/>
    <w:rsid w:val="00405CF3"/>
    <w:rsid w:val="00406C8D"/>
    <w:rsid w:val="0040700C"/>
    <w:rsid w:val="00407157"/>
    <w:rsid w:val="004077E6"/>
    <w:rsid w:val="00407909"/>
    <w:rsid w:val="004123EF"/>
    <w:rsid w:val="00414ADE"/>
    <w:rsid w:val="00414E3E"/>
    <w:rsid w:val="00415B50"/>
    <w:rsid w:val="0041769B"/>
    <w:rsid w:val="004178E4"/>
    <w:rsid w:val="00420258"/>
    <w:rsid w:val="0042102F"/>
    <w:rsid w:val="004213AF"/>
    <w:rsid w:val="00421F83"/>
    <w:rsid w:val="00422BA8"/>
    <w:rsid w:val="00423757"/>
    <w:rsid w:val="00424026"/>
    <w:rsid w:val="00425291"/>
    <w:rsid w:val="0042603F"/>
    <w:rsid w:val="004261A0"/>
    <w:rsid w:val="00426464"/>
    <w:rsid w:val="004316A7"/>
    <w:rsid w:val="004322D4"/>
    <w:rsid w:val="004361C8"/>
    <w:rsid w:val="00436D41"/>
    <w:rsid w:val="00436F4D"/>
    <w:rsid w:val="0044006D"/>
    <w:rsid w:val="004408F0"/>
    <w:rsid w:val="00441736"/>
    <w:rsid w:val="00441AC9"/>
    <w:rsid w:val="00442B75"/>
    <w:rsid w:val="00443FED"/>
    <w:rsid w:val="00444751"/>
    <w:rsid w:val="00451715"/>
    <w:rsid w:val="004519F4"/>
    <w:rsid w:val="00456D90"/>
    <w:rsid w:val="004572FF"/>
    <w:rsid w:val="00457602"/>
    <w:rsid w:val="00457DBB"/>
    <w:rsid w:val="004602C6"/>
    <w:rsid w:val="0046046E"/>
    <w:rsid w:val="00460CCB"/>
    <w:rsid w:val="004620C9"/>
    <w:rsid w:val="00463C4A"/>
    <w:rsid w:val="00463F4E"/>
    <w:rsid w:val="00466A6B"/>
    <w:rsid w:val="00467504"/>
    <w:rsid w:val="004700E2"/>
    <w:rsid w:val="00473B2B"/>
    <w:rsid w:val="00473DA6"/>
    <w:rsid w:val="00475DE8"/>
    <w:rsid w:val="00477CCE"/>
    <w:rsid w:val="004809AC"/>
    <w:rsid w:val="00482654"/>
    <w:rsid w:val="00484C62"/>
    <w:rsid w:val="0048510D"/>
    <w:rsid w:val="004939EE"/>
    <w:rsid w:val="004969D3"/>
    <w:rsid w:val="004A019D"/>
    <w:rsid w:val="004A09E6"/>
    <w:rsid w:val="004A0A84"/>
    <w:rsid w:val="004A2C4A"/>
    <w:rsid w:val="004A318B"/>
    <w:rsid w:val="004A38D6"/>
    <w:rsid w:val="004A3D92"/>
    <w:rsid w:val="004A4DC3"/>
    <w:rsid w:val="004A6993"/>
    <w:rsid w:val="004A7172"/>
    <w:rsid w:val="004A79A5"/>
    <w:rsid w:val="004B0829"/>
    <w:rsid w:val="004B3F13"/>
    <w:rsid w:val="004C0825"/>
    <w:rsid w:val="004C0985"/>
    <w:rsid w:val="004C1ECD"/>
    <w:rsid w:val="004C2C87"/>
    <w:rsid w:val="004C3294"/>
    <w:rsid w:val="004C5066"/>
    <w:rsid w:val="004C7DC8"/>
    <w:rsid w:val="004D0994"/>
    <w:rsid w:val="004D124C"/>
    <w:rsid w:val="004D1CA7"/>
    <w:rsid w:val="004D362E"/>
    <w:rsid w:val="004D5789"/>
    <w:rsid w:val="004D6BC4"/>
    <w:rsid w:val="004D70AD"/>
    <w:rsid w:val="004D72C1"/>
    <w:rsid w:val="004E10C5"/>
    <w:rsid w:val="004E1EC1"/>
    <w:rsid w:val="004E54E9"/>
    <w:rsid w:val="004F0233"/>
    <w:rsid w:val="004F2A59"/>
    <w:rsid w:val="004F6AD9"/>
    <w:rsid w:val="004F6D1E"/>
    <w:rsid w:val="004F78F8"/>
    <w:rsid w:val="004F7DA7"/>
    <w:rsid w:val="0050190F"/>
    <w:rsid w:val="00503EE1"/>
    <w:rsid w:val="00505862"/>
    <w:rsid w:val="00507FC8"/>
    <w:rsid w:val="00510654"/>
    <w:rsid w:val="0051145B"/>
    <w:rsid w:val="005126AD"/>
    <w:rsid w:val="00513CCF"/>
    <w:rsid w:val="0051490A"/>
    <w:rsid w:val="00514A00"/>
    <w:rsid w:val="00515DD9"/>
    <w:rsid w:val="00516914"/>
    <w:rsid w:val="00516EDF"/>
    <w:rsid w:val="00521E64"/>
    <w:rsid w:val="005223AF"/>
    <w:rsid w:val="00526E6A"/>
    <w:rsid w:val="00530C68"/>
    <w:rsid w:val="00532EFB"/>
    <w:rsid w:val="005335E0"/>
    <w:rsid w:val="00534CFC"/>
    <w:rsid w:val="00536A88"/>
    <w:rsid w:val="0054083F"/>
    <w:rsid w:val="005449DE"/>
    <w:rsid w:val="00545A96"/>
    <w:rsid w:val="00550095"/>
    <w:rsid w:val="00551D82"/>
    <w:rsid w:val="0055304F"/>
    <w:rsid w:val="005572BC"/>
    <w:rsid w:val="00563FB1"/>
    <w:rsid w:val="00567DE0"/>
    <w:rsid w:val="0057122F"/>
    <w:rsid w:val="0057166F"/>
    <w:rsid w:val="00572A7C"/>
    <w:rsid w:val="005734D7"/>
    <w:rsid w:val="005749EC"/>
    <w:rsid w:val="00575E55"/>
    <w:rsid w:val="005825AF"/>
    <w:rsid w:val="005837EF"/>
    <w:rsid w:val="0058594E"/>
    <w:rsid w:val="00585BF5"/>
    <w:rsid w:val="00586AAC"/>
    <w:rsid w:val="00587F45"/>
    <w:rsid w:val="005940B5"/>
    <w:rsid w:val="00595461"/>
    <w:rsid w:val="005969C7"/>
    <w:rsid w:val="005A133B"/>
    <w:rsid w:val="005A1A0B"/>
    <w:rsid w:val="005A1E7F"/>
    <w:rsid w:val="005A2890"/>
    <w:rsid w:val="005A3F0A"/>
    <w:rsid w:val="005A4721"/>
    <w:rsid w:val="005A637B"/>
    <w:rsid w:val="005A6649"/>
    <w:rsid w:val="005B097D"/>
    <w:rsid w:val="005B29FF"/>
    <w:rsid w:val="005C0F6B"/>
    <w:rsid w:val="005C2456"/>
    <w:rsid w:val="005C2D8D"/>
    <w:rsid w:val="005C6F55"/>
    <w:rsid w:val="005C7323"/>
    <w:rsid w:val="005C7CD9"/>
    <w:rsid w:val="005D3118"/>
    <w:rsid w:val="005D4762"/>
    <w:rsid w:val="005D4AE5"/>
    <w:rsid w:val="005D52DF"/>
    <w:rsid w:val="005D7C80"/>
    <w:rsid w:val="005E1EE7"/>
    <w:rsid w:val="005E294D"/>
    <w:rsid w:val="005E458E"/>
    <w:rsid w:val="005E4876"/>
    <w:rsid w:val="005E4D1D"/>
    <w:rsid w:val="005E69CE"/>
    <w:rsid w:val="005E7D40"/>
    <w:rsid w:val="005F50D2"/>
    <w:rsid w:val="005F51F9"/>
    <w:rsid w:val="005F635F"/>
    <w:rsid w:val="005F6BFB"/>
    <w:rsid w:val="006010D1"/>
    <w:rsid w:val="00601296"/>
    <w:rsid w:val="00601608"/>
    <w:rsid w:val="00601B18"/>
    <w:rsid w:val="0060386D"/>
    <w:rsid w:val="00603ADB"/>
    <w:rsid w:val="00604100"/>
    <w:rsid w:val="00604DA8"/>
    <w:rsid w:val="00606796"/>
    <w:rsid w:val="00606D6E"/>
    <w:rsid w:val="00610D1D"/>
    <w:rsid w:val="00613C76"/>
    <w:rsid w:val="00615035"/>
    <w:rsid w:val="00616B8A"/>
    <w:rsid w:val="00617955"/>
    <w:rsid w:val="00620707"/>
    <w:rsid w:val="00622578"/>
    <w:rsid w:val="00622D38"/>
    <w:rsid w:val="006239A1"/>
    <w:rsid w:val="006268C6"/>
    <w:rsid w:val="00627D6E"/>
    <w:rsid w:val="0063021C"/>
    <w:rsid w:val="00634672"/>
    <w:rsid w:val="00637B98"/>
    <w:rsid w:val="006416ED"/>
    <w:rsid w:val="0064332C"/>
    <w:rsid w:val="00651F10"/>
    <w:rsid w:val="006564E6"/>
    <w:rsid w:val="00656B23"/>
    <w:rsid w:val="00657DD4"/>
    <w:rsid w:val="00660A96"/>
    <w:rsid w:val="00662930"/>
    <w:rsid w:val="00665B50"/>
    <w:rsid w:val="006667DD"/>
    <w:rsid w:val="00667626"/>
    <w:rsid w:val="006755EE"/>
    <w:rsid w:val="006758EF"/>
    <w:rsid w:val="006765F7"/>
    <w:rsid w:val="00677341"/>
    <w:rsid w:val="00681C77"/>
    <w:rsid w:val="006824BF"/>
    <w:rsid w:val="0068256E"/>
    <w:rsid w:val="00682942"/>
    <w:rsid w:val="00683E26"/>
    <w:rsid w:val="00687A90"/>
    <w:rsid w:val="006913E4"/>
    <w:rsid w:val="00692FA7"/>
    <w:rsid w:val="00695CAF"/>
    <w:rsid w:val="00696300"/>
    <w:rsid w:val="00697299"/>
    <w:rsid w:val="006A293B"/>
    <w:rsid w:val="006A30C1"/>
    <w:rsid w:val="006A4A91"/>
    <w:rsid w:val="006A522F"/>
    <w:rsid w:val="006A5D99"/>
    <w:rsid w:val="006A6469"/>
    <w:rsid w:val="006A77BA"/>
    <w:rsid w:val="006B04F9"/>
    <w:rsid w:val="006B25B1"/>
    <w:rsid w:val="006B3553"/>
    <w:rsid w:val="006B3680"/>
    <w:rsid w:val="006B5212"/>
    <w:rsid w:val="006C0165"/>
    <w:rsid w:val="006C0605"/>
    <w:rsid w:val="006C12E8"/>
    <w:rsid w:val="006C3327"/>
    <w:rsid w:val="006C4DD7"/>
    <w:rsid w:val="006C527E"/>
    <w:rsid w:val="006D08B8"/>
    <w:rsid w:val="006D2A5C"/>
    <w:rsid w:val="006D3C82"/>
    <w:rsid w:val="006D4004"/>
    <w:rsid w:val="006D40D4"/>
    <w:rsid w:val="006D7568"/>
    <w:rsid w:val="006E046F"/>
    <w:rsid w:val="006E1FEA"/>
    <w:rsid w:val="006E2B7A"/>
    <w:rsid w:val="006E3BEC"/>
    <w:rsid w:val="006E3FBF"/>
    <w:rsid w:val="006E4797"/>
    <w:rsid w:val="006E4DA0"/>
    <w:rsid w:val="006E7C64"/>
    <w:rsid w:val="006F02B4"/>
    <w:rsid w:val="006F08CD"/>
    <w:rsid w:val="006F0B95"/>
    <w:rsid w:val="006F0D91"/>
    <w:rsid w:val="006F144D"/>
    <w:rsid w:val="006F1939"/>
    <w:rsid w:val="006F28AB"/>
    <w:rsid w:val="006F46DC"/>
    <w:rsid w:val="006F6CDB"/>
    <w:rsid w:val="00700F59"/>
    <w:rsid w:val="00701839"/>
    <w:rsid w:val="007024EC"/>
    <w:rsid w:val="00702ADE"/>
    <w:rsid w:val="0070444F"/>
    <w:rsid w:val="00706DF7"/>
    <w:rsid w:val="007074CC"/>
    <w:rsid w:val="00707E76"/>
    <w:rsid w:val="00712523"/>
    <w:rsid w:val="00713230"/>
    <w:rsid w:val="0071323F"/>
    <w:rsid w:val="00714BE0"/>
    <w:rsid w:val="00716050"/>
    <w:rsid w:val="00716740"/>
    <w:rsid w:val="007172ED"/>
    <w:rsid w:val="00722F6E"/>
    <w:rsid w:val="00723ADF"/>
    <w:rsid w:val="00723E3B"/>
    <w:rsid w:val="0072435B"/>
    <w:rsid w:val="00726A98"/>
    <w:rsid w:val="00733688"/>
    <w:rsid w:val="00736371"/>
    <w:rsid w:val="0073760A"/>
    <w:rsid w:val="00741526"/>
    <w:rsid w:val="00742144"/>
    <w:rsid w:val="007444BE"/>
    <w:rsid w:val="0074719A"/>
    <w:rsid w:val="007477E0"/>
    <w:rsid w:val="0075035C"/>
    <w:rsid w:val="007510F1"/>
    <w:rsid w:val="00751341"/>
    <w:rsid w:val="0075177F"/>
    <w:rsid w:val="00751D3D"/>
    <w:rsid w:val="007530A7"/>
    <w:rsid w:val="00755379"/>
    <w:rsid w:val="0076377D"/>
    <w:rsid w:val="00763B1B"/>
    <w:rsid w:val="007646A5"/>
    <w:rsid w:val="00766FEA"/>
    <w:rsid w:val="007707C3"/>
    <w:rsid w:val="00770F70"/>
    <w:rsid w:val="00771E67"/>
    <w:rsid w:val="007771A7"/>
    <w:rsid w:val="00784BFD"/>
    <w:rsid w:val="00784FDC"/>
    <w:rsid w:val="0078594E"/>
    <w:rsid w:val="00785A10"/>
    <w:rsid w:val="0078668B"/>
    <w:rsid w:val="007873B7"/>
    <w:rsid w:val="00790649"/>
    <w:rsid w:val="00795D5E"/>
    <w:rsid w:val="007975A0"/>
    <w:rsid w:val="007A0BBB"/>
    <w:rsid w:val="007A1677"/>
    <w:rsid w:val="007A3831"/>
    <w:rsid w:val="007A4BBA"/>
    <w:rsid w:val="007A52FE"/>
    <w:rsid w:val="007A67A3"/>
    <w:rsid w:val="007B0815"/>
    <w:rsid w:val="007B152F"/>
    <w:rsid w:val="007B43AF"/>
    <w:rsid w:val="007B488F"/>
    <w:rsid w:val="007B4BB9"/>
    <w:rsid w:val="007B559A"/>
    <w:rsid w:val="007B72A4"/>
    <w:rsid w:val="007C2798"/>
    <w:rsid w:val="007C2ABC"/>
    <w:rsid w:val="007C4756"/>
    <w:rsid w:val="007C5179"/>
    <w:rsid w:val="007C6759"/>
    <w:rsid w:val="007C6832"/>
    <w:rsid w:val="007D0C8B"/>
    <w:rsid w:val="007D1DC6"/>
    <w:rsid w:val="007D3483"/>
    <w:rsid w:val="007D436E"/>
    <w:rsid w:val="007D4CE2"/>
    <w:rsid w:val="007D6BE0"/>
    <w:rsid w:val="007D7035"/>
    <w:rsid w:val="007D7A31"/>
    <w:rsid w:val="007E0A9F"/>
    <w:rsid w:val="007F060D"/>
    <w:rsid w:val="007F11FA"/>
    <w:rsid w:val="007F1283"/>
    <w:rsid w:val="007F13E9"/>
    <w:rsid w:val="007F1A23"/>
    <w:rsid w:val="007F2030"/>
    <w:rsid w:val="007F5EFA"/>
    <w:rsid w:val="007F7C17"/>
    <w:rsid w:val="00802F6D"/>
    <w:rsid w:val="00805784"/>
    <w:rsid w:val="00805845"/>
    <w:rsid w:val="00806FA4"/>
    <w:rsid w:val="00811706"/>
    <w:rsid w:val="008139DA"/>
    <w:rsid w:val="00815C5B"/>
    <w:rsid w:val="00815CAF"/>
    <w:rsid w:val="008208EB"/>
    <w:rsid w:val="00822BB2"/>
    <w:rsid w:val="00823AD4"/>
    <w:rsid w:val="00824D6F"/>
    <w:rsid w:val="00825630"/>
    <w:rsid w:val="0083110E"/>
    <w:rsid w:val="008325B5"/>
    <w:rsid w:val="0083371A"/>
    <w:rsid w:val="008338EB"/>
    <w:rsid w:val="00833B96"/>
    <w:rsid w:val="00834ABD"/>
    <w:rsid w:val="00835702"/>
    <w:rsid w:val="00836B27"/>
    <w:rsid w:val="00836B36"/>
    <w:rsid w:val="00840987"/>
    <w:rsid w:val="0084153A"/>
    <w:rsid w:val="00842336"/>
    <w:rsid w:val="008425A4"/>
    <w:rsid w:val="008432E1"/>
    <w:rsid w:val="00843ADD"/>
    <w:rsid w:val="00843D96"/>
    <w:rsid w:val="008461C6"/>
    <w:rsid w:val="00846D6D"/>
    <w:rsid w:val="00847C0F"/>
    <w:rsid w:val="00847C6F"/>
    <w:rsid w:val="00852C02"/>
    <w:rsid w:val="00852D38"/>
    <w:rsid w:val="0085421A"/>
    <w:rsid w:val="00854A72"/>
    <w:rsid w:val="0085548D"/>
    <w:rsid w:val="00855E97"/>
    <w:rsid w:val="00862BAD"/>
    <w:rsid w:val="008645FD"/>
    <w:rsid w:val="0086490C"/>
    <w:rsid w:val="008667D8"/>
    <w:rsid w:val="00866C50"/>
    <w:rsid w:val="00872CCC"/>
    <w:rsid w:val="00873116"/>
    <w:rsid w:val="00875267"/>
    <w:rsid w:val="008754AC"/>
    <w:rsid w:val="00876D4F"/>
    <w:rsid w:val="00880157"/>
    <w:rsid w:val="008804F1"/>
    <w:rsid w:val="00881CCB"/>
    <w:rsid w:val="00887F9C"/>
    <w:rsid w:val="008916BB"/>
    <w:rsid w:val="0089637E"/>
    <w:rsid w:val="008968A4"/>
    <w:rsid w:val="008968BA"/>
    <w:rsid w:val="008A0CEB"/>
    <w:rsid w:val="008A2ED7"/>
    <w:rsid w:val="008A4157"/>
    <w:rsid w:val="008A4859"/>
    <w:rsid w:val="008A485C"/>
    <w:rsid w:val="008A5733"/>
    <w:rsid w:val="008A5CDA"/>
    <w:rsid w:val="008B0534"/>
    <w:rsid w:val="008B1046"/>
    <w:rsid w:val="008B2D50"/>
    <w:rsid w:val="008B30F7"/>
    <w:rsid w:val="008B35D2"/>
    <w:rsid w:val="008B4D53"/>
    <w:rsid w:val="008B4E53"/>
    <w:rsid w:val="008B61B7"/>
    <w:rsid w:val="008C4EC4"/>
    <w:rsid w:val="008D0268"/>
    <w:rsid w:val="008D09A3"/>
    <w:rsid w:val="008D0BBA"/>
    <w:rsid w:val="008D11F0"/>
    <w:rsid w:val="008D148A"/>
    <w:rsid w:val="008D293E"/>
    <w:rsid w:val="008D3066"/>
    <w:rsid w:val="008D3882"/>
    <w:rsid w:val="008D56C6"/>
    <w:rsid w:val="008D570C"/>
    <w:rsid w:val="008E032F"/>
    <w:rsid w:val="008E19AC"/>
    <w:rsid w:val="008E3202"/>
    <w:rsid w:val="008E3223"/>
    <w:rsid w:val="008E48F7"/>
    <w:rsid w:val="008F3236"/>
    <w:rsid w:val="008F4164"/>
    <w:rsid w:val="008F49A5"/>
    <w:rsid w:val="008F62D0"/>
    <w:rsid w:val="008F7349"/>
    <w:rsid w:val="009009BB"/>
    <w:rsid w:val="00901741"/>
    <w:rsid w:val="0090539E"/>
    <w:rsid w:val="00905F7D"/>
    <w:rsid w:val="00906BC8"/>
    <w:rsid w:val="00911789"/>
    <w:rsid w:val="0091400C"/>
    <w:rsid w:val="00914ABB"/>
    <w:rsid w:val="009151AB"/>
    <w:rsid w:val="00915C5D"/>
    <w:rsid w:val="009161F8"/>
    <w:rsid w:val="009265B7"/>
    <w:rsid w:val="00930299"/>
    <w:rsid w:val="009312B2"/>
    <w:rsid w:val="00931D16"/>
    <w:rsid w:val="00933B69"/>
    <w:rsid w:val="00937D29"/>
    <w:rsid w:val="0094047D"/>
    <w:rsid w:val="009409EA"/>
    <w:rsid w:val="00943931"/>
    <w:rsid w:val="00945945"/>
    <w:rsid w:val="00946C67"/>
    <w:rsid w:val="0094742F"/>
    <w:rsid w:val="00947C9E"/>
    <w:rsid w:val="00953D5C"/>
    <w:rsid w:val="009544A3"/>
    <w:rsid w:val="00955A33"/>
    <w:rsid w:val="0095665F"/>
    <w:rsid w:val="00957A30"/>
    <w:rsid w:val="0096043A"/>
    <w:rsid w:val="00960B63"/>
    <w:rsid w:val="00962A68"/>
    <w:rsid w:val="0096457F"/>
    <w:rsid w:val="00964747"/>
    <w:rsid w:val="00964E1F"/>
    <w:rsid w:val="00967BB9"/>
    <w:rsid w:val="0097252B"/>
    <w:rsid w:val="009725C7"/>
    <w:rsid w:val="00972613"/>
    <w:rsid w:val="00972A16"/>
    <w:rsid w:val="00973DEE"/>
    <w:rsid w:val="00974877"/>
    <w:rsid w:val="0097747C"/>
    <w:rsid w:val="00977540"/>
    <w:rsid w:val="00977E88"/>
    <w:rsid w:val="00984EEA"/>
    <w:rsid w:val="00991DE0"/>
    <w:rsid w:val="00993484"/>
    <w:rsid w:val="0099439B"/>
    <w:rsid w:val="009946B6"/>
    <w:rsid w:val="00994F50"/>
    <w:rsid w:val="009965EE"/>
    <w:rsid w:val="009A05BA"/>
    <w:rsid w:val="009A0855"/>
    <w:rsid w:val="009A1FBF"/>
    <w:rsid w:val="009A2D8E"/>
    <w:rsid w:val="009A4175"/>
    <w:rsid w:val="009B0C2B"/>
    <w:rsid w:val="009B67F9"/>
    <w:rsid w:val="009B68CB"/>
    <w:rsid w:val="009B731F"/>
    <w:rsid w:val="009C1105"/>
    <w:rsid w:val="009C180C"/>
    <w:rsid w:val="009C2D43"/>
    <w:rsid w:val="009C35FA"/>
    <w:rsid w:val="009C54DC"/>
    <w:rsid w:val="009C5ABA"/>
    <w:rsid w:val="009C61AA"/>
    <w:rsid w:val="009C61F4"/>
    <w:rsid w:val="009D2822"/>
    <w:rsid w:val="009D300C"/>
    <w:rsid w:val="009D4D5A"/>
    <w:rsid w:val="009D6E52"/>
    <w:rsid w:val="009E65A7"/>
    <w:rsid w:val="009E6D0D"/>
    <w:rsid w:val="009F1E00"/>
    <w:rsid w:val="009F2EA7"/>
    <w:rsid w:val="009F4F35"/>
    <w:rsid w:val="009F51F8"/>
    <w:rsid w:val="009F5350"/>
    <w:rsid w:val="009F6BC7"/>
    <w:rsid w:val="009F729B"/>
    <w:rsid w:val="009F7444"/>
    <w:rsid w:val="009F7856"/>
    <w:rsid w:val="00A005E6"/>
    <w:rsid w:val="00A045E7"/>
    <w:rsid w:val="00A05AD7"/>
    <w:rsid w:val="00A10929"/>
    <w:rsid w:val="00A11794"/>
    <w:rsid w:val="00A14A05"/>
    <w:rsid w:val="00A15E2C"/>
    <w:rsid w:val="00A1684A"/>
    <w:rsid w:val="00A244F1"/>
    <w:rsid w:val="00A250AA"/>
    <w:rsid w:val="00A27E5B"/>
    <w:rsid w:val="00A36910"/>
    <w:rsid w:val="00A36F34"/>
    <w:rsid w:val="00A40842"/>
    <w:rsid w:val="00A51A6F"/>
    <w:rsid w:val="00A51EE8"/>
    <w:rsid w:val="00A6103A"/>
    <w:rsid w:val="00A610D7"/>
    <w:rsid w:val="00A61636"/>
    <w:rsid w:val="00A624BE"/>
    <w:rsid w:val="00A65688"/>
    <w:rsid w:val="00A66A17"/>
    <w:rsid w:val="00A71D38"/>
    <w:rsid w:val="00A72196"/>
    <w:rsid w:val="00A748F9"/>
    <w:rsid w:val="00A75F9D"/>
    <w:rsid w:val="00A76285"/>
    <w:rsid w:val="00A8148E"/>
    <w:rsid w:val="00A817A6"/>
    <w:rsid w:val="00A834E1"/>
    <w:rsid w:val="00A844D0"/>
    <w:rsid w:val="00A84B16"/>
    <w:rsid w:val="00A850E7"/>
    <w:rsid w:val="00A87BAC"/>
    <w:rsid w:val="00A912FE"/>
    <w:rsid w:val="00A929C0"/>
    <w:rsid w:val="00A95504"/>
    <w:rsid w:val="00A955E6"/>
    <w:rsid w:val="00A9672E"/>
    <w:rsid w:val="00A976FB"/>
    <w:rsid w:val="00AA0AFB"/>
    <w:rsid w:val="00AA1546"/>
    <w:rsid w:val="00AA3975"/>
    <w:rsid w:val="00AA3D01"/>
    <w:rsid w:val="00AA5E58"/>
    <w:rsid w:val="00AA7BEA"/>
    <w:rsid w:val="00AB121D"/>
    <w:rsid w:val="00AB4038"/>
    <w:rsid w:val="00AB77B0"/>
    <w:rsid w:val="00AC2F9C"/>
    <w:rsid w:val="00AC49E1"/>
    <w:rsid w:val="00AC557E"/>
    <w:rsid w:val="00AC7233"/>
    <w:rsid w:val="00AD20F6"/>
    <w:rsid w:val="00AD336B"/>
    <w:rsid w:val="00AD36DF"/>
    <w:rsid w:val="00AD4854"/>
    <w:rsid w:val="00AE026A"/>
    <w:rsid w:val="00AE0B60"/>
    <w:rsid w:val="00AE0F6C"/>
    <w:rsid w:val="00AE15FB"/>
    <w:rsid w:val="00AE1C80"/>
    <w:rsid w:val="00AE2D79"/>
    <w:rsid w:val="00AE3AD0"/>
    <w:rsid w:val="00AE4730"/>
    <w:rsid w:val="00AE6462"/>
    <w:rsid w:val="00AE6790"/>
    <w:rsid w:val="00AF04A7"/>
    <w:rsid w:val="00AF1777"/>
    <w:rsid w:val="00AF247E"/>
    <w:rsid w:val="00AF32A5"/>
    <w:rsid w:val="00AF3479"/>
    <w:rsid w:val="00AF54B6"/>
    <w:rsid w:val="00AF6E6D"/>
    <w:rsid w:val="00AF74E2"/>
    <w:rsid w:val="00AF75CB"/>
    <w:rsid w:val="00B031E4"/>
    <w:rsid w:val="00B034DD"/>
    <w:rsid w:val="00B035B7"/>
    <w:rsid w:val="00B04A9D"/>
    <w:rsid w:val="00B11056"/>
    <w:rsid w:val="00B12208"/>
    <w:rsid w:val="00B12A62"/>
    <w:rsid w:val="00B13342"/>
    <w:rsid w:val="00B14D4A"/>
    <w:rsid w:val="00B16712"/>
    <w:rsid w:val="00B24EB4"/>
    <w:rsid w:val="00B25620"/>
    <w:rsid w:val="00B274B3"/>
    <w:rsid w:val="00B31A19"/>
    <w:rsid w:val="00B40A9C"/>
    <w:rsid w:val="00B4141E"/>
    <w:rsid w:val="00B41D20"/>
    <w:rsid w:val="00B42BC7"/>
    <w:rsid w:val="00B44AF9"/>
    <w:rsid w:val="00B457E6"/>
    <w:rsid w:val="00B504B6"/>
    <w:rsid w:val="00B54529"/>
    <w:rsid w:val="00B54833"/>
    <w:rsid w:val="00B60CF4"/>
    <w:rsid w:val="00B61BA4"/>
    <w:rsid w:val="00B61E80"/>
    <w:rsid w:val="00B6226C"/>
    <w:rsid w:val="00B62FDC"/>
    <w:rsid w:val="00B64BBA"/>
    <w:rsid w:val="00B66177"/>
    <w:rsid w:val="00B67244"/>
    <w:rsid w:val="00B70356"/>
    <w:rsid w:val="00B7113C"/>
    <w:rsid w:val="00B74C3D"/>
    <w:rsid w:val="00B75564"/>
    <w:rsid w:val="00B762FA"/>
    <w:rsid w:val="00B7705D"/>
    <w:rsid w:val="00B81064"/>
    <w:rsid w:val="00B87681"/>
    <w:rsid w:val="00B9214C"/>
    <w:rsid w:val="00B93357"/>
    <w:rsid w:val="00B944BC"/>
    <w:rsid w:val="00B95816"/>
    <w:rsid w:val="00B95B37"/>
    <w:rsid w:val="00B96BB3"/>
    <w:rsid w:val="00B97D82"/>
    <w:rsid w:val="00BA2A95"/>
    <w:rsid w:val="00BA379B"/>
    <w:rsid w:val="00BA3B2B"/>
    <w:rsid w:val="00BA4C6A"/>
    <w:rsid w:val="00BB1543"/>
    <w:rsid w:val="00BB2381"/>
    <w:rsid w:val="00BB2580"/>
    <w:rsid w:val="00BB3629"/>
    <w:rsid w:val="00BB5C4C"/>
    <w:rsid w:val="00BB7EE4"/>
    <w:rsid w:val="00BC056B"/>
    <w:rsid w:val="00BC0853"/>
    <w:rsid w:val="00BC1B35"/>
    <w:rsid w:val="00BD03A0"/>
    <w:rsid w:val="00BD2822"/>
    <w:rsid w:val="00BD3767"/>
    <w:rsid w:val="00BD4A3C"/>
    <w:rsid w:val="00BD6556"/>
    <w:rsid w:val="00BE0A6C"/>
    <w:rsid w:val="00BE117E"/>
    <w:rsid w:val="00BE1473"/>
    <w:rsid w:val="00BE22A2"/>
    <w:rsid w:val="00BE2769"/>
    <w:rsid w:val="00BE2F58"/>
    <w:rsid w:val="00BE322F"/>
    <w:rsid w:val="00BE3501"/>
    <w:rsid w:val="00BE7158"/>
    <w:rsid w:val="00BF00A4"/>
    <w:rsid w:val="00BF0950"/>
    <w:rsid w:val="00BF09C5"/>
    <w:rsid w:val="00BF0AA7"/>
    <w:rsid w:val="00BF2D3C"/>
    <w:rsid w:val="00BF337F"/>
    <w:rsid w:val="00BF36F0"/>
    <w:rsid w:val="00BF4D3D"/>
    <w:rsid w:val="00C015B7"/>
    <w:rsid w:val="00C035C4"/>
    <w:rsid w:val="00C06548"/>
    <w:rsid w:val="00C07692"/>
    <w:rsid w:val="00C10CCC"/>
    <w:rsid w:val="00C112A7"/>
    <w:rsid w:val="00C11D93"/>
    <w:rsid w:val="00C13F42"/>
    <w:rsid w:val="00C15290"/>
    <w:rsid w:val="00C21323"/>
    <w:rsid w:val="00C237EE"/>
    <w:rsid w:val="00C2422D"/>
    <w:rsid w:val="00C2426F"/>
    <w:rsid w:val="00C24C7D"/>
    <w:rsid w:val="00C2656E"/>
    <w:rsid w:val="00C26F26"/>
    <w:rsid w:val="00C27C71"/>
    <w:rsid w:val="00C30AAE"/>
    <w:rsid w:val="00C32747"/>
    <w:rsid w:val="00C33AC1"/>
    <w:rsid w:val="00C34742"/>
    <w:rsid w:val="00C35B82"/>
    <w:rsid w:val="00C366E0"/>
    <w:rsid w:val="00C36F92"/>
    <w:rsid w:val="00C43B5C"/>
    <w:rsid w:val="00C43E6A"/>
    <w:rsid w:val="00C443AD"/>
    <w:rsid w:val="00C452EB"/>
    <w:rsid w:val="00C462B0"/>
    <w:rsid w:val="00C464FA"/>
    <w:rsid w:val="00C46EFF"/>
    <w:rsid w:val="00C47593"/>
    <w:rsid w:val="00C52286"/>
    <w:rsid w:val="00C524EE"/>
    <w:rsid w:val="00C550F3"/>
    <w:rsid w:val="00C551BF"/>
    <w:rsid w:val="00C56213"/>
    <w:rsid w:val="00C633D7"/>
    <w:rsid w:val="00C63833"/>
    <w:rsid w:val="00C647AE"/>
    <w:rsid w:val="00C650D0"/>
    <w:rsid w:val="00C652D8"/>
    <w:rsid w:val="00C65AE8"/>
    <w:rsid w:val="00C66B1B"/>
    <w:rsid w:val="00C70188"/>
    <w:rsid w:val="00C70BE2"/>
    <w:rsid w:val="00C71167"/>
    <w:rsid w:val="00C72734"/>
    <w:rsid w:val="00C758C0"/>
    <w:rsid w:val="00C80B0A"/>
    <w:rsid w:val="00C8159E"/>
    <w:rsid w:val="00C84A0D"/>
    <w:rsid w:val="00C862DF"/>
    <w:rsid w:val="00C875D1"/>
    <w:rsid w:val="00C917A6"/>
    <w:rsid w:val="00C92930"/>
    <w:rsid w:val="00C96688"/>
    <w:rsid w:val="00C96876"/>
    <w:rsid w:val="00CA00D0"/>
    <w:rsid w:val="00CA0907"/>
    <w:rsid w:val="00CA22D6"/>
    <w:rsid w:val="00CA3DA8"/>
    <w:rsid w:val="00CA5AD9"/>
    <w:rsid w:val="00CB1713"/>
    <w:rsid w:val="00CB1783"/>
    <w:rsid w:val="00CB5002"/>
    <w:rsid w:val="00CB54E8"/>
    <w:rsid w:val="00CB5A0F"/>
    <w:rsid w:val="00CC0F4F"/>
    <w:rsid w:val="00CC165D"/>
    <w:rsid w:val="00CC1696"/>
    <w:rsid w:val="00CC1AB8"/>
    <w:rsid w:val="00CC372C"/>
    <w:rsid w:val="00CC63C9"/>
    <w:rsid w:val="00CD019F"/>
    <w:rsid w:val="00CD07BF"/>
    <w:rsid w:val="00CD1D7C"/>
    <w:rsid w:val="00CD34B3"/>
    <w:rsid w:val="00CD48AF"/>
    <w:rsid w:val="00CD4EF3"/>
    <w:rsid w:val="00CD5E00"/>
    <w:rsid w:val="00CE11EC"/>
    <w:rsid w:val="00CE642F"/>
    <w:rsid w:val="00CE646E"/>
    <w:rsid w:val="00CE670A"/>
    <w:rsid w:val="00CF41D7"/>
    <w:rsid w:val="00CF7A28"/>
    <w:rsid w:val="00D017FE"/>
    <w:rsid w:val="00D04E13"/>
    <w:rsid w:val="00D06A86"/>
    <w:rsid w:val="00D06F65"/>
    <w:rsid w:val="00D07A90"/>
    <w:rsid w:val="00D1099B"/>
    <w:rsid w:val="00D1108D"/>
    <w:rsid w:val="00D16921"/>
    <w:rsid w:val="00D23230"/>
    <w:rsid w:val="00D24F84"/>
    <w:rsid w:val="00D2510B"/>
    <w:rsid w:val="00D3095B"/>
    <w:rsid w:val="00D33DD0"/>
    <w:rsid w:val="00D341D0"/>
    <w:rsid w:val="00D35246"/>
    <w:rsid w:val="00D355DA"/>
    <w:rsid w:val="00D356A5"/>
    <w:rsid w:val="00D36822"/>
    <w:rsid w:val="00D373BD"/>
    <w:rsid w:val="00D50639"/>
    <w:rsid w:val="00D51409"/>
    <w:rsid w:val="00D51EB9"/>
    <w:rsid w:val="00D533B4"/>
    <w:rsid w:val="00D56285"/>
    <w:rsid w:val="00D56FC1"/>
    <w:rsid w:val="00D57F1F"/>
    <w:rsid w:val="00D64C28"/>
    <w:rsid w:val="00D65910"/>
    <w:rsid w:val="00D661BB"/>
    <w:rsid w:val="00D722C3"/>
    <w:rsid w:val="00D740EC"/>
    <w:rsid w:val="00D86D57"/>
    <w:rsid w:val="00D91FF9"/>
    <w:rsid w:val="00D95388"/>
    <w:rsid w:val="00D95993"/>
    <w:rsid w:val="00D959E7"/>
    <w:rsid w:val="00D96261"/>
    <w:rsid w:val="00DA154A"/>
    <w:rsid w:val="00DA1ACF"/>
    <w:rsid w:val="00DA30E7"/>
    <w:rsid w:val="00DA3C5C"/>
    <w:rsid w:val="00DA4195"/>
    <w:rsid w:val="00DA457A"/>
    <w:rsid w:val="00DA597B"/>
    <w:rsid w:val="00DA6FD3"/>
    <w:rsid w:val="00DB0C90"/>
    <w:rsid w:val="00DB2F3A"/>
    <w:rsid w:val="00DC0A4E"/>
    <w:rsid w:val="00DC0E61"/>
    <w:rsid w:val="00DC18A7"/>
    <w:rsid w:val="00DC52A4"/>
    <w:rsid w:val="00DC7A90"/>
    <w:rsid w:val="00DD0C83"/>
    <w:rsid w:val="00DD0D2A"/>
    <w:rsid w:val="00DD0D48"/>
    <w:rsid w:val="00DD11E1"/>
    <w:rsid w:val="00DD134C"/>
    <w:rsid w:val="00DD19F1"/>
    <w:rsid w:val="00DD48C6"/>
    <w:rsid w:val="00DD7ED1"/>
    <w:rsid w:val="00DE1BA3"/>
    <w:rsid w:val="00DE2194"/>
    <w:rsid w:val="00DF0FB6"/>
    <w:rsid w:val="00DF3F8A"/>
    <w:rsid w:val="00DF4C4C"/>
    <w:rsid w:val="00DF599F"/>
    <w:rsid w:val="00DF67EA"/>
    <w:rsid w:val="00E03054"/>
    <w:rsid w:val="00E07228"/>
    <w:rsid w:val="00E076D9"/>
    <w:rsid w:val="00E10492"/>
    <w:rsid w:val="00E11327"/>
    <w:rsid w:val="00E1258E"/>
    <w:rsid w:val="00E1394E"/>
    <w:rsid w:val="00E1726E"/>
    <w:rsid w:val="00E172BB"/>
    <w:rsid w:val="00E2798F"/>
    <w:rsid w:val="00E35F0C"/>
    <w:rsid w:val="00E37297"/>
    <w:rsid w:val="00E401D5"/>
    <w:rsid w:val="00E43814"/>
    <w:rsid w:val="00E44988"/>
    <w:rsid w:val="00E44E87"/>
    <w:rsid w:val="00E46B3E"/>
    <w:rsid w:val="00E5279D"/>
    <w:rsid w:val="00E5289B"/>
    <w:rsid w:val="00E5470F"/>
    <w:rsid w:val="00E556AF"/>
    <w:rsid w:val="00E56EF4"/>
    <w:rsid w:val="00E57D92"/>
    <w:rsid w:val="00E60C25"/>
    <w:rsid w:val="00E60E46"/>
    <w:rsid w:val="00E62DE2"/>
    <w:rsid w:val="00E73395"/>
    <w:rsid w:val="00E770FA"/>
    <w:rsid w:val="00E776DA"/>
    <w:rsid w:val="00E830FF"/>
    <w:rsid w:val="00E84C09"/>
    <w:rsid w:val="00EA47AA"/>
    <w:rsid w:val="00EA65F8"/>
    <w:rsid w:val="00EB1E68"/>
    <w:rsid w:val="00EB3571"/>
    <w:rsid w:val="00EB4361"/>
    <w:rsid w:val="00EB5AA9"/>
    <w:rsid w:val="00EB63BB"/>
    <w:rsid w:val="00EC0649"/>
    <w:rsid w:val="00EC1862"/>
    <w:rsid w:val="00EC2031"/>
    <w:rsid w:val="00EC57F0"/>
    <w:rsid w:val="00EC7A9B"/>
    <w:rsid w:val="00ED06FD"/>
    <w:rsid w:val="00ED5371"/>
    <w:rsid w:val="00EE311F"/>
    <w:rsid w:val="00EE43D9"/>
    <w:rsid w:val="00EF20F6"/>
    <w:rsid w:val="00EF20FD"/>
    <w:rsid w:val="00EF332D"/>
    <w:rsid w:val="00EF464C"/>
    <w:rsid w:val="00EF4D60"/>
    <w:rsid w:val="00EF55B7"/>
    <w:rsid w:val="00F00192"/>
    <w:rsid w:val="00F01A96"/>
    <w:rsid w:val="00F02488"/>
    <w:rsid w:val="00F05906"/>
    <w:rsid w:val="00F07C5A"/>
    <w:rsid w:val="00F07FCC"/>
    <w:rsid w:val="00F10FE3"/>
    <w:rsid w:val="00F1118B"/>
    <w:rsid w:val="00F114DB"/>
    <w:rsid w:val="00F121EE"/>
    <w:rsid w:val="00F1386D"/>
    <w:rsid w:val="00F1666D"/>
    <w:rsid w:val="00F17EED"/>
    <w:rsid w:val="00F17F7D"/>
    <w:rsid w:val="00F22FB1"/>
    <w:rsid w:val="00F25C3D"/>
    <w:rsid w:val="00F264B5"/>
    <w:rsid w:val="00F26548"/>
    <w:rsid w:val="00F304F7"/>
    <w:rsid w:val="00F33660"/>
    <w:rsid w:val="00F33EA1"/>
    <w:rsid w:val="00F3453F"/>
    <w:rsid w:val="00F35577"/>
    <w:rsid w:val="00F36869"/>
    <w:rsid w:val="00F36B36"/>
    <w:rsid w:val="00F37BAD"/>
    <w:rsid w:val="00F40581"/>
    <w:rsid w:val="00F41DE1"/>
    <w:rsid w:val="00F42C1C"/>
    <w:rsid w:val="00F4346E"/>
    <w:rsid w:val="00F443A1"/>
    <w:rsid w:val="00F4572D"/>
    <w:rsid w:val="00F45C6E"/>
    <w:rsid w:val="00F46F96"/>
    <w:rsid w:val="00F47B38"/>
    <w:rsid w:val="00F529B5"/>
    <w:rsid w:val="00F52CF1"/>
    <w:rsid w:val="00F534BD"/>
    <w:rsid w:val="00F541E2"/>
    <w:rsid w:val="00F56A2F"/>
    <w:rsid w:val="00F604EF"/>
    <w:rsid w:val="00F60C48"/>
    <w:rsid w:val="00F614CC"/>
    <w:rsid w:val="00F63092"/>
    <w:rsid w:val="00F6391C"/>
    <w:rsid w:val="00F6593B"/>
    <w:rsid w:val="00F66CE3"/>
    <w:rsid w:val="00F67AB5"/>
    <w:rsid w:val="00F700FA"/>
    <w:rsid w:val="00F72213"/>
    <w:rsid w:val="00F731FB"/>
    <w:rsid w:val="00F73670"/>
    <w:rsid w:val="00F759BA"/>
    <w:rsid w:val="00F76A85"/>
    <w:rsid w:val="00F80100"/>
    <w:rsid w:val="00F826FD"/>
    <w:rsid w:val="00F876A3"/>
    <w:rsid w:val="00F9555D"/>
    <w:rsid w:val="00FA3B53"/>
    <w:rsid w:val="00FA64DD"/>
    <w:rsid w:val="00FA6C9C"/>
    <w:rsid w:val="00FB5DB4"/>
    <w:rsid w:val="00FB79D1"/>
    <w:rsid w:val="00FC3546"/>
    <w:rsid w:val="00FC61F7"/>
    <w:rsid w:val="00FC7D05"/>
    <w:rsid w:val="00FD5458"/>
    <w:rsid w:val="00FD7559"/>
    <w:rsid w:val="00FE13AC"/>
    <w:rsid w:val="00FE4026"/>
    <w:rsid w:val="00FE4613"/>
    <w:rsid w:val="00FE53D3"/>
    <w:rsid w:val="00FE7BBE"/>
    <w:rsid w:val="00FF0AF3"/>
    <w:rsid w:val="00FF4136"/>
    <w:rsid w:val="00FF62E8"/>
    <w:rsid w:val="00FF77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456AC01F-35B7-4D67-9FE2-4DD206A5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확인되지 않은 멘션1"/>
    <w:basedOn w:val="a0"/>
    <w:uiPriority w:val="99"/>
    <w:semiHidden/>
    <w:unhideWhenUsed/>
    <w:rsid w:val="00EB1E68"/>
    <w:rPr>
      <w:color w:val="605E5C"/>
      <w:shd w:val="clear" w:color="auto" w:fill="E1DFDD"/>
    </w:rPr>
  </w:style>
  <w:style w:type="paragraph" w:styleId="a6">
    <w:name w:val="footer"/>
    <w:basedOn w:val="a"/>
    <w:link w:val="Char"/>
    <w:uiPriority w:val="99"/>
    <w:unhideWhenUsed/>
    <w:rsid w:val="00C11D93"/>
    <w:pPr>
      <w:tabs>
        <w:tab w:val="center" w:pos="4680"/>
        <w:tab w:val="right" w:pos="9360"/>
      </w:tabs>
    </w:pPr>
  </w:style>
  <w:style w:type="character" w:customStyle="1" w:styleId="Char">
    <w:name w:val="바닥글 Char"/>
    <w:basedOn w:val="a0"/>
    <w:link w:val="a6"/>
    <w:uiPriority w:val="99"/>
    <w:rsid w:val="00C11D93"/>
  </w:style>
  <w:style w:type="paragraph" w:styleId="a7">
    <w:name w:val="Revision"/>
    <w:hidden/>
    <w:uiPriority w:val="99"/>
    <w:semiHidden/>
    <w:rsid w:val="000B41B6"/>
    <w:pPr>
      <w:widowControl/>
      <w:jc w:val="left"/>
    </w:pPr>
  </w:style>
  <w:style w:type="paragraph" w:styleId="a8">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9">
    <w:name w:val="FollowedHyperlink"/>
    <w:basedOn w:val="a0"/>
    <w:uiPriority w:val="99"/>
    <w:semiHidden/>
    <w:unhideWhenUsed/>
    <w:rsid w:val="006755EE"/>
    <w:rPr>
      <w:color w:val="800080" w:themeColor="followedHyperlink"/>
      <w:u w:val="single"/>
    </w:rPr>
  </w:style>
  <w:style w:type="character" w:styleId="aa">
    <w:name w:val="line number"/>
    <w:basedOn w:val="a0"/>
    <w:uiPriority w:val="99"/>
    <w:semiHidden/>
    <w:unhideWhenUsed/>
    <w:rsid w:val="00147CBA"/>
  </w:style>
  <w:style w:type="character" w:styleId="ab">
    <w:name w:val="annotation reference"/>
    <w:basedOn w:val="a0"/>
    <w:uiPriority w:val="99"/>
    <w:semiHidden/>
    <w:unhideWhenUsed/>
    <w:rsid w:val="008B2D50"/>
    <w:rPr>
      <w:sz w:val="16"/>
      <w:szCs w:val="16"/>
    </w:rPr>
  </w:style>
  <w:style w:type="paragraph" w:styleId="ac">
    <w:name w:val="annotation text"/>
    <w:basedOn w:val="a"/>
    <w:link w:val="Char0"/>
    <w:uiPriority w:val="99"/>
    <w:unhideWhenUsed/>
    <w:rsid w:val="008B2D50"/>
    <w:rPr>
      <w:sz w:val="20"/>
      <w:szCs w:val="20"/>
    </w:rPr>
  </w:style>
  <w:style w:type="character" w:customStyle="1" w:styleId="Char0">
    <w:name w:val="메모 텍스트 Char"/>
    <w:basedOn w:val="a0"/>
    <w:link w:val="ac"/>
    <w:uiPriority w:val="99"/>
    <w:rsid w:val="008B2D50"/>
    <w:rPr>
      <w:sz w:val="20"/>
      <w:szCs w:val="20"/>
    </w:rPr>
  </w:style>
  <w:style w:type="paragraph" w:styleId="ad">
    <w:name w:val="annotation subject"/>
    <w:basedOn w:val="ac"/>
    <w:next w:val="ac"/>
    <w:link w:val="Char1"/>
    <w:uiPriority w:val="99"/>
    <w:semiHidden/>
    <w:unhideWhenUsed/>
    <w:rsid w:val="008B2D50"/>
    <w:rPr>
      <w:b/>
      <w:bCs/>
    </w:rPr>
  </w:style>
  <w:style w:type="character" w:customStyle="1" w:styleId="Char1">
    <w:name w:val="메모 주제 Char"/>
    <w:basedOn w:val="Char0"/>
    <w:link w:val="ad"/>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customStyle="1" w:styleId="EndNoteBibliography">
    <w:name w:val="EndNote Bibliography"/>
    <w:basedOn w:val="a"/>
    <w:link w:val="EndNoteBibliographyChar"/>
    <w:rsid w:val="00473DA6"/>
    <w:pPr>
      <w:autoSpaceDE w:val="0"/>
      <w:autoSpaceDN w:val="0"/>
      <w:adjustRightInd w:val="0"/>
    </w:pPr>
    <w:rPr>
      <w:rFonts w:ascii="맑은 고딕" w:eastAsia="맑은 고딕" w:hAnsi="맑은 고딕"/>
      <w:noProof/>
      <w:color w:val="000000"/>
      <w:sz w:val="22"/>
    </w:rPr>
  </w:style>
  <w:style w:type="character" w:customStyle="1" w:styleId="EndNoteBibliographyChar">
    <w:name w:val="EndNote Bibliography Char"/>
    <w:basedOn w:val="a0"/>
    <w:link w:val="EndNoteBibliography"/>
    <w:rsid w:val="00473DA6"/>
    <w:rPr>
      <w:rFonts w:ascii="맑은 고딕" w:eastAsia="맑은 고딕" w:hAnsi="맑은 고딕"/>
      <w:noProof/>
      <w:color w:val="000000"/>
      <w:sz w:val="22"/>
    </w:rPr>
  </w:style>
  <w:style w:type="paragraph" w:styleId="ae">
    <w:name w:val="Balloon Text"/>
    <w:basedOn w:val="a"/>
    <w:link w:val="Char2"/>
    <w:uiPriority w:val="99"/>
    <w:semiHidden/>
    <w:unhideWhenUsed/>
    <w:rsid w:val="00A10929"/>
    <w:rPr>
      <w:rFonts w:asciiTheme="majorHAnsi" w:eastAsiaTheme="majorEastAsia" w:hAnsiTheme="majorHAnsi" w:cstheme="majorBidi"/>
      <w:sz w:val="18"/>
      <w:szCs w:val="18"/>
    </w:rPr>
  </w:style>
  <w:style w:type="character" w:customStyle="1" w:styleId="Char2">
    <w:name w:val="풍선 도움말 텍스트 Char"/>
    <w:basedOn w:val="a0"/>
    <w:link w:val="ae"/>
    <w:uiPriority w:val="99"/>
    <w:semiHidden/>
    <w:rsid w:val="00A10929"/>
    <w:rPr>
      <w:rFonts w:asciiTheme="majorHAnsi" w:eastAsiaTheme="majorEastAsia" w:hAnsiTheme="majorHAnsi" w:cstheme="majorBidi"/>
      <w:sz w:val="18"/>
      <w:szCs w:val="18"/>
    </w:rPr>
  </w:style>
  <w:style w:type="character" w:customStyle="1" w:styleId="spellingerror">
    <w:name w:val="spellingerror"/>
    <w:basedOn w:val="a0"/>
    <w:rsid w:val="00064025"/>
  </w:style>
  <w:style w:type="character" w:customStyle="1" w:styleId="normaltextrun">
    <w:name w:val="normaltextrun"/>
    <w:basedOn w:val="a0"/>
    <w:rsid w:val="00064025"/>
  </w:style>
  <w:style w:type="paragraph" w:customStyle="1" w:styleId="EndNoteBibliographyTitle">
    <w:name w:val="EndNote Bibliography Title"/>
    <w:basedOn w:val="a"/>
    <w:link w:val="EndNoteBibliographyTitleChar"/>
    <w:rsid w:val="00BD2822"/>
    <w:pPr>
      <w:jc w:val="center"/>
    </w:pPr>
    <w:rPr>
      <w:rFonts w:ascii="맑은 고딕" w:eastAsia="맑은 고딕" w:hAnsi="맑은 고딕"/>
      <w:noProof/>
      <w:sz w:val="22"/>
    </w:rPr>
  </w:style>
  <w:style w:type="character" w:customStyle="1" w:styleId="EndNoteBibliographyTitleChar">
    <w:name w:val="EndNote Bibliography Title Char"/>
    <w:basedOn w:val="a0"/>
    <w:link w:val="EndNoteBibliographyTitle"/>
    <w:rsid w:val="00BD2822"/>
    <w:rPr>
      <w:rFonts w:ascii="맑은 고딕" w:eastAsia="맑은 고딕" w:hAnsi="맑은 고딕"/>
      <w:noProof/>
      <w:sz w:val="22"/>
    </w:rPr>
  </w:style>
  <w:style w:type="paragraph" w:styleId="af">
    <w:name w:val="header"/>
    <w:basedOn w:val="a"/>
    <w:link w:val="Char3"/>
    <w:uiPriority w:val="99"/>
    <w:unhideWhenUsed/>
    <w:rsid w:val="00B16712"/>
    <w:pPr>
      <w:tabs>
        <w:tab w:val="center" w:pos="4513"/>
        <w:tab w:val="right" w:pos="9026"/>
      </w:tabs>
      <w:snapToGrid w:val="0"/>
    </w:pPr>
  </w:style>
  <w:style w:type="character" w:customStyle="1" w:styleId="Char3">
    <w:name w:val="머리글 Char"/>
    <w:basedOn w:val="a0"/>
    <w:link w:val="af"/>
    <w:uiPriority w:val="99"/>
    <w:rsid w:val="00B16712"/>
  </w:style>
  <w:style w:type="paragraph" w:styleId="af0">
    <w:name w:val="Normal (Web)"/>
    <w:basedOn w:val="a"/>
    <w:uiPriority w:val="99"/>
    <w:semiHidden/>
    <w:unhideWhenUsed/>
    <w:rsid w:val="00947C9E"/>
    <w:rPr>
      <w:rFonts w:ascii="Times New Roman" w:hAnsi="Times New Roman" w:cs="Times New Roman"/>
    </w:rPr>
  </w:style>
  <w:style w:type="paragraph" w:styleId="af1">
    <w:name w:val="footnote text"/>
    <w:basedOn w:val="a"/>
    <w:link w:val="Char4"/>
    <w:uiPriority w:val="99"/>
    <w:semiHidden/>
    <w:unhideWhenUsed/>
    <w:rsid w:val="004213AF"/>
    <w:pPr>
      <w:snapToGrid w:val="0"/>
      <w:jc w:val="left"/>
    </w:pPr>
  </w:style>
  <w:style w:type="character" w:customStyle="1" w:styleId="Char4">
    <w:name w:val="각주 텍스트 Char"/>
    <w:basedOn w:val="a0"/>
    <w:link w:val="af1"/>
    <w:uiPriority w:val="99"/>
    <w:semiHidden/>
    <w:rsid w:val="004213AF"/>
  </w:style>
  <w:style w:type="character" w:styleId="af2">
    <w:name w:val="footnote reference"/>
    <w:basedOn w:val="a0"/>
    <w:uiPriority w:val="99"/>
    <w:semiHidden/>
    <w:unhideWhenUsed/>
    <w:rsid w:val="004213AF"/>
    <w:rPr>
      <w:vertAlign w:val="superscript"/>
    </w:rPr>
  </w:style>
  <w:style w:type="paragraph" w:styleId="af3">
    <w:name w:val="endnote text"/>
    <w:basedOn w:val="a"/>
    <w:link w:val="Char5"/>
    <w:uiPriority w:val="99"/>
    <w:semiHidden/>
    <w:unhideWhenUsed/>
    <w:rsid w:val="004213AF"/>
    <w:pPr>
      <w:snapToGrid w:val="0"/>
      <w:jc w:val="left"/>
    </w:pPr>
  </w:style>
  <w:style w:type="character" w:customStyle="1" w:styleId="Char5">
    <w:name w:val="미주 텍스트 Char"/>
    <w:basedOn w:val="a0"/>
    <w:link w:val="af3"/>
    <w:uiPriority w:val="99"/>
    <w:semiHidden/>
    <w:rsid w:val="004213AF"/>
  </w:style>
  <w:style w:type="character" w:styleId="af4">
    <w:name w:val="endnote reference"/>
    <w:basedOn w:val="a0"/>
    <w:uiPriority w:val="99"/>
    <w:semiHidden/>
    <w:unhideWhenUsed/>
    <w:rsid w:val="004213AF"/>
    <w:rPr>
      <w:vertAlign w:val="superscript"/>
    </w:rPr>
  </w:style>
  <w:style w:type="paragraph" w:customStyle="1" w:styleId="11">
    <w:name w:val="스타일1"/>
    <w:basedOn w:val="a"/>
    <w:link w:val="1Char"/>
    <w:qFormat/>
    <w:rsid w:val="007873B7"/>
    <w:rPr>
      <w:rFonts w:asciiTheme="majorHAnsi" w:hAnsiTheme="majorHAnsi" w:cstheme="majorHAnsi"/>
    </w:rPr>
  </w:style>
  <w:style w:type="character" w:customStyle="1" w:styleId="1Char">
    <w:name w:val="스타일1 Char"/>
    <w:basedOn w:val="a0"/>
    <w:link w:val="11"/>
    <w:rsid w:val="007873B7"/>
    <w:rPr>
      <w:rFonts w:asciiTheme="majorHAnsi" w:hAnsiTheme="majorHAnsi" w:cstheme="majorHAnsi"/>
    </w:rPr>
  </w:style>
  <w:style w:type="paragraph" w:customStyle="1" w:styleId="20">
    <w:name w:val="스타일2"/>
    <w:basedOn w:val="a"/>
    <w:link w:val="2Char"/>
    <w:qFormat/>
    <w:rsid w:val="008D56C6"/>
    <w:pPr>
      <w:ind w:leftChars="-40" w:left="-96" w:firstLineChars="200" w:firstLine="480"/>
    </w:pPr>
    <w:rPr>
      <w:rFonts w:asciiTheme="majorHAnsi" w:hAnsiTheme="majorHAnsi" w:cstheme="majorHAnsi"/>
    </w:rPr>
  </w:style>
  <w:style w:type="character" w:customStyle="1" w:styleId="2Char">
    <w:name w:val="스타일2 Char"/>
    <w:basedOn w:val="a0"/>
    <w:link w:val="20"/>
    <w:rsid w:val="008D56C6"/>
    <w:rPr>
      <w:rFonts w:asciiTheme="majorHAnsi" w:hAnsiTheme="majorHAnsi" w:cstheme="majorHAnsi"/>
    </w:rPr>
  </w:style>
  <w:style w:type="paragraph" w:customStyle="1" w:styleId="30">
    <w:name w:val="스타일3"/>
    <w:basedOn w:val="a"/>
    <w:link w:val="3Char"/>
    <w:rsid w:val="008D56C6"/>
    <w:pPr>
      <w:tabs>
        <w:tab w:val="left" w:pos="284"/>
      </w:tabs>
      <w:ind w:leftChars="18" w:left="763" w:hangingChars="300" w:hanging="720"/>
    </w:pPr>
    <w:rPr>
      <w:rFonts w:asciiTheme="majorHAnsi" w:hAnsiTheme="majorHAnsi" w:cstheme="majorHAnsi"/>
    </w:rPr>
  </w:style>
  <w:style w:type="character" w:customStyle="1" w:styleId="3Char">
    <w:name w:val="스타일3 Char"/>
    <w:basedOn w:val="a0"/>
    <w:link w:val="30"/>
    <w:rsid w:val="008D56C6"/>
    <w:rPr>
      <w:rFonts w:asciiTheme="majorHAnsi" w:hAnsiTheme="majorHAnsi" w:cstheme="majorHAnsi"/>
    </w:rPr>
  </w:style>
  <w:style w:type="paragraph" w:customStyle="1" w:styleId="33">
    <w:name w:val="스타일33"/>
    <w:basedOn w:val="a"/>
    <w:link w:val="33Char"/>
    <w:rsid w:val="008D56C6"/>
    <w:pPr>
      <w:tabs>
        <w:tab w:val="left" w:pos="284"/>
      </w:tabs>
      <w:ind w:leftChars="300" w:left="720"/>
      <w:jc w:val="left"/>
    </w:pPr>
  </w:style>
  <w:style w:type="character" w:customStyle="1" w:styleId="33Char">
    <w:name w:val="스타일33 Char"/>
    <w:basedOn w:val="a0"/>
    <w:link w:val="33"/>
    <w:rsid w:val="008D56C6"/>
  </w:style>
  <w:style w:type="paragraph" w:customStyle="1" w:styleId="333">
    <w:name w:val="스타일333"/>
    <w:basedOn w:val="33"/>
    <w:link w:val="333Char"/>
    <w:rsid w:val="00232891"/>
  </w:style>
  <w:style w:type="character" w:customStyle="1" w:styleId="333Char">
    <w:name w:val="스타일333 Char"/>
    <w:basedOn w:val="33Char"/>
    <w:link w:val="333"/>
    <w:rsid w:val="00232891"/>
  </w:style>
  <w:style w:type="paragraph" w:customStyle="1" w:styleId="3333">
    <w:name w:val="스타일3333"/>
    <w:basedOn w:val="333"/>
    <w:link w:val="3333Char"/>
    <w:rsid w:val="006F6CDB"/>
  </w:style>
  <w:style w:type="character" w:customStyle="1" w:styleId="3333Char">
    <w:name w:val="스타일3333 Char"/>
    <w:basedOn w:val="333Char"/>
    <w:link w:val="3333"/>
    <w:rsid w:val="006F6CDB"/>
  </w:style>
  <w:style w:type="paragraph" w:customStyle="1" w:styleId="33333">
    <w:name w:val="스타일33333"/>
    <w:basedOn w:val="3333"/>
    <w:link w:val="33333Char"/>
    <w:qFormat/>
    <w:rsid w:val="006F6CDB"/>
    <w:pPr>
      <w:ind w:left="960" w:hangingChars="100" w:hanging="240"/>
    </w:pPr>
  </w:style>
  <w:style w:type="character" w:customStyle="1" w:styleId="33333Char">
    <w:name w:val="스타일33333 Char"/>
    <w:basedOn w:val="3333Char"/>
    <w:link w:val="33333"/>
    <w:rsid w:val="006F6CDB"/>
  </w:style>
  <w:style w:type="paragraph" w:styleId="af5">
    <w:name w:val="No Spacing"/>
    <w:uiPriority w:val="1"/>
    <w:qFormat/>
    <w:rsid w:val="006F144D"/>
  </w:style>
  <w:style w:type="paragraph" w:styleId="af6">
    <w:name w:val="Date"/>
    <w:basedOn w:val="a"/>
    <w:next w:val="a"/>
    <w:link w:val="Char6"/>
    <w:uiPriority w:val="99"/>
    <w:semiHidden/>
    <w:unhideWhenUsed/>
    <w:rsid w:val="000B195B"/>
  </w:style>
  <w:style w:type="character" w:customStyle="1" w:styleId="Char6">
    <w:name w:val="날짜 Char"/>
    <w:basedOn w:val="a0"/>
    <w:link w:val="af6"/>
    <w:uiPriority w:val="99"/>
    <w:semiHidden/>
    <w:rsid w:val="000B195B"/>
  </w:style>
  <w:style w:type="character" w:customStyle="1" w:styleId="21">
    <w:name w:val="확인되지 않은 멘션2"/>
    <w:basedOn w:val="a0"/>
    <w:uiPriority w:val="99"/>
    <w:semiHidden/>
    <w:unhideWhenUsed/>
    <w:rsid w:val="003A1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962">
      <w:bodyDiv w:val="1"/>
      <w:marLeft w:val="0"/>
      <w:marRight w:val="0"/>
      <w:marTop w:val="0"/>
      <w:marBottom w:val="0"/>
      <w:divBdr>
        <w:top w:val="none" w:sz="0" w:space="0" w:color="auto"/>
        <w:left w:val="none" w:sz="0" w:space="0" w:color="auto"/>
        <w:bottom w:val="none" w:sz="0" w:space="0" w:color="auto"/>
        <w:right w:val="none" w:sz="0" w:space="0" w:color="auto"/>
      </w:divBdr>
    </w:div>
    <w:div w:id="52852734">
      <w:bodyDiv w:val="1"/>
      <w:marLeft w:val="0"/>
      <w:marRight w:val="0"/>
      <w:marTop w:val="0"/>
      <w:marBottom w:val="0"/>
      <w:divBdr>
        <w:top w:val="none" w:sz="0" w:space="0" w:color="auto"/>
        <w:left w:val="none" w:sz="0" w:space="0" w:color="auto"/>
        <w:bottom w:val="none" w:sz="0" w:space="0" w:color="auto"/>
        <w:right w:val="none" w:sz="0" w:space="0" w:color="auto"/>
      </w:divBdr>
    </w:div>
    <w:div w:id="53621947">
      <w:bodyDiv w:val="1"/>
      <w:marLeft w:val="0"/>
      <w:marRight w:val="0"/>
      <w:marTop w:val="0"/>
      <w:marBottom w:val="0"/>
      <w:divBdr>
        <w:top w:val="none" w:sz="0" w:space="0" w:color="auto"/>
        <w:left w:val="none" w:sz="0" w:space="0" w:color="auto"/>
        <w:bottom w:val="none" w:sz="0" w:space="0" w:color="auto"/>
        <w:right w:val="none" w:sz="0" w:space="0" w:color="auto"/>
      </w:divBdr>
    </w:div>
    <w:div w:id="82338715">
      <w:bodyDiv w:val="1"/>
      <w:marLeft w:val="0"/>
      <w:marRight w:val="0"/>
      <w:marTop w:val="0"/>
      <w:marBottom w:val="0"/>
      <w:divBdr>
        <w:top w:val="none" w:sz="0" w:space="0" w:color="auto"/>
        <w:left w:val="none" w:sz="0" w:space="0" w:color="auto"/>
        <w:bottom w:val="none" w:sz="0" w:space="0" w:color="auto"/>
        <w:right w:val="none" w:sz="0" w:space="0" w:color="auto"/>
      </w:divBdr>
    </w:div>
    <w:div w:id="202643946">
      <w:bodyDiv w:val="1"/>
      <w:marLeft w:val="0"/>
      <w:marRight w:val="0"/>
      <w:marTop w:val="0"/>
      <w:marBottom w:val="0"/>
      <w:divBdr>
        <w:top w:val="none" w:sz="0" w:space="0" w:color="auto"/>
        <w:left w:val="none" w:sz="0" w:space="0" w:color="auto"/>
        <w:bottom w:val="none" w:sz="0" w:space="0" w:color="auto"/>
        <w:right w:val="none" w:sz="0" w:space="0" w:color="auto"/>
      </w:divBdr>
    </w:div>
    <w:div w:id="224489002">
      <w:bodyDiv w:val="1"/>
      <w:marLeft w:val="0"/>
      <w:marRight w:val="0"/>
      <w:marTop w:val="0"/>
      <w:marBottom w:val="0"/>
      <w:divBdr>
        <w:top w:val="none" w:sz="0" w:space="0" w:color="auto"/>
        <w:left w:val="none" w:sz="0" w:space="0" w:color="auto"/>
        <w:bottom w:val="none" w:sz="0" w:space="0" w:color="auto"/>
        <w:right w:val="none" w:sz="0" w:space="0" w:color="auto"/>
      </w:divBdr>
    </w:div>
    <w:div w:id="230578644">
      <w:bodyDiv w:val="1"/>
      <w:marLeft w:val="0"/>
      <w:marRight w:val="0"/>
      <w:marTop w:val="0"/>
      <w:marBottom w:val="0"/>
      <w:divBdr>
        <w:top w:val="none" w:sz="0" w:space="0" w:color="auto"/>
        <w:left w:val="none" w:sz="0" w:space="0" w:color="auto"/>
        <w:bottom w:val="none" w:sz="0" w:space="0" w:color="auto"/>
        <w:right w:val="none" w:sz="0" w:space="0" w:color="auto"/>
      </w:divBdr>
    </w:div>
    <w:div w:id="270288434">
      <w:bodyDiv w:val="1"/>
      <w:marLeft w:val="0"/>
      <w:marRight w:val="0"/>
      <w:marTop w:val="0"/>
      <w:marBottom w:val="0"/>
      <w:divBdr>
        <w:top w:val="none" w:sz="0" w:space="0" w:color="auto"/>
        <w:left w:val="none" w:sz="0" w:space="0" w:color="auto"/>
        <w:bottom w:val="none" w:sz="0" w:space="0" w:color="auto"/>
        <w:right w:val="none" w:sz="0" w:space="0" w:color="auto"/>
      </w:divBdr>
      <w:divsChild>
        <w:div w:id="1497307771">
          <w:marLeft w:val="0"/>
          <w:marRight w:val="0"/>
          <w:marTop w:val="0"/>
          <w:marBottom w:val="0"/>
          <w:divBdr>
            <w:top w:val="none" w:sz="0" w:space="0" w:color="auto"/>
            <w:left w:val="none" w:sz="0" w:space="0" w:color="auto"/>
            <w:bottom w:val="none" w:sz="0" w:space="0" w:color="auto"/>
            <w:right w:val="none" w:sz="0" w:space="0" w:color="auto"/>
          </w:divBdr>
        </w:div>
        <w:div w:id="1793088966">
          <w:marLeft w:val="0"/>
          <w:marRight w:val="0"/>
          <w:marTop w:val="0"/>
          <w:marBottom w:val="0"/>
          <w:divBdr>
            <w:top w:val="none" w:sz="0" w:space="0" w:color="auto"/>
            <w:left w:val="none" w:sz="0" w:space="0" w:color="auto"/>
            <w:bottom w:val="none" w:sz="0" w:space="0" w:color="auto"/>
            <w:right w:val="none" w:sz="0" w:space="0" w:color="auto"/>
          </w:divBdr>
        </w:div>
      </w:divsChild>
    </w:div>
    <w:div w:id="325866661">
      <w:bodyDiv w:val="1"/>
      <w:marLeft w:val="0"/>
      <w:marRight w:val="0"/>
      <w:marTop w:val="0"/>
      <w:marBottom w:val="0"/>
      <w:divBdr>
        <w:top w:val="none" w:sz="0" w:space="0" w:color="auto"/>
        <w:left w:val="none" w:sz="0" w:space="0" w:color="auto"/>
        <w:bottom w:val="none" w:sz="0" w:space="0" w:color="auto"/>
        <w:right w:val="none" w:sz="0" w:space="0" w:color="auto"/>
      </w:divBdr>
    </w:div>
    <w:div w:id="380445519">
      <w:bodyDiv w:val="1"/>
      <w:marLeft w:val="0"/>
      <w:marRight w:val="0"/>
      <w:marTop w:val="0"/>
      <w:marBottom w:val="0"/>
      <w:divBdr>
        <w:top w:val="none" w:sz="0" w:space="0" w:color="auto"/>
        <w:left w:val="none" w:sz="0" w:space="0" w:color="auto"/>
        <w:bottom w:val="none" w:sz="0" w:space="0" w:color="auto"/>
        <w:right w:val="none" w:sz="0" w:space="0" w:color="auto"/>
      </w:divBdr>
    </w:div>
    <w:div w:id="412942583">
      <w:bodyDiv w:val="1"/>
      <w:marLeft w:val="0"/>
      <w:marRight w:val="0"/>
      <w:marTop w:val="0"/>
      <w:marBottom w:val="0"/>
      <w:divBdr>
        <w:top w:val="none" w:sz="0" w:space="0" w:color="auto"/>
        <w:left w:val="none" w:sz="0" w:space="0" w:color="auto"/>
        <w:bottom w:val="none" w:sz="0" w:space="0" w:color="auto"/>
        <w:right w:val="none" w:sz="0" w:space="0" w:color="auto"/>
      </w:divBdr>
    </w:div>
    <w:div w:id="509028131">
      <w:bodyDiv w:val="1"/>
      <w:marLeft w:val="0"/>
      <w:marRight w:val="0"/>
      <w:marTop w:val="0"/>
      <w:marBottom w:val="0"/>
      <w:divBdr>
        <w:top w:val="none" w:sz="0" w:space="0" w:color="auto"/>
        <w:left w:val="none" w:sz="0" w:space="0" w:color="auto"/>
        <w:bottom w:val="none" w:sz="0" w:space="0" w:color="auto"/>
        <w:right w:val="none" w:sz="0" w:space="0" w:color="auto"/>
      </w:divBdr>
    </w:div>
    <w:div w:id="512769471">
      <w:bodyDiv w:val="1"/>
      <w:marLeft w:val="0"/>
      <w:marRight w:val="0"/>
      <w:marTop w:val="0"/>
      <w:marBottom w:val="0"/>
      <w:divBdr>
        <w:top w:val="none" w:sz="0" w:space="0" w:color="auto"/>
        <w:left w:val="none" w:sz="0" w:space="0" w:color="auto"/>
        <w:bottom w:val="none" w:sz="0" w:space="0" w:color="auto"/>
        <w:right w:val="none" w:sz="0" w:space="0" w:color="auto"/>
      </w:divBdr>
      <w:divsChild>
        <w:div w:id="1912886395">
          <w:marLeft w:val="0"/>
          <w:marRight w:val="0"/>
          <w:marTop w:val="0"/>
          <w:marBottom w:val="0"/>
          <w:divBdr>
            <w:top w:val="none" w:sz="0" w:space="0" w:color="auto"/>
            <w:left w:val="none" w:sz="0" w:space="0" w:color="auto"/>
            <w:bottom w:val="none" w:sz="0" w:space="0" w:color="auto"/>
            <w:right w:val="none" w:sz="0" w:space="0" w:color="auto"/>
          </w:divBdr>
          <w:divsChild>
            <w:div w:id="1187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31461">
      <w:bodyDiv w:val="1"/>
      <w:marLeft w:val="0"/>
      <w:marRight w:val="0"/>
      <w:marTop w:val="0"/>
      <w:marBottom w:val="0"/>
      <w:divBdr>
        <w:top w:val="none" w:sz="0" w:space="0" w:color="auto"/>
        <w:left w:val="none" w:sz="0" w:space="0" w:color="auto"/>
        <w:bottom w:val="none" w:sz="0" w:space="0" w:color="auto"/>
        <w:right w:val="none" w:sz="0" w:space="0" w:color="auto"/>
      </w:divBdr>
    </w:div>
    <w:div w:id="811992792">
      <w:bodyDiv w:val="1"/>
      <w:marLeft w:val="0"/>
      <w:marRight w:val="0"/>
      <w:marTop w:val="0"/>
      <w:marBottom w:val="0"/>
      <w:divBdr>
        <w:top w:val="none" w:sz="0" w:space="0" w:color="auto"/>
        <w:left w:val="none" w:sz="0" w:space="0" w:color="auto"/>
        <w:bottom w:val="none" w:sz="0" w:space="0" w:color="auto"/>
        <w:right w:val="none" w:sz="0" w:space="0" w:color="auto"/>
      </w:divBdr>
    </w:div>
    <w:div w:id="825781465">
      <w:bodyDiv w:val="1"/>
      <w:marLeft w:val="0"/>
      <w:marRight w:val="0"/>
      <w:marTop w:val="0"/>
      <w:marBottom w:val="0"/>
      <w:divBdr>
        <w:top w:val="none" w:sz="0" w:space="0" w:color="auto"/>
        <w:left w:val="none" w:sz="0" w:space="0" w:color="auto"/>
        <w:bottom w:val="none" w:sz="0" w:space="0" w:color="auto"/>
        <w:right w:val="none" w:sz="0" w:space="0" w:color="auto"/>
      </w:divBdr>
      <w:divsChild>
        <w:div w:id="860162854">
          <w:marLeft w:val="0"/>
          <w:marRight w:val="0"/>
          <w:marTop w:val="0"/>
          <w:marBottom w:val="0"/>
          <w:divBdr>
            <w:top w:val="none" w:sz="0" w:space="0" w:color="auto"/>
            <w:left w:val="none" w:sz="0" w:space="0" w:color="auto"/>
            <w:bottom w:val="none" w:sz="0" w:space="0" w:color="auto"/>
            <w:right w:val="none" w:sz="0" w:space="0" w:color="auto"/>
          </w:divBdr>
        </w:div>
        <w:div w:id="687101752">
          <w:marLeft w:val="0"/>
          <w:marRight w:val="0"/>
          <w:marTop w:val="0"/>
          <w:marBottom w:val="0"/>
          <w:divBdr>
            <w:top w:val="none" w:sz="0" w:space="0" w:color="auto"/>
            <w:left w:val="none" w:sz="0" w:space="0" w:color="auto"/>
            <w:bottom w:val="none" w:sz="0" w:space="0" w:color="auto"/>
            <w:right w:val="none" w:sz="0" w:space="0" w:color="auto"/>
          </w:divBdr>
        </w:div>
      </w:divsChild>
    </w:div>
    <w:div w:id="839346072">
      <w:bodyDiv w:val="1"/>
      <w:marLeft w:val="0"/>
      <w:marRight w:val="0"/>
      <w:marTop w:val="0"/>
      <w:marBottom w:val="0"/>
      <w:divBdr>
        <w:top w:val="none" w:sz="0" w:space="0" w:color="auto"/>
        <w:left w:val="none" w:sz="0" w:space="0" w:color="auto"/>
        <w:bottom w:val="none" w:sz="0" w:space="0" w:color="auto"/>
        <w:right w:val="none" w:sz="0" w:space="0" w:color="auto"/>
      </w:divBdr>
    </w:div>
    <w:div w:id="858349786">
      <w:bodyDiv w:val="1"/>
      <w:marLeft w:val="0"/>
      <w:marRight w:val="0"/>
      <w:marTop w:val="0"/>
      <w:marBottom w:val="0"/>
      <w:divBdr>
        <w:top w:val="none" w:sz="0" w:space="0" w:color="auto"/>
        <w:left w:val="none" w:sz="0" w:space="0" w:color="auto"/>
        <w:bottom w:val="none" w:sz="0" w:space="0" w:color="auto"/>
        <w:right w:val="none" w:sz="0" w:space="0" w:color="auto"/>
      </w:divBdr>
    </w:div>
    <w:div w:id="980814412">
      <w:bodyDiv w:val="1"/>
      <w:marLeft w:val="0"/>
      <w:marRight w:val="0"/>
      <w:marTop w:val="0"/>
      <w:marBottom w:val="0"/>
      <w:divBdr>
        <w:top w:val="none" w:sz="0" w:space="0" w:color="auto"/>
        <w:left w:val="none" w:sz="0" w:space="0" w:color="auto"/>
        <w:bottom w:val="none" w:sz="0" w:space="0" w:color="auto"/>
        <w:right w:val="none" w:sz="0" w:space="0" w:color="auto"/>
      </w:divBdr>
    </w:div>
    <w:div w:id="987128146">
      <w:bodyDiv w:val="1"/>
      <w:marLeft w:val="0"/>
      <w:marRight w:val="0"/>
      <w:marTop w:val="0"/>
      <w:marBottom w:val="0"/>
      <w:divBdr>
        <w:top w:val="none" w:sz="0" w:space="0" w:color="auto"/>
        <w:left w:val="none" w:sz="0" w:space="0" w:color="auto"/>
        <w:bottom w:val="none" w:sz="0" w:space="0" w:color="auto"/>
        <w:right w:val="none" w:sz="0" w:space="0" w:color="auto"/>
      </w:divBdr>
    </w:div>
    <w:div w:id="1025131979">
      <w:bodyDiv w:val="1"/>
      <w:marLeft w:val="0"/>
      <w:marRight w:val="0"/>
      <w:marTop w:val="0"/>
      <w:marBottom w:val="0"/>
      <w:divBdr>
        <w:top w:val="none" w:sz="0" w:space="0" w:color="auto"/>
        <w:left w:val="none" w:sz="0" w:space="0" w:color="auto"/>
        <w:bottom w:val="none" w:sz="0" w:space="0" w:color="auto"/>
        <w:right w:val="none" w:sz="0" w:space="0" w:color="auto"/>
      </w:divBdr>
    </w:div>
    <w:div w:id="1064641469">
      <w:bodyDiv w:val="1"/>
      <w:marLeft w:val="0"/>
      <w:marRight w:val="0"/>
      <w:marTop w:val="0"/>
      <w:marBottom w:val="0"/>
      <w:divBdr>
        <w:top w:val="none" w:sz="0" w:space="0" w:color="auto"/>
        <w:left w:val="none" w:sz="0" w:space="0" w:color="auto"/>
        <w:bottom w:val="none" w:sz="0" w:space="0" w:color="auto"/>
        <w:right w:val="none" w:sz="0" w:space="0" w:color="auto"/>
      </w:divBdr>
    </w:div>
    <w:div w:id="1213885303">
      <w:bodyDiv w:val="1"/>
      <w:marLeft w:val="0"/>
      <w:marRight w:val="0"/>
      <w:marTop w:val="0"/>
      <w:marBottom w:val="0"/>
      <w:divBdr>
        <w:top w:val="none" w:sz="0" w:space="0" w:color="auto"/>
        <w:left w:val="none" w:sz="0" w:space="0" w:color="auto"/>
        <w:bottom w:val="none" w:sz="0" w:space="0" w:color="auto"/>
        <w:right w:val="none" w:sz="0" w:space="0" w:color="auto"/>
      </w:divBdr>
    </w:div>
    <w:div w:id="1235776325">
      <w:bodyDiv w:val="1"/>
      <w:marLeft w:val="0"/>
      <w:marRight w:val="0"/>
      <w:marTop w:val="0"/>
      <w:marBottom w:val="0"/>
      <w:divBdr>
        <w:top w:val="none" w:sz="0" w:space="0" w:color="auto"/>
        <w:left w:val="none" w:sz="0" w:space="0" w:color="auto"/>
        <w:bottom w:val="none" w:sz="0" w:space="0" w:color="auto"/>
        <w:right w:val="none" w:sz="0" w:space="0" w:color="auto"/>
      </w:divBdr>
    </w:div>
    <w:div w:id="1258637581">
      <w:bodyDiv w:val="1"/>
      <w:marLeft w:val="0"/>
      <w:marRight w:val="0"/>
      <w:marTop w:val="0"/>
      <w:marBottom w:val="0"/>
      <w:divBdr>
        <w:top w:val="none" w:sz="0" w:space="0" w:color="auto"/>
        <w:left w:val="none" w:sz="0" w:space="0" w:color="auto"/>
        <w:bottom w:val="none" w:sz="0" w:space="0" w:color="auto"/>
        <w:right w:val="none" w:sz="0" w:space="0" w:color="auto"/>
      </w:divBdr>
    </w:div>
    <w:div w:id="1283531604">
      <w:bodyDiv w:val="1"/>
      <w:marLeft w:val="0"/>
      <w:marRight w:val="0"/>
      <w:marTop w:val="0"/>
      <w:marBottom w:val="0"/>
      <w:divBdr>
        <w:top w:val="none" w:sz="0" w:space="0" w:color="auto"/>
        <w:left w:val="none" w:sz="0" w:space="0" w:color="auto"/>
        <w:bottom w:val="none" w:sz="0" w:space="0" w:color="auto"/>
        <w:right w:val="none" w:sz="0" w:space="0" w:color="auto"/>
      </w:divBdr>
    </w:div>
    <w:div w:id="1356230445">
      <w:bodyDiv w:val="1"/>
      <w:marLeft w:val="0"/>
      <w:marRight w:val="0"/>
      <w:marTop w:val="0"/>
      <w:marBottom w:val="0"/>
      <w:divBdr>
        <w:top w:val="none" w:sz="0" w:space="0" w:color="auto"/>
        <w:left w:val="none" w:sz="0" w:space="0" w:color="auto"/>
        <w:bottom w:val="none" w:sz="0" w:space="0" w:color="auto"/>
        <w:right w:val="none" w:sz="0" w:space="0" w:color="auto"/>
      </w:divBdr>
    </w:div>
    <w:div w:id="13706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4326">
          <w:marLeft w:val="0"/>
          <w:marRight w:val="0"/>
          <w:marTop w:val="0"/>
          <w:marBottom w:val="0"/>
          <w:divBdr>
            <w:top w:val="none" w:sz="0" w:space="0" w:color="auto"/>
            <w:left w:val="none" w:sz="0" w:space="0" w:color="auto"/>
            <w:bottom w:val="none" w:sz="0" w:space="0" w:color="auto"/>
            <w:right w:val="none" w:sz="0" w:space="0" w:color="auto"/>
          </w:divBdr>
          <w:divsChild>
            <w:div w:id="159976987">
              <w:marLeft w:val="0"/>
              <w:marRight w:val="0"/>
              <w:marTop w:val="0"/>
              <w:marBottom w:val="0"/>
              <w:divBdr>
                <w:top w:val="none" w:sz="0" w:space="0" w:color="auto"/>
                <w:left w:val="none" w:sz="0" w:space="0" w:color="auto"/>
                <w:bottom w:val="none" w:sz="0" w:space="0" w:color="auto"/>
                <w:right w:val="none" w:sz="0" w:space="0" w:color="auto"/>
              </w:divBdr>
              <w:divsChild>
                <w:div w:id="1365522886">
                  <w:marLeft w:val="0"/>
                  <w:marRight w:val="0"/>
                  <w:marTop w:val="0"/>
                  <w:marBottom w:val="0"/>
                  <w:divBdr>
                    <w:top w:val="none" w:sz="0" w:space="0" w:color="auto"/>
                    <w:left w:val="none" w:sz="0" w:space="0" w:color="auto"/>
                    <w:bottom w:val="none" w:sz="0" w:space="0" w:color="auto"/>
                    <w:right w:val="none" w:sz="0" w:space="0" w:color="auto"/>
                  </w:divBdr>
                  <w:divsChild>
                    <w:div w:id="5813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96830">
          <w:marLeft w:val="0"/>
          <w:marRight w:val="0"/>
          <w:marTop w:val="0"/>
          <w:marBottom w:val="0"/>
          <w:divBdr>
            <w:top w:val="none" w:sz="0" w:space="0" w:color="auto"/>
            <w:left w:val="none" w:sz="0" w:space="0" w:color="auto"/>
            <w:bottom w:val="none" w:sz="0" w:space="0" w:color="auto"/>
            <w:right w:val="none" w:sz="0" w:space="0" w:color="auto"/>
          </w:divBdr>
          <w:divsChild>
            <w:div w:id="1996949195">
              <w:marLeft w:val="0"/>
              <w:marRight w:val="0"/>
              <w:marTop w:val="0"/>
              <w:marBottom w:val="0"/>
              <w:divBdr>
                <w:top w:val="none" w:sz="0" w:space="0" w:color="auto"/>
                <w:left w:val="none" w:sz="0" w:space="0" w:color="auto"/>
                <w:bottom w:val="none" w:sz="0" w:space="0" w:color="auto"/>
                <w:right w:val="none" w:sz="0" w:space="0" w:color="auto"/>
              </w:divBdr>
              <w:divsChild>
                <w:div w:id="1624455138">
                  <w:marLeft w:val="0"/>
                  <w:marRight w:val="0"/>
                  <w:marTop w:val="0"/>
                  <w:marBottom w:val="0"/>
                  <w:divBdr>
                    <w:top w:val="none" w:sz="0" w:space="0" w:color="auto"/>
                    <w:left w:val="none" w:sz="0" w:space="0" w:color="auto"/>
                    <w:bottom w:val="none" w:sz="0" w:space="0" w:color="auto"/>
                    <w:right w:val="none" w:sz="0" w:space="0" w:color="auto"/>
                  </w:divBdr>
                  <w:divsChild>
                    <w:div w:id="11909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42813">
      <w:bodyDiv w:val="1"/>
      <w:marLeft w:val="0"/>
      <w:marRight w:val="0"/>
      <w:marTop w:val="0"/>
      <w:marBottom w:val="0"/>
      <w:divBdr>
        <w:top w:val="none" w:sz="0" w:space="0" w:color="auto"/>
        <w:left w:val="none" w:sz="0" w:space="0" w:color="auto"/>
        <w:bottom w:val="none" w:sz="0" w:space="0" w:color="auto"/>
        <w:right w:val="none" w:sz="0" w:space="0" w:color="auto"/>
      </w:divBdr>
    </w:div>
    <w:div w:id="1372345023">
      <w:bodyDiv w:val="1"/>
      <w:marLeft w:val="0"/>
      <w:marRight w:val="0"/>
      <w:marTop w:val="0"/>
      <w:marBottom w:val="0"/>
      <w:divBdr>
        <w:top w:val="none" w:sz="0" w:space="0" w:color="auto"/>
        <w:left w:val="none" w:sz="0" w:space="0" w:color="auto"/>
        <w:bottom w:val="none" w:sz="0" w:space="0" w:color="auto"/>
        <w:right w:val="none" w:sz="0" w:space="0" w:color="auto"/>
      </w:divBdr>
    </w:div>
    <w:div w:id="1404378422">
      <w:bodyDiv w:val="1"/>
      <w:marLeft w:val="0"/>
      <w:marRight w:val="0"/>
      <w:marTop w:val="0"/>
      <w:marBottom w:val="0"/>
      <w:divBdr>
        <w:top w:val="none" w:sz="0" w:space="0" w:color="auto"/>
        <w:left w:val="none" w:sz="0" w:space="0" w:color="auto"/>
        <w:bottom w:val="none" w:sz="0" w:space="0" w:color="auto"/>
        <w:right w:val="none" w:sz="0" w:space="0" w:color="auto"/>
      </w:divBdr>
    </w:div>
    <w:div w:id="1445230100">
      <w:bodyDiv w:val="1"/>
      <w:marLeft w:val="0"/>
      <w:marRight w:val="0"/>
      <w:marTop w:val="0"/>
      <w:marBottom w:val="0"/>
      <w:divBdr>
        <w:top w:val="none" w:sz="0" w:space="0" w:color="auto"/>
        <w:left w:val="none" w:sz="0" w:space="0" w:color="auto"/>
        <w:bottom w:val="none" w:sz="0" w:space="0" w:color="auto"/>
        <w:right w:val="none" w:sz="0" w:space="0" w:color="auto"/>
      </w:divBdr>
    </w:div>
    <w:div w:id="1465080677">
      <w:bodyDiv w:val="1"/>
      <w:marLeft w:val="0"/>
      <w:marRight w:val="0"/>
      <w:marTop w:val="0"/>
      <w:marBottom w:val="0"/>
      <w:divBdr>
        <w:top w:val="none" w:sz="0" w:space="0" w:color="auto"/>
        <w:left w:val="none" w:sz="0" w:space="0" w:color="auto"/>
        <w:bottom w:val="none" w:sz="0" w:space="0" w:color="auto"/>
        <w:right w:val="none" w:sz="0" w:space="0" w:color="auto"/>
      </w:divBdr>
    </w:div>
    <w:div w:id="1537082236">
      <w:bodyDiv w:val="1"/>
      <w:marLeft w:val="0"/>
      <w:marRight w:val="0"/>
      <w:marTop w:val="0"/>
      <w:marBottom w:val="0"/>
      <w:divBdr>
        <w:top w:val="none" w:sz="0" w:space="0" w:color="auto"/>
        <w:left w:val="none" w:sz="0" w:space="0" w:color="auto"/>
        <w:bottom w:val="none" w:sz="0" w:space="0" w:color="auto"/>
        <w:right w:val="none" w:sz="0" w:space="0" w:color="auto"/>
      </w:divBdr>
    </w:div>
    <w:div w:id="1563632863">
      <w:bodyDiv w:val="1"/>
      <w:marLeft w:val="0"/>
      <w:marRight w:val="0"/>
      <w:marTop w:val="0"/>
      <w:marBottom w:val="0"/>
      <w:divBdr>
        <w:top w:val="none" w:sz="0" w:space="0" w:color="auto"/>
        <w:left w:val="none" w:sz="0" w:space="0" w:color="auto"/>
        <w:bottom w:val="none" w:sz="0" w:space="0" w:color="auto"/>
        <w:right w:val="none" w:sz="0" w:space="0" w:color="auto"/>
      </w:divBdr>
      <w:divsChild>
        <w:div w:id="1070079044">
          <w:marLeft w:val="0"/>
          <w:marRight w:val="0"/>
          <w:marTop w:val="0"/>
          <w:marBottom w:val="0"/>
          <w:divBdr>
            <w:top w:val="none" w:sz="0" w:space="0" w:color="auto"/>
            <w:left w:val="none" w:sz="0" w:space="0" w:color="auto"/>
            <w:bottom w:val="none" w:sz="0" w:space="0" w:color="auto"/>
            <w:right w:val="none" w:sz="0" w:space="0" w:color="auto"/>
          </w:divBdr>
          <w:divsChild>
            <w:div w:id="11948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1331">
      <w:bodyDiv w:val="1"/>
      <w:marLeft w:val="0"/>
      <w:marRight w:val="0"/>
      <w:marTop w:val="0"/>
      <w:marBottom w:val="0"/>
      <w:divBdr>
        <w:top w:val="none" w:sz="0" w:space="0" w:color="auto"/>
        <w:left w:val="none" w:sz="0" w:space="0" w:color="auto"/>
        <w:bottom w:val="none" w:sz="0" w:space="0" w:color="auto"/>
        <w:right w:val="none" w:sz="0" w:space="0" w:color="auto"/>
      </w:divBdr>
    </w:div>
    <w:div w:id="1606883877">
      <w:bodyDiv w:val="1"/>
      <w:marLeft w:val="0"/>
      <w:marRight w:val="0"/>
      <w:marTop w:val="0"/>
      <w:marBottom w:val="0"/>
      <w:divBdr>
        <w:top w:val="none" w:sz="0" w:space="0" w:color="auto"/>
        <w:left w:val="none" w:sz="0" w:space="0" w:color="auto"/>
        <w:bottom w:val="none" w:sz="0" w:space="0" w:color="auto"/>
        <w:right w:val="none" w:sz="0" w:space="0" w:color="auto"/>
      </w:divBdr>
    </w:div>
    <w:div w:id="1616519078">
      <w:bodyDiv w:val="1"/>
      <w:marLeft w:val="0"/>
      <w:marRight w:val="0"/>
      <w:marTop w:val="0"/>
      <w:marBottom w:val="0"/>
      <w:divBdr>
        <w:top w:val="none" w:sz="0" w:space="0" w:color="auto"/>
        <w:left w:val="none" w:sz="0" w:space="0" w:color="auto"/>
        <w:bottom w:val="none" w:sz="0" w:space="0" w:color="auto"/>
        <w:right w:val="none" w:sz="0" w:space="0" w:color="auto"/>
      </w:divBdr>
      <w:divsChild>
        <w:div w:id="1825730964">
          <w:marLeft w:val="0"/>
          <w:marRight w:val="0"/>
          <w:marTop w:val="0"/>
          <w:marBottom w:val="0"/>
          <w:divBdr>
            <w:top w:val="none" w:sz="0" w:space="0" w:color="auto"/>
            <w:left w:val="none" w:sz="0" w:space="0" w:color="auto"/>
            <w:bottom w:val="none" w:sz="0" w:space="0" w:color="auto"/>
            <w:right w:val="none" w:sz="0" w:space="0" w:color="auto"/>
          </w:divBdr>
          <w:divsChild>
            <w:div w:id="6540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60003">
      <w:bodyDiv w:val="1"/>
      <w:marLeft w:val="0"/>
      <w:marRight w:val="0"/>
      <w:marTop w:val="0"/>
      <w:marBottom w:val="0"/>
      <w:divBdr>
        <w:top w:val="none" w:sz="0" w:space="0" w:color="auto"/>
        <w:left w:val="none" w:sz="0" w:space="0" w:color="auto"/>
        <w:bottom w:val="none" w:sz="0" w:space="0" w:color="auto"/>
        <w:right w:val="none" w:sz="0" w:space="0" w:color="auto"/>
      </w:divBdr>
    </w:div>
    <w:div w:id="1825201745">
      <w:bodyDiv w:val="1"/>
      <w:marLeft w:val="0"/>
      <w:marRight w:val="0"/>
      <w:marTop w:val="0"/>
      <w:marBottom w:val="0"/>
      <w:divBdr>
        <w:top w:val="none" w:sz="0" w:space="0" w:color="auto"/>
        <w:left w:val="none" w:sz="0" w:space="0" w:color="auto"/>
        <w:bottom w:val="none" w:sz="0" w:space="0" w:color="auto"/>
        <w:right w:val="none" w:sz="0" w:space="0" w:color="auto"/>
      </w:divBdr>
    </w:div>
    <w:div w:id="1828857817">
      <w:bodyDiv w:val="1"/>
      <w:marLeft w:val="0"/>
      <w:marRight w:val="0"/>
      <w:marTop w:val="0"/>
      <w:marBottom w:val="0"/>
      <w:divBdr>
        <w:top w:val="none" w:sz="0" w:space="0" w:color="auto"/>
        <w:left w:val="none" w:sz="0" w:space="0" w:color="auto"/>
        <w:bottom w:val="none" w:sz="0" w:space="0" w:color="auto"/>
        <w:right w:val="none" w:sz="0" w:space="0" w:color="auto"/>
      </w:divBdr>
      <w:divsChild>
        <w:div w:id="1586065565">
          <w:marLeft w:val="0"/>
          <w:marRight w:val="0"/>
          <w:marTop w:val="0"/>
          <w:marBottom w:val="0"/>
          <w:divBdr>
            <w:top w:val="none" w:sz="0" w:space="0" w:color="auto"/>
            <w:left w:val="none" w:sz="0" w:space="0" w:color="auto"/>
            <w:bottom w:val="none" w:sz="0" w:space="0" w:color="auto"/>
            <w:right w:val="none" w:sz="0" w:space="0" w:color="auto"/>
          </w:divBdr>
        </w:div>
        <w:div w:id="1817336104">
          <w:marLeft w:val="0"/>
          <w:marRight w:val="0"/>
          <w:marTop w:val="0"/>
          <w:marBottom w:val="0"/>
          <w:divBdr>
            <w:top w:val="none" w:sz="0" w:space="0" w:color="auto"/>
            <w:left w:val="none" w:sz="0" w:space="0" w:color="auto"/>
            <w:bottom w:val="none" w:sz="0" w:space="0" w:color="auto"/>
            <w:right w:val="none" w:sz="0" w:space="0" w:color="auto"/>
          </w:divBdr>
        </w:div>
        <w:div w:id="138690206">
          <w:marLeft w:val="0"/>
          <w:marRight w:val="0"/>
          <w:marTop w:val="0"/>
          <w:marBottom w:val="0"/>
          <w:divBdr>
            <w:top w:val="none" w:sz="0" w:space="0" w:color="auto"/>
            <w:left w:val="none" w:sz="0" w:space="0" w:color="auto"/>
            <w:bottom w:val="none" w:sz="0" w:space="0" w:color="auto"/>
            <w:right w:val="none" w:sz="0" w:space="0" w:color="auto"/>
          </w:divBdr>
        </w:div>
        <w:div w:id="1126236408">
          <w:marLeft w:val="0"/>
          <w:marRight w:val="0"/>
          <w:marTop w:val="0"/>
          <w:marBottom w:val="0"/>
          <w:divBdr>
            <w:top w:val="none" w:sz="0" w:space="0" w:color="auto"/>
            <w:left w:val="none" w:sz="0" w:space="0" w:color="auto"/>
            <w:bottom w:val="none" w:sz="0" w:space="0" w:color="auto"/>
            <w:right w:val="none" w:sz="0" w:space="0" w:color="auto"/>
          </w:divBdr>
        </w:div>
        <w:div w:id="1157265086">
          <w:marLeft w:val="0"/>
          <w:marRight w:val="0"/>
          <w:marTop w:val="0"/>
          <w:marBottom w:val="0"/>
          <w:divBdr>
            <w:top w:val="none" w:sz="0" w:space="0" w:color="auto"/>
            <w:left w:val="none" w:sz="0" w:space="0" w:color="auto"/>
            <w:bottom w:val="none" w:sz="0" w:space="0" w:color="auto"/>
            <w:right w:val="none" w:sz="0" w:space="0" w:color="auto"/>
          </w:divBdr>
        </w:div>
        <w:div w:id="1998653051">
          <w:marLeft w:val="0"/>
          <w:marRight w:val="0"/>
          <w:marTop w:val="0"/>
          <w:marBottom w:val="0"/>
          <w:divBdr>
            <w:top w:val="none" w:sz="0" w:space="0" w:color="auto"/>
            <w:left w:val="none" w:sz="0" w:space="0" w:color="auto"/>
            <w:bottom w:val="none" w:sz="0" w:space="0" w:color="auto"/>
            <w:right w:val="none" w:sz="0" w:space="0" w:color="auto"/>
          </w:divBdr>
        </w:div>
        <w:div w:id="607659236">
          <w:marLeft w:val="0"/>
          <w:marRight w:val="0"/>
          <w:marTop w:val="0"/>
          <w:marBottom w:val="0"/>
          <w:divBdr>
            <w:top w:val="none" w:sz="0" w:space="0" w:color="auto"/>
            <w:left w:val="none" w:sz="0" w:space="0" w:color="auto"/>
            <w:bottom w:val="none" w:sz="0" w:space="0" w:color="auto"/>
            <w:right w:val="none" w:sz="0" w:space="0" w:color="auto"/>
          </w:divBdr>
        </w:div>
        <w:div w:id="1120685870">
          <w:marLeft w:val="0"/>
          <w:marRight w:val="0"/>
          <w:marTop w:val="0"/>
          <w:marBottom w:val="0"/>
          <w:divBdr>
            <w:top w:val="none" w:sz="0" w:space="0" w:color="auto"/>
            <w:left w:val="none" w:sz="0" w:space="0" w:color="auto"/>
            <w:bottom w:val="none" w:sz="0" w:space="0" w:color="auto"/>
            <w:right w:val="none" w:sz="0" w:space="0" w:color="auto"/>
          </w:divBdr>
        </w:div>
        <w:div w:id="831484318">
          <w:marLeft w:val="0"/>
          <w:marRight w:val="0"/>
          <w:marTop w:val="0"/>
          <w:marBottom w:val="0"/>
          <w:divBdr>
            <w:top w:val="none" w:sz="0" w:space="0" w:color="auto"/>
            <w:left w:val="none" w:sz="0" w:space="0" w:color="auto"/>
            <w:bottom w:val="none" w:sz="0" w:space="0" w:color="auto"/>
            <w:right w:val="none" w:sz="0" w:space="0" w:color="auto"/>
          </w:divBdr>
        </w:div>
        <w:div w:id="1418675761">
          <w:marLeft w:val="0"/>
          <w:marRight w:val="0"/>
          <w:marTop w:val="0"/>
          <w:marBottom w:val="0"/>
          <w:divBdr>
            <w:top w:val="none" w:sz="0" w:space="0" w:color="auto"/>
            <w:left w:val="none" w:sz="0" w:space="0" w:color="auto"/>
            <w:bottom w:val="none" w:sz="0" w:space="0" w:color="auto"/>
            <w:right w:val="none" w:sz="0" w:space="0" w:color="auto"/>
          </w:divBdr>
        </w:div>
      </w:divsChild>
    </w:div>
    <w:div w:id="1840850734">
      <w:bodyDiv w:val="1"/>
      <w:marLeft w:val="0"/>
      <w:marRight w:val="0"/>
      <w:marTop w:val="0"/>
      <w:marBottom w:val="0"/>
      <w:divBdr>
        <w:top w:val="none" w:sz="0" w:space="0" w:color="auto"/>
        <w:left w:val="none" w:sz="0" w:space="0" w:color="auto"/>
        <w:bottom w:val="none" w:sz="0" w:space="0" w:color="auto"/>
        <w:right w:val="none" w:sz="0" w:space="0" w:color="auto"/>
      </w:divBdr>
    </w:div>
    <w:div w:id="1871646367">
      <w:bodyDiv w:val="1"/>
      <w:marLeft w:val="0"/>
      <w:marRight w:val="0"/>
      <w:marTop w:val="0"/>
      <w:marBottom w:val="0"/>
      <w:divBdr>
        <w:top w:val="none" w:sz="0" w:space="0" w:color="auto"/>
        <w:left w:val="none" w:sz="0" w:space="0" w:color="auto"/>
        <w:bottom w:val="none" w:sz="0" w:space="0" w:color="auto"/>
        <w:right w:val="none" w:sz="0" w:space="0" w:color="auto"/>
      </w:divBdr>
    </w:div>
    <w:div w:id="1904560824">
      <w:bodyDiv w:val="1"/>
      <w:marLeft w:val="0"/>
      <w:marRight w:val="0"/>
      <w:marTop w:val="0"/>
      <w:marBottom w:val="0"/>
      <w:divBdr>
        <w:top w:val="none" w:sz="0" w:space="0" w:color="auto"/>
        <w:left w:val="none" w:sz="0" w:space="0" w:color="auto"/>
        <w:bottom w:val="none" w:sz="0" w:space="0" w:color="auto"/>
        <w:right w:val="none" w:sz="0" w:space="0" w:color="auto"/>
      </w:divBdr>
    </w:div>
    <w:div w:id="1914928019">
      <w:bodyDiv w:val="1"/>
      <w:marLeft w:val="0"/>
      <w:marRight w:val="0"/>
      <w:marTop w:val="0"/>
      <w:marBottom w:val="0"/>
      <w:divBdr>
        <w:top w:val="none" w:sz="0" w:space="0" w:color="auto"/>
        <w:left w:val="none" w:sz="0" w:space="0" w:color="auto"/>
        <w:bottom w:val="none" w:sz="0" w:space="0" w:color="auto"/>
        <w:right w:val="none" w:sz="0" w:space="0" w:color="auto"/>
      </w:divBdr>
    </w:div>
    <w:div w:id="1927766766">
      <w:bodyDiv w:val="1"/>
      <w:marLeft w:val="0"/>
      <w:marRight w:val="0"/>
      <w:marTop w:val="0"/>
      <w:marBottom w:val="0"/>
      <w:divBdr>
        <w:top w:val="none" w:sz="0" w:space="0" w:color="auto"/>
        <w:left w:val="none" w:sz="0" w:space="0" w:color="auto"/>
        <w:bottom w:val="none" w:sz="0" w:space="0" w:color="auto"/>
        <w:right w:val="none" w:sz="0" w:space="0" w:color="auto"/>
      </w:divBdr>
    </w:div>
    <w:div w:id="1956718119">
      <w:bodyDiv w:val="1"/>
      <w:marLeft w:val="0"/>
      <w:marRight w:val="0"/>
      <w:marTop w:val="0"/>
      <w:marBottom w:val="0"/>
      <w:divBdr>
        <w:top w:val="none" w:sz="0" w:space="0" w:color="auto"/>
        <w:left w:val="none" w:sz="0" w:space="0" w:color="auto"/>
        <w:bottom w:val="none" w:sz="0" w:space="0" w:color="auto"/>
        <w:right w:val="none" w:sz="0" w:space="0" w:color="auto"/>
      </w:divBdr>
    </w:div>
    <w:div w:id="1969050297">
      <w:bodyDiv w:val="1"/>
      <w:marLeft w:val="0"/>
      <w:marRight w:val="0"/>
      <w:marTop w:val="0"/>
      <w:marBottom w:val="0"/>
      <w:divBdr>
        <w:top w:val="none" w:sz="0" w:space="0" w:color="auto"/>
        <w:left w:val="none" w:sz="0" w:space="0" w:color="auto"/>
        <w:bottom w:val="none" w:sz="0" w:space="0" w:color="auto"/>
        <w:right w:val="none" w:sz="0" w:space="0" w:color="auto"/>
      </w:divBdr>
    </w:div>
    <w:div w:id="1976984984">
      <w:bodyDiv w:val="1"/>
      <w:marLeft w:val="0"/>
      <w:marRight w:val="0"/>
      <w:marTop w:val="0"/>
      <w:marBottom w:val="0"/>
      <w:divBdr>
        <w:top w:val="none" w:sz="0" w:space="0" w:color="auto"/>
        <w:left w:val="none" w:sz="0" w:space="0" w:color="auto"/>
        <w:bottom w:val="none" w:sz="0" w:space="0" w:color="auto"/>
        <w:right w:val="none" w:sz="0" w:space="0" w:color="auto"/>
      </w:divBdr>
    </w:div>
    <w:div w:id="2062821963">
      <w:bodyDiv w:val="1"/>
      <w:marLeft w:val="0"/>
      <w:marRight w:val="0"/>
      <w:marTop w:val="0"/>
      <w:marBottom w:val="0"/>
      <w:divBdr>
        <w:top w:val="none" w:sz="0" w:space="0" w:color="auto"/>
        <w:left w:val="none" w:sz="0" w:space="0" w:color="auto"/>
        <w:bottom w:val="none" w:sz="0" w:space="0" w:color="auto"/>
        <w:right w:val="none" w:sz="0" w:space="0" w:color="auto"/>
      </w:divBdr>
    </w:div>
    <w:div w:id="2117015776">
      <w:bodyDiv w:val="1"/>
      <w:marLeft w:val="0"/>
      <w:marRight w:val="0"/>
      <w:marTop w:val="0"/>
      <w:marBottom w:val="0"/>
      <w:divBdr>
        <w:top w:val="none" w:sz="0" w:space="0" w:color="auto"/>
        <w:left w:val="none" w:sz="0" w:space="0" w:color="auto"/>
        <w:bottom w:val="none" w:sz="0" w:space="0" w:color="auto"/>
        <w:right w:val="none" w:sz="0" w:space="0" w:color="auto"/>
      </w:divBdr>
      <w:divsChild>
        <w:div w:id="1193420556">
          <w:marLeft w:val="0"/>
          <w:marRight w:val="0"/>
          <w:marTop w:val="0"/>
          <w:marBottom w:val="0"/>
          <w:divBdr>
            <w:top w:val="none" w:sz="0" w:space="0" w:color="auto"/>
            <w:left w:val="none" w:sz="0" w:space="0" w:color="auto"/>
            <w:bottom w:val="none" w:sz="0" w:space="0" w:color="auto"/>
            <w:right w:val="none" w:sz="0" w:space="0" w:color="auto"/>
          </w:divBdr>
          <w:divsChild>
            <w:div w:id="20838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2400">
      <w:bodyDiv w:val="1"/>
      <w:marLeft w:val="0"/>
      <w:marRight w:val="0"/>
      <w:marTop w:val="0"/>
      <w:marBottom w:val="0"/>
      <w:divBdr>
        <w:top w:val="none" w:sz="0" w:space="0" w:color="auto"/>
        <w:left w:val="none" w:sz="0" w:space="0" w:color="auto"/>
        <w:bottom w:val="none" w:sz="0" w:space="0" w:color="auto"/>
        <w:right w:val="none" w:sz="0" w:space="0" w:color="auto"/>
      </w:divBdr>
    </w:div>
    <w:div w:id="2140758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dd</b:Tag>
    <b:SourceType>Misc</b:SourceType>
    <b:Guid>{D1BECCF5-B11B-489F-B012-5D1239BFF678}</b:Guid>
    <b:Title>dd</b:Title>
    <b:RefOrder>1</b:RefOrder>
  </b:Source>
</b:Sources>
</file>

<file path=customXml/itemProps1.xml><?xml version="1.0" encoding="utf-8"?>
<ds:datastoreItem xmlns:ds="http://schemas.openxmlformats.org/officeDocument/2006/customXml" ds:itemID="{2AA19E25-6675-4397-8131-F748A0E2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12844</Words>
  <Characters>73213</Characters>
  <Application>Microsoft Office Word</Application>
  <DocSecurity>0</DocSecurity>
  <Lines>610</Lines>
  <Paragraphs>171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지민 조</cp:lastModifiedBy>
  <cp:revision>26</cp:revision>
  <cp:lastPrinted>2025-04-23T00:55:00Z</cp:lastPrinted>
  <dcterms:created xsi:type="dcterms:W3CDTF">2025-07-07T08:31:00Z</dcterms:created>
  <dcterms:modified xsi:type="dcterms:W3CDTF">2025-08-01T13:56:00Z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