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A9C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33E0F">
        <w:rPr>
          <w:rFonts w:eastAsia="Times New Roman" w:cstheme="minorHAnsi"/>
          <w:b/>
        </w:rPr>
        <w:t>68478</w:t>
      </w:r>
    </w:p>
    <w:p w14:paraId="2F6924E5" w14:textId="1C48A3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33E0F">
        <w:rPr>
          <w:rFonts w:eastAsia="Times New Roman" w:cstheme="minorHAnsi"/>
          <w:b/>
        </w:rPr>
        <w:t>Debopriya Sadhukhan</w:t>
      </w:r>
    </w:p>
    <w:p w14:paraId="6FB9233B" w14:textId="2989B1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33E0F" w:rsidRPr="00A22BEE">
          <w:rPr>
            <w:rStyle w:val="Hyperlink"/>
            <w:rFonts w:eastAsia="Times New Roman" w:cstheme="minorHAnsi"/>
            <w:b/>
          </w:rPr>
          <w:t>https://review.jove.com/account/file-uploader?src=20885838</w:t>
        </w:r>
      </w:hyperlink>
      <w:r w:rsidR="00333E0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C6D5E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 xml:space="preserve">Understanding the Changes in Mitochondrial Morphology </w:t>
      </w:r>
      <w:r w:rsidR="00333E0F">
        <w:rPr>
          <w:rFonts w:ascii="Calibri" w:hAnsi="Calibri" w:cs="Calibri"/>
          <w:b/>
          <w:bCs/>
          <w:sz w:val="32"/>
          <w:szCs w:val="32"/>
        </w:rPr>
        <w:t>T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>hrough Dynamic and Three-</w:t>
      </w:r>
      <w:r w:rsidR="00333E0F">
        <w:rPr>
          <w:rFonts w:ascii="Calibri" w:hAnsi="Calibri" w:cs="Calibri"/>
          <w:b/>
          <w:bCs/>
          <w:sz w:val="32"/>
          <w:szCs w:val="32"/>
        </w:rPr>
        <w:t>D</w:t>
      </w:r>
      <w:r w:rsidR="00333E0F" w:rsidRPr="00333E0F">
        <w:rPr>
          <w:rFonts w:ascii="Calibri" w:hAnsi="Calibri" w:cs="Calibri"/>
          <w:b/>
          <w:bCs/>
          <w:sz w:val="32"/>
          <w:szCs w:val="32"/>
        </w:rPr>
        <w:t>imensional Fluorescent Micrographs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E7E00B" w14:textId="77777777" w:rsidR="00333E0F" w:rsidRPr="001622A7" w:rsidRDefault="00333E0F" w:rsidP="00333E0F">
      <w:pPr>
        <w:jc w:val="both"/>
        <w:rPr>
          <w:rFonts w:ascii="Calibri" w:hAnsi="Calibri" w:cs="Calibri"/>
          <w:vertAlign w:val="superscript"/>
        </w:rPr>
      </w:pPr>
      <w:r w:rsidRPr="001622A7">
        <w:rPr>
          <w:rFonts w:ascii="Calibri" w:hAnsi="Calibri" w:cs="Calibri"/>
        </w:rPr>
        <w:t>Sholto de Wet</w:t>
      </w:r>
      <w:r w:rsidRPr="001622A7">
        <w:rPr>
          <w:rFonts w:ascii="Calibri" w:hAnsi="Calibri" w:cs="Calibri"/>
          <w:vertAlign w:val="superscript"/>
        </w:rPr>
        <w:t>1 3</w:t>
      </w:r>
      <w:r w:rsidRPr="001622A7">
        <w:rPr>
          <w:rFonts w:ascii="Calibri" w:hAnsi="Calibri" w:cs="Calibri"/>
        </w:rPr>
        <w:t xml:space="preserve">, </w:t>
      </w:r>
      <w:proofErr w:type="spellStart"/>
      <w:r w:rsidRPr="001622A7">
        <w:rPr>
          <w:rFonts w:ascii="Calibri" w:hAnsi="Calibri" w:cs="Calibri"/>
        </w:rPr>
        <w:t>Rensu</w:t>
      </w:r>
      <w:proofErr w:type="spellEnd"/>
      <w:r w:rsidRPr="001622A7">
        <w:rPr>
          <w:rFonts w:ascii="Calibri" w:hAnsi="Calibri" w:cs="Calibri"/>
        </w:rPr>
        <w:t xml:space="preserve"> Theart</w:t>
      </w:r>
      <w:r w:rsidRPr="001622A7">
        <w:rPr>
          <w:rFonts w:ascii="Calibri" w:hAnsi="Calibri" w:cs="Calibri"/>
          <w:vertAlign w:val="superscript"/>
        </w:rPr>
        <w:t>2</w:t>
      </w:r>
      <w:r w:rsidRPr="001622A7">
        <w:rPr>
          <w:rFonts w:ascii="Calibri" w:hAnsi="Calibri" w:cs="Calibri"/>
        </w:rPr>
        <w:t>, Ben Loos</w:t>
      </w:r>
      <w:r w:rsidRPr="001622A7">
        <w:rPr>
          <w:rFonts w:ascii="Calibri" w:hAnsi="Calibri" w:cs="Calibri"/>
          <w:vertAlign w:val="superscript"/>
        </w:rPr>
        <w:t>1</w:t>
      </w:r>
      <w:r w:rsidRPr="001622A7">
        <w:rPr>
          <w:rFonts w:ascii="Calibri" w:hAnsi="Calibri" w:cs="Calibri"/>
        </w:rPr>
        <w:t>, G. Angus McQuibban</w:t>
      </w:r>
      <w:r w:rsidRPr="001622A7">
        <w:rPr>
          <w:rFonts w:ascii="Calibri" w:hAnsi="Calibri" w:cs="Calibri"/>
          <w:vertAlign w:val="superscript"/>
        </w:rPr>
        <w:t>3</w:t>
      </w:r>
    </w:p>
    <w:p w14:paraId="548AE561" w14:textId="77777777" w:rsidR="00333E0F" w:rsidRPr="001622A7" w:rsidRDefault="00333E0F" w:rsidP="00333E0F">
      <w:pPr>
        <w:jc w:val="both"/>
        <w:rPr>
          <w:rFonts w:ascii="Calibri" w:hAnsi="Calibri" w:cs="Calibri"/>
        </w:rPr>
      </w:pPr>
    </w:p>
    <w:p w14:paraId="6F8E9CD7" w14:textId="5E338616" w:rsidR="00333E0F" w:rsidRPr="001622A7" w:rsidRDefault="00333E0F" w:rsidP="00333E0F">
      <w:pPr>
        <w:jc w:val="both"/>
        <w:rPr>
          <w:rFonts w:ascii="Calibri" w:hAnsi="Calibri" w:cs="Calibri"/>
        </w:rPr>
      </w:pPr>
      <w:r w:rsidRPr="001622A7">
        <w:rPr>
          <w:rFonts w:ascii="Calibri" w:hAnsi="Calibri" w:cs="Calibri"/>
          <w:vertAlign w:val="superscript"/>
        </w:rPr>
        <w:t>1</w:t>
      </w:r>
      <w:r w:rsidRPr="001622A7">
        <w:rPr>
          <w:rFonts w:ascii="Calibri" w:hAnsi="Calibri" w:cs="Calibri"/>
        </w:rPr>
        <w:t xml:space="preserve"> Department of Physiology, Stellenbosch University</w:t>
      </w:r>
    </w:p>
    <w:p w14:paraId="4D23E5CE" w14:textId="7D827AD5" w:rsidR="00333E0F" w:rsidRPr="001622A7" w:rsidRDefault="00333E0F" w:rsidP="00333E0F">
      <w:pPr>
        <w:jc w:val="both"/>
        <w:rPr>
          <w:rFonts w:ascii="Calibri" w:hAnsi="Calibri" w:cs="Calibri"/>
        </w:rPr>
      </w:pPr>
      <w:r w:rsidRPr="001622A7">
        <w:rPr>
          <w:rFonts w:ascii="Calibri" w:hAnsi="Calibri" w:cs="Calibri"/>
          <w:vertAlign w:val="superscript"/>
        </w:rPr>
        <w:t>2</w:t>
      </w:r>
      <w:r w:rsidRPr="001622A7">
        <w:rPr>
          <w:rFonts w:ascii="Calibri" w:hAnsi="Calibri" w:cs="Calibri"/>
        </w:rPr>
        <w:t>Department of Electronic and Electrical Engineering, Stellenbosch University</w:t>
      </w:r>
    </w:p>
    <w:p w14:paraId="74A3CDA1" w14:textId="6FE88827" w:rsidR="00D6314B" w:rsidRDefault="00333E0F" w:rsidP="00333E0F">
      <w:pPr>
        <w:outlineLvl w:val="0"/>
        <w:rPr>
          <w:rFonts w:ascii="Calibri" w:hAnsi="Calibri" w:cs="Calibri"/>
        </w:rPr>
      </w:pPr>
      <w:r w:rsidRPr="001622A7">
        <w:rPr>
          <w:rFonts w:ascii="Calibri" w:hAnsi="Calibri" w:cs="Calibri"/>
          <w:vertAlign w:val="superscript"/>
        </w:rPr>
        <w:t>3</w:t>
      </w:r>
      <w:r w:rsidRPr="001622A7">
        <w:rPr>
          <w:rFonts w:ascii="Calibri" w:hAnsi="Calibri" w:cs="Calibri"/>
        </w:rPr>
        <w:t>Department of Biochemistry, University of Toronto</w:t>
      </w:r>
    </w:p>
    <w:p w14:paraId="6B65074A" w14:textId="77777777" w:rsidR="00333E0F" w:rsidRPr="00B07A3B" w:rsidRDefault="00333E0F" w:rsidP="00333E0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4FCC161C" w:rsidR="00D6314B" w:rsidRPr="00B07A3B" w:rsidRDefault="00333E0F" w:rsidP="004E0C5A">
      <w:pPr>
        <w:outlineLvl w:val="0"/>
        <w:rPr>
          <w:rFonts w:eastAsia="Times New Roman" w:cstheme="minorHAnsi"/>
        </w:rPr>
      </w:pPr>
      <w:r w:rsidRPr="001622A7">
        <w:rPr>
          <w:rFonts w:ascii="Calibri" w:hAnsi="Calibri" w:cs="Calibri"/>
        </w:rPr>
        <w:t>Sholto de Wet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  <w:t>sholto.dewet@utoronto.ca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5B7565CF" w:rsidR="003B5E26" w:rsidRPr="00B07A3B" w:rsidRDefault="00333E0F" w:rsidP="009A0E7C">
      <w:pPr>
        <w:outlineLvl w:val="0"/>
        <w:rPr>
          <w:rFonts w:cstheme="minorHAnsi"/>
          <w:b/>
          <w:sz w:val="22"/>
          <w:szCs w:val="22"/>
        </w:rPr>
      </w:pPr>
      <w:r w:rsidRPr="001622A7">
        <w:rPr>
          <w:rFonts w:ascii="Calibri" w:hAnsi="Calibri" w:cs="Calibri"/>
        </w:rPr>
        <w:t>Sholto de Wet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  <w:t>sholto.dewet@utoronto.ca</w:t>
      </w:r>
    </w:p>
    <w:p w14:paraId="5C92C06E" w14:textId="77777777" w:rsidR="00333E0F" w:rsidRPr="001622A7" w:rsidRDefault="00333E0F" w:rsidP="00333E0F">
      <w:pPr>
        <w:jc w:val="both"/>
        <w:rPr>
          <w:rFonts w:ascii="Calibri" w:hAnsi="Calibri" w:cs="Calibri"/>
        </w:rPr>
      </w:pPr>
      <w:proofErr w:type="spellStart"/>
      <w:r w:rsidRPr="001622A7">
        <w:rPr>
          <w:rFonts w:ascii="Calibri" w:hAnsi="Calibri" w:cs="Calibri"/>
        </w:rPr>
        <w:t>Rensu</w:t>
      </w:r>
      <w:proofErr w:type="spellEnd"/>
      <w:r w:rsidRPr="001622A7">
        <w:rPr>
          <w:rFonts w:ascii="Calibri" w:hAnsi="Calibri" w:cs="Calibri"/>
        </w:rPr>
        <w:t xml:space="preserve"> Theart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  <w:t>rptheart@sun.ac.za</w:t>
      </w:r>
    </w:p>
    <w:p w14:paraId="04ED2996" w14:textId="77777777" w:rsidR="00333E0F" w:rsidRPr="001622A7" w:rsidRDefault="00333E0F" w:rsidP="00333E0F">
      <w:pPr>
        <w:jc w:val="both"/>
        <w:rPr>
          <w:rFonts w:ascii="Calibri" w:hAnsi="Calibri" w:cs="Calibri"/>
        </w:rPr>
      </w:pPr>
      <w:r w:rsidRPr="001622A7">
        <w:rPr>
          <w:rFonts w:ascii="Calibri" w:hAnsi="Calibri" w:cs="Calibri"/>
        </w:rPr>
        <w:t>Ben Loos</w:t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  <w:t>bloos@sun.ac.za</w:t>
      </w:r>
    </w:p>
    <w:p w14:paraId="5A2BE33C" w14:textId="19610901" w:rsidR="001E230F" w:rsidRPr="00B07A3B" w:rsidRDefault="00333E0F" w:rsidP="00333E0F">
      <w:pPr>
        <w:outlineLvl w:val="0"/>
        <w:rPr>
          <w:rFonts w:cstheme="minorHAnsi"/>
          <w:b/>
          <w:sz w:val="22"/>
          <w:szCs w:val="22"/>
        </w:rPr>
      </w:pPr>
      <w:r w:rsidRPr="001622A7">
        <w:rPr>
          <w:rFonts w:ascii="Calibri" w:hAnsi="Calibri" w:cs="Calibri"/>
        </w:rPr>
        <w:t xml:space="preserve">G. Angus </w:t>
      </w:r>
      <w:proofErr w:type="spellStart"/>
      <w:r w:rsidRPr="001622A7">
        <w:rPr>
          <w:rFonts w:ascii="Calibri" w:hAnsi="Calibri" w:cs="Calibri"/>
        </w:rPr>
        <w:t>McQuibban</w:t>
      </w:r>
      <w:proofErr w:type="spellEnd"/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</w:r>
      <w:r w:rsidRPr="001622A7">
        <w:rPr>
          <w:rFonts w:ascii="Calibri" w:hAnsi="Calibri" w:cs="Calibri"/>
        </w:rPr>
        <w:tab/>
        <w:t>angus.mcquibban@utoronto.ca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68F777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3E0F">
        <w:rPr>
          <w:rFonts w:cstheme="minorHAnsi"/>
          <w:bCs/>
          <w:sz w:val="22"/>
          <w:szCs w:val="22"/>
        </w:rPr>
        <w:t>11</w:t>
      </w:r>
    </w:p>
    <w:p w14:paraId="5AAC9C6C" w14:textId="5C66279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3E0F">
        <w:rPr>
          <w:rFonts w:cstheme="minorHAnsi"/>
          <w:bCs/>
          <w:sz w:val="22"/>
          <w:szCs w:val="22"/>
        </w:rPr>
        <w:t>33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08FB6FAB" w14:textId="05D6CC39" w:rsidR="00FF25E5" w:rsidRPr="00333E0F" w:rsidRDefault="00FF25E5" w:rsidP="00333E0F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81C68B5" w:rsidR="00CE10F2" w:rsidRDefault="002024C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024C4">
        <w:rPr>
          <w:rFonts w:cstheme="minorHAnsi"/>
          <w:b/>
          <w:bCs/>
        </w:rPr>
        <w:t>Image Preparation, Cell Isolation, and Preprocessing for Mitochondrial Analysis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0287200" w14:textId="5966B4EA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 xml:space="preserve">To begin, open the raw file in ImageJ </w:t>
      </w:r>
      <w:r w:rsidRPr="00286F4E">
        <w:rPr>
          <w:b/>
          <w:bCs/>
        </w:rPr>
        <w:t>[1]</w:t>
      </w:r>
      <w:r w:rsidRPr="00286F4E">
        <w:t xml:space="preserve">. Duplicate the image according to the number of single cells that need to be </w:t>
      </w:r>
      <w:proofErr w:type="spellStart"/>
      <w:r w:rsidRPr="00286F4E">
        <w:t>analyzed</w:t>
      </w:r>
      <w:proofErr w:type="spellEnd"/>
      <w:r w:rsidRPr="00286F4E">
        <w:t xml:space="preserve"> </w:t>
      </w:r>
      <w:r w:rsidRPr="00286F4E">
        <w:rPr>
          <w:b/>
          <w:bCs/>
        </w:rPr>
        <w:t>[2]</w:t>
      </w:r>
      <w:r w:rsidRPr="00286F4E">
        <w:t xml:space="preserve">. </w:t>
      </w:r>
      <w:r w:rsidR="0074165A">
        <w:t xml:space="preserve">If </w:t>
      </w:r>
      <w:r w:rsidR="0074165A" w:rsidRPr="0074165A">
        <w:t>multiple cells</w:t>
      </w:r>
      <w:r w:rsidR="0074165A">
        <w:t xml:space="preserve"> are present</w:t>
      </w:r>
      <w:r w:rsidR="0074165A" w:rsidRPr="0074165A">
        <w:t xml:space="preserve"> in a field of view</w:t>
      </w:r>
      <w:r w:rsidR="0074165A">
        <w:t>, use</w:t>
      </w:r>
      <w:r w:rsidRPr="00286F4E">
        <w:t xml:space="preserve"> the </w:t>
      </w:r>
      <w:r w:rsidRPr="0074165A">
        <w:rPr>
          <w:b/>
          <w:bCs/>
        </w:rPr>
        <w:t xml:space="preserve">synchronize </w:t>
      </w:r>
      <w:r w:rsidRPr="0074165A">
        <w:t>windows</w:t>
      </w:r>
      <w:r w:rsidRPr="00286F4E">
        <w:t xml:space="preserve"> tool and the </w:t>
      </w:r>
      <w:r w:rsidRPr="0074165A">
        <w:rPr>
          <w:b/>
          <w:bCs/>
        </w:rPr>
        <w:t>freehand drawing tool</w:t>
      </w:r>
      <w:r w:rsidR="0074165A" w:rsidRPr="00286F4E">
        <w:t xml:space="preserve"> to</w:t>
      </w:r>
      <w:r w:rsidRPr="00286F4E">
        <w:t xml:space="preserve"> draw a region of interest around </w:t>
      </w:r>
      <w:r w:rsidR="0074165A">
        <w:t>a</w:t>
      </w:r>
      <w:r w:rsidRPr="00286F4E">
        <w:t xml:space="preserve"> cell of interest </w:t>
      </w:r>
      <w:r w:rsidRPr="00286F4E">
        <w:rPr>
          <w:b/>
          <w:bCs/>
        </w:rPr>
        <w:t>[3]</w:t>
      </w:r>
      <w:r w:rsidRPr="00286F4E">
        <w:t xml:space="preserve">. Adjust the </w:t>
      </w:r>
      <w:proofErr w:type="spellStart"/>
      <w:r w:rsidRPr="00286F4E">
        <w:t>color</w:t>
      </w:r>
      <w:proofErr w:type="spellEnd"/>
      <w:r w:rsidRPr="00286F4E">
        <w:t xml:space="preserve"> settings to enhance </w:t>
      </w:r>
      <w:r w:rsidR="0074165A">
        <w:t xml:space="preserve">the </w:t>
      </w:r>
      <w:r w:rsidRPr="00286F4E">
        <w:t xml:space="preserve">visibility of the region of interest </w:t>
      </w:r>
      <w:r w:rsidRPr="00286F4E">
        <w:rPr>
          <w:b/>
          <w:bCs/>
        </w:rPr>
        <w:t>[4]</w:t>
      </w:r>
      <w:r w:rsidRPr="00286F4E">
        <w:t xml:space="preserve">. </w:t>
      </w:r>
      <w:r w:rsidR="0074165A">
        <w:t>Then, s</w:t>
      </w:r>
      <w:r w:rsidRPr="00286F4E">
        <w:t xml:space="preserve">elect </w:t>
      </w:r>
      <w:r w:rsidRPr="00286F4E">
        <w:rPr>
          <w:b/>
          <w:bCs/>
        </w:rPr>
        <w:t>Edit</w:t>
      </w:r>
      <w:r w:rsidRPr="00286F4E">
        <w:t xml:space="preserve"> and choose </w:t>
      </w:r>
      <w:r w:rsidRPr="00286F4E">
        <w:rPr>
          <w:b/>
          <w:bCs/>
        </w:rPr>
        <w:t>Clear Outside</w:t>
      </w:r>
      <w:r w:rsidRPr="00286F4E">
        <w:t xml:space="preserve"> to isolate the selected cell </w:t>
      </w:r>
      <w:r w:rsidRPr="00286F4E">
        <w:rPr>
          <w:b/>
          <w:bCs/>
        </w:rPr>
        <w:t>[5]</w:t>
      </w:r>
      <w:r w:rsidRPr="00286F4E">
        <w:t xml:space="preserve">. </w:t>
      </w:r>
    </w:p>
    <w:p w14:paraId="7AAA1801" w14:textId="77777777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WIDE: Talent launching ImageJ and opening a raw image file from a directory.</w:t>
      </w:r>
    </w:p>
    <w:p w14:paraId="6A67CC6E" w14:textId="04ECDF20" w:rsidR="00724589" w:rsidRDefault="0074165A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>
        <w:rPr>
          <w:lang w:val="en-IN"/>
        </w:rPr>
        <w:t>D</w:t>
      </w:r>
      <w:r w:rsidR="00724589" w:rsidRPr="00286F4E">
        <w:rPr>
          <w:lang w:val="en-IN"/>
        </w:rPr>
        <w:t xml:space="preserve">uplicating the image multiple times based on the number of cells to be </w:t>
      </w:r>
      <w:proofErr w:type="spellStart"/>
      <w:r w:rsidR="00724589" w:rsidRPr="00286F4E">
        <w:rPr>
          <w:lang w:val="en-IN"/>
        </w:rPr>
        <w:t>analyzed</w:t>
      </w:r>
      <w:proofErr w:type="spellEnd"/>
      <w:r w:rsidR="00724589" w:rsidRPr="00286F4E">
        <w:rPr>
          <w:lang w:val="en-IN"/>
        </w:rPr>
        <w:t>.</w:t>
      </w:r>
    </w:p>
    <w:p w14:paraId="2B1A91B9" w14:textId="0BBAADD8" w:rsidR="00724589" w:rsidRDefault="0074165A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U</w:t>
      </w:r>
      <w:r w:rsidR="00724589" w:rsidRPr="00286F4E">
        <w:rPr>
          <w:lang w:val="en-IN"/>
        </w:rPr>
        <w:t>sing the</w:t>
      </w:r>
      <w:r>
        <w:rPr>
          <w:lang w:val="en-IN"/>
        </w:rPr>
        <w:t xml:space="preserve"> </w:t>
      </w:r>
      <w:r w:rsidRPr="0074165A">
        <w:rPr>
          <w:b/>
          <w:bCs/>
        </w:rPr>
        <w:t xml:space="preserve">synchronize </w:t>
      </w:r>
      <w:r w:rsidRPr="0074165A">
        <w:t>windows</w:t>
      </w:r>
      <w:r w:rsidRPr="00286F4E">
        <w:t xml:space="preserve"> tool and the</w:t>
      </w:r>
      <w:r w:rsidR="00724589" w:rsidRPr="00286F4E">
        <w:rPr>
          <w:lang w:val="en-IN"/>
        </w:rPr>
        <w:t xml:space="preserve"> </w:t>
      </w:r>
      <w:r w:rsidR="00724589" w:rsidRPr="0074165A">
        <w:rPr>
          <w:b/>
          <w:bCs/>
          <w:lang w:val="en-IN"/>
        </w:rPr>
        <w:t>freehand drawing tool</w:t>
      </w:r>
      <w:r w:rsidR="00724589" w:rsidRPr="00286F4E">
        <w:rPr>
          <w:lang w:val="en-IN"/>
        </w:rPr>
        <w:t xml:space="preserve"> to </w:t>
      </w:r>
      <w:r w:rsidRPr="00286F4E">
        <w:t xml:space="preserve">draw a region of interest around </w:t>
      </w:r>
      <w:r>
        <w:t>a</w:t>
      </w:r>
      <w:r w:rsidRPr="00286F4E">
        <w:t xml:space="preserve"> cell of interest </w:t>
      </w:r>
      <w:r w:rsidR="00724589" w:rsidRPr="00286F4E">
        <w:rPr>
          <w:lang w:val="en-IN"/>
        </w:rPr>
        <w:t>.</w:t>
      </w:r>
    </w:p>
    <w:p w14:paraId="3555200D" w14:textId="4753D126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286F4E">
        <w:rPr>
          <w:lang w:val="en-IN"/>
        </w:rPr>
        <w:t>Color</w:t>
      </w:r>
      <w:proofErr w:type="spellEnd"/>
      <w:r w:rsidRPr="00286F4E">
        <w:rPr>
          <w:lang w:val="en-IN"/>
        </w:rPr>
        <w:t xml:space="preserve"> adjustment settings being modified to enhance visibility around the selected region.</w:t>
      </w:r>
    </w:p>
    <w:p w14:paraId="1DBB7541" w14:textId="01C43D8C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Edit</w:t>
      </w:r>
      <w:r w:rsidRPr="00286F4E">
        <w:rPr>
          <w:lang w:val="en-IN"/>
        </w:rPr>
        <w:t xml:space="preserve"> menu being accessed and </w:t>
      </w:r>
      <w:r w:rsidRPr="00286F4E">
        <w:rPr>
          <w:b/>
          <w:bCs/>
          <w:lang w:val="en-IN"/>
        </w:rPr>
        <w:t>Clear Outside</w:t>
      </w:r>
      <w:r w:rsidRPr="00286F4E">
        <w:rPr>
          <w:lang w:val="en-IN"/>
        </w:rPr>
        <w:t xml:space="preserve"> option being selected.</w:t>
      </w:r>
    </w:p>
    <w:p w14:paraId="625E0F3F" w14:textId="77777777" w:rsidR="00333E0F" w:rsidRDefault="00333E0F" w:rsidP="00333E0F">
      <w:pPr>
        <w:pStyle w:val="ShotDescription"/>
        <w:ind w:left="907" w:firstLine="0"/>
        <w:rPr>
          <w:highlight w:val="yellow"/>
          <w:lang w:val="en-IN"/>
        </w:rPr>
      </w:pPr>
    </w:p>
    <w:p w14:paraId="5D0F7754" w14:textId="75DAB4FC" w:rsidR="00333E0F" w:rsidRDefault="00333E0F" w:rsidP="00333E0F">
      <w:pPr>
        <w:pStyle w:val="ShotDescription"/>
        <w:ind w:left="907" w:firstLine="0"/>
        <w:rPr>
          <w:rFonts w:eastAsia="Times New Roman" w:cstheme="minorHAnsi"/>
          <w:b/>
        </w:rPr>
      </w:pPr>
      <w:r w:rsidRPr="00333E0F">
        <w:rPr>
          <w:highlight w:val="yellow"/>
          <w:lang w:val="en-IN"/>
        </w:rPr>
        <w:t xml:space="preserve">Authors: Filming a computer screen sometimes produces low-quality image. Please record the screen for the SCREEN shots directly from your computer following our guidelines, and upload them along with a summary to your project page: </w:t>
      </w:r>
      <w:hyperlink r:id="rId10" w:history="1">
        <w:r w:rsidRPr="00333E0F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https://review.jove.com/account/file-uploader?src=20885838</w:t>
        </w:r>
      </w:hyperlink>
    </w:p>
    <w:p w14:paraId="21694061" w14:textId="77777777" w:rsidR="00333E0F" w:rsidRDefault="00333E0F" w:rsidP="00333E0F">
      <w:pPr>
        <w:pStyle w:val="ShotDescription"/>
        <w:ind w:left="907" w:firstLine="0"/>
        <w:rPr>
          <w:lang w:val="en-IN"/>
        </w:rPr>
      </w:pPr>
    </w:p>
    <w:p w14:paraId="6DF03171" w14:textId="56C7F789" w:rsidR="00510A07" w:rsidRDefault="00510A07" w:rsidP="00510A07">
      <w:pPr>
        <w:pStyle w:val="ShotDescription"/>
        <w:numPr>
          <w:ilvl w:val="1"/>
          <w:numId w:val="3"/>
        </w:numPr>
        <w:rPr>
          <w:lang w:val="en-IN"/>
        </w:rPr>
      </w:pPr>
      <w:r w:rsidRPr="00510A07">
        <w:rPr>
          <w:color w:val="7030A0"/>
        </w:rPr>
        <w:t xml:space="preserve">Split the red and blue channels from each other </w:t>
      </w:r>
      <w:r w:rsidRPr="00510A07">
        <w:rPr>
          <w:b/>
          <w:bCs/>
          <w:color w:val="7030A0"/>
        </w:rPr>
        <w:t>[</w:t>
      </w:r>
      <w:r>
        <w:rPr>
          <w:b/>
          <w:bCs/>
          <w:color w:val="7030A0"/>
        </w:rPr>
        <w:t>1</w:t>
      </w:r>
      <w:r w:rsidRPr="00510A07">
        <w:rPr>
          <w:b/>
          <w:bCs/>
          <w:color w:val="7030A0"/>
        </w:rPr>
        <w:t>]</w:t>
      </w:r>
      <w:r w:rsidRPr="00510A07">
        <w:rPr>
          <w:color w:val="7030A0"/>
        </w:rPr>
        <w:t xml:space="preserve"> and save the mitochondrial channel as a .Tiff </w:t>
      </w:r>
      <w:r w:rsidRPr="00510A07">
        <w:rPr>
          <w:i/>
          <w:iCs/>
          <w:color w:val="EE0000"/>
        </w:rPr>
        <w:t>(T-I-F)</w:t>
      </w:r>
      <w:r w:rsidRPr="00286F4E">
        <w:t xml:space="preserve"> </w:t>
      </w:r>
      <w:r w:rsidRPr="00510A07">
        <w:rPr>
          <w:color w:val="7030A0"/>
        </w:rPr>
        <w:t xml:space="preserve">file </w:t>
      </w:r>
      <w:r w:rsidRPr="00510A07">
        <w:rPr>
          <w:b/>
          <w:bCs/>
          <w:color w:val="7030A0"/>
        </w:rPr>
        <w:t>[</w:t>
      </w:r>
      <w:r>
        <w:rPr>
          <w:b/>
          <w:bCs/>
          <w:color w:val="7030A0"/>
        </w:rPr>
        <w:t>2</w:t>
      </w:r>
      <w:r w:rsidRPr="00510A07">
        <w:rPr>
          <w:b/>
          <w:bCs/>
          <w:color w:val="7030A0"/>
        </w:rPr>
        <w:t>]</w:t>
      </w:r>
      <w:r w:rsidRPr="00510A07">
        <w:rPr>
          <w:color w:val="7030A0"/>
        </w:rPr>
        <w:t>.</w:t>
      </w:r>
    </w:p>
    <w:p w14:paraId="1FBE4090" w14:textId="3EFBBC42" w:rsidR="00510A07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Red and blue channels being split</w:t>
      </w:r>
      <w:r w:rsidR="00510A07">
        <w:rPr>
          <w:lang w:val="en-IN"/>
        </w:rPr>
        <w:t>.</w:t>
      </w:r>
    </w:p>
    <w:p w14:paraId="3B8E12FC" w14:textId="656DB765" w:rsidR="00724589" w:rsidRPr="00286F4E" w:rsidRDefault="00510A07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>
        <w:rPr>
          <w:lang w:val="en-IN"/>
        </w:rPr>
        <w:t>M</w:t>
      </w:r>
      <w:r w:rsidR="00724589" w:rsidRPr="00286F4E">
        <w:rPr>
          <w:lang w:val="en-IN"/>
        </w:rPr>
        <w:t>itochondrial channel being saved as a TIFF file.</w:t>
      </w:r>
    </w:p>
    <w:p w14:paraId="547B1541" w14:textId="6F65D676" w:rsidR="00724589" w:rsidRPr="00286F4E" w:rsidRDefault="00510A07" w:rsidP="00724589">
      <w:pPr>
        <w:pStyle w:val="Narration"/>
        <w:numPr>
          <w:ilvl w:val="1"/>
          <w:numId w:val="3"/>
        </w:numPr>
      </w:pPr>
      <w:r w:rsidRPr="00510A07">
        <w:rPr>
          <w:lang w:val="en-US"/>
        </w:rPr>
        <w:t xml:space="preserve">To generate a point spread function or PSF </w:t>
      </w:r>
      <w:r w:rsidRPr="00510A07">
        <w:rPr>
          <w:i/>
          <w:iCs/>
          <w:color w:val="EE0000"/>
          <w:lang w:val="en-US"/>
        </w:rPr>
        <w:t>(P-S-F)</w:t>
      </w:r>
      <w:r w:rsidRPr="00510A07">
        <w:rPr>
          <w:lang w:val="en-US"/>
        </w:rPr>
        <w:t xml:space="preserve">, open the </w:t>
      </w:r>
      <w:r w:rsidRPr="00510A07">
        <w:rPr>
          <w:b/>
          <w:bCs/>
          <w:lang w:val="en-US"/>
        </w:rPr>
        <w:t>PSF Generator plugin</w:t>
      </w:r>
      <w:r w:rsidRPr="00510A07">
        <w:rPr>
          <w:lang w:val="en-US"/>
        </w:rPr>
        <w:t xml:space="preserve"> by selecting </w:t>
      </w:r>
      <w:r w:rsidRPr="00510A07">
        <w:rPr>
          <w:b/>
          <w:bCs/>
          <w:lang w:val="en-US"/>
        </w:rPr>
        <w:t>Plugins</w:t>
      </w:r>
      <w:r w:rsidRPr="00510A07">
        <w:rPr>
          <w:lang w:val="en-US"/>
        </w:rPr>
        <w:t xml:space="preserve">, then choosing </w:t>
      </w:r>
      <w:r w:rsidRPr="00510A07">
        <w:rPr>
          <w:b/>
          <w:bCs/>
          <w:lang w:val="en-US"/>
        </w:rPr>
        <w:t>PSF Generator</w:t>
      </w:r>
      <w:r>
        <w:rPr>
          <w:lang w:val="en-US"/>
        </w:rPr>
        <w:t xml:space="preserve"> </w:t>
      </w:r>
      <w:r w:rsidRPr="00510A07">
        <w:rPr>
          <w:b/>
          <w:bCs/>
          <w:lang w:val="en-US"/>
        </w:rPr>
        <w:t>[1]</w:t>
      </w:r>
      <w:r w:rsidRPr="00510A07">
        <w:rPr>
          <w:lang w:val="en-US"/>
        </w:rPr>
        <w:t xml:space="preserve">. </w:t>
      </w:r>
      <w:r>
        <w:rPr>
          <w:lang w:val="en-US"/>
        </w:rPr>
        <w:t>Open</w:t>
      </w:r>
      <w:r w:rsidRPr="00510A07">
        <w:rPr>
          <w:lang w:val="en-US"/>
        </w:rPr>
        <w:t xml:space="preserve"> the image </w:t>
      </w:r>
      <w:r>
        <w:rPr>
          <w:lang w:val="en-US"/>
        </w:rPr>
        <w:t>information</w:t>
      </w:r>
      <w:r w:rsidRPr="00510A07">
        <w:rPr>
          <w:lang w:val="en-US"/>
        </w:rPr>
        <w:t xml:space="preserve"> by selecting </w:t>
      </w:r>
      <w:r w:rsidRPr="00510A07">
        <w:rPr>
          <w:b/>
          <w:bCs/>
          <w:lang w:val="en-US"/>
        </w:rPr>
        <w:t>Image</w:t>
      </w:r>
      <w:r w:rsidRPr="00510A07">
        <w:rPr>
          <w:lang w:val="en-US"/>
        </w:rPr>
        <w:t xml:space="preserve">, then choosing </w:t>
      </w:r>
      <w:r w:rsidRPr="00510A07">
        <w:rPr>
          <w:b/>
          <w:bCs/>
          <w:lang w:val="en-US"/>
        </w:rPr>
        <w:t>Show Info…</w:t>
      </w:r>
      <w:r>
        <w:rPr>
          <w:b/>
          <w:bCs/>
          <w:lang w:val="en-US"/>
        </w:rPr>
        <w:t xml:space="preserve"> </w:t>
      </w:r>
      <w:r w:rsidRPr="00510A07">
        <w:rPr>
          <w:i/>
          <w:iCs/>
          <w:color w:val="EE0000"/>
          <w:lang w:val="en-US"/>
        </w:rPr>
        <w:t>(Show Info</w:t>
      </w:r>
      <w:r w:rsidR="00E943DB">
        <w:rPr>
          <w:i/>
          <w:iCs/>
          <w:color w:val="EE0000"/>
          <w:lang w:val="en-US"/>
        </w:rPr>
        <w:t>rmation</w:t>
      </w:r>
      <w:r w:rsidRPr="00510A07">
        <w:rPr>
          <w:i/>
          <w:iCs/>
          <w:color w:val="EE0000"/>
          <w:lang w:val="en-US"/>
        </w:rPr>
        <w:t>)</w:t>
      </w:r>
      <w:r w:rsidRPr="00510A07">
        <w:rPr>
          <w:lang w:val="en-US"/>
        </w:rPr>
        <w:t xml:space="preserve">, or by pressing </w:t>
      </w:r>
      <w:r w:rsidRPr="00510A07">
        <w:rPr>
          <w:b/>
          <w:bCs/>
          <w:lang w:val="en-US"/>
        </w:rPr>
        <w:t>I</w:t>
      </w:r>
      <w:r>
        <w:rPr>
          <w:b/>
          <w:bCs/>
          <w:lang w:val="en-US"/>
        </w:rPr>
        <w:t xml:space="preserve"> </w:t>
      </w:r>
      <w:r w:rsidRPr="00510A07">
        <w:rPr>
          <w:i/>
          <w:iCs/>
          <w:color w:val="EE0000"/>
          <w:lang w:val="en-US"/>
        </w:rPr>
        <w:t>(eye)</w:t>
      </w:r>
      <w:r w:rsidRPr="00510A07">
        <w:rPr>
          <w:lang w:val="en-US"/>
        </w:rPr>
        <w:t xml:space="preserve"> on the keyboard </w:t>
      </w:r>
      <w:r w:rsidRPr="00510A07">
        <w:rPr>
          <w:b/>
          <w:bCs/>
          <w:lang w:val="en-US"/>
        </w:rPr>
        <w:t>[2]</w:t>
      </w:r>
      <w:r w:rsidRPr="00510A07">
        <w:rPr>
          <w:lang w:val="en-US"/>
        </w:rPr>
        <w:t>.</w:t>
      </w:r>
    </w:p>
    <w:p w14:paraId="10EB31F0" w14:textId="56F75152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Plugins &gt; PSF Generator</w:t>
      </w:r>
      <w:r w:rsidRPr="00286F4E">
        <w:rPr>
          <w:lang w:val="en-IN"/>
        </w:rPr>
        <w:t xml:space="preserve"> menu being selected to launch the </w:t>
      </w:r>
      <w:r w:rsidR="00510A07" w:rsidRPr="00510A07">
        <w:rPr>
          <w:b/>
          <w:bCs/>
        </w:rPr>
        <w:t>PSF Generator plugin</w:t>
      </w:r>
      <w:r w:rsidRPr="00286F4E">
        <w:rPr>
          <w:lang w:val="en-IN"/>
        </w:rPr>
        <w:t>.</w:t>
      </w:r>
    </w:p>
    <w:p w14:paraId="29E77711" w14:textId="32534A0D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Image &gt; Show Info…</w:t>
      </w:r>
      <w:r w:rsidRPr="00286F4E">
        <w:rPr>
          <w:lang w:val="en-IN"/>
        </w:rPr>
        <w:t xml:space="preserve"> menu being </w:t>
      </w:r>
      <w:r w:rsidR="00510A07">
        <w:rPr>
          <w:lang w:val="en-IN"/>
        </w:rPr>
        <w:t>selected to open the image information</w:t>
      </w:r>
      <w:r w:rsidRPr="00286F4E">
        <w:rPr>
          <w:lang w:val="en-IN"/>
        </w:rPr>
        <w:t>.</w:t>
      </w:r>
    </w:p>
    <w:p w14:paraId="4E5F541F" w14:textId="62ED1326" w:rsidR="00E943DB" w:rsidRDefault="00E943DB" w:rsidP="00E943DB">
      <w:pPr>
        <w:pStyle w:val="ShotDescription"/>
        <w:numPr>
          <w:ilvl w:val="1"/>
          <w:numId w:val="3"/>
        </w:numPr>
        <w:rPr>
          <w:lang w:val="en-IN"/>
        </w:rPr>
      </w:pPr>
      <w:r w:rsidRPr="00E943DB">
        <w:rPr>
          <w:color w:val="7030A0"/>
        </w:rPr>
        <w:t>Scroll to the bottom of the image information window and</w:t>
      </w:r>
      <w:r>
        <w:rPr>
          <w:color w:val="7030A0"/>
        </w:rPr>
        <w:t>,</w:t>
      </w:r>
      <w:r w:rsidRPr="00E943DB">
        <w:rPr>
          <w:color w:val="7030A0"/>
        </w:rPr>
        <w:t xml:space="preserve"> using the </w:t>
      </w:r>
      <w:r w:rsidRPr="00E943DB">
        <w:rPr>
          <w:b/>
          <w:bCs/>
          <w:color w:val="7030A0"/>
        </w:rPr>
        <w:t>voxel size and depth</w:t>
      </w:r>
      <w:r w:rsidRPr="00E943DB">
        <w:rPr>
          <w:color w:val="7030A0"/>
        </w:rPr>
        <w:t xml:space="preserve"> option from the </w:t>
      </w:r>
      <w:r w:rsidRPr="00E943DB">
        <w:rPr>
          <w:b/>
          <w:bCs/>
          <w:color w:val="7030A0"/>
        </w:rPr>
        <w:t>Show Information</w:t>
      </w:r>
      <w:r w:rsidRPr="00E943DB">
        <w:rPr>
          <w:color w:val="7030A0"/>
        </w:rPr>
        <w:t xml:space="preserve"> box, change the </w:t>
      </w:r>
      <w:proofErr w:type="spellStart"/>
      <w:r w:rsidRPr="00E943DB">
        <w:rPr>
          <w:b/>
          <w:bCs/>
          <w:color w:val="7030A0"/>
        </w:rPr>
        <w:t>Pixelsize</w:t>
      </w:r>
      <w:proofErr w:type="spellEnd"/>
      <w:r w:rsidRPr="00E943DB">
        <w:rPr>
          <w:b/>
          <w:bCs/>
          <w:color w:val="7030A0"/>
        </w:rPr>
        <w:t xml:space="preserve"> XY</w:t>
      </w:r>
      <w:r w:rsidRPr="00E943DB">
        <w:rPr>
          <w:color w:val="7030A0"/>
        </w:rPr>
        <w:t xml:space="preserve"> to 166.1 nanometers and </w:t>
      </w:r>
      <w:r w:rsidRPr="00E943DB">
        <w:rPr>
          <w:b/>
          <w:bCs/>
          <w:color w:val="7030A0"/>
        </w:rPr>
        <w:t>Z-step</w:t>
      </w:r>
      <w:r w:rsidRPr="00E943DB">
        <w:rPr>
          <w:color w:val="7030A0"/>
        </w:rPr>
        <w:t xml:space="preserve"> to 200 nanometers </w:t>
      </w:r>
      <w:r w:rsidRPr="00E943DB">
        <w:rPr>
          <w:b/>
          <w:bCs/>
          <w:color w:val="7030A0"/>
        </w:rPr>
        <w:t>[</w:t>
      </w:r>
      <w:r w:rsidRPr="00E943DB">
        <w:rPr>
          <w:b/>
          <w:bCs/>
          <w:color w:val="7030A0"/>
        </w:rPr>
        <w:t>1</w:t>
      </w:r>
      <w:r w:rsidRPr="00E943DB">
        <w:rPr>
          <w:b/>
          <w:bCs/>
          <w:color w:val="7030A0"/>
        </w:rPr>
        <w:t>]</w:t>
      </w:r>
      <w:r w:rsidRPr="00E943DB">
        <w:rPr>
          <w:color w:val="7030A0"/>
        </w:rPr>
        <w:t xml:space="preserve">. Change the Wavelength to 568 nanometers, set the Size XYZ to match an image resolution of 512 by 512, and configure the Z-stack to contain 10 Z-slices </w:t>
      </w:r>
      <w:r w:rsidRPr="00E943DB">
        <w:rPr>
          <w:b/>
          <w:bCs/>
          <w:color w:val="7030A0"/>
        </w:rPr>
        <w:t>[</w:t>
      </w:r>
      <w:r w:rsidRPr="00E943DB">
        <w:rPr>
          <w:b/>
          <w:bCs/>
          <w:color w:val="7030A0"/>
        </w:rPr>
        <w:t>2</w:t>
      </w:r>
      <w:r w:rsidRPr="00E943DB">
        <w:rPr>
          <w:b/>
          <w:bCs/>
          <w:color w:val="7030A0"/>
        </w:rPr>
        <w:t>]</w:t>
      </w:r>
      <w:r w:rsidRPr="00E943DB">
        <w:rPr>
          <w:color w:val="7030A0"/>
        </w:rPr>
        <w:t>.</w:t>
      </w:r>
    </w:p>
    <w:p w14:paraId="361F0599" w14:textId="008D72F6" w:rsidR="00E943DB" w:rsidRDefault="00E943DB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Image m</w:t>
      </w:r>
      <w:r w:rsidRPr="00286F4E">
        <w:rPr>
          <w:lang w:val="en-IN"/>
        </w:rPr>
        <w:t>etadata being scrolled to the bottom</w:t>
      </w:r>
      <w:r>
        <w:rPr>
          <w:lang w:val="en-IN"/>
        </w:rPr>
        <w:t xml:space="preserve">. </w:t>
      </w:r>
      <w:r w:rsidRPr="00E943DB">
        <w:t xml:space="preserve">the </w:t>
      </w:r>
      <w:r w:rsidRPr="00E943DB">
        <w:rPr>
          <w:b/>
          <w:bCs/>
        </w:rPr>
        <w:t>voxel size and depth</w:t>
      </w:r>
      <w:r w:rsidRPr="00E943DB">
        <w:t xml:space="preserve"> </w:t>
      </w:r>
      <w:r>
        <w:t>option</w:t>
      </w:r>
      <w:r w:rsidRPr="00E943DB">
        <w:t xml:space="preserve"> </w:t>
      </w:r>
      <w:r>
        <w:t xml:space="preserve">being selected </w:t>
      </w:r>
      <w:r w:rsidRPr="00E943DB">
        <w:t xml:space="preserve">from the </w:t>
      </w:r>
      <w:r w:rsidRPr="00E943DB">
        <w:rPr>
          <w:b/>
          <w:bCs/>
        </w:rPr>
        <w:t>Show Information</w:t>
      </w:r>
      <w:r w:rsidRPr="00E943DB">
        <w:t xml:space="preserve"> box</w:t>
      </w:r>
      <w:r>
        <w:t xml:space="preserve">, </w:t>
      </w:r>
      <w:proofErr w:type="spellStart"/>
      <w:r w:rsidRPr="00286F4E">
        <w:rPr>
          <w:lang w:val="en-IN"/>
        </w:rPr>
        <w:t>Pixelsize</w:t>
      </w:r>
      <w:proofErr w:type="spellEnd"/>
      <w:r w:rsidRPr="00286F4E">
        <w:rPr>
          <w:lang w:val="en-IN"/>
        </w:rPr>
        <w:t xml:space="preserve"> XY being set to 166.1 </w:t>
      </w:r>
      <w:proofErr w:type="spellStart"/>
      <w:r w:rsidRPr="00286F4E">
        <w:rPr>
          <w:lang w:val="en-IN"/>
        </w:rPr>
        <w:t>nanometers</w:t>
      </w:r>
      <w:proofErr w:type="spellEnd"/>
      <w:r w:rsidRPr="00286F4E">
        <w:rPr>
          <w:lang w:val="en-IN"/>
        </w:rPr>
        <w:t xml:space="preserve">, Z-step to 200 </w:t>
      </w:r>
      <w:proofErr w:type="spellStart"/>
      <w:r w:rsidRPr="00286F4E">
        <w:rPr>
          <w:lang w:val="en-IN"/>
        </w:rPr>
        <w:t>nanometers</w:t>
      </w:r>
      <w:proofErr w:type="spellEnd"/>
      <w:r>
        <w:rPr>
          <w:lang w:val="en-IN"/>
        </w:rPr>
        <w:t>.</w:t>
      </w:r>
    </w:p>
    <w:p w14:paraId="2FCF8777" w14:textId="408230C2" w:rsidR="00724589" w:rsidRPr="00286F4E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Wavelength</w:t>
      </w:r>
      <w:r w:rsidR="00E943DB">
        <w:rPr>
          <w:lang w:val="en-IN"/>
        </w:rPr>
        <w:t xml:space="preserve"> being set to</w:t>
      </w:r>
      <w:r w:rsidRPr="00286F4E">
        <w:rPr>
          <w:lang w:val="en-IN"/>
        </w:rPr>
        <w:t xml:space="preserve"> </w:t>
      </w:r>
      <w:proofErr w:type="spellStart"/>
      <w:r w:rsidRPr="00286F4E">
        <w:rPr>
          <w:lang w:val="en-IN"/>
        </w:rPr>
        <w:t>to</w:t>
      </w:r>
      <w:proofErr w:type="spellEnd"/>
      <w:r w:rsidRPr="00286F4E">
        <w:rPr>
          <w:lang w:val="en-IN"/>
        </w:rPr>
        <w:t xml:space="preserve"> 568 </w:t>
      </w:r>
      <w:proofErr w:type="spellStart"/>
      <w:r w:rsidRPr="00286F4E">
        <w:rPr>
          <w:lang w:val="en-IN"/>
        </w:rPr>
        <w:t>nanometers</w:t>
      </w:r>
      <w:proofErr w:type="spellEnd"/>
      <w:r w:rsidRPr="00286F4E">
        <w:rPr>
          <w:lang w:val="en-IN"/>
        </w:rPr>
        <w:t>, Size XYZ to 512 x 512, and Z-stack to 10.</w:t>
      </w:r>
    </w:p>
    <w:p w14:paraId="478CB43A" w14:textId="29E1EBCD" w:rsidR="00724589" w:rsidRPr="00286F4E" w:rsidRDefault="001F3913" w:rsidP="00724589">
      <w:pPr>
        <w:pStyle w:val="Narration"/>
        <w:numPr>
          <w:ilvl w:val="1"/>
          <w:numId w:val="3"/>
        </w:numPr>
      </w:pPr>
      <w:r w:rsidRPr="001F3913">
        <w:rPr>
          <w:lang w:val="en-US"/>
        </w:rPr>
        <w:t xml:space="preserve">Navigate to </w:t>
      </w:r>
      <w:r w:rsidRPr="001F3913">
        <w:rPr>
          <w:b/>
          <w:bCs/>
          <w:lang w:val="en-US"/>
        </w:rPr>
        <w:t>Plugins</w:t>
      </w:r>
      <w:r w:rsidRPr="001F3913">
        <w:rPr>
          <w:lang w:val="en-US"/>
        </w:rPr>
        <w:t xml:space="preserve">, select </w:t>
      </w:r>
      <w:r w:rsidRPr="001F3913">
        <w:rPr>
          <w:b/>
          <w:bCs/>
          <w:lang w:val="en-US"/>
        </w:rPr>
        <w:t>Macros</w:t>
      </w:r>
      <w:r w:rsidRPr="001F3913">
        <w:rPr>
          <w:lang w:val="en-US"/>
        </w:rPr>
        <w:t xml:space="preserve">, then choose </w:t>
      </w:r>
      <w:r w:rsidRPr="001F3913">
        <w:rPr>
          <w:b/>
          <w:bCs/>
          <w:lang w:val="en-US"/>
        </w:rPr>
        <w:t>Edit</w:t>
      </w:r>
      <w:r w:rsidRPr="001F3913">
        <w:rPr>
          <w:lang w:val="en-US"/>
        </w:rPr>
        <w:t xml:space="preserve">, </w:t>
      </w:r>
      <w:r>
        <w:rPr>
          <w:lang w:val="en-US"/>
        </w:rPr>
        <w:t>followed by</w:t>
      </w:r>
      <w:r w:rsidRPr="001F3913">
        <w:rPr>
          <w:lang w:val="en-US"/>
        </w:rPr>
        <w:t xml:space="preserve"> </w:t>
      </w:r>
      <w:proofErr w:type="spellStart"/>
      <w:r w:rsidRPr="001F3913">
        <w:rPr>
          <w:b/>
          <w:bCs/>
          <w:lang w:val="en-US"/>
        </w:rPr>
        <w:t>Deconvolution_time_lapse_mine.ijm</w:t>
      </w:r>
      <w:proofErr w:type="spellEnd"/>
      <w:r w:rsidRPr="001F3913">
        <w:rPr>
          <w:lang w:val="en-US"/>
        </w:rPr>
        <w:t xml:space="preserve"> </w:t>
      </w:r>
      <w:r w:rsidRPr="001F3913">
        <w:rPr>
          <w:i/>
          <w:iCs/>
          <w:color w:val="EE0000"/>
          <w:lang w:val="en-US"/>
        </w:rPr>
        <w:t>(</w:t>
      </w:r>
      <w:r w:rsidRPr="001F3913">
        <w:rPr>
          <w:i/>
          <w:iCs/>
          <w:color w:val="EE0000"/>
          <w:lang w:val="en-US"/>
        </w:rPr>
        <w:t>Deconvolution</w:t>
      </w:r>
      <w:r w:rsidRPr="001F3913">
        <w:rPr>
          <w:i/>
          <w:iCs/>
          <w:color w:val="EE0000"/>
          <w:lang w:val="en-US"/>
        </w:rPr>
        <w:t xml:space="preserve"> T</w:t>
      </w:r>
      <w:r w:rsidRPr="001F3913">
        <w:rPr>
          <w:i/>
          <w:iCs/>
          <w:color w:val="EE0000"/>
          <w:lang w:val="en-US"/>
        </w:rPr>
        <w:t>ime</w:t>
      </w:r>
      <w:r w:rsidRPr="001F3913">
        <w:rPr>
          <w:i/>
          <w:iCs/>
          <w:color w:val="EE0000"/>
          <w:lang w:val="en-US"/>
        </w:rPr>
        <w:t>-</w:t>
      </w:r>
      <w:r w:rsidRPr="001F3913">
        <w:rPr>
          <w:i/>
          <w:iCs/>
          <w:color w:val="EE0000"/>
          <w:lang w:val="en-US"/>
        </w:rPr>
        <w:t>lapse</w:t>
      </w:r>
      <w:r w:rsidRPr="001F3913">
        <w:rPr>
          <w:i/>
          <w:iCs/>
          <w:color w:val="EE0000"/>
          <w:lang w:val="en-US"/>
        </w:rPr>
        <w:t xml:space="preserve"> </w:t>
      </w:r>
      <w:r w:rsidRPr="001F3913">
        <w:rPr>
          <w:i/>
          <w:iCs/>
          <w:color w:val="EE0000"/>
          <w:lang w:val="en-US"/>
        </w:rPr>
        <w:t>min</w:t>
      </w:r>
      <w:r w:rsidRPr="001F3913">
        <w:rPr>
          <w:i/>
          <w:iCs/>
          <w:color w:val="EE0000"/>
          <w:lang w:val="en-US"/>
        </w:rPr>
        <w:t>e-dot-I-J-M)</w:t>
      </w:r>
      <w:r>
        <w:rPr>
          <w:b/>
          <w:bCs/>
          <w:lang w:val="en-US"/>
        </w:rPr>
        <w:t xml:space="preserve"> </w:t>
      </w:r>
      <w:r w:rsidRPr="001F3913">
        <w:rPr>
          <w:lang w:val="en-US"/>
        </w:rPr>
        <w:t xml:space="preserve">to access the deconvolution macro </w:t>
      </w:r>
      <w:r w:rsidRPr="001F3913">
        <w:rPr>
          <w:b/>
          <w:bCs/>
          <w:lang w:val="en-US"/>
        </w:rPr>
        <w:t>[1]</w:t>
      </w:r>
      <w:r w:rsidRPr="001F3913">
        <w:rPr>
          <w:lang w:val="en-US"/>
        </w:rPr>
        <w:t xml:space="preserve">. Edit the input and output lines as required and press </w:t>
      </w:r>
      <w:r w:rsidRPr="001F3913">
        <w:rPr>
          <w:b/>
          <w:bCs/>
          <w:lang w:val="en-US"/>
        </w:rPr>
        <w:t>Run</w:t>
      </w:r>
      <w:r w:rsidRPr="001F3913">
        <w:rPr>
          <w:lang w:val="en-US"/>
        </w:rPr>
        <w:t xml:space="preserve"> to execute the macro </w:t>
      </w:r>
      <w:r w:rsidRPr="001F3913">
        <w:rPr>
          <w:b/>
          <w:bCs/>
          <w:lang w:val="en-US"/>
        </w:rPr>
        <w:t>[2]</w:t>
      </w:r>
      <w:r w:rsidRPr="001F3913">
        <w:rPr>
          <w:lang w:val="en-US"/>
        </w:rPr>
        <w:t>.</w:t>
      </w:r>
    </w:p>
    <w:p w14:paraId="7BEAE04C" w14:textId="42B6471F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C949D8">
        <w:rPr>
          <w:b/>
          <w:bCs/>
          <w:lang w:val="en-IN"/>
        </w:rPr>
        <w:t>Deconvolution_time_lapse_mine.ijm</w:t>
      </w:r>
      <w:proofErr w:type="spellEnd"/>
      <w:r w:rsidRPr="00286F4E">
        <w:rPr>
          <w:lang w:val="en-IN"/>
        </w:rPr>
        <w:t xml:space="preserve"> file being opened from </w:t>
      </w:r>
      <w:r w:rsidRPr="00C949D8">
        <w:rPr>
          <w:b/>
          <w:bCs/>
          <w:lang w:val="en-IN"/>
        </w:rPr>
        <w:t>Plugins &gt; Macros &gt; Edit</w:t>
      </w:r>
      <w:r w:rsidRPr="00286F4E">
        <w:rPr>
          <w:lang w:val="en-IN"/>
        </w:rPr>
        <w:t>.</w:t>
      </w:r>
    </w:p>
    <w:p w14:paraId="7CABAB88" w14:textId="73563591" w:rsidR="00724589" w:rsidRPr="00286F4E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Input and output directory lines being edited and </w:t>
      </w:r>
      <w:r w:rsidRPr="00286F4E">
        <w:rPr>
          <w:b/>
          <w:bCs/>
          <w:lang w:val="en-IN"/>
        </w:rPr>
        <w:t>Run</w:t>
      </w:r>
      <w:r w:rsidRPr="00286F4E">
        <w:rPr>
          <w:lang w:val="en-IN"/>
        </w:rPr>
        <w:t xml:space="preserve"> button being clicked.</w:t>
      </w:r>
    </w:p>
    <w:p w14:paraId="60E07E36" w14:textId="71AFA343" w:rsidR="00724589" w:rsidRPr="00286F4E" w:rsidRDefault="00336A41" w:rsidP="00724589">
      <w:pPr>
        <w:pStyle w:val="Narration"/>
        <w:numPr>
          <w:ilvl w:val="1"/>
          <w:numId w:val="3"/>
        </w:numPr>
      </w:pPr>
      <w:r w:rsidRPr="00336A41">
        <w:rPr>
          <w:lang w:val="en-US"/>
        </w:rPr>
        <w:t xml:space="preserve">For image contrast enhancement and blurring, navigate to </w:t>
      </w:r>
      <w:r w:rsidRPr="00336A41">
        <w:rPr>
          <w:b/>
          <w:bCs/>
          <w:lang w:val="en-US"/>
        </w:rPr>
        <w:t>Plugins</w:t>
      </w:r>
      <w:r w:rsidRPr="00336A41">
        <w:rPr>
          <w:lang w:val="en-US"/>
        </w:rPr>
        <w:t xml:space="preserve">, select </w:t>
      </w:r>
      <w:r w:rsidRPr="00336A41">
        <w:rPr>
          <w:b/>
          <w:bCs/>
          <w:lang w:val="en-US"/>
        </w:rPr>
        <w:t>Macros</w:t>
      </w:r>
      <w:r w:rsidRPr="00336A41">
        <w:rPr>
          <w:lang w:val="en-US"/>
        </w:rPr>
        <w:t>,</w:t>
      </w:r>
      <w:r>
        <w:rPr>
          <w:lang w:val="en-US"/>
        </w:rPr>
        <w:t xml:space="preserve"> </w:t>
      </w:r>
      <w:r w:rsidRPr="00336A41">
        <w:rPr>
          <w:lang w:val="en-US"/>
        </w:rPr>
        <w:t xml:space="preserve">choose </w:t>
      </w:r>
      <w:r w:rsidRPr="00336A41">
        <w:rPr>
          <w:b/>
          <w:bCs/>
          <w:lang w:val="en-US"/>
        </w:rPr>
        <w:t>Edit</w:t>
      </w:r>
      <w:r w:rsidRPr="00336A41">
        <w:rPr>
          <w:lang w:val="en-US"/>
        </w:rPr>
        <w:t xml:space="preserve">, and open </w:t>
      </w:r>
      <w:proofErr w:type="spellStart"/>
      <w:r w:rsidRPr="00336A41">
        <w:rPr>
          <w:b/>
          <w:bCs/>
          <w:lang w:val="en-US"/>
        </w:rPr>
        <w:t>Preprocessing.ijm</w:t>
      </w:r>
      <w:proofErr w:type="spellEnd"/>
      <w:r>
        <w:rPr>
          <w:b/>
          <w:bCs/>
          <w:lang w:val="en-US"/>
        </w:rPr>
        <w:t xml:space="preserve"> </w:t>
      </w:r>
      <w:r w:rsidRPr="00336A41">
        <w:rPr>
          <w:i/>
          <w:iCs/>
          <w:color w:val="EE0000"/>
          <w:lang w:val="en-US"/>
        </w:rPr>
        <w:t>(</w:t>
      </w:r>
      <w:r w:rsidRPr="00336A41">
        <w:rPr>
          <w:i/>
          <w:iCs/>
          <w:color w:val="EE0000"/>
          <w:lang w:val="en-US"/>
        </w:rPr>
        <w:t>Preprocessing</w:t>
      </w:r>
      <w:r w:rsidRPr="00336A41">
        <w:rPr>
          <w:i/>
          <w:iCs/>
          <w:color w:val="EE0000"/>
          <w:lang w:val="en-US"/>
        </w:rPr>
        <w:t>-dot-I-J-M)</w:t>
      </w:r>
      <w:r w:rsidRPr="00336A41">
        <w:rPr>
          <w:color w:val="EE0000"/>
          <w:lang w:val="en-US"/>
        </w:rPr>
        <w:t xml:space="preserve"> </w:t>
      </w:r>
      <w:r w:rsidRPr="00336A41">
        <w:rPr>
          <w:lang w:val="en-US"/>
        </w:rPr>
        <w:t xml:space="preserve">to access the preprocessing macro </w:t>
      </w:r>
      <w:r w:rsidRPr="00336A41">
        <w:rPr>
          <w:b/>
          <w:bCs/>
          <w:lang w:val="en-US"/>
        </w:rPr>
        <w:t>[1]</w:t>
      </w:r>
      <w:r w:rsidRPr="00336A41">
        <w:rPr>
          <w:lang w:val="en-US"/>
        </w:rPr>
        <w:t xml:space="preserve">. Perform </w:t>
      </w:r>
      <w:r w:rsidRPr="00336A41">
        <w:rPr>
          <w:b/>
          <w:bCs/>
          <w:lang w:val="en-US"/>
        </w:rPr>
        <w:t>background subtraction</w:t>
      </w:r>
      <w:r w:rsidRPr="00336A41">
        <w:rPr>
          <w:lang w:val="en-US"/>
        </w:rPr>
        <w:t xml:space="preserve"> by setting the </w:t>
      </w:r>
      <w:r w:rsidRPr="00336A41">
        <w:rPr>
          <w:b/>
          <w:bCs/>
          <w:lang w:val="en-US"/>
        </w:rPr>
        <w:t>rolling ball radius</w:t>
      </w:r>
      <w:r w:rsidRPr="00336A41">
        <w:rPr>
          <w:lang w:val="en-US"/>
        </w:rPr>
        <w:t xml:space="preserve"> to 6 </w:t>
      </w:r>
      <w:r w:rsidRPr="00336A41">
        <w:rPr>
          <w:b/>
          <w:bCs/>
          <w:lang w:val="en-US"/>
        </w:rPr>
        <w:t>[2]</w:t>
      </w:r>
      <w:r w:rsidRPr="00336A41">
        <w:rPr>
          <w:lang w:val="en-US"/>
        </w:rPr>
        <w:t>.</w:t>
      </w:r>
      <w:r w:rsidR="00724589" w:rsidRPr="00286F4E">
        <w:t xml:space="preserve"> </w:t>
      </w:r>
      <w:r w:rsidRPr="00336A41">
        <w:rPr>
          <w:lang w:val="en-US"/>
        </w:rPr>
        <w:t xml:space="preserve">Set the </w:t>
      </w:r>
      <w:r w:rsidRPr="00336A41">
        <w:rPr>
          <w:b/>
          <w:bCs/>
          <w:lang w:val="en-US"/>
        </w:rPr>
        <w:t>Sigma Filter Plus</w:t>
      </w:r>
      <w:r w:rsidRPr="00336A41">
        <w:rPr>
          <w:lang w:val="en-US"/>
        </w:rPr>
        <w:t xml:space="preserve"> such that the </w:t>
      </w:r>
      <w:r w:rsidRPr="00336A41">
        <w:rPr>
          <w:b/>
          <w:bCs/>
          <w:lang w:val="en-US"/>
        </w:rPr>
        <w:t>radius</w:t>
      </w:r>
      <w:r w:rsidRPr="00336A41">
        <w:rPr>
          <w:lang w:val="en-US"/>
        </w:rPr>
        <w:t xml:space="preserve"> is 1, the number of </w:t>
      </w:r>
      <w:r w:rsidRPr="00336A41">
        <w:rPr>
          <w:b/>
          <w:bCs/>
          <w:lang w:val="en-US"/>
        </w:rPr>
        <w:t>pixels</w:t>
      </w:r>
      <w:r w:rsidRPr="00336A41">
        <w:rPr>
          <w:lang w:val="en-US"/>
        </w:rPr>
        <w:t xml:space="preserve"> used is 2, and the </w:t>
      </w:r>
      <w:r w:rsidRPr="00336A41">
        <w:rPr>
          <w:b/>
          <w:bCs/>
          <w:lang w:val="en-US"/>
        </w:rPr>
        <w:t>minimum pixel fraction</w:t>
      </w:r>
      <w:r w:rsidRPr="00336A41">
        <w:rPr>
          <w:lang w:val="en-US"/>
        </w:rPr>
        <w:t xml:space="preserve"> is 0.2, ensuring the plugin is set to be outlier-aware </w:t>
      </w:r>
      <w:r w:rsidRPr="00336A41">
        <w:rPr>
          <w:b/>
          <w:bCs/>
          <w:lang w:val="en-US"/>
        </w:rPr>
        <w:t>[</w:t>
      </w:r>
      <w:r w:rsidR="00C949D8">
        <w:rPr>
          <w:b/>
          <w:bCs/>
          <w:lang w:val="en-US"/>
        </w:rPr>
        <w:t>3</w:t>
      </w:r>
      <w:r w:rsidRPr="00336A41">
        <w:rPr>
          <w:b/>
          <w:bCs/>
          <w:lang w:val="en-US"/>
        </w:rPr>
        <w:t>]</w:t>
      </w:r>
      <w:r w:rsidRPr="00336A41">
        <w:rPr>
          <w:lang w:val="en-US"/>
        </w:rPr>
        <w:t xml:space="preserve">. Adjust the </w:t>
      </w:r>
      <w:r w:rsidRPr="00336A41">
        <w:rPr>
          <w:b/>
          <w:bCs/>
          <w:lang w:val="en-US"/>
        </w:rPr>
        <w:t>CLAHE</w:t>
      </w:r>
      <w:r w:rsidRPr="00336A41">
        <w:rPr>
          <w:lang w:val="en-US"/>
        </w:rPr>
        <w:t xml:space="preserve"> settings by </w:t>
      </w:r>
      <w:r>
        <w:rPr>
          <w:lang w:val="en-US"/>
        </w:rPr>
        <w:t>configuring</w:t>
      </w:r>
      <w:r w:rsidRPr="00336A41">
        <w:rPr>
          <w:lang w:val="en-US"/>
        </w:rPr>
        <w:t xml:space="preserve"> the </w:t>
      </w:r>
      <w:proofErr w:type="spellStart"/>
      <w:r w:rsidRPr="00336A41">
        <w:rPr>
          <w:b/>
          <w:bCs/>
          <w:lang w:val="en-US"/>
        </w:rPr>
        <w:t>blocksize</w:t>
      </w:r>
      <w:proofErr w:type="spellEnd"/>
      <w:r w:rsidRPr="00336A41">
        <w:rPr>
          <w:lang w:val="en-US"/>
        </w:rPr>
        <w:t xml:space="preserve"> to 64, </w:t>
      </w:r>
      <w:r w:rsidRPr="00336A41">
        <w:rPr>
          <w:b/>
          <w:bCs/>
          <w:lang w:val="en-US"/>
        </w:rPr>
        <w:t>histogram bins</w:t>
      </w:r>
      <w:r w:rsidRPr="00336A41">
        <w:rPr>
          <w:lang w:val="en-US"/>
        </w:rPr>
        <w:t xml:space="preserve"> to 256, </w:t>
      </w:r>
      <w:r w:rsidRPr="00C949D8">
        <w:rPr>
          <w:b/>
          <w:bCs/>
          <w:lang w:val="en-US"/>
        </w:rPr>
        <w:t>maximum slope</w:t>
      </w:r>
      <w:r w:rsidRPr="00336A41">
        <w:rPr>
          <w:lang w:val="en-US"/>
        </w:rPr>
        <w:t xml:space="preserve"> to 2.5, and </w:t>
      </w:r>
      <w:r w:rsidRPr="00C949D8">
        <w:rPr>
          <w:b/>
          <w:bCs/>
          <w:lang w:val="en-US"/>
        </w:rPr>
        <w:t>Gamma</w:t>
      </w:r>
      <w:r w:rsidRPr="00336A41">
        <w:rPr>
          <w:lang w:val="en-US"/>
        </w:rPr>
        <w:t xml:space="preserve"> to 0.8 </w:t>
      </w:r>
      <w:r w:rsidRPr="00336A41">
        <w:rPr>
          <w:b/>
          <w:bCs/>
          <w:lang w:val="en-US"/>
        </w:rPr>
        <w:t>[</w:t>
      </w:r>
      <w:r w:rsidR="00C949D8">
        <w:rPr>
          <w:b/>
          <w:bCs/>
          <w:lang w:val="en-US"/>
        </w:rPr>
        <w:t>4</w:t>
      </w:r>
      <w:r w:rsidRPr="00336A41">
        <w:rPr>
          <w:b/>
          <w:bCs/>
          <w:lang w:val="en-US"/>
        </w:rPr>
        <w:t>]</w:t>
      </w:r>
      <w:r w:rsidRPr="00336A41">
        <w:rPr>
          <w:lang w:val="en-US"/>
        </w:rPr>
        <w:t>.</w:t>
      </w:r>
      <w:r w:rsidR="00C949D8">
        <w:rPr>
          <w:lang w:val="en-US"/>
        </w:rPr>
        <w:t xml:space="preserve"> </w:t>
      </w:r>
      <w:r w:rsidR="00C949D8" w:rsidRPr="00C949D8">
        <w:rPr>
          <w:color w:val="auto"/>
          <w:highlight w:val="yellow"/>
          <w:lang w:val="en-US"/>
        </w:rPr>
        <w:t>Authors: How do you want to pronounce CLAHE?</w:t>
      </w:r>
    </w:p>
    <w:p w14:paraId="1F56B68F" w14:textId="5B0B1193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286F4E">
        <w:rPr>
          <w:b/>
          <w:bCs/>
          <w:lang w:val="en-IN"/>
        </w:rPr>
        <w:t>Preprocessing.ijm</w:t>
      </w:r>
      <w:proofErr w:type="spellEnd"/>
      <w:r w:rsidRPr="00286F4E">
        <w:rPr>
          <w:lang w:val="en-IN"/>
        </w:rPr>
        <w:t xml:space="preserve"> macro being opened from the </w:t>
      </w:r>
      <w:r w:rsidRPr="00286F4E">
        <w:rPr>
          <w:b/>
          <w:bCs/>
          <w:lang w:val="en-IN"/>
        </w:rPr>
        <w:t>Plugins &gt; Macros &gt; Edit</w:t>
      </w:r>
      <w:r w:rsidRPr="00286F4E">
        <w:rPr>
          <w:lang w:val="en-IN"/>
        </w:rPr>
        <w:t xml:space="preserve"> menu.</w:t>
      </w:r>
    </w:p>
    <w:p w14:paraId="5CA656BA" w14:textId="7A73918C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C949D8">
        <w:rPr>
          <w:b/>
          <w:bCs/>
          <w:lang w:val="en-IN"/>
        </w:rPr>
        <w:t>Background subtraction</w:t>
      </w:r>
      <w:r w:rsidRPr="00286F4E">
        <w:rPr>
          <w:lang w:val="en-IN"/>
        </w:rPr>
        <w:t xml:space="preserve"> function being </w:t>
      </w:r>
      <w:r w:rsidR="00C949D8">
        <w:rPr>
          <w:lang w:val="en-IN"/>
        </w:rPr>
        <w:t>performed by setting</w:t>
      </w:r>
      <w:r w:rsidRPr="00286F4E">
        <w:rPr>
          <w:lang w:val="en-IN"/>
        </w:rPr>
        <w:t xml:space="preserve"> </w:t>
      </w:r>
      <w:r w:rsidR="00C949D8">
        <w:rPr>
          <w:lang w:val="en-IN"/>
        </w:rPr>
        <w:t>the</w:t>
      </w:r>
      <w:r w:rsidRPr="00286F4E">
        <w:rPr>
          <w:lang w:val="en-IN"/>
        </w:rPr>
        <w:t xml:space="preserve"> </w:t>
      </w:r>
      <w:r w:rsidRPr="00C949D8">
        <w:rPr>
          <w:b/>
          <w:bCs/>
          <w:lang w:val="en-IN"/>
        </w:rPr>
        <w:t>rolling ball radius</w:t>
      </w:r>
      <w:r w:rsidRPr="00286F4E">
        <w:rPr>
          <w:lang w:val="en-IN"/>
        </w:rPr>
        <w:t xml:space="preserve"> </w:t>
      </w:r>
      <w:r w:rsidR="00C949D8">
        <w:rPr>
          <w:lang w:val="en-IN"/>
        </w:rPr>
        <w:t>to</w:t>
      </w:r>
      <w:r w:rsidRPr="00286F4E">
        <w:rPr>
          <w:lang w:val="en-IN"/>
        </w:rPr>
        <w:t xml:space="preserve"> 6.</w:t>
      </w:r>
    </w:p>
    <w:p w14:paraId="745A020C" w14:textId="244B83FA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C949D8">
        <w:rPr>
          <w:b/>
          <w:bCs/>
          <w:lang w:val="en-IN"/>
        </w:rPr>
        <w:t>Sigma Filter Plus</w:t>
      </w:r>
      <w:r w:rsidRPr="00286F4E">
        <w:rPr>
          <w:lang w:val="en-IN"/>
        </w:rPr>
        <w:t xml:space="preserve"> parameters being set and outlier-aware checkbox being enabled.</w:t>
      </w:r>
    </w:p>
    <w:p w14:paraId="3C0D7674" w14:textId="6DA4CEB7" w:rsidR="00724589" w:rsidRPr="00286F4E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C949D8">
        <w:rPr>
          <w:b/>
          <w:bCs/>
          <w:lang w:val="en-IN"/>
        </w:rPr>
        <w:t>CLAHE</w:t>
      </w:r>
      <w:r w:rsidRPr="00286F4E">
        <w:rPr>
          <w:lang w:val="en-IN"/>
        </w:rPr>
        <w:t xml:space="preserve"> settings being modified to a </w:t>
      </w:r>
      <w:proofErr w:type="spellStart"/>
      <w:r w:rsidRPr="00C949D8">
        <w:rPr>
          <w:b/>
          <w:bCs/>
          <w:lang w:val="en-IN"/>
        </w:rPr>
        <w:t>blocksize</w:t>
      </w:r>
      <w:proofErr w:type="spellEnd"/>
      <w:r w:rsidRPr="00286F4E">
        <w:rPr>
          <w:lang w:val="en-IN"/>
        </w:rPr>
        <w:t xml:space="preserve"> of 64, </w:t>
      </w:r>
      <w:r w:rsidRPr="00C949D8">
        <w:rPr>
          <w:b/>
          <w:bCs/>
          <w:lang w:val="en-IN"/>
        </w:rPr>
        <w:t>histogram bins</w:t>
      </w:r>
      <w:r w:rsidRPr="00286F4E">
        <w:rPr>
          <w:lang w:val="en-IN"/>
        </w:rPr>
        <w:t xml:space="preserve"> of 256, </w:t>
      </w:r>
      <w:r w:rsidR="00C949D8" w:rsidRPr="00C949D8">
        <w:rPr>
          <w:b/>
          <w:bCs/>
          <w:lang w:val="en-IN"/>
        </w:rPr>
        <w:t>maximum s</w:t>
      </w:r>
      <w:r w:rsidRPr="00C949D8">
        <w:rPr>
          <w:b/>
          <w:bCs/>
          <w:lang w:val="en-IN"/>
        </w:rPr>
        <w:t>lope</w:t>
      </w:r>
      <w:r w:rsidRPr="00286F4E">
        <w:rPr>
          <w:lang w:val="en-IN"/>
        </w:rPr>
        <w:t xml:space="preserve"> of 2.5, and </w:t>
      </w:r>
      <w:r w:rsidRPr="00C949D8">
        <w:rPr>
          <w:b/>
          <w:bCs/>
          <w:lang w:val="en-IN"/>
        </w:rPr>
        <w:t>Gamma</w:t>
      </w:r>
      <w:r w:rsidRPr="00286F4E">
        <w:rPr>
          <w:lang w:val="en-IN"/>
        </w:rPr>
        <w:t xml:space="preserve"> of 0.8.</w:t>
      </w:r>
    </w:p>
    <w:p w14:paraId="6B860FC9" w14:textId="1C05AC4C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>Modify the input line to point to the folder containing deconvolved micrographs</w:t>
      </w:r>
      <w:r w:rsidR="00C949D8">
        <w:t xml:space="preserve"> and</w:t>
      </w:r>
      <w:r w:rsidRPr="00286F4E">
        <w:t xml:space="preserve"> </w:t>
      </w:r>
      <w:r w:rsidR="00C949D8" w:rsidRPr="00286F4E">
        <w:t>click</w:t>
      </w:r>
      <w:r w:rsidRPr="00286F4E">
        <w:t xml:space="preserve"> </w:t>
      </w:r>
      <w:r w:rsidRPr="00286F4E">
        <w:rPr>
          <w:b/>
          <w:bCs/>
        </w:rPr>
        <w:t>Run</w:t>
      </w:r>
      <w:r w:rsidRPr="00286F4E">
        <w:t xml:space="preserve"> </w:t>
      </w:r>
      <w:r w:rsidRPr="00286F4E">
        <w:rPr>
          <w:b/>
          <w:bCs/>
        </w:rPr>
        <w:t>[</w:t>
      </w:r>
      <w:r w:rsidR="00C949D8">
        <w:rPr>
          <w:b/>
          <w:bCs/>
        </w:rPr>
        <w:t>1</w:t>
      </w:r>
      <w:r w:rsidRPr="00286F4E">
        <w:rPr>
          <w:b/>
          <w:bCs/>
        </w:rPr>
        <w:t>]</w:t>
      </w:r>
      <w:r w:rsidRPr="00286F4E">
        <w:t>.</w:t>
      </w:r>
    </w:p>
    <w:p w14:paraId="11189572" w14:textId="6A2C97A1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Input path line being edited to specify the folder containing deconvolved micrographs</w:t>
      </w:r>
      <w:r w:rsidR="00C949D8">
        <w:rPr>
          <w:lang w:val="en-IN"/>
        </w:rPr>
        <w:t xml:space="preserve">, and the </w:t>
      </w:r>
      <w:r w:rsidR="00C949D8" w:rsidRPr="00286F4E">
        <w:rPr>
          <w:b/>
          <w:bCs/>
          <w:lang w:val="en-IN"/>
        </w:rPr>
        <w:t>Run</w:t>
      </w:r>
      <w:r w:rsidR="00C949D8" w:rsidRPr="00286F4E">
        <w:rPr>
          <w:lang w:val="en-IN"/>
        </w:rPr>
        <w:t xml:space="preserve"> button being clicked</w:t>
      </w:r>
      <w:r w:rsidR="00C949D8">
        <w:rPr>
          <w:lang w:val="en-IN"/>
        </w:rPr>
        <w:t>.</w:t>
      </w:r>
    </w:p>
    <w:p w14:paraId="1B6EC81A" w14:textId="77777777" w:rsidR="00C949D8" w:rsidRDefault="00C949D8" w:rsidP="00C949D8">
      <w:pPr>
        <w:pStyle w:val="ShotDescription"/>
        <w:ind w:firstLine="0"/>
        <w:rPr>
          <w:lang w:val="en-IN"/>
        </w:rPr>
      </w:pPr>
    </w:p>
    <w:p w14:paraId="7ADD2D51" w14:textId="393EF439" w:rsidR="00C949D8" w:rsidRDefault="00C949D8" w:rsidP="00C949D8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949D8">
        <w:rPr>
          <w:b/>
          <w:bCs/>
          <w:lang w:val="en-IN"/>
        </w:rPr>
        <w:t xml:space="preserve">Procedure for </w:t>
      </w:r>
      <w:r w:rsidRPr="00C949D8">
        <w:rPr>
          <w:b/>
          <w:bCs/>
          <w:lang w:val="en-IN"/>
        </w:rPr>
        <w:t xml:space="preserve">Image </w:t>
      </w:r>
      <w:r w:rsidRPr="00C949D8">
        <w:rPr>
          <w:b/>
          <w:bCs/>
          <w:lang w:val="en-IN"/>
        </w:rPr>
        <w:t>Thresholding</w:t>
      </w:r>
    </w:p>
    <w:p w14:paraId="5E817592" w14:textId="24FA7E49" w:rsidR="002024C4" w:rsidRPr="00C949D8" w:rsidRDefault="002024C4" w:rsidP="002024C4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75721450"/>
          <w:placeholder>
            <w:docPart w:val="F815BDB064D848B891C0178E69B9A7C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173F9AB" w14:textId="77777777" w:rsidR="00724589" w:rsidRDefault="00724589" w:rsidP="00724589">
      <w:pPr>
        <w:rPr>
          <w:lang w:val="en-GB"/>
        </w:rPr>
      </w:pPr>
    </w:p>
    <w:p w14:paraId="793DEB5C" w14:textId="1AA1B079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 xml:space="preserve">Open a file of interest that has been modified using the </w:t>
      </w:r>
      <w:proofErr w:type="spellStart"/>
      <w:r w:rsidRPr="00C949D8">
        <w:rPr>
          <w:b/>
          <w:bCs/>
        </w:rPr>
        <w:t>Preprocessed.ijm</w:t>
      </w:r>
      <w:proofErr w:type="spellEnd"/>
      <w:r w:rsidRPr="00286F4E">
        <w:t xml:space="preserve"> macros in ImageJ </w:t>
      </w:r>
      <w:r w:rsidRPr="00286F4E">
        <w:rPr>
          <w:b/>
          <w:bCs/>
        </w:rPr>
        <w:t>[1]</w:t>
      </w:r>
      <w:r w:rsidRPr="00286F4E">
        <w:t xml:space="preserve">. Navigate to </w:t>
      </w:r>
      <w:r w:rsidRPr="00286F4E">
        <w:rPr>
          <w:b/>
          <w:bCs/>
        </w:rPr>
        <w:t>Plugins</w:t>
      </w:r>
      <w:r w:rsidRPr="00286F4E">
        <w:t xml:space="preserve"> and select </w:t>
      </w:r>
      <w:proofErr w:type="spellStart"/>
      <w:r w:rsidRPr="00286F4E">
        <w:rPr>
          <w:b/>
          <w:bCs/>
        </w:rPr>
        <w:t>adaptiveThr</w:t>
      </w:r>
      <w:proofErr w:type="spellEnd"/>
      <w:r w:rsidRPr="00286F4E">
        <w:t xml:space="preserve"> </w:t>
      </w:r>
      <w:r w:rsidR="00C949D8" w:rsidRPr="00C949D8">
        <w:rPr>
          <w:i/>
          <w:iCs/>
          <w:color w:val="EE0000"/>
        </w:rPr>
        <w:t>(</w:t>
      </w:r>
      <w:r w:rsidR="00C949D8" w:rsidRPr="00C949D8">
        <w:rPr>
          <w:i/>
          <w:iCs/>
          <w:color w:val="EE0000"/>
        </w:rPr>
        <w:t>adaptive</w:t>
      </w:r>
      <w:r w:rsidR="00C949D8" w:rsidRPr="00C949D8">
        <w:rPr>
          <w:i/>
          <w:iCs/>
          <w:color w:val="EE0000"/>
        </w:rPr>
        <w:t xml:space="preserve"> t</w:t>
      </w:r>
      <w:r w:rsidR="00C949D8" w:rsidRPr="00C949D8">
        <w:rPr>
          <w:i/>
          <w:iCs/>
          <w:color w:val="EE0000"/>
        </w:rPr>
        <w:t>hr</w:t>
      </w:r>
      <w:r w:rsidR="00C949D8" w:rsidRPr="00C949D8">
        <w:rPr>
          <w:i/>
          <w:iCs/>
          <w:color w:val="EE0000"/>
        </w:rPr>
        <w:t>eshold)</w:t>
      </w:r>
      <w:r w:rsidR="00C949D8">
        <w:rPr>
          <w:b/>
          <w:bCs/>
        </w:rPr>
        <w:t xml:space="preserve"> </w:t>
      </w:r>
      <w:r w:rsidRPr="00286F4E">
        <w:rPr>
          <w:b/>
          <w:bCs/>
        </w:rPr>
        <w:t>[2]</w:t>
      </w:r>
      <w:r w:rsidRPr="00286F4E">
        <w:t xml:space="preserve">. Set the </w:t>
      </w:r>
      <w:r w:rsidRPr="00CB4689">
        <w:rPr>
          <w:b/>
          <w:bCs/>
        </w:rPr>
        <w:t>local threshold</w:t>
      </w:r>
      <w:r w:rsidRPr="00286F4E">
        <w:t xml:space="preserve"> to </w:t>
      </w:r>
      <w:r w:rsidRPr="00CB4689">
        <w:rPr>
          <w:b/>
          <w:bCs/>
        </w:rPr>
        <w:t>Weighted Mean</w:t>
      </w:r>
      <w:r w:rsidRPr="00286F4E">
        <w:t xml:space="preserve"> and adjust the pixel block size </w:t>
      </w:r>
      <w:r w:rsidR="00CB4689">
        <w:t>as required</w:t>
      </w:r>
      <w:r w:rsidRPr="00286F4E">
        <w:t xml:space="preserve"> </w:t>
      </w:r>
      <w:r w:rsidRPr="00286F4E">
        <w:rPr>
          <w:b/>
          <w:bCs/>
        </w:rPr>
        <w:t>[3</w:t>
      </w:r>
      <w:r w:rsidR="00CB4689">
        <w:rPr>
          <w:b/>
          <w:bCs/>
        </w:rPr>
        <w:t>-TXT</w:t>
      </w:r>
      <w:r w:rsidRPr="00286F4E">
        <w:rPr>
          <w:b/>
          <w:bCs/>
        </w:rPr>
        <w:t>]</w:t>
      </w:r>
      <w:r w:rsidRPr="00286F4E">
        <w:t xml:space="preserve">. </w:t>
      </w:r>
      <w:r w:rsidR="00886C5C" w:rsidRPr="00886C5C">
        <w:t>To optimize for time</w:t>
      </w:r>
      <w:r w:rsidR="00886C5C">
        <w:t>, c</w:t>
      </w:r>
      <w:r w:rsidRPr="00286F4E">
        <w:t xml:space="preserve">lick on </w:t>
      </w:r>
      <w:r w:rsidRPr="00286F4E">
        <w:rPr>
          <w:b/>
          <w:bCs/>
        </w:rPr>
        <w:t>Preview</w:t>
      </w:r>
      <w:r w:rsidRPr="00286F4E">
        <w:t xml:space="preserve"> and adjust the </w:t>
      </w:r>
      <w:r w:rsidRPr="00886C5C">
        <w:rPr>
          <w:b/>
          <w:bCs/>
        </w:rPr>
        <w:t>block size</w:t>
      </w:r>
      <w:r w:rsidRPr="00286F4E">
        <w:t xml:space="preserve"> to clearly include as many mitochondria as possible</w:t>
      </w:r>
      <w:r w:rsidR="00886C5C">
        <w:t xml:space="preserve"> </w:t>
      </w:r>
      <w:r w:rsidR="00886C5C" w:rsidRPr="00886C5C">
        <w:rPr>
          <w:b/>
          <w:bCs/>
        </w:rPr>
        <w:t>[4]</w:t>
      </w:r>
      <w:r w:rsidRPr="00286F4E">
        <w:t>. Modify the subtract value</w:t>
      </w:r>
      <w:r w:rsidR="00886C5C">
        <w:t xml:space="preserve"> </w:t>
      </w:r>
      <w:r w:rsidR="00886C5C" w:rsidRPr="00886C5C">
        <w:t>for each cell</w:t>
      </w:r>
      <w:r w:rsidRPr="00286F4E">
        <w:t xml:space="preserve"> to eliminate </w:t>
      </w:r>
      <w:r w:rsidR="00886C5C">
        <w:t xml:space="preserve">unnecessary </w:t>
      </w:r>
      <w:r w:rsidRPr="00286F4E">
        <w:t xml:space="preserve">background </w:t>
      </w:r>
      <w:r w:rsidR="00886C5C" w:rsidRPr="00886C5C">
        <w:rPr>
          <w:b/>
          <w:bCs/>
        </w:rPr>
        <w:t>[5]</w:t>
      </w:r>
      <w:r w:rsidRPr="00286F4E">
        <w:t xml:space="preserve"> and save the resulting micrograph </w:t>
      </w:r>
      <w:r w:rsidR="00886C5C" w:rsidRPr="00886C5C">
        <w:t>files in folders associated with the subtract value</w:t>
      </w:r>
      <w:r w:rsidRPr="00286F4E">
        <w:t xml:space="preserve"> </w:t>
      </w:r>
      <w:r w:rsidRPr="00286F4E">
        <w:rPr>
          <w:b/>
          <w:bCs/>
        </w:rPr>
        <w:t>[</w:t>
      </w:r>
      <w:r w:rsidR="009E6A98">
        <w:rPr>
          <w:b/>
          <w:bCs/>
        </w:rPr>
        <w:t>6</w:t>
      </w:r>
      <w:r w:rsidRPr="00286F4E">
        <w:rPr>
          <w:b/>
          <w:bCs/>
        </w:rPr>
        <w:t>]</w:t>
      </w:r>
      <w:r w:rsidRPr="00286F4E">
        <w:t>.</w:t>
      </w:r>
    </w:p>
    <w:p w14:paraId="577B2B3F" w14:textId="6ACAB384" w:rsidR="00724589" w:rsidRDefault="00C949D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</w:t>
      </w:r>
      <w:r w:rsidR="00724589" w:rsidRPr="00286F4E">
        <w:rPr>
          <w:lang w:val="en-IN"/>
        </w:rPr>
        <w:t>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>
        <w:rPr>
          <w:lang w:val="en-IN"/>
        </w:rPr>
        <w:t>L</w:t>
      </w:r>
      <w:r w:rsidR="00724589" w:rsidRPr="00286F4E">
        <w:rPr>
          <w:lang w:val="en-IN"/>
        </w:rPr>
        <w:t xml:space="preserve">aunching ImageJ and opening a </w:t>
      </w:r>
      <w:proofErr w:type="spellStart"/>
      <w:r w:rsidR="00724589" w:rsidRPr="00286F4E">
        <w:rPr>
          <w:lang w:val="en-IN"/>
        </w:rPr>
        <w:t>preprocessed</w:t>
      </w:r>
      <w:proofErr w:type="spellEnd"/>
      <w:r w:rsidR="00724589" w:rsidRPr="00286F4E">
        <w:rPr>
          <w:lang w:val="en-IN"/>
        </w:rPr>
        <w:t xml:space="preserve"> image file.</w:t>
      </w:r>
    </w:p>
    <w:p w14:paraId="2B36EF6C" w14:textId="5C920A63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 xml:space="preserve">Plugins &gt; </w:t>
      </w:r>
      <w:proofErr w:type="spellStart"/>
      <w:r w:rsidRPr="00286F4E">
        <w:rPr>
          <w:b/>
          <w:bCs/>
          <w:lang w:val="en-IN"/>
        </w:rPr>
        <w:t>adaptiveThr</w:t>
      </w:r>
      <w:proofErr w:type="spellEnd"/>
      <w:r w:rsidRPr="00286F4E">
        <w:rPr>
          <w:lang w:val="en-IN"/>
        </w:rPr>
        <w:t xml:space="preserve"> menu being selected to access the adaptive thresholding tool.</w:t>
      </w:r>
    </w:p>
    <w:p w14:paraId="758BCC69" w14:textId="095979D1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Local threshold being set to Weighted Mean and pixel block size being configured.</w:t>
      </w:r>
      <w:r w:rsidR="00CB4689">
        <w:rPr>
          <w:lang w:val="en-IN"/>
        </w:rPr>
        <w:t xml:space="preserve"> </w:t>
      </w:r>
      <w:r w:rsidR="00CB4689" w:rsidRPr="00CB4689">
        <w:rPr>
          <w:b/>
          <w:bCs/>
          <w:lang w:val="en-IN"/>
        </w:rPr>
        <w:t xml:space="preserve">TXT: </w:t>
      </w:r>
      <w:r w:rsidR="00CB4689" w:rsidRPr="00CB4689">
        <w:rPr>
          <w:b/>
          <w:bCs/>
        </w:rPr>
        <w:t xml:space="preserve">The pixel block size should </w:t>
      </w:r>
      <w:r w:rsidR="00CB4689">
        <w:rPr>
          <w:b/>
          <w:bCs/>
        </w:rPr>
        <w:t>be</w:t>
      </w:r>
      <w:r w:rsidR="00CB4689" w:rsidRPr="00CB4689">
        <w:rPr>
          <w:b/>
          <w:bCs/>
        </w:rPr>
        <w:t xml:space="preserve"> consistent across cells</w:t>
      </w:r>
    </w:p>
    <w:p w14:paraId="59E541FD" w14:textId="31613C97" w:rsidR="009E6A98" w:rsidRPr="009E6A98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Preview</w:t>
      </w:r>
      <w:r w:rsidRPr="00286F4E">
        <w:rPr>
          <w:lang w:val="en-IN"/>
        </w:rPr>
        <w:t xml:space="preserve"> being selected</w:t>
      </w:r>
      <w:r w:rsidR="00886C5C">
        <w:rPr>
          <w:lang w:val="en-IN"/>
        </w:rPr>
        <w:t xml:space="preserve"> and</w:t>
      </w:r>
      <w:r w:rsidRPr="00286F4E">
        <w:rPr>
          <w:lang w:val="en-IN"/>
        </w:rPr>
        <w:t xml:space="preserve"> block size being adjusted</w:t>
      </w:r>
      <w:r w:rsidR="009E6A98">
        <w:rPr>
          <w:lang w:val="en-IN"/>
        </w:rPr>
        <w:t xml:space="preserve"> </w:t>
      </w:r>
      <w:r w:rsidR="009E6A98" w:rsidRPr="00286F4E">
        <w:t>to clearly include as many mitochondria as possible</w:t>
      </w:r>
      <w:r w:rsidR="009E6A98">
        <w:t>.</w:t>
      </w:r>
    </w:p>
    <w:p w14:paraId="5395A5B8" w14:textId="09C01AE6" w:rsidR="009E6A98" w:rsidRPr="009E6A98" w:rsidRDefault="009E6A9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t>SCREEN:</w:t>
      </w:r>
      <w:r w:rsidR="002024C4"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>
        <w:rPr>
          <w:lang w:val="en-IN"/>
        </w:rPr>
        <w:t>S</w:t>
      </w:r>
      <w:r w:rsidR="00724589" w:rsidRPr="00286F4E">
        <w:rPr>
          <w:lang w:val="en-IN"/>
        </w:rPr>
        <w:t>ubtract value being modified</w:t>
      </w:r>
      <w:r>
        <w:rPr>
          <w:lang w:val="en-IN"/>
        </w:rPr>
        <w:t xml:space="preserve"> </w:t>
      </w:r>
      <w:r w:rsidRPr="00286F4E">
        <w:t xml:space="preserve">to eliminate </w:t>
      </w:r>
      <w:r>
        <w:t xml:space="preserve">unnecessary </w:t>
      </w:r>
      <w:r w:rsidRPr="00286F4E">
        <w:t>background</w:t>
      </w:r>
      <w:r>
        <w:t>.</w:t>
      </w:r>
    </w:p>
    <w:p w14:paraId="0F2DD19B" w14:textId="5AAAA3D2" w:rsidR="00724589" w:rsidRPr="00286F4E" w:rsidRDefault="009E6A9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t>SCREEN</w:t>
      </w:r>
      <w:r>
        <w:rPr>
          <w:lang w:val="en-IN"/>
        </w:rPr>
        <w:t>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>
        <w:rPr>
          <w:lang w:val="en-IN"/>
        </w:rPr>
        <w:t>M</w:t>
      </w:r>
      <w:r w:rsidR="00724589" w:rsidRPr="00286F4E">
        <w:rPr>
          <w:lang w:val="en-IN"/>
        </w:rPr>
        <w:t>icrograph being saved into a corresponding folder.</w:t>
      </w:r>
    </w:p>
    <w:p w14:paraId="6BCEEBB7" w14:textId="0178AEEC" w:rsidR="00724589" w:rsidRPr="00286F4E" w:rsidRDefault="009E6A98" w:rsidP="00724589">
      <w:pPr>
        <w:pStyle w:val="Narration"/>
        <w:numPr>
          <w:ilvl w:val="1"/>
          <w:numId w:val="3"/>
        </w:numPr>
      </w:pPr>
      <w:r w:rsidRPr="009E6A98">
        <w:rPr>
          <w:lang w:val="en-US"/>
        </w:rPr>
        <w:t xml:space="preserve">Now, navigate to </w:t>
      </w:r>
      <w:r w:rsidRPr="009E6A98">
        <w:rPr>
          <w:b/>
          <w:bCs/>
          <w:lang w:val="en-US"/>
        </w:rPr>
        <w:t>Plugins</w:t>
      </w:r>
      <w:r w:rsidRPr="009E6A98">
        <w:rPr>
          <w:lang w:val="en-US"/>
        </w:rPr>
        <w:t xml:space="preserve">, select </w:t>
      </w:r>
      <w:r w:rsidRPr="009E6A98">
        <w:rPr>
          <w:b/>
          <w:bCs/>
          <w:lang w:val="en-US"/>
        </w:rPr>
        <w:t>Macros</w:t>
      </w:r>
      <w:r w:rsidRPr="009E6A98">
        <w:rPr>
          <w:lang w:val="en-US"/>
        </w:rPr>
        <w:t xml:space="preserve">, choose </w:t>
      </w:r>
      <w:r w:rsidRPr="009E6A98">
        <w:rPr>
          <w:b/>
          <w:bCs/>
          <w:lang w:val="en-US"/>
        </w:rPr>
        <w:t>Edit</w:t>
      </w:r>
      <w:r w:rsidRPr="009E6A98">
        <w:rPr>
          <w:lang w:val="en-US"/>
        </w:rPr>
        <w:t xml:space="preserve">, and open </w:t>
      </w:r>
      <w:proofErr w:type="spellStart"/>
      <w:r w:rsidRPr="009E6A98">
        <w:rPr>
          <w:b/>
          <w:bCs/>
          <w:lang w:val="en-US"/>
        </w:rPr>
        <w:t>Threshold.ijm</w:t>
      </w:r>
      <w:proofErr w:type="spellEnd"/>
      <w:r w:rsidRPr="009E6A98">
        <w:rPr>
          <w:lang w:val="en-US"/>
        </w:rPr>
        <w:t xml:space="preserve"> to access the thresholding macro </w:t>
      </w:r>
      <w:r w:rsidRPr="009E6A98">
        <w:rPr>
          <w:b/>
          <w:bCs/>
          <w:lang w:val="en-US"/>
        </w:rPr>
        <w:t>[1]</w:t>
      </w:r>
      <w:r w:rsidRPr="009E6A98">
        <w:rPr>
          <w:lang w:val="en-US"/>
        </w:rPr>
        <w:t xml:space="preserve">. Edit the macro script to define the correct input and output paths, block size, and subtract values </w:t>
      </w:r>
      <w:r w:rsidRPr="009E6A98">
        <w:rPr>
          <w:b/>
          <w:bCs/>
          <w:lang w:val="en-US"/>
        </w:rPr>
        <w:t>[2]</w:t>
      </w:r>
      <w:r w:rsidRPr="009E6A98">
        <w:rPr>
          <w:lang w:val="en-US"/>
        </w:rPr>
        <w:t xml:space="preserve">. Click </w:t>
      </w:r>
      <w:r w:rsidRPr="009E6A98">
        <w:rPr>
          <w:b/>
          <w:bCs/>
          <w:lang w:val="en-US"/>
        </w:rPr>
        <w:t>Run</w:t>
      </w:r>
      <w:r w:rsidRPr="009E6A98">
        <w:rPr>
          <w:lang w:val="en-US"/>
        </w:rPr>
        <w:t xml:space="preserve"> to execute the macro </w:t>
      </w:r>
      <w:r w:rsidRPr="009E6A98">
        <w:rPr>
          <w:b/>
          <w:bCs/>
          <w:lang w:val="en-US"/>
        </w:rPr>
        <w:t>[3]</w:t>
      </w:r>
      <w:r w:rsidR="00724589" w:rsidRPr="00286F4E">
        <w:t>.</w:t>
      </w:r>
    </w:p>
    <w:p w14:paraId="7C35C576" w14:textId="5854A9E1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286F4E">
        <w:rPr>
          <w:b/>
          <w:bCs/>
          <w:lang w:val="en-IN"/>
        </w:rPr>
        <w:t>Threshold.ijm</w:t>
      </w:r>
      <w:proofErr w:type="spellEnd"/>
      <w:r w:rsidRPr="00286F4E">
        <w:rPr>
          <w:lang w:val="en-IN"/>
        </w:rPr>
        <w:t xml:space="preserve"> file being opened from the </w:t>
      </w:r>
      <w:r w:rsidRPr="00286F4E">
        <w:rPr>
          <w:b/>
          <w:bCs/>
          <w:lang w:val="en-IN"/>
        </w:rPr>
        <w:t>Plugins &gt; Macros &gt; Edit</w:t>
      </w:r>
      <w:r w:rsidRPr="00286F4E">
        <w:rPr>
          <w:lang w:val="en-IN"/>
        </w:rPr>
        <w:t xml:space="preserve"> menu.</w:t>
      </w:r>
    </w:p>
    <w:p w14:paraId="35E534FB" w14:textId="593E4180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286F4E">
        <w:rPr>
          <w:lang w:val="en-IN"/>
        </w:rPr>
        <w:t>Input_path</w:t>
      </w:r>
      <w:proofErr w:type="spellEnd"/>
      <w:r w:rsidRPr="00286F4E">
        <w:rPr>
          <w:lang w:val="en-IN"/>
        </w:rPr>
        <w:t xml:space="preserve">, </w:t>
      </w:r>
      <w:proofErr w:type="spellStart"/>
      <w:r w:rsidRPr="00286F4E">
        <w:rPr>
          <w:lang w:val="en-IN"/>
        </w:rPr>
        <w:t>output_path</w:t>
      </w:r>
      <w:proofErr w:type="spellEnd"/>
      <w:r w:rsidRPr="00286F4E">
        <w:rPr>
          <w:lang w:val="en-IN"/>
        </w:rPr>
        <w:t xml:space="preserve">, </w:t>
      </w:r>
      <w:proofErr w:type="spellStart"/>
      <w:r w:rsidRPr="00286F4E">
        <w:rPr>
          <w:lang w:val="en-IN"/>
        </w:rPr>
        <w:t>blockSize</w:t>
      </w:r>
      <w:proofErr w:type="spellEnd"/>
      <w:r w:rsidRPr="00286F4E">
        <w:rPr>
          <w:lang w:val="en-IN"/>
        </w:rPr>
        <w:t>, and subtract lines being edited in the macro script.</w:t>
      </w:r>
    </w:p>
    <w:p w14:paraId="352E576D" w14:textId="424E584A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Run</w:t>
      </w:r>
      <w:r w:rsidRPr="00286F4E">
        <w:rPr>
          <w:lang w:val="en-IN"/>
        </w:rPr>
        <w:t xml:space="preserve"> button being clicked to start the macro.</w:t>
      </w:r>
    </w:p>
    <w:p w14:paraId="26AFCEB8" w14:textId="77777777" w:rsidR="009E6A98" w:rsidRDefault="009E6A98" w:rsidP="009E6A98">
      <w:pPr>
        <w:pStyle w:val="ShotDescription"/>
        <w:ind w:firstLine="0"/>
        <w:rPr>
          <w:lang w:val="en-IN"/>
        </w:rPr>
      </w:pPr>
    </w:p>
    <w:p w14:paraId="55398E0A" w14:textId="21F6B3D1" w:rsidR="009E6A98" w:rsidRPr="002024C4" w:rsidRDefault="009E6A98" w:rsidP="009E6A98">
      <w:pPr>
        <w:pStyle w:val="ShotDescription"/>
        <w:numPr>
          <w:ilvl w:val="0"/>
          <w:numId w:val="3"/>
        </w:numPr>
        <w:rPr>
          <w:lang w:val="en-IN"/>
        </w:rPr>
      </w:pPr>
      <w:r w:rsidRPr="009E6A98">
        <w:rPr>
          <w:b/>
        </w:rPr>
        <w:t xml:space="preserve">Detection of </w:t>
      </w:r>
      <w:r w:rsidRPr="009E6A98">
        <w:rPr>
          <w:b/>
        </w:rPr>
        <w:t>F</w:t>
      </w:r>
      <w:r w:rsidRPr="009E6A98">
        <w:rPr>
          <w:b/>
        </w:rPr>
        <w:t xml:space="preserve">ission and </w:t>
      </w:r>
      <w:r w:rsidRPr="009E6A98">
        <w:rPr>
          <w:b/>
        </w:rPr>
        <w:t>F</w:t>
      </w:r>
      <w:r w:rsidRPr="009E6A98">
        <w:rPr>
          <w:b/>
        </w:rPr>
        <w:t xml:space="preserve">usion </w:t>
      </w:r>
      <w:r w:rsidRPr="009E6A98">
        <w:rPr>
          <w:b/>
        </w:rPr>
        <w:t>E</w:t>
      </w:r>
      <w:r w:rsidRPr="009E6A98">
        <w:rPr>
          <w:b/>
        </w:rPr>
        <w:t xml:space="preserve">vents by the </w:t>
      </w:r>
      <w:r w:rsidRPr="009E6A98">
        <w:rPr>
          <w:b/>
        </w:rPr>
        <w:t>M</w:t>
      </w:r>
      <w:r w:rsidRPr="009E6A98">
        <w:rPr>
          <w:b/>
        </w:rPr>
        <w:t xml:space="preserve">itochondrial </w:t>
      </w:r>
      <w:r w:rsidRPr="009E6A98">
        <w:rPr>
          <w:b/>
        </w:rPr>
        <w:t>E</w:t>
      </w:r>
      <w:r w:rsidRPr="009E6A98">
        <w:rPr>
          <w:b/>
        </w:rPr>
        <w:t xml:space="preserve">vent </w:t>
      </w:r>
      <w:r w:rsidRPr="009E6A98">
        <w:rPr>
          <w:b/>
        </w:rPr>
        <w:t>L</w:t>
      </w:r>
      <w:r w:rsidRPr="009E6A98">
        <w:rPr>
          <w:b/>
        </w:rPr>
        <w:t xml:space="preserve">ocalizer (MEL) </w:t>
      </w:r>
      <w:r w:rsidRPr="009E6A98">
        <w:rPr>
          <w:b/>
        </w:rPr>
        <w:t>P</w:t>
      </w:r>
      <w:r w:rsidRPr="009E6A98">
        <w:rPr>
          <w:b/>
        </w:rPr>
        <w:t>lugin</w:t>
      </w:r>
    </w:p>
    <w:p w14:paraId="151B1809" w14:textId="50269A26" w:rsidR="002024C4" w:rsidRDefault="002024C4" w:rsidP="002024C4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762984355"/>
          <w:placeholder>
            <w:docPart w:val="0D25E5133B934AFE9D2B5A7D355913F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63241A4" w14:textId="77777777" w:rsidR="002024C4" w:rsidRPr="009E6A98" w:rsidRDefault="002024C4" w:rsidP="002024C4">
      <w:pPr>
        <w:pStyle w:val="ShotDescription"/>
        <w:ind w:left="360" w:firstLine="0"/>
        <w:rPr>
          <w:lang w:val="en-IN"/>
        </w:rPr>
      </w:pPr>
    </w:p>
    <w:p w14:paraId="4DDCCD0F" w14:textId="7B37E9C0" w:rsidR="00724589" w:rsidRPr="00286F4E" w:rsidRDefault="00724589" w:rsidP="00724589">
      <w:pPr>
        <w:pStyle w:val="Narration"/>
        <w:numPr>
          <w:ilvl w:val="1"/>
          <w:numId w:val="3"/>
        </w:numPr>
      </w:pPr>
      <w:r w:rsidRPr="00286F4E">
        <w:t xml:space="preserve">Open up to 10 </w:t>
      </w:r>
      <w:proofErr w:type="spellStart"/>
      <w:r w:rsidRPr="00286F4E">
        <w:t>thresholded</w:t>
      </w:r>
      <w:proofErr w:type="spellEnd"/>
      <w:r w:rsidRPr="00286F4E">
        <w:t xml:space="preserve"> micrographs that belong to the same treatment condition</w:t>
      </w:r>
      <w:r w:rsidR="009E6A98">
        <w:t xml:space="preserve"> </w:t>
      </w:r>
      <w:r w:rsidRPr="00286F4E">
        <w:rPr>
          <w:b/>
          <w:bCs/>
        </w:rPr>
        <w:t>[1]</w:t>
      </w:r>
      <w:r w:rsidRPr="00286F4E">
        <w:t xml:space="preserve">. </w:t>
      </w:r>
      <w:r w:rsidR="009E6A98" w:rsidRPr="009E6A98">
        <w:rPr>
          <w:lang w:val="en-US"/>
        </w:rPr>
        <w:t xml:space="preserve">Navigate to </w:t>
      </w:r>
      <w:r w:rsidR="009E6A98" w:rsidRPr="009E6A98">
        <w:rPr>
          <w:b/>
          <w:bCs/>
          <w:lang w:val="en-US"/>
        </w:rPr>
        <w:t>Image</w:t>
      </w:r>
      <w:r w:rsidR="009E6A98" w:rsidRPr="009E6A98">
        <w:rPr>
          <w:lang w:val="en-US"/>
        </w:rPr>
        <w:t xml:space="preserve">, </w:t>
      </w:r>
      <w:r w:rsidR="009E6A98" w:rsidRPr="009E6A98">
        <w:rPr>
          <w:b/>
          <w:bCs/>
          <w:lang w:val="en-US"/>
        </w:rPr>
        <w:t>Stacks</w:t>
      </w:r>
      <w:r w:rsidR="009E6A98" w:rsidRPr="009E6A98">
        <w:rPr>
          <w:lang w:val="en-US"/>
        </w:rPr>
        <w:t xml:space="preserve">, </w:t>
      </w:r>
      <w:r w:rsidR="009E6A98" w:rsidRPr="009E6A98">
        <w:rPr>
          <w:b/>
          <w:bCs/>
          <w:lang w:val="en-US"/>
        </w:rPr>
        <w:t>Tools</w:t>
      </w:r>
      <w:r w:rsidR="009E6A98" w:rsidRPr="009E6A98">
        <w:rPr>
          <w:lang w:val="en-US"/>
        </w:rPr>
        <w:t xml:space="preserve">, and </w:t>
      </w:r>
      <w:r w:rsidR="004977F0">
        <w:rPr>
          <w:lang w:val="en-US"/>
        </w:rPr>
        <w:t>select</w:t>
      </w:r>
      <w:r w:rsidR="009E6A98" w:rsidRPr="009E6A98">
        <w:rPr>
          <w:lang w:val="en-US"/>
        </w:rPr>
        <w:t xml:space="preserve"> </w:t>
      </w:r>
      <w:r w:rsidR="009E6A98" w:rsidRPr="009E6A98">
        <w:rPr>
          <w:b/>
          <w:bCs/>
          <w:lang w:val="en-US"/>
        </w:rPr>
        <w:t>Concatenate</w:t>
      </w:r>
      <w:r w:rsidR="004977F0">
        <w:rPr>
          <w:lang w:val="en-US"/>
        </w:rPr>
        <w:t>.</w:t>
      </w:r>
      <w:r w:rsidR="009E6A98" w:rsidRPr="009E6A98">
        <w:rPr>
          <w:lang w:val="en-US"/>
        </w:rPr>
        <w:t xml:space="preserve"> </w:t>
      </w:r>
      <w:r w:rsidR="004977F0">
        <w:rPr>
          <w:lang w:val="en-US"/>
        </w:rPr>
        <w:t>T</w:t>
      </w:r>
      <w:r w:rsidR="009E6A98" w:rsidRPr="009E6A98">
        <w:rPr>
          <w:lang w:val="en-US"/>
        </w:rPr>
        <w:t>hen</w:t>
      </w:r>
      <w:r w:rsidR="004977F0">
        <w:rPr>
          <w:lang w:val="en-US"/>
        </w:rPr>
        <w:t>,</w:t>
      </w:r>
      <w:r w:rsidR="009E6A98" w:rsidRPr="009E6A98">
        <w:rPr>
          <w:lang w:val="en-US"/>
        </w:rPr>
        <w:t xml:space="preserve"> press </w:t>
      </w:r>
      <w:r w:rsidR="009E6A98" w:rsidRPr="009E6A98">
        <w:rPr>
          <w:b/>
          <w:bCs/>
          <w:lang w:val="en-US"/>
        </w:rPr>
        <w:t>Ok</w:t>
      </w:r>
      <w:r w:rsidRPr="00286F4E">
        <w:t xml:space="preserve"> </w:t>
      </w:r>
      <w:r w:rsidRPr="00286F4E">
        <w:rPr>
          <w:b/>
          <w:bCs/>
        </w:rPr>
        <w:t>[2]</w:t>
      </w:r>
      <w:r w:rsidRPr="00286F4E">
        <w:t xml:space="preserve">. To remove residual small puncta </w:t>
      </w:r>
      <w:r w:rsidR="004977F0" w:rsidRPr="004977F0">
        <w:t>left behind by thresholding</w:t>
      </w:r>
      <w:r w:rsidRPr="00286F4E">
        <w:t xml:space="preserve">, go to </w:t>
      </w:r>
      <w:r w:rsidRPr="00286F4E">
        <w:rPr>
          <w:b/>
          <w:bCs/>
        </w:rPr>
        <w:t>Plugins</w:t>
      </w:r>
      <w:r w:rsidR="004977F0">
        <w:t>, followed by</w:t>
      </w:r>
      <w:r w:rsidRPr="00286F4E">
        <w:t xml:space="preserve"> </w:t>
      </w:r>
      <w:r w:rsidRPr="00286F4E">
        <w:rPr>
          <w:b/>
          <w:bCs/>
        </w:rPr>
        <w:t>Integral Image Filters</w:t>
      </w:r>
      <w:r w:rsidR="004977F0">
        <w:t>, and then select</w:t>
      </w:r>
      <w:r w:rsidRPr="00286F4E">
        <w:t xml:space="preserve"> </w:t>
      </w:r>
      <w:r w:rsidRPr="00286F4E">
        <w:rPr>
          <w:b/>
          <w:bCs/>
        </w:rPr>
        <w:t>Remove outliers</w:t>
      </w:r>
      <w:r w:rsidR="004977F0">
        <w:rPr>
          <w:b/>
          <w:bCs/>
        </w:rPr>
        <w:t xml:space="preserve"> [3]</w:t>
      </w:r>
      <w:r w:rsidRPr="00286F4E">
        <w:t xml:space="preserve">. Use </w:t>
      </w:r>
      <w:r w:rsidRPr="00286F4E">
        <w:rPr>
          <w:b/>
          <w:bCs/>
        </w:rPr>
        <w:t>Preview</w:t>
      </w:r>
      <w:r w:rsidRPr="00286F4E">
        <w:t xml:space="preserve"> to fine-tune the X and Y sizes to eliminate fragments </w:t>
      </w:r>
      <w:r w:rsidRPr="00286F4E">
        <w:rPr>
          <w:b/>
          <w:bCs/>
        </w:rPr>
        <w:t>[</w:t>
      </w:r>
      <w:r w:rsidR="004977F0">
        <w:rPr>
          <w:b/>
          <w:bCs/>
        </w:rPr>
        <w:t>4</w:t>
      </w:r>
      <w:r w:rsidRPr="00286F4E">
        <w:rPr>
          <w:b/>
          <w:bCs/>
        </w:rPr>
        <w:t>]</w:t>
      </w:r>
      <w:r w:rsidRPr="00286F4E">
        <w:t>. Save the concatenated file as a TIFF</w:t>
      </w:r>
      <w:r w:rsidR="004977F0">
        <w:t xml:space="preserve"> </w:t>
      </w:r>
      <w:r w:rsidR="004977F0" w:rsidRPr="004977F0">
        <w:rPr>
          <w:i/>
          <w:iCs/>
          <w:color w:val="EE0000"/>
        </w:rPr>
        <w:t>(T-I-F-File)</w:t>
      </w:r>
      <w:r w:rsidRPr="00286F4E">
        <w:t xml:space="preserve"> </w:t>
      </w:r>
      <w:r w:rsidRPr="00286F4E">
        <w:rPr>
          <w:b/>
          <w:bCs/>
        </w:rPr>
        <w:t>[4]</w:t>
      </w:r>
      <w:r w:rsidRPr="00286F4E">
        <w:t>.</w:t>
      </w:r>
    </w:p>
    <w:p w14:paraId="2AB397D6" w14:textId="0DD65FD1" w:rsidR="00724589" w:rsidRDefault="009E6A98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>
        <w:rPr>
          <w:lang w:val="en-IN"/>
        </w:rPr>
        <w:t xml:space="preserve"> O</w:t>
      </w:r>
      <w:r w:rsidR="00724589" w:rsidRPr="00286F4E">
        <w:rPr>
          <w:lang w:val="en-IN"/>
        </w:rPr>
        <w:t xml:space="preserve">pening multiple </w:t>
      </w:r>
      <w:proofErr w:type="spellStart"/>
      <w:r w:rsidR="00724589" w:rsidRPr="00286F4E">
        <w:rPr>
          <w:lang w:val="en-IN"/>
        </w:rPr>
        <w:t>thresholded</w:t>
      </w:r>
      <w:proofErr w:type="spellEnd"/>
      <w:r w:rsidR="00724589" w:rsidRPr="00286F4E">
        <w:rPr>
          <w:lang w:val="en-IN"/>
        </w:rPr>
        <w:t xml:space="preserve"> micrographs from a directory in ImageJ.</w:t>
      </w:r>
    </w:p>
    <w:p w14:paraId="46D4A8FC" w14:textId="03BEFAF1" w:rsidR="00724589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Image &gt; Stacks &gt; Tools &gt; Concatenate</w:t>
      </w:r>
      <w:r w:rsidRPr="00286F4E">
        <w:rPr>
          <w:lang w:val="en-IN"/>
        </w:rPr>
        <w:t xml:space="preserve"> menu being selected and </w:t>
      </w:r>
      <w:r w:rsidRPr="00286F4E">
        <w:rPr>
          <w:b/>
          <w:bCs/>
          <w:lang w:val="en-IN"/>
        </w:rPr>
        <w:t>Ok</w:t>
      </w:r>
      <w:r w:rsidRPr="00286F4E">
        <w:rPr>
          <w:lang w:val="en-IN"/>
        </w:rPr>
        <w:t xml:space="preserve"> button being pressed.</w:t>
      </w:r>
    </w:p>
    <w:p w14:paraId="1826DF39" w14:textId="2F4021A2" w:rsidR="004977F0" w:rsidRPr="004977F0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r w:rsidRPr="00286F4E">
        <w:rPr>
          <w:b/>
          <w:bCs/>
          <w:lang w:val="en-IN"/>
        </w:rPr>
        <w:t>Plugins &gt; Integral Image Filters &gt; Remove outliers</w:t>
      </w:r>
      <w:r w:rsidRPr="00286F4E">
        <w:rPr>
          <w:lang w:val="en-IN"/>
        </w:rPr>
        <w:t xml:space="preserve"> being selected</w:t>
      </w:r>
      <w:r w:rsidR="004977F0">
        <w:rPr>
          <w:lang w:val="en-IN"/>
        </w:rPr>
        <w:t xml:space="preserve"> to </w:t>
      </w:r>
      <w:r w:rsidR="004977F0" w:rsidRPr="00286F4E">
        <w:t>remove residual small puncta</w:t>
      </w:r>
      <w:r w:rsidR="004977F0">
        <w:t>.</w:t>
      </w:r>
    </w:p>
    <w:p w14:paraId="6763A6E2" w14:textId="0715CF46" w:rsidR="00724589" w:rsidRDefault="004977F0" w:rsidP="00724589">
      <w:pPr>
        <w:pStyle w:val="ShotDescription"/>
        <w:numPr>
          <w:ilvl w:val="2"/>
          <w:numId w:val="3"/>
        </w:numPr>
        <w:rPr>
          <w:lang w:val="en-IN"/>
        </w:rPr>
      </w:pPr>
      <w:r>
        <w:t>SCREEN:</w:t>
      </w:r>
      <w:r w:rsidR="002024C4"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="00724589" w:rsidRPr="00286F4E">
        <w:rPr>
          <w:lang w:val="en-IN"/>
        </w:rPr>
        <w:t xml:space="preserve"> </w:t>
      </w:r>
      <w:r w:rsidR="00724589" w:rsidRPr="00286F4E">
        <w:rPr>
          <w:b/>
          <w:bCs/>
          <w:lang w:val="en-IN"/>
        </w:rPr>
        <w:t>Preview</w:t>
      </w:r>
      <w:r w:rsidR="00724589" w:rsidRPr="00286F4E">
        <w:rPr>
          <w:lang w:val="en-IN"/>
        </w:rPr>
        <w:t xml:space="preserve"> checkbox being used, and X/Y sizes being adjusted</w:t>
      </w:r>
      <w:r>
        <w:rPr>
          <w:lang w:val="en-IN"/>
        </w:rPr>
        <w:t xml:space="preserve"> </w:t>
      </w:r>
      <w:r w:rsidRPr="00286F4E">
        <w:t>to eliminate fragments</w:t>
      </w:r>
      <w:r w:rsidR="00724589" w:rsidRPr="00286F4E">
        <w:rPr>
          <w:lang w:val="en-IN"/>
        </w:rPr>
        <w:t>.</w:t>
      </w:r>
    </w:p>
    <w:p w14:paraId="7506160C" w14:textId="013DEF79" w:rsidR="00724589" w:rsidRPr="00286F4E" w:rsidRDefault="00724589" w:rsidP="00724589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Concatenated file being saved in TIFF format.</w:t>
      </w:r>
    </w:p>
    <w:p w14:paraId="0588C46C" w14:textId="2D373F80" w:rsidR="00724589" w:rsidRPr="00286F4E" w:rsidRDefault="004977F0" w:rsidP="00724589">
      <w:pPr>
        <w:pStyle w:val="Narration"/>
        <w:numPr>
          <w:ilvl w:val="1"/>
          <w:numId w:val="3"/>
        </w:numPr>
      </w:pPr>
      <w:r>
        <w:t>Finally, n</w:t>
      </w:r>
      <w:r w:rsidR="00724589" w:rsidRPr="00286F4E">
        <w:t xml:space="preserve">avigate to </w:t>
      </w:r>
      <w:r w:rsidR="00724589" w:rsidRPr="00286F4E">
        <w:rPr>
          <w:b/>
          <w:bCs/>
        </w:rPr>
        <w:t>Plugins</w:t>
      </w:r>
      <w:r>
        <w:t>,</w:t>
      </w:r>
      <w:r w:rsidR="00724589" w:rsidRPr="00286F4E">
        <w:t xml:space="preserve"> </w:t>
      </w:r>
      <w:r w:rsidR="00724589" w:rsidRPr="00286F4E">
        <w:rPr>
          <w:b/>
          <w:bCs/>
        </w:rPr>
        <w:t>Macros</w:t>
      </w:r>
      <w:r>
        <w:t>,</w:t>
      </w:r>
      <w:r w:rsidR="00724589" w:rsidRPr="00286F4E">
        <w:t xml:space="preserve"> </w:t>
      </w:r>
      <w:r w:rsidR="00724589" w:rsidRPr="00286F4E">
        <w:rPr>
          <w:b/>
          <w:bCs/>
        </w:rPr>
        <w:t>Edit</w:t>
      </w:r>
      <w:r>
        <w:t>,</w:t>
      </w:r>
      <w:r w:rsidR="00724589" w:rsidRPr="00286F4E">
        <w:t xml:space="preserve"> </w:t>
      </w:r>
      <w:proofErr w:type="spellStart"/>
      <w:r w:rsidR="00724589" w:rsidRPr="00286F4E">
        <w:rPr>
          <w:b/>
          <w:bCs/>
        </w:rPr>
        <w:t>Quicktest_new.ijm</w:t>
      </w:r>
      <w:proofErr w:type="spellEnd"/>
      <w:r w:rsidR="00724589" w:rsidRPr="00286F4E">
        <w:t xml:space="preserve"> </w:t>
      </w:r>
      <w:r w:rsidRPr="004977F0">
        <w:rPr>
          <w:i/>
          <w:iCs/>
          <w:color w:val="EE0000"/>
        </w:rPr>
        <w:t>(</w:t>
      </w:r>
      <w:proofErr w:type="spellStart"/>
      <w:r w:rsidRPr="004977F0">
        <w:rPr>
          <w:i/>
          <w:iCs/>
          <w:color w:val="EE0000"/>
        </w:rPr>
        <w:t>Quicktest</w:t>
      </w:r>
      <w:proofErr w:type="spellEnd"/>
      <w:r w:rsidRPr="004977F0">
        <w:rPr>
          <w:i/>
          <w:iCs/>
          <w:color w:val="EE0000"/>
        </w:rPr>
        <w:t>-N</w:t>
      </w:r>
      <w:r w:rsidRPr="004977F0">
        <w:rPr>
          <w:i/>
          <w:iCs/>
          <w:color w:val="EE0000"/>
        </w:rPr>
        <w:t>ew</w:t>
      </w:r>
      <w:r w:rsidRPr="004977F0">
        <w:rPr>
          <w:i/>
          <w:iCs/>
          <w:color w:val="EE0000"/>
        </w:rPr>
        <w:t>-dot-I-J-M)</w:t>
      </w:r>
      <w:r>
        <w:t>, and</w:t>
      </w:r>
      <w:r w:rsidR="00724589" w:rsidRPr="00286F4E">
        <w:t xml:space="preserve"> </w:t>
      </w:r>
      <w:r>
        <w:t>e</w:t>
      </w:r>
      <w:r w:rsidR="00724589" w:rsidRPr="00286F4E">
        <w:t xml:space="preserve">dit the input and output path lines to point to the appropriate directories </w:t>
      </w:r>
      <w:r w:rsidR="00724589" w:rsidRPr="00286F4E">
        <w:rPr>
          <w:b/>
          <w:bCs/>
        </w:rPr>
        <w:t>[2]</w:t>
      </w:r>
      <w:r w:rsidR="00724589" w:rsidRPr="00286F4E">
        <w:t>.</w:t>
      </w:r>
    </w:p>
    <w:p w14:paraId="4796B664" w14:textId="1D6ED5AB" w:rsidR="002024C4" w:rsidRPr="002024C4" w:rsidRDefault="00724589" w:rsidP="002024C4">
      <w:pPr>
        <w:pStyle w:val="ShotDescription"/>
        <w:numPr>
          <w:ilvl w:val="2"/>
          <w:numId w:val="3"/>
        </w:numPr>
        <w:rPr>
          <w:lang w:val="en-IN"/>
        </w:rPr>
      </w:pPr>
      <w:r w:rsidRPr="00286F4E">
        <w:rPr>
          <w:lang w:val="en-IN"/>
        </w:rPr>
        <w:t>SCREEN:</w:t>
      </w:r>
      <w:r w:rsidR="002024C4">
        <w:rPr>
          <w:lang w:val="en-IN"/>
        </w:rPr>
        <w:t xml:space="preserve"> </w:t>
      </w:r>
      <w:r w:rsidR="002024C4" w:rsidRPr="002024C4">
        <w:rPr>
          <w:highlight w:val="yellow"/>
          <w:lang w:val="en-IN"/>
        </w:rPr>
        <w:t>To be provided by authors:</w:t>
      </w:r>
      <w:r w:rsidRPr="00286F4E">
        <w:rPr>
          <w:lang w:val="en-IN"/>
        </w:rPr>
        <w:t xml:space="preserve"> </w:t>
      </w:r>
      <w:proofErr w:type="spellStart"/>
      <w:r w:rsidRPr="00286F4E">
        <w:rPr>
          <w:b/>
          <w:bCs/>
          <w:lang w:val="en-IN"/>
        </w:rPr>
        <w:t>Quicktest_new.ijm</w:t>
      </w:r>
      <w:proofErr w:type="spellEnd"/>
      <w:r w:rsidRPr="00286F4E">
        <w:rPr>
          <w:lang w:val="en-IN"/>
        </w:rPr>
        <w:t xml:space="preserve"> file being opened from the </w:t>
      </w:r>
      <w:r w:rsidRPr="00286F4E">
        <w:rPr>
          <w:b/>
          <w:bCs/>
          <w:lang w:val="en-IN"/>
        </w:rPr>
        <w:t>Plugins &gt; Macros &gt; Edit</w:t>
      </w:r>
      <w:r w:rsidRPr="00286F4E">
        <w:rPr>
          <w:lang w:val="en-IN"/>
        </w:rPr>
        <w:t xml:space="preserve"> menu.</w:t>
      </w:r>
      <w:r w:rsidR="004977F0">
        <w:rPr>
          <w:lang w:val="en-IN"/>
        </w:rPr>
        <w:t xml:space="preserve"> </w:t>
      </w:r>
      <w:r w:rsidR="004977F0" w:rsidRPr="00286F4E">
        <w:rPr>
          <w:lang w:val="en-IN"/>
        </w:rPr>
        <w:t>Input and output paths being edited in the macro script</w:t>
      </w:r>
      <w:r w:rsidR="004977F0">
        <w:rPr>
          <w:lang w:val="en-IN"/>
        </w:rPr>
        <w:t>.</w:t>
      </w:r>
      <w:r w:rsidR="002024C4" w:rsidRPr="002024C4">
        <w:rPr>
          <w:rFonts w:cstheme="minorHAnsi"/>
        </w:rPr>
        <w:br w:type="page"/>
      </w:r>
    </w:p>
    <w:p w14:paraId="12FDC79E" w14:textId="108B35AC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AF5ED9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33E0F">
        <w:rPr>
          <w:rFonts w:eastAsia="Times New Roman" w:cstheme="minorHAnsi"/>
          <w:bCs/>
        </w:rPr>
        <w:t>144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C2EAE0B" w14:textId="1B4A5E83" w:rsidR="006045CA" w:rsidRDefault="006045CA" w:rsidP="006045CA">
      <w:pPr>
        <w:pStyle w:val="Narration"/>
        <w:numPr>
          <w:ilvl w:val="1"/>
          <w:numId w:val="3"/>
        </w:numPr>
      </w:pPr>
      <w:r w:rsidRPr="00286EBA">
        <w:t>Mitochondrial dynamics were tracked over time</w:t>
      </w:r>
      <w:r w:rsidR="00385E41">
        <w:t xml:space="preserve"> </w:t>
      </w:r>
      <w:r w:rsidR="00385E41" w:rsidRPr="00385E41">
        <w:rPr>
          <w:b/>
          <w:bCs/>
        </w:rPr>
        <w:t>[1]</w:t>
      </w:r>
      <w:r w:rsidRPr="00286EBA">
        <w:t xml:space="preserve">, with red puncta marking fission events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2</w:t>
      </w:r>
      <w:r w:rsidRPr="00385E41">
        <w:rPr>
          <w:b/>
          <w:bCs/>
        </w:rPr>
        <w:t>]</w:t>
      </w:r>
      <w:r w:rsidRPr="00286EBA">
        <w:t xml:space="preserve"> and green puncta marking fusion events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3</w:t>
      </w:r>
      <w:r w:rsidRPr="00385E41">
        <w:rPr>
          <w:b/>
          <w:bCs/>
        </w:rPr>
        <w:t>]</w:t>
      </w:r>
      <w:r w:rsidRPr="00286EBA">
        <w:t xml:space="preserve"> in both </w:t>
      </w:r>
      <w:r w:rsidR="00385E41">
        <w:t>3</w:t>
      </w:r>
      <w:r w:rsidRPr="00286EBA">
        <w:t xml:space="preserve">D and </w:t>
      </w:r>
      <w:r w:rsidR="00385E41">
        <w:t>2</w:t>
      </w:r>
      <w:r w:rsidRPr="00286EBA">
        <w:t xml:space="preserve">D views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4</w:t>
      </w:r>
      <w:r w:rsidRPr="00385E41">
        <w:rPr>
          <w:b/>
          <w:bCs/>
        </w:rPr>
        <w:t>]</w:t>
      </w:r>
      <w:r w:rsidRPr="00286EBA">
        <w:t>.</w:t>
      </w:r>
    </w:p>
    <w:p w14:paraId="3E180AEE" w14:textId="264FE11C" w:rsidR="00385E41" w:rsidRDefault="00385E41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2</w:t>
      </w:r>
      <w:r>
        <w:rPr>
          <w:lang w:val="en-IN"/>
        </w:rPr>
        <w:t>.</w:t>
      </w:r>
    </w:p>
    <w:p w14:paraId="05D7CECA" w14:textId="1E480820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>ditor: Highlight the red dots.</w:t>
      </w:r>
    </w:p>
    <w:p w14:paraId="4324D959" w14:textId="76ECD468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>ditor: Highlight the green dots</w:t>
      </w:r>
      <w:r w:rsidRPr="00286EBA">
        <w:rPr>
          <w:lang w:val="en-IN"/>
        </w:rPr>
        <w:t>.</w:t>
      </w:r>
    </w:p>
    <w:p w14:paraId="77B30D7C" w14:textId="14DEC4AE" w:rsidR="006045CA" w:rsidRPr="00286EB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2.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Emphasize the three images in the top row when the VO says “3D” and e</w:t>
      </w:r>
      <w:r w:rsidR="00385E41" w:rsidRPr="00333E0F">
        <w:rPr>
          <w:i/>
          <w:iCs/>
          <w:color w:val="3333CC"/>
          <w:lang w:val="en-IN"/>
        </w:rPr>
        <w:t xml:space="preserve">mphasize the </w:t>
      </w:r>
      <w:r w:rsidR="00385E41" w:rsidRPr="00333E0F">
        <w:rPr>
          <w:i/>
          <w:iCs/>
          <w:color w:val="3333CC"/>
          <w:lang w:val="en-IN"/>
        </w:rPr>
        <w:t>six</w:t>
      </w:r>
      <w:r w:rsidR="00385E41" w:rsidRPr="00333E0F">
        <w:rPr>
          <w:i/>
          <w:iCs/>
          <w:color w:val="3333CC"/>
          <w:lang w:val="en-IN"/>
        </w:rPr>
        <w:t xml:space="preserve"> images in the </w:t>
      </w:r>
      <w:r w:rsidR="00385E41" w:rsidRPr="00333E0F">
        <w:rPr>
          <w:i/>
          <w:iCs/>
          <w:color w:val="3333CC"/>
          <w:lang w:val="en-IN"/>
        </w:rPr>
        <w:t>middle and bottom</w:t>
      </w:r>
      <w:r w:rsidR="00385E41" w:rsidRPr="00333E0F">
        <w:rPr>
          <w:i/>
          <w:iCs/>
          <w:color w:val="3333CC"/>
          <w:lang w:val="en-IN"/>
        </w:rPr>
        <w:t xml:space="preserve"> row</w:t>
      </w:r>
      <w:r w:rsidR="00385E41" w:rsidRPr="00333E0F">
        <w:rPr>
          <w:i/>
          <w:iCs/>
          <w:color w:val="3333CC"/>
          <w:lang w:val="en-IN"/>
        </w:rPr>
        <w:t>s when the VO says “2D views”</w:t>
      </w:r>
      <w:r w:rsidR="00385E41">
        <w:rPr>
          <w:lang w:val="en-IN"/>
        </w:rPr>
        <w:t>.</w:t>
      </w:r>
    </w:p>
    <w:p w14:paraId="2B194C4D" w14:textId="23092DD4" w:rsidR="006045CA" w:rsidRDefault="006045CA" w:rsidP="006045CA">
      <w:pPr>
        <w:pStyle w:val="Narration"/>
        <w:numPr>
          <w:ilvl w:val="1"/>
          <w:numId w:val="3"/>
        </w:numPr>
      </w:pPr>
      <w:r w:rsidRPr="00286EBA">
        <w:t>Mitochondrial networks showed treatment-specific differences in structure over time</w:t>
      </w:r>
      <w:r w:rsidR="00385E41">
        <w:t xml:space="preserve"> </w:t>
      </w:r>
      <w:r w:rsidR="00385E41" w:rsidRPr="00385E41">
        <w:rPr>
          <w:b/>
          <w:bCs/>
        </w:rPr>
        <w:t>[1]</w:t>
      </w:r>
      <w:r w:rsidRPr="00286EBA">
        <w:t xml:space="preserve">, with more elongated and interconnected forms in control cells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2</w:t>
      </w:r>
      <w:r w:rsidRPr="00385E41">
        <w:rPr>
          <w:b/>
          <w:bCs/>
        </w:rPr>
        <w:t>]</w:t>
      </w:r>
      <w:r w:rsidRPr="00286EBA">
        <w:t xml:space="preserve">, increased clustering in metformin-treated cells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3</w:t>
      </w:r>
      <w:r w:rsidRPr="00385E41">
        <w:rPr>
          <w:b/>
          <w:bCs/>
        </w:rPr>
        <w:t>]</w:t>
      </w:r>
      <w:r w:rsidRPr="00286EBA">
        <w:t xml:space="preserve">, and highly fragmented networks in </w:t>
      </w:r>
      <w:bookmarkStart w:id="2" w:name="_Hlk200665254"/>
      <w:proofErr w:type="spellStart"/>
      <w:r w:rsidRPr="00286EBA">
        <w:t>metformin+CCCP+Baf-treated</w:t>
      </w:r>
      <w:proofErr w:type="spellEnd"/>
      <w:r w:rsidR="00385E41">
        <w:t xml:space="preserve"> </w:t>
      </w:r>
      <w:r w:rsidR="00385E41" w:rsidRPr="00385E41">
        <w:rPr>
          <w:i/>
          <w:iCs/>
          <w:color w:val="EE0000"/>
        </w:rPr>
        <w:t>(</w:t>
      </w:r>
      <w:r w:rsidR="00385E41" w:rsidRPr="00385E41">
        <w:rPr>
          <w:i/>
          <w:iCs/>
          <w:color w:val="EE0000"/>
          <w:lang w:val="en-US"/>
        </w:rPr>
        <w:t xml:space="preserve">metformin plus C-C-C-P plus </w:t>
      </w:r>
      <w:proofErr w:type="spellStart"/>
      <w:r w:rsidR="00385E41" w:rsidRPr="00385E41">
        <w:rPr>
          <w:i/>
          <w:iCs/>
          <w:color w:val="EE0000"/>
          <w:lang w:val="en-US"/>
        </w:rPr>
        <w:t>Baf</w:t>
      </w:r>
      <w:proofErr w:type="spellEnd"/>
      <w:r w:rsidR="00385E41" w:rsidRPr="00385E41">
        <w:rPr>
          <w:i/>
          <w:iCs/>
          <w:color w:val="EE0000"/>
          <w:lang w:val="en-US"/>
        </w:rPr>
        <w:t xml:space="preserve"> treated</w:t>
      </w:r>
      <w:r w:rsidR="00385E41" w:rsidRPr="00385E41">
        <w:rPr>
          <w:i/>
          <w:iCs/>
          <w:color w:val="EE0000"/>
          <w:lang w:val="en-US"/>
        </w:rPr>
        <w:t>)</w:t>
      </w:r>
      <w:r w:rsidRPr="00286EBA">
        <w:t xml:space="preserve"> </w:t>
      </w:r>
      <w:bookmarkEnd w:id="2"/>
      <w:r w:rsidRPr="00286EBA">
        <w:t xml:space="preserve">cells </w:t>
      </w:r>
      <w:r w:rsidRPr="00385E41">
        <w:rPr>
          <w:b/>
          <w:bCs/>
        </w:rPr>
        <w:t>[</w:t>
      </w:r>
      <w:r w:rsidR="00385E41" w:rsidRPr="00385E41">
        <w:rPr>
          <w:b/>
          <w:bCs/>
        </w:rPr>
        <w:t>4</w:t>
      </w:r>
      <w:r w:rsidRPr="00385E41">
        <w:rPr>
          <w:b/>
          <w:bCs/>
        </w:rPr>
        <w:t>]</w:t>
      </w:r>
      <w:r w:rsidRPr="00286EBA">
        <w:t>.</w:t>
      </w:r>
      <w:r w:rsidR="00385E41">
        <w:t xml:space="preserve"> </w:t>
      </w:r>
      <w:r w:rsidR="00385E41" w:rsidRPr="00385E41">
        <w:rPr>
          <w:color w:val="auto"/>
          <w:highlight w:val="yellow"/>
        </w:rPr>
        <w:t>Authors: Is this step okay?</w:t>
      </w:r>
      <w:r w:rsidR="00385E41" w:rsidRPr="00385E41">
        <w:t xml:space="preserve"> </w:t>
      </w:r>
    </w:p>
    <w:p w14:paraId="267C2442" w14:textId="7AD3A8C3" w:rsidR="00385E41" w:rsidRDefault="00385E41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>
        <w:rPr>
          <w:lang w:val="en-IN"/>
        </w:rPr>
        <w:t>A-3C.</w:t>
      </w:r>
    </w:p>
    <w:p w14:paraId="0491025D" w14:textId="1B351968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3A</w:t>
      </w:r>
      <w:r w:rsidR="00385E41">
        <w:rPr>
          <w:lang w:val="en-IN"/>
        </w:rPr>
        <w:t>-3C</w:t>
      </w:r>
      <w:r w:rsidRPr="00286EBA">
        <w:rPr>
          <w:lang w:val="en-IN"/>
        </w:rPr>
        <w:t xml:space="preserve">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Highlight A</w:t>
      </w:r>
      <w:r w:rsidRPr="00333E0F">
        <w:rPr>
          <w:i/>
          <w:iCs/>
          <w:color w:val="3333CC"/>
          <w:lang w:val="en-IN"/>
        </w:rPr>
        <w:t>.</w:t>
      </w:r>
    </w:p>
    <w:p w14:paraId="4A145BD6" w14:textId="1620EC13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 w:rsidR="00385E41">
        <w:rPr>
          <w:lang w:val="en-IN"/>
        </w:rPr>
        <w:t>A-3C</w:t>
      </w:r>
      <w:r w:rsidRPr="00286EBA">
        <w:rPr>
          <w:lang w:val="en-IN"/>
        </w:rPr>
        <w:t xml:space="preserve">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Highlight B.</w:t>
      </w:r>
    </w:p>
    <w:p w14:paraId="0A140779" w14:textId="25258686" w:rsidR="006045CA" w:rsidRPr="00286EB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</w:t>
      </w:r>
      <w:r w:rsidR="00385E41">
        <w:rPr>
          <w:lang w:val="en-IN"/>
        </w:rPr>
        <w:t>A-3C</w:t>
      </w:r>
      <w:r w:rsidRPr="00286EBA">
        <w:rPr>
          <w:lang w:val="en-IN"/>
        </w:rPr>
        <w:t xml:space="preserve">. </w:t>
      </w:r>
      <w:r w:rsidRPr="00333E0F">
        <w:rPr>
          <w:i/>
          <w:iCs/>
          <w:color w:val="3333CC"/>
          <w:lang w:val="en-IN"/>
        </w:rPr>
        <w:t xml:space="preserve">Video </w:t>
      </w:r>
      <w:r w:rsidR="00385E41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</w:t>
      </w:r>
      <w:r w:rsidR="00385E41" w:rsidRPr="00333E0F">
        <w:rPr>
          <w:i/>
          <w:iCs/>
          <w:color w:val="3333CC"/>
          <w:lang w:val="en-IN"/>
        </w:rPr>
        <w:t>Highlight</w:t>
      </w:r>
      <w:r w:rsidR="00385E41" w:rsidRPr="00333E0F">
        <w:rPr>
          <w:i/>
          <w:iCs/>
          <w:color w:val="3333CC"/>
          <w:lang w:val="en-IN"/>
        </w:rPr>
        <w:t xml:space="preserve"> C</w:t>
      </w:r>
      <w:r w:rsidR="00385E41">
        <w:rPr>
          <w:lang w:val="en-IN"/>
        </w:rPr>
        <w:t>.</w:t>
      </w:r>
    </w:p>
    <w:p w14:paraId="3D6F618F" w14:textId="365FE35A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The </w:t>
      </w:r>
      <w:proofErr w:type="spellStart"/>
      <w:r w:rsidRPr="00286EBA">
        <w:t>metformin+CCCP+Baf</w:t>
      </w:r>
      <w:proofErr w:type="spellEnd"/>
      <w:r w:rsidRPr="00286EBA">
        <w:t xml:space="preserve"> group showed significantly higher fission and fusion activity than the control or metformin-only groups </w:t>
      </w:r>
      <w:r w:rsidRPr="00333E0F">
        <w:rPr>
          <w:b/>
          <w:bCs/>
        </w:rPr>
        <w:t>[1]</w:t>
      </w:r>
      <w:r w:rsidRPr="00286EBA">
        <w:t xml:space="preserve">, suggesting increased mitochondrial </w:t>
      </w:r>
      <w:proofErr w:type="spellStart"/>
      <w:r w:rsidRPr="00286EBA">
        <w:t>remodeling</w:t>
      </w:r>
      <w:proofErr w:type="spellEnd"/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74FE720E" w14:textId="6B2AC0DC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3D.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tallest blue and orange bars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</w:t>
      </w:r>
      <w:r w:rsidR="00333E0F" w:rsidRPr="00333E0F">
        <w:rPr>
          <w:i/>
          <w:iCs/>
          <w:color w:val="3333CC"/>
          <w:lang w:val="en-IN"/>
        </w:rPr>
        <w:t>.</w:t>
      </w:r>
    </w:p>
    <w:p w14:paraId="33F54259" w14:textId="4413B358" w:rsidR="00333E0F" w:rsidRPr="00286EBA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3D</w:t>
      </w:r>
      <w:r>
        <w:rPr>
          <w:lang w:val="en-IN"/>
        </w:rPr>
        <w:t>.</w:t>
      </w:r>
    </w:p>
    <w:p w14:paraId="606A6B62" w14:textId="5A04DAF5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This group also had a significantly higher mitochondrial count </w:t>
      </w:r>
      <w:r w:rsidRPr="00333E0F">
        <w:rPr>
          <w:b/>
          <w:bCs/>
        </w:rPr>
        <w:t>[1]</w:t>
      </w:r>
      <w:r w:rsidRPr="00286EBA">
        <w:t>, consistent with enhanced fragmentation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6DA688CF" w14:textId="2E682F26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3E.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1A15B35F" w14:textId="27A11962" w:rsidR="00333E0F" w:rsidRPr="00286EBA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3E</w:t>
      </w:r>
      <w:r>
        <w:rPr>
          <w:lang w:val="en-IN"/>
        </w:rPr>
        <w:t>.</w:t>
      </w:r>
    </w:p>
    <w:p w14:paraId="28DB50DB" w14:textId="50514FB1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Mitochondrial volume was significantly reduced in the same group </w:t>
      </w:r>
      <w:r w:rsidRPr="00333E0F">
        <w:rPr>
          <w:b/>
          <w:bCs/>
        </w:rPr>
        <w:t>[1]</w:t>
      </w:r>
      <w:r w:rsidRPr="00286EBA">
        <w:t>, further supporting a shift toward fission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00B9AB84" w14:textId="2B829DA6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3F.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Metf+CCCP+Baf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3A762882" w14:textId="3F8F5CF8" w:rsidR="00333E0F" w:rsidRPr="00286EBA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3F</w:t>
      </w:r>
      <w:r>
        <w:rPr>
          <w:lang w:val="en-IN"/>
        </w:rPr>
        <w:t>.</w:t>
      </w:r>
    </w:p>
    <w:p w14:paraId="6DF5A524" w14:textId="7AA46E6F" w:rsidR="006045CA" w:rsidRDefault="006045CA" w:rsidP="006045CA">
      <w:pPr>
        <w:pStyle w:val="Narration"/>
        <w:numPr>
          <w:ilvl w:val="1"/>
          <w:numId w:val="3"/>
        </w:numPr>
      </w:pPr>
      <w:r w:rsidRPr="00286EBA">
        <w:t xml:space="preserve">However, when normalized to mitochondrial number, the metformin-only group exhibited the highest relative dynamic activity </w:t>
      </w:r>
      <w:r w:rsidRPr="00333E0F">
        <w:rPr>
          <w:b/>
          <w:bCs/>
        </w:rPr>
        <w:t>[1]</w:t>
      </w:r>
      <w:r w:rsidRPr="00286EBA">
        <w:t xml:space="preserve">, suggesting that metformin alone promotes a more active and efficient </w:t>
      </w:r>
      <w:proofErr w:type="spellStart"/>
      <w:r w:rsidRPr="00286EBA">
        <w:t>remodeling</w:t>
      </w:r>
      <w:proofErr w:type="spellEnd"/>
      <w:r w:rsidRPr="00286EBA">
        <w:t xml:space="preserve"> network, while co-treatment drives extensive but less efficient structural turnover</w:t>
      </w:r>
      <w:r w:rsidR="00333E0F">
        <w:t xml:space="preserve"> </w:t>
      </w:r>
      <w:r w:rsidR="00333E0F" w:rsidRPr="00333E0F">
        <w:rPr>
          <w:b/>
          <w:bCs/>
        </w:rPr>
        <w:t>[2]</w:t>
      </w:r>
      <w:r w:rsidRPr="00286EBA">
        <w:t>.</w:t>
      </w:r>
    </w:p>
    <w:p w14:paraId="03CD4D25" w14:textId="4A2FC741" w:rsidR="006045CA" w:rsidRDefault="006045CA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 xml:space="preserve">LAB MEDIA: Figure 3G. </w:t>
      </w:r>
      <w:r w:rsidRPr="00333E0F">
        <w:rPr>
          <w:i/>
          <w:iCs/>
          <w:color w:val="3333CC"/>
          <w:lang w:val="en-IN"/>
        </w:rPr>
        <w:t xml:space="preserve">Video </w:t>
      </w:r>
      <w:r w:rsidR="00333E0F" w:rsidRPr="00333E0F">
        <w:rPr>
          <w:i/>
          <w:iCs/>
          <w:color w:val="3333CC"/>
          <w:lang w:val="en-IN"/>
        </w:rPr>
        <w:t>E</w:t>
      </w:r>
      <w:r w:rsidRPr="00333E0F">
        <w:rPr>
          <w:i/>
          <w:iCs/>
          <w:color w:val="3333CC"/>
          <w:lang w:val="en-IN"/>
        </w:rPr>
        <w:t xml:space="preserve">ditor: Highlight the bar </w:t>
      </w:r>
      <w:proofErr w:type="spellStart"/>
      <w:r w:rsidRPr="00333E0F">
        <w:rPr>
          <w:i/>
          <w:iCs/>
          <w:color w:val="3333CC"/>
          <w:lang w:val="en-IN"/>
        </w:rPr>
        <w:t>labeled</w:t>
      </w:r>
      <w:proofErr w:type="spellEnd"/>
      <w:r w:rsidRPr="00333E0F">
        <w:rPr>
          <w:i/>
          <w:iCs/>
          <w:color w:val="3333CC"/>
          <w:lang w:val="en-IN"/>
        </w:rPr>
        <w:t xml:space="preserve"> “</w:t>
      </w:r>
      <w:proofErr w:type="spellStart"/>
      <w:r w:rsidRPr="00333E0F">
        <w:rPr>
          <w:i/>
          <w:iCs/>
          <w:color w:val="3333CC"/>
          <w:lang w:val="en-IN"/>
        </w:rPr>
        <w:t>Metf</w:t>
      </w:r>
      <w:proofErr w:type="spellEnd"/>
      <w:r w:rsidRPr="00333E0F">
        <w:rPr>
          <w:i/>
          <w:iCs/>
          <w:color w:val="3333CC"/>
          <w:lang w:val="en-IN"/>
        </w:rPr>
        <w:t>”.</w:t>
      </w:r>
    </w:p>
    <w:p w14:paraId="069F39F0" w14:textId="62238E45" w:rsidR="00333E0F" w:rsidRPr="00286EBA" w:rsidRDefault="00333E0F" w:rsidP="006045CA">
      <w:pPr>
        <w:pStyle w:val="ShotDescription"/>
        <w:numPr>
          <w:ilvl w:val="2"/>
          <w:numId w:val="3"/>
        </w:numPr>
        <w:rPr>
          <w:lang w:val="en-IN"/>
        </w:rPr>
      </w:pPr>
      <w:r w:rsidRPr="00286EBA">
        <w:rPr>
          <w:lang w:val="en-IN"/>
        </w:rPr>
        <w:t>LAB MEDIA: Figure 3G</w:t>
      </w:r>
    </w:p>
    <w:p w14:paraId="76153537" w14:textId="77777777" w:rsidR="006045CA" w:rsidRPr="00E80BD7" w:rsidRDefault="006045CA" w:rsidP="006045CA">
      <w:pPr>
        <w:rPr>
          <w:lang w:val="en-GB"/>
        </w:rPr>
      </w:pPr>
    </w:p>
    <w:p w14:paraId="79D3CE29" w14:textId="26A788B3" w:rsidR="00495959" w:rsidRPr="006045CA" w:rsidRDefault="00495959" w:rsidP="00333E0F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07DD" w14:textId="77777777" w:rsidR="004575D8" w:rsidRDefault="004575D8">
      <w:r>
        <w:separator/>
      </w:r>
    </w:p>
    <w:p w14:paraId="487A787C" w14:textId="77777777" w:rsidR="004575D8" w:rsidRDefault="004575D8"/>
  </w:endnote>
  <w:endnote w:type="continuationSeparator" w:id="0">
    <w:p w14:paraId="7AA56485" w14:textId="77777777" w:rsidR="004575D8" w:rsidRDefault="004575D8">
      <w:r>
        <w:continuationSeparator/>
      </w:r>
    </w:p>
    <w:p w14:paraId="360E4E6F" w14:textId="77777777" w:rsidR="004575D8" w:rsidRDefault="00457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AE2E8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2458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E6DF" w14:textId="77777777" w:rsidR="004575D8" w:rsidRDefault="004575D8">
      <w:r>
        <w:separator/>
      </w:r>
    </w:p>
    <w:p w14:paraId="66B1B062" w14:textId="77777777" w:rsidR="004575D8" w:rsidRDefault="004575D8"/>
  </w:footnote>
  <w:footnote w:type="continuationSeparator" w:id="0">
    <w:p w14:paraId="2C3DC656" w14:textId="77777777" w:rsidR="004575D8" w:rsidRDefault="004575D8">
      <w:r>
        <w:continuationSeparator/>
      </w:r>
    </w:p>
    <w:p w14:paraId="58EE8C96" w14:textId="77777777" w:rsidR="004575D8" w:rsidRDefault="00457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A1D4305"/>
    <w:multiLevelType w:val="hybridMultilevel"/>
    <w:tmpl w:val="313404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C0D11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402172174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3913"/>
    <w:rsid w:val="001F615E"/>
    <w:rsid w:val="002024C4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E0F"/>
    <w:rsid w:val="00333FA4"/>
    <w:rsid w:val="003355A8"/>
    <w:rsid w:val="00336A41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5E41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575D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7F0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0A07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45CA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589"/>
    <w:rsid w:val="00724E3B"/>
    <w:rsid w:val="00730D4A"/>
    <w:rsid w:val="00731E5D"/>
    <w:rsid w:val="00736CF8"/>
    <w:rsid w:val="0074165A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6C5C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A98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44B2"/>
    <w:rsid w:val="00C766A8"/>
    <w:rsid w:val="00C8109F"/>
    <w:rsid w:val="00C82679"/>
    <w:rsid w:val="00C836F3"/>
    <w:rsid w:val="00C9250E"/>
    <w:rsid w:val="00C949D8"/>
    <w:rsid w:val="00C96FC6"/>
    <w:rsid w:val="00C97B11"/>
    <w:rsid w:val="00CB039A"/>
    <w:rsid w:val="00CB0B79"/>
    <w:rsid w:val="00CB468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943D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2458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2458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2458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2458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2458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2458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58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85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F815BDB064D848B891C0178E69B9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DAE0A-7A50-4558-BBF3-7CED1F9C3BA3}"/>
      </w:docPartPr>
      <w:docPartBody>
        <w:p w:rsidR="00000000" w:rsidRDefault="005667FA" w:rsidP="005667FA">
          <w:pPr>
            <w:pStyle w:val="F815BDB064D848B891C0178E69B9A7C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D25E5133B934AFE9D2B5A7D35591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78A68-1A8B-47F2-B034-99BEF806851E}"/>
      </w:docPartPr>
      <w:docPartBody>
        <w:p w:rsidR="00000000" w:rsidRDefault="005667FA" w:rsidP="005667FA">
          <w:pPr>
            <w:pStyle w:val="0D25E5133B934AFE9D2B5A7D355913F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00FE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667FA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44B2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815BDB064D848B891C0178E69B9A7C6">
    <w:name w:val="F815BDB064D848B891C0178E69B9A7C6"/>
    <w:rsid w:val="005667F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D25E5133B934AFE9D2B5A7D355913F8">
    <w:name w:val="0D25E5133B934AFE9D2B5A7D355913F8"/>
    <w:rsid w:val="005667F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3009</Words>
  <Characters>16342</Characters>
  <Application>Microsoft Office Word</Application>
  <DocSecurity>0</DocSecurity>
  <Lines>347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34</cp:revision>
  <dcterms:created xsi:type="dcterms:W3CDTF">2025-01-20T00:16:00Z</dcterms:created>
  <dcterms:modified xsi:type="dcterms:W3CDTF">2025-06-12T18:47:00Z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