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A41797" w:rsidRDefault="00A41797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A4179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68459</w:t>
      </w:r>
    </w:p>
    <w:p w14:paraId="2F6924E5" w14:textId="77777777" w:rsidR="00A4179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A4179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https://review.jove.com/account/file-uploader?src=20880043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A41797" w:rsidRDefault="00A41797">
      <w:pPr>
        <w:outlineLvl w:val="0"/>
        <w:rPr>
          <w:rFonts w:eastAsia="Times New Roman" w:cstheme="minorHAnsi"/>
          <w:b/>
        </w:rPr>
      </w:pPr>
    </w:p>
    <w:p w14:paraId="30BC7CCC" w14:textId="77777777" w:rsidR="00A4179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Single-Port Robotic-Assisted </w:t>
      </w:r>
      <w:proofErr w:type="spellStart"/>
      <w:r>
        <w:rPr>
          <w:rStyle w:val="ArticleTitle"/>
          <w:rFonts w:cstheme="minorHAnsi"/>
        </w:rPr>
        <w:t>Transaxillary</w:t>
      </w:r>
      <w:proofErr w:type="spellEnd"/>
      <w:r>
        <w:rPr>
          <w:rStyle w:val="ArticleTitle"/>
          <w:rFonts w:cstheme="minorHAnsi"/>
        </w:rPr>
        <w:t xml:space="preserve"> Breast-Conserving Surgery: A Prospective, Single-Arm, Non-Randomized Phase </w:t>
      </w:r>
      <w:proofErr w:type="spellStart"/>
      <w:r>
        <w:rPr>
          <w:rStyle w:val="ArticleTitle"/>
          <w:rFonts w:cstheme="minorHAnsi"/>
        </w:rPr>
        <w:t>IIa</w:t>
      </w:r>
      <w:proofErr w:type="spellEnd"/>
      <w:r>
        <w:rPr>
          <w:rStyle w:val="ArticleTitle"/>
          <w:rFonts w:cstheme="minorHAnsi"/>
        </w:rPr>
        <w:t xml:space="preserve"> Clinical Trial</w:t>
      </w:r>
    </w:p>
    <w:p w14:paraId="4A0C5B67" w14:textId="77777777" w:rsidR="00A41797" w:rsidRDefault="00A41797">
      <w:pPr>
        <w:outlineLvl w:val="0"/>
        <w:rPr>
          <w:rFonts w:eastAsia="Times New Roman" w:cstheme="minorHAnsi"/>
          <w:b/>
        </w:rPr>
      </w:pPr>
    </w:p>
    <w:p w14:paraId="1E30A820" w14:textId="77777777" w:rsidR="00A41797" w:rsidRDefault="00A41797">
      <w:pPr>
        <w:outlineLvl w:val="0"/>
        <w:rPr>
          <w:rFonts w:eastAsia="Times New Roman" w:cstheme="minorHAnsi"/>
          <w:b/>
        </w:rPr>
      </w:pPr>
    </w:p>
    <w:p w14:paraId="571B4839" w14:textId="77777777" w:rsidR="00A4179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37292A" w14:textId="77777777" w:rsidR="00A4179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Fan Yu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Gang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3"/>
      <w:proofErr w:type="spellStart"/>
      <w:r>
        <w:rPr>
          <w:rFonts w:eastAsia="Times New Roman" w:cstheme="minorHAnsi"/>
          <w:b/>
          <w:sz w:val="28"/>
          <w:szCs w:val="28"/>
        </w:rPr>
        <w:t>Lingji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Guo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Fu Luo</w:t>
      </w:r>
      <w:bookmarkEnd w:id="0"/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Yi Chen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Yan Xu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.</w:t>
      </w:r>
    </w:p>
    <w:p w14:paraId="2332DFFD" w14:textId="77777777" w:rsidR="00A41797" w:rsidRDefault="00A4179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66E78F4" w14:textId="77777777" w:rsidR="00A41797" w:rsidRDefault="00A41797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</w:p>
    <w:p w14:paraId="4550D310" w14:textId="77777777" w:rsidR="00A41797" w:rsidRDefault="00000000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1</w:t>
      </w:r>
      <w:hyperlink r:id="rId8" w:history="1">
        <w:r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 xml:space="preserve">Department of Breast and Thyroid Surgery, </w:t>
        </w:r>
        <w:proofErr w:type="spellStart"/>
        <w:r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>Daping</w:t>
        </w:r>
        <w:proofErr w:type="spellEnd"/>
        <w:r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 xml:space="preserve"> Hospital, </w:t>
        </w:r>
        <w:r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Army Medical University</w:t>
        </w:r>
      </w:hyperlink>
    </w:p>
    <w:p w14:paraId="1C50197B" w14:textId="77777777" w:rsidR="00A41797" w:rsidRDefault="00000000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2</w:t>
      </w:r>
      <w:hyperlink r:id="rId9" w:history="1">
        <w:r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Key Laboratory of Chongqing Health Commission for Minimally Invasive and Precise Diagnosis and Treatment of Breast Cancer</w:t>
        </w:r>
      </w:hyperlink>
    </w:p>
    <w:p w14:paraId="71C605E7" w14:textId="77777777" w:rsidR="00A41797" w:rsidRDefault="00A41797">
      <w:pPr>
        <w:outlineLvl w:val="0"/>
        <w:rPr>
          <w:rFonts w:eastAsia="Times New Roman" w:cstheme="minorHAnsi"/>
          <w:bCs/>
          <w:color w:val="auto"/>
          <w:sz w:val="28"/>
          <w:szCs w:val="28"/>
          <w:vertAlign w:val="superscript"/>
        </w:rPr>
      </w:pPr>
    </w:p>
    <w:p w14:paraId="1CAC64B1" w14:textId="77777777" w:rsidR="00A41797" w:rsidRDefault="00A41797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77777777" w:rsidR="00A41797" w:rsidRDefault="00A4179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A41797" w:rsidRDefault="00A4179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A41797" w:rsidRDefault="00A41797">
      <w:pPr>
        <w:outlineLvl w:val="0"/>
        <w:rPr>
          <w:rFonts w:eastAsia="Times New Roman" w:cstheme="minorHAnsi"/>
        </w:rPr>
      </w:pPr>
    </w:p>
    <w:p w14:paraId="74288581" w14:textId="77777777" w:rsidR="00A4179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A41797" w:rsidRDefault="00000000">
      <w:pPr>
        <w:outlineLvl w:val="0"/>
        <w:rPr>
          <w:rFonts w:eastAsia="Times New Roman" w:cstheme="minorHAnsi"/>
        </w:rPr>
      </w:pPr>
      <w:bookmarkStart w:id="1" w:name="_Hlk25233958"/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xy931@163.com</w:t>
      </w:r>
    </w:p>
    <w:p w14:paraId="70FFA58B" w14:textId="77777777" w:rsidR="00A41797" w:rsidRDefault="00A41797">
      <w:pPr>
        <w:outlineLvl w:val="0"/>
        <w:rPr>
          <w:rFonts w:eastAsia="Times New Roman" w:cstheme="minorHAnsi"/>
        </w:rPr>
      </w:pPr>
    </w:p>
    <w:p w14:paraId="1B4B2D7A" w14:textId="77777777" w:rsidR="00A41797" w:rsidRDefault="00A41797">
      <w:pPr>
        <w:outlineLvl w:val="0"/>
        <w:rPr>
          <w:rFonts w:eastAsia="Times New Roman" w:cstheme="minorHAnsi"/>
        </w:rPr>
      </w:pPr>
    </w:p>
    <w:bookmarkEnd w:id="1"/>
    <w:p w14:paraId="055B8CA7" w14:textId="77777777" w:rsidR="00A41797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612ED0C3" w14:textId="77777777" w:rsidR="00A41797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Fan Yu                               whisper@tmmu.edu.cn</w:t>
      </w:r>
    </w:p>
    <w:p w14:paraId="5C0BA1B4" w14:textId="77777777" w:rsidR="00A41797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Gang Zhang                      ky2014ky@</w:t>
      </w:r>
      <w:bookmarkStart w:id="2" w:name="OLE_LINK13"/>
      <w:r>
        <w:rPr>
          <w:rFonts w:ascii="Calibri" w:eastAsia="SimSun" w:hAnsi="Calibri" w:cs="Calibri"/>
          <w:iCs w:val="0"/>
          <w:color w:val="auto"/>
          <w:lang w:eastAsia="zh-CN"/>
        </w:rPr>
        <w:t>tmmu.edu.c</w:t>
      </w:r>
      <w:bookmarkEnd w:id="2"/>
      <w:r>
        <w:rPr>
          <w:rFonts w:ascii="Calibri" w:eastAsia="SimSun" w:hAnsi="Calibri" w:cs="Calibri"/>
          <w:iCs w:val="0"/>
          <w:color w:val="auto"/>
          <w:lang w:eastAsia="zh-CN"/>
        </w:rPr>
        <w:t>n</w:t>
      </w:r>
    </w:p>
    <w:p w14:paraId="45476090" w14:textId="77777777" w:rsidR="00A41797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proofErr w:type="spellStart"/>
      <w:r>
        <w:rPr>
          <w:rFonts w:ascii="Calibri" w:eastAsia="SimSun" w:hAnsi="Calibri" w:cs="Calibri"/>
          <w:iCs w:val="0"/>
          <w:color w:val="auto"/>
          <w:lang w:eastAsia="zh-CN"/>
        </w:rPr>
        <w:t>Lingji</w:t>
      </w:r>
      <w:proofErr w:type="spellEnd"/>
      <w:r>
        <w:rPr>
          <w:rFonts w:ascii="Calibri" w:eastAsia="SimSun" w:hAnsi="Calibri" w:cs="Calibri"/>
          <w:iCs w:val="0"/>
          <w:color w:val="auto"/>
          <w:lang w:eastAsia="zh-CN"/>
        </w:rPr>
        <w:t xml:space="preserve"> Guo                         glj19@tmmu.edu.cn </w:t>
      </w:r>
    </w:p>
    <w:p w14:paraId="12916965" w14:textId="77777777" w:rsidR="00A41797" w:rsidRDefault="00000000">
      <w:pPr>
        <w:outlineLvl w:val="0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 xml:space="preserve">Fu Luo                               </w:t>
      </w:r>
      <w:hyperlink r:id="rId10" w:history="1">
        <w:r>
          <w:rPr>
            <w:rStyle w:val="Hyperlink"/>
            <w:rFonts w:ascii="Calibri" w:eastAsia="SimSun" w:hAnsi="Calibri" w:cs="Calibri"/>
            <w:iCs w:val="0"/>
            <w:lang w:eastAsia="zh-CN"/>
          </w:rPr>
          <w:t>luofu@tmmu.edu.cn</w:t>
        </w:r>
      </w:hyperlink>
    </w:p>
    <w:p w14:paraId="02934044" w14:textId="77777777" w:rsidR="00A41797" w:rsidRDefault="00000000">
      <w:pPr>
        <w:outlineLvl w:val="0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 w:hint="eastAsia"/>
          <w:iCs w:val="0"/>
          <w:color w:val="auto"/>
          <w:lang w:eastAsia="zh-CN"/>
        </w:rPr>
        <w:t>Yi Chen                              chenyi9587@126.com</w:t>
      </w:r>
    </w:p>
    <w:p w14:paraId="3C55C3A1" w14:textId="0B80EBA9" w:rsidR="00A41797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A715B5">
        <w:rPr>
          <w:rFonts w:eastAsia="Times New Roman" w:cstheme="minorHAnsi"/>
        </w:rPr>
        <w:tab/>
      </w:r>
      <w:r w:rsidR="00A715B5">
        <w:rPr>
          <w:rFonts w:eastAsia="Times New Roman" w:cstheme="minorHAnsi"/>
        </w:rPr>
        <w:tab/>
      </w:r>
      <w:r w:rsidR="00A715B5">
        <w:rPr>
          <w:rFonts w:eastAsia="Times New Roman" w:cstheme="minorHAnsi"/>
        </w:rPr>
        <w:tab/>
      </w:r>
      <w:r>
        <w:rPr>
          <w:rFonts w:eastAsia="Times New Roman" w:cstheme="minorHAnsi"/>
        </w:rPr>
        <w:t>xy931@163.com</w:t>
      </w:r>
    </w:p>
    <w:p w14:paraId="6F84F159" w14:textId="77777777" w:rsidR="00A41797" w:rsidRDefault="00A41797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A41797" w:rsidRDefault="00A41797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A4179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A41797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A41797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JoVE with the footage to edit. JoVE will not send the videographer. Please confirm that this is correct. </w:t>
      </w:r>
    </w:p>
    <w:p w14:paraId="3BC9861F" w14:textId="77777777" w:rsidR="00A41797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77777777" w:rsidR="00A41797" w:rsidRDefault="00A41797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7777777" w:rsidR="00A41797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  <w:r>
        <w:rPr>
          <w:rFonts w:eastAsia="Times New Roman" w:cstheme="minorHAnsi"/>
        </w:rPr>
        <w:t xml:space="preserve">  </w:t>
      </w:r>
    </w:p>
    <w:p w14:paraId="4B20EAF0" w14:textId="77777777" w:rsidR="00A41797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</w:p>
    <w:p w14:paraId="3073BEE2" w14:textId="77777777" w:rsidR="00A41797" w:rsidRDefault="00A41797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A41797" w:rsidRDefault="00A41797">
      <w:pPr>
        <w:spacing w:before="120"/>
        <w:rPr>
          <w:rFonts w:eastAsia="Times New Roman" w:cstheme="minorHAnsi"/>
          <w:b/>
        </w:rPr>
      </w:pPr>
    </w:p>
    <w:p w14:paraId="603B59C8" w14:textId="77777777" w:rsidR="00A41797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film </w:t>
      </w:r>
      <w:r>
        <w:rPr>
          <w:rFonts w:ascii="Calibri" w:hAnsi="Calibri" w:cs="Calibri"/>
          <w:b/>
          <w:bCs/>
          <w:color w:val="222222"/>
          <w:u w:val="single"/>
        </w:rPr>
        <w:t>interviews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 w:hint="eastAsia"/>
          <w:b/>
          <w:bCs/>
          <w:color w:val="222222"/>
          <w:highlight w:val="yellow"/>
          <w:lang w:eastAsia="zh-CN"/>
        </w:rPr>
        <w:t>2025/09</w:t>
      </w:r>
    </w:p>
    <w:p w14:paraId="12FBC75A" w14:textId="77777777" w:rsidR="00A41797" w:rsidRDefault="00A41797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A41797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interview video files, please contact our China Location Producer, </w:t>
      </w:r>
      <w:hyperlink r:id="rId11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A41797" w:rsidRDefault="00A41797">
      <w:pPr>
        <w:rPr>
          <w:rFonts w:cstheme="minorHAnsi"/>
          <w:b/>
          <w:sz w:val="22"/>
          <w:szCs w:val="22"/>
        </w:rPr>
      </w:pPr>
    </w:p>
    <w:p w14:paraId="67386C83" w14:textId="77777777" w:rsidR="00A41797" w:rsidRDefault="00A41797">
      <w:pPr>
        <w:rPr>
          <w:rFonts w:cstheme="minorHAnsi"/>
          <w:b/>
          <w:sz w:val="22"/>
          <w:szCs w:val="22"/>
        </w:rPr>
      </w:pPr>
    </w:p>
    <w:p w14:paraId="7AA7BBC5" w14:textId="77777777" w:rsidR="00A4179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A41797" w:rsidRDefault="00A41797">
      <w:pPr>
        <w:rPr>
          <w:rFonts w:cstheme="minorHAnsi"/>
          <w:b/>
          <w:sz w:val="22"/>
          <w:szCs w:val="22"/>
        </w:rPr>
      </w:pPr>
    </w:p>
    <w:p w14:paraId="72F5C5E6" w14:textId="77777777" w:rsidR="00A41797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07</w:t>
      </w:r>
    </w:p>
    <w:p w14:paraId="5AAC9C6C" w14:textId="77777777" w:rsidR="00A4179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08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A4179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A41797" w:rsidRDefault="00A41797">
      <w:pPr>
        <w:rPr>
          <w:rFonts w:cstheme="minorHAnsi"/>
          <w:b/>
        </w:rPr>
      </w:pPr>
    </w:p>
    <w:p w14:paraId="65488333" w14:textId="2A1D1648" w:rsidR="00A41797" w:rsidRDefault="00A715B5">
      <w:pPr>
        <w:rPr>
          <w:rFonts w:eastAsia="Times New Roman" w:cstheme="minorHAnsi"/>
          <w:b/>
        </w:rPr>
      </w:pPr>
      <w:r w:rsidRPr="00A715B5">
        <w:rPr>
          <w:rFonts w:eastAsia="Times New Roman" w:cstheme="minorHAnsi"/>
          <w:b/>
          <w:highlight w:val="green"/>
        </w:rPr>
        <w:t xml:space="preserve">NOTE: Interview files and </w:t>
      </w:r>
      <w:r>
        <w:rPr>
          <w:rFonts w:eastAsia="Times New Roman" w:cstheme="minorHAnsi"/>
          <w:b/>
          <w:highlight w:val="green"/>
        </w:rPr>
        <w:t xml:space="preserve">the </w:t>
      </w:r>
      <w:r w:rsidRPr="00A715B5">
        <w:rPr>
          <w:rFonts w:eastAsia="Times New Roman" w:cstheme="minorHAnsi"/>
          <w:b/>
          <w:highlight w:val="green"/>
        </w:rPr>
        <w:t>take name are added for each statement</w:t>
      </w:r>
      <w:r>
        <w:rPr>
          <w:rFonts w:eastAsia="Times New Roman" w:cstheme="minorHAnsi"/>
          <w:b/>
        </w:rPr>
        <w:br/>
      </w:r>
    </w:p>
    <w:p w14:paraId="25928288" w14:textId="37476559" w:rsidR="00A41797" w:rsidRPr="00A715B5" w:rsidRDefault="00000000" w:rsidP="00A715B5">
      <w:pPr>
        <w:pStyle w:val="ListParagraph"/>
        <w:numPr>
          <w:ilvl w:val="1"/>
          <w:numId w:val="1"/>
        </w:numPr>
        <w:spacing w:before="120"/>
        <w:rPr>
          <w:rFonts w:eastAsia="Times New Roman" w:cstheme="minorHAnsi"/>
        </w:rPr>
      </w:pPr>
      <w:proofErr w:type="spellStart"/>
      <w:r w:rsidRPr="00A715B5">
        <w:rPr>
          <w:rStyle w:val="AuthorName"/>
          <w:rFonts w:eastAsia="Times" w:cstheme="minorHAnsi" w:hint="eastAsia"/>
          <w:lang w:eastAsia="zh-CN"/>
        </w:rPr>
        <w:t>YanXu</w:t>
      </w:r>
      <w:proofErr w:type="spellEnd"/>
      <w:r w:rsidRPr="00A715B5">
        <w:rPr>
          <w:rStyle w:val="AuthorName"/>
          <w:rFonts w:asciiTheme="minorHAnsi" w:eastAsia="Times" w:hAnsiTheme="minorHAnsi" w:cstheme="minorHAnsi"/>
        </w:rPr>
        <w:t>:</w:t>
      </w:r>
      <w:r w:rsidRPr="00A715B5">
        <w:rPr>
          <w:rFonts w:cstheme="minorHAnsi"/>
        </w:rPr>
        <w:t xml:space="preserve"> </w:t>
      </w:r>
      <w:r>
        <w:rPr>
          <w:rFonts w:hint="eastAsia"/>
        </w:rPr>
        <w:t xml:space="preserve">The focus of </w:t>
      </w:r>
      <w:r>
        <w:t>our study</w:t>
      </w:r>
      <w:r>
        <w:rPr>
          <w:rFonts w:hint="eastAsia"/>
        </w:rPr>
        <w:t xml:space="preserve"> is the application of single-port robotic technology in breast cancer surgery. Its aim is to address the effectiveness and safety of the novel single-port robotic technology in breast-conserving surgery for breast cancer.</w:t>
      </w:r>
    </w:p>
    <w:p w14:paraId="34059F57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color w:val="3333FF"/>
        </w:rPr>
        <w:t>2.3.1</w:t>
      </w:r>
    </w:p>
    <w:p w14:paraId="00A66870" w14:textId="32D4749F" w:rsidR="00A41797" w:rsidRPr="00A715B5" w:rsidRDefault="00000000" w:rsidP="00A715B5">
      <w:pPr>
        <w:ind w:left="720" w:firstLine="720"/>
        <w:rPr>
          <w:rFonts w:ascii="Times New Roman" w:eastAsia="Times New Roman" w:hAnsi="Times New Roman" w:cs="Times New Roman"/>
          <w:b/>
          <w:bCs/>
          <w:color w:val="auto"/>
          <w:highlight w:val="green"/>
        </w:rPr>
      </w:pP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 xml:space="preserve">1-68459 1.1.1: audio document  </w:t>
      </w:r>
      <w:r w:rsidRPr="00A715B5">
        <w:rPr>
          <w:rFonts w:ascii="Times New Roman" w:eastAsia="Times New Roman" w:hAnsi="Times New Roman" w:cs="Times New Roman"/>
          <w:b/>
          <w:bCs/>
          <w:color w:val="auto"/>
          <w:highlight w:val="green"/>
        </w:rPr>
        <w:t xml:space="preserve">01：50-02：11 </w:t>
      </w:r>
    </w:p>
    <w:p w14:paraId="5D81228A" w14:textId="77777777" w:rsidR="00A41797" w:rsidRPr="00A715B5" w:rsidRDefault="00000000" w:rsidP="00A715B5">
      <w:pPr>
        <w:ind w:left="720" w:firstLine="720"/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</w:pP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2-68459 1.1.1: audio document  04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05-05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00</w:t>
      </w:r>
    </w:p>
    <w:p w14:paraId="7169ABB8" w14:textId="77777777" w:rsidR="00A41797" w:rsidRPr="00A715B5" w:rsidRDefault="00000000" w:rsidP="00A715B5">
      <w:pPr>
        <w:ind w:left="720" w:firstLine="720"/>
        <w:rPr>
          <w:rFonts w:ascii="Times New Roman" w:eastAsia="SimSun" w:hAnsi="Times New Roman" w:cs="Times New Roman"/>
          <w:b/>
          <w:bCs/>
          <w:color w:val="auto"/>
          <w:lang w:eastAsia="zh-CN"/>
        </w:rPr>
      </w:pP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3-68459 1.1.1: audio document  09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26-09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43</w:t>
      </w:r>
    </w:p>
    <w:p w14:paraId="793DF302" w14:textId="77777777" w:rsidR="00A4179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3EA9A9D" w:rsidR="00A41797" w:rsidRPr="00A715B5" w:rsidRDefault="00000000" w:rsidP="00A715B5">
      <w:pPr>
        <w:pStyle w:val="ListParagraph"/>
        <w:numPr>
          <w:ilvl w:val="1"/>
          <w:numId w:val="1"/>
        </w:numPr>
        <w:spacing w:before="120"/>
        <w:rPr>
          <w:rFonts w:eastAsia="Times New Roman" w:cstheme="minorHAnsi"/>
        </w:rPr>
      </w:pPr>
      <w:r w:rsidRPr="00A715B5">
        <w:rPr>
          <w:rStyle w:val="AuthorName"/>
          <w:rFonts w:eastAsia="Times" w:cstheme="minorHAnsi" w:hint="eastAsia"/>
          <w:lang w:eastAsia="zh-CN"/>
        </w:rPr>
        <w:t>Yan Xu</w:t>
      </w:r>
      <w:r w:rsidRPr="00A715B5">
        <w:rPr>
          <w:rFonts w:eastAsia="Times New Roman" w:cstheme="minorHAnsi"/>
          <w:b/>
          <w:bCs/>
          <w:u w:val="single"/>
        </w:rPr>
        <w:t>:</w:t>
      </w:r>
      <w:r w:rsidRPr="00A715B5">
        <w:rPr>
          <w:rFonts w:eastAsia="Times New Roman" w:cstheme="minorHAnsi"/>
        </w:rPr>
        <w:t xml:space="preserve"> he challenge is to</w:t>
      </w:r>
      <w:r w:rsidRPr="00A715B5">
        <w:rPr>
          <w:rFonts w:eastAsia="Times New Roman" w:cstheme="minorHAnsi" w:hint="eastAsia"/>
        </w:rPr>
        <w:t xml:space="preserve"> improve the recognition rate of tumor boundaries, reduce the positive rate of surgical margins, and lower the incidence of reoperation</w:t>
      </w:r>
      <w:r w:rsidRPr="00A715B5">
        <w:rPr>
          <w:rFonts w:eastAsia="SimSun" w:cstheme="minorHAnsi" w:hint="eastAsia"/>
          <w:lang w:eastAsia="zh-CN"/>
        </w:rPr>
        <w:t>.</w:t>
      </w:r>
    </w:p>
    <w:p w14:paraId="60151550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color w:val="3333FF"/>
        </w:rPr>
        <w:t>Suggested B-roll: 2.5.1</w:t>
      </w:r>
    </w:p>
    <w:p w14:paraId="56413A63" w14:textId="77777777" w:rsidR="00A41797" w:rsidRPr="00A715B5" w:rsidRDefault="00000000" w:rsidP="00A715B5">
      <w:pPr>
        <w:ind w:left="907" w:firstLine="720"/>
        <w:rPr>
          <w:rFonts w:ascii="Times New Roman" w:eastAsia="Times New Roman" w:hAnsi="Times New Roman" w:cs="Times New Roman"/>
          <w:b/>
          <w:bCs/>
          <w:color w:val="auto"/>
          <w:highlight w:val="green"/>
        </w:rPr>
      </w:pP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 xml:space="preserve">1-68459 1.2.1: audio document  </w:t>
      </w:r>
      <w:r w:rsidRPr="00A715B5">
        <w:rPr>
          <w:rFonts w:ascii="Times New Roman" w:eastAsia="Times New Roman" w:hAnsi="Times New Roman" w:cs="Times New Roman"/>
          <w:b/>
          <w:bCs/>
          <w:color w:val="auto"/>
          <w:highlight w:val="green"/>
        </w:rPr>
        <w:t xml:space="preserve">02：29-02：44 </w:t>
      </w:r>
    </w:p>
    <w:p w14:paraId="1D55921C" w14:textId="77777777" w:rsidR="00A41797" w:rsidRPr="00A715B5" w:rsidRDefault="00000000" w:rsidP="00A715B5">
      <w:pPr>
        <w:ind w:left="907" w:firstLine="720"/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</w:pP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2-68459 1.2.1: audio document  05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04-05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20</w:t>
      </w:r>
    </w:p>
    <w:p w14:paraId="18E6D1D1" w14:textId="77777777" w:rsidR="00A41797" w:rsidRPr="00A715B5" w:rsidRDefault="00000000" w:rsidP="00A715B5">
      <w:pPr>
        <w:ind w:left="907" w:firstLine="720"/>
        <w:rPr>
          <w:rFonts w:eastAsia="SimSun" w:cstheme="minorHAnsi"/>
          <w:b/>
          <w:bCs/>
          <w:color w:val="auto"/>
          <w:lang w:eastAsia="zh-CN"/>
        </w:rPr>
      </w:pP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3-68459 1.2.1: audio document  09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46-10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00</w:t>
      </w:r>
    </w:p>
    <w:p w14:paraId="0686B77B" w14:textId="77777777" w:rsidR="00A41797" w:rsidRDefault="00A41797">
      <w:pPr>
        <w:rPr>
          <w:rFonts w:eastAsia="Times New Roman" w:cstheme="minorHAnsi"/>
          <w:b/>
          <w:bCs/>
        </w:rPr>
      </w:pPr>
    </w:p>
    <w:p w14:paraId="650FC038" w14:textId="77777777" w:rsidR="00A41797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7777777" w:rsidR="00A41797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Yan Xu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We performed the</w:t>
      </w:r>
      <w:r>
        <w:rPr>
          <w:rFonts w:eastAsia="Times New Roman" w:cstheme="minorHAnsi" w:hint="eastAsia"/>
        </w:rPr>
        <w:t xml:space="preserve"> first successful application of single-port robotics in breast-conserving surgery for breast cancer </w:t>
      </w:r>
      <w:r>
        <w:rPr>
          <w:rFonts w:eastAsia="SimSun" w:cstheme="minorHAnsi" w:hint="eastAsia"/>
          <w:lang w:eastAsia="zh-CN"/>
        </w:rPr>
        <w:t>in China</w:t>
      </w:r>
      <w:r>
        <w:rPr>
          <w:rFonts w:eastAsia="Times New Roman" w:cstheme="minorHAnsi" w:hint="eastAsia"/>
        </w:rPr>
        <w:t>.</w:t>
      </w:r>
    </w:p>
    <w:p w14:paraId="103C13BB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color w:val="3333FF"/>
        </w:rPr>
        <w:t>Suggested B-roll: 3.1.1</w:t>
      </w:r>
    </w:p>
    <w:p w14:paraId="7A6C6392" w14:textId="77777777" w:rsidR="00A41797" w:rsidRPr="00A715B5" w:rsidRDefault="00000000" w:rsidP="00A715B5">
      <w:pPr>
        <w:ind w:left="907" w:firstLine="720"/>
        <w:rPr>
          <w:rFonts w:ascii="Times New Roman" w:eastAsia="Times New Roman" w:hAnsi="Times New Roman" w:cs="Times New Roman"/>
          <w:b/>
          <w:bCs/>
          <w:color w:val="auto"/>
          <w:highlight w:val="green"/>
        </w:rPr>
      </w:pP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 xml:space="preserve">1-68459 1.3.1: audio document  </w:t>
      </w:r>
      <w:r w:rsidRPr="00A715B5">
        <w:rPr>
          <w:rFonts w:ascii="Times New Roman" w:eastAsia="Times New Roman" w:hAnsi="Times New Roman" w:cs="Times New Roman"/>
          <w:b/>
          <w:bCs/>
          <w:color w:val="auto"/>
          <w:highlight w:val="green"/>
        </w:rPr>
        <w:t xml:space="preserve">02：51-03：01 </w:t>
      </w:r>
    </w:p>
    <w:p w14:paraId="6CD448B1" w14:textId="77777777" w:rsidR="00A41797" w:rsidRPr="00A715B5" w:rsidRDefault="00000000" w:rsidP="00A715B5">
      <w:pPr>
        <w:ind w:left="907" w:firstLine="720"/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</w:pP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2-68459 1.3.1: audio document  05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23-05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36</w:t>
      </w:r>
    </w:p>
    <w:p w14:paraId="23F0E1F0" w14:textId="77777777" w:rsidR="00A41797" w:rsidRPr="00A715B5" w:rsidRDefault="00000000" w:rsidP="00A715B5">
      <w:pPr>
        <w:ind w:left="907" w:firstLine="720"/>
        <w:rPr>
          <w:rFonts w:eastAsia="SimSun" w:cstheme="minorHAnsi"/>
          <w:b/>
          <w:bCs/>
          <w:color w:val="auto"/>
          <w:lang w:eastAsia="zh-CN"/>
        </w:rPr>
      </w:pP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3-68459 1.3.1: audio document  10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03-10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：</w:t>
      </w:r>
      <w:r w:rsidRPr="00A715B5">
        <w:rPr>
          <w:rFonts w:ascii="Times New Roman" w:eastAsia="SimSun" w:hAnsi="Times New Roman" w:cs="Times New Roman"/>
          <w:b/>
          <w:bCs/>
          <w:color w:val="auto"/>
          <w:highlight w:val="green"/>
          <w:lang w:eastAsia="zh-CN"/>
        </w:rPr>
        <w:t>15</w:t>
      </w:r>
    </w:p>
    <w:p w14:paraId="6C9F9049" w14:textId="77777777" w:rsidR="00A41797" w:rsidRDefault="00A41797">
      <w:pPr>
        <w:rPr>
          <w:rFonts w:eastAsia="Times New Roman" w:cstheme="minorHAnsi"/>
        </w:rPr>
      </w:pPr>
    </w:p>
    <w:p w14:paraId="13285F32" w14:textId="77777777" w:rsidR="00A41797" w:rsidRDefault="0000000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0D8C7EE1" w14:textId="77777777" w:rsidR="00A41797" w:rsidRDefault="00A41797">
      <w:pPr>
        <w:spacing w:before="120"/>
        <w:rPr>
          <w:rFonts w:cstheme="minorHAnsi"/>
        </w:rPr>
      </w:pPr>
    </w:p>
    <w:p w14:paraId="1665FD06" w14:textId="77777777" w:rsidR="00A41797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250588" w14:textId="550634D8" w:rsidR="00A41797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lastRenderedPageBreak/>
        <w:br/>
        <w:t>This research has been approved by the Ethics Committee at the Army Medical Center</w:t>
      </w:r>
      <w:r w:rsidR="00A715B5"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>(</w:t>
      </w:r>
      <w:proofErr w:type="spellStart"/>
      <w:r>
        <w:rPr>
          <w:rFonts w:eastAsia="SimSun" w:cstheme="minorHAnsi" w:hint="eastAsia"/>
          <w:lang w:eastAsia="zh-CN"/>
        </w:rPr>
        <w:t>Daping</w:t>
      </w:r>
      <w:proofErr w:type="spellEnd"/>
      <w:r>
        <w:rPr>
          <w:rFonts w:eastAsia="SimSun" w:cstheme="minorHAnsi" w:hint="eastAsia"/>
          <w:lang w:eastAsia="zh-CN"/>
        </w:rPr>
        <w:t xml:space="preserve"> Hospital)</w:t>
      </w:r>
    </w:p>
    <w:p w14:paraId="66D538A0" w14:textId="77777777" w:rsidR="00A4179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A41797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A41797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Transaxillary</w:t>
      </w:r>
      <w:proofErr w:type="spellEnd"/>
      <w:r>
        <w:rPr>
          <w:rFonts w:cstheme="minorHAnsi"/>
          <w:b/>
          <w:bCs/>
        </w:rPr>
        <w:t xml:space="preserve"> Breast-Conserving Surgery with Single-Port Robotic-Assistance</w:t>
      </w:r>
    </w:p>
    <w:p w14:paraId="753B71A2" w14:textId="77777777" w:rsidR="00A41797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4"/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</w:t>
      </w:r>
      <w:commentRangeEnd w:id="4"/>
      <w:r>
        <w:rPr>
          <w:rStyle w:val="CommentReference"/>
          <w:lang w:val="zh-CN" w:eastAsia="zh-CN"/>
        </w:rPr>
        <w:commentReference w:id="4"/>
      </w:r>
      <w:r>
        <w:rPr>
          <w:rFonts w:cstheme="minorHAnsi" w:hint="eastAsia"/>
          <w:lang w:eastAsia="zh-CN"/>
        </w:rPr>
        <w:t>an Xu</w:t>
      </w:r>
    </w:p>
    <w:p w14:paraId="4F7CE61A" w14:textId="77777777" w:rsidR="00A41797" w:rsidRDefault="00A41797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34B3877" w14:textId="77777777" w:rsidR="00A41797" w:rsidRPr="00A715B5" w:rsidRDefault="00000000">
      <w:pPr>
        <w:pStyle w:val="ListParagraph"/>
        <w:numPr>
          <w:ilvl w:val="1"/>
          <w:numId w:val="1"/>
        </w:numPr>
        <w:spacing w:before="120"/>
        <w:rPr>
          <w:rFonts w:cstheme="minorHAnsi"/>
          <w:color w:val="7030A0"/>
          <w:lang w:val="en-IN"/>
        </w:rPr>
      </w:pPr>
      <w:r w:rsidRPr="00A715B5">
        <w:rPr>
          <w:rFonts w:cstheme="minorHAnsi"/>
          <w:color w:val="7030A0"/>
          <w:lang w:val="en-IN"/>
        </w:rPr>
        <w:t xml:space="preserve">To begin, use the single-port robotic camera to establish visualization of the surgical area </w:t>
      </w:r>
      <w:r w:rsidRPr="00A715B5">
        <w:rPr>
          <w:rFonts w:cstheme="minorHAnsi"/>
          <w:b/>
          <w:bCs/>
          <w:color w:val="7030A0"/>
          <w:lang w:val="en-IN"/>
        </w:rPr>
        <w:t>[1]</w:t>
      </w:r>
      <w:r w:rsidRPr="00A715B5">
        <w:rPr>
          <w:rFonts w:cstheme="minorHAnsi"/>
          <w:color w:val="7030A0"/>
          <w:lang w:val="en-IN"/>
        </w:rPr>
        <w:t xml:space="preserve">. </w:t>
      </w:r>
    </w:p>
    <w:p w14:paraId="18096110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0:28-1</w:t>
      </w:r>
      <w:r>
        <w:rPr>
          <w:rFonts w:cstheme="minorHAnsi"/>
        </w:rPr>
        <w:t>0</w:t>
      </w:r>
      <w:r>
        <w:rPr>
          <w:rFonts w:cstheme="minorHAnsi" w:hint="eastAsia"/>
        </w:rPr>
        <w:t>:</w:t>
      </w:r>
      <w:r>
        <w:rPr>
          <w:rFonts w:cstheme="minorHAnsi"/>
        </w:rPr>
        <w:t>40</w:t>
      </w:r>
      <w:r>
        <w:rPr>
          <w:rFonts w:cstheme="minorHAnsi" w:hint="eastAsia"/>
        </w:rPr>
        <w:t>;</w:t>
      </w:r>
    </w:p>
    <w:p w14:paraId="20E16C63" w14:textId="77777777" w:rsidR="00A41797" w:rsidRDefault="00A41797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ADD4F19" w14:textId="77777777" w:rsidR="00A41797" w:rsidRPr="00A715B5" w:rsidRDefault="00000000">
      <w:pPr>
        <w:pStyle w:val="ListParagraph"/>
        <w:numPr>
          <w:ilvl w:val="1"/>
          <w:numId w:val="1"/>
        </w:numPr>
        <w:spacing w:before="120"/>
        <w:rPr>
          <w:rFonts w:cstheme="minorHAnsi"/>
          <w:color w:val="7030A0"/>
          <w:lang w:val="en-IN"/>
        </w:rPr>
      </w:pPr>
      <w:r w:rsidRPr="00A715B5">
        <w:rPr>
          <w:rFonts w:cstheme="minorHAnsi"/>
          <w:color w:val="7030A0"/>
          <w:lang w:val="en-IN"/>
        </w:rPr>
        <w:t xml:space="preserve">Guide the instruments along the lateral border of the pectoralis major muscle to access the retro-pectoral tissue </w:t>
      </w:r>
      <w:r w:rsidRPr="00A715B5">
        <w:rPr>
          <w:rFonts w:cstheme="minorHAnsi"/>
          <w:b/>
          <w:bCs/>
          <w:color w:val="7030A0"/>
          <w:lang w:val="en-IN"/>
        </w:rPr>
        <w:t>[1]</w:t>
      </w:r>
      <w:r w:rsidRPr="00A715B5">
        <w:rPr>
          <w:rFonts w:cstheme="minorHAnsi"/>
          <w:color w:val="7030A0"/>
          <w:lang w:val="en-IN"/>
        </w:rPr>
        <w:t xml:space="preserve">. </w:t>
      </w:r>
    </w:p>
    <w:p w14:paraId="6F203978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05</w:t>
      </w:r>
      <w:r>
        <w:rPr>
          <w:rFonts w:cstheme="minorHAnsi" w:hint="eastAsia"/>
        </w:rPr>
        <w:t>:</w:t>
      </w:r>
      <w:r>
        <w:rPr>
          <w:rFonts w:cstheme="minorHAnsi"/>
        </w:rPr>
        <w:t>00-05:10 and 07:10</w:t>
      </w:r>
      <w:r>
        <w:rPr>
          <w:rFonts w:cstheme="minorHAnsi" w:hint="eastAsia"/>
        </w:rPr>
        <w:t>-07:</w:t>
      </w:r>
      <w:r>
        <w:rPr>
          <w:rFonts w:cstheme="minorHAnsi"/>
        </w:rPr>
        <w:t>15</w:t>
      </w:r>
    </w:p>
    <w:p w14:paraId="24E1AFB7" w14:textId="77777777" w:rsidR="00A41797" w:rsidRDefault="00A41797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249A794" w14:textId="77777777" w:rsidR="00A41797" w:rsidRPr="00A715B5" w:rsidRDefault="00000000">
      <w:pPr>
        <w:pStyle w:val="ListParagraph"/>
        <w:numPr>
          <w:ilvl w:val="1"/>
          <w:numId w:val="1"/>
        </w:numPr>
        <w:spacing w:before="120"/>
        <w:rPr>
          <w:rFonts w:cstheme="minorHAnsi"/>
          <w:color w:val="7030A0"/>
          <w:lang w:val="en-IN"/>
        </w:rPr>
      </w:pPr>
      <w:r w:rsidRPr="00A715B5">
        <w:rPr>
          <w:rFonts w:cstheme="minorHAnsi"/>
          <w:color w:val="7030A0"/>
          <w:lang w:val="en-IN"/>
        </w:rPr>
        <w:t xml:space="preserve">Using gentle palpation, confirm the boundaries of the dissection zone </w:t>
      </w:r>
      <w:r w:rsidRPr="00A715B5">
        <w:rPr>
          <w:rFonts w:cstheme="minorHAnsi"/>
          <w:b/>
          <w:bCs/>
          <w:color w:val="7030A0"/>
          <w:lang w:val="en-IN"/>
        </w:rPr>
        <w:t xml:space="preserve">[1]. </w:t>
      </w:r>
      <w:r w:rsidRPr="00A715B5">
        <w:rPr>
          <w:rFonts w:cstheme="minorHAnsi"/>
          <w:color w:val="7030A0"/>
          <w:lang w:val="en-IN"/>
        </w:rPr>
        <w:t>Then,</w:t>
      </w:r>
      <w:r w:rsidRPr="00A715B5">
        <w:rPr>
          <w:rFonts w:cstheme="minorHAnsi"/>
          <w:b/>
          <w:bCs/>
          <w:color w:val="7030A0"/>
          <w:lang w:val="en-IN"/>
        </w:rPr>
        <w:t xml:space="preserve"> </w:t>
      </w:r>
      <w:r w:rsidRPr="00A715B5">
        <w:rPr>
          <w:rFonts w:cstheme="minorHAnsi"/>
          <w:color w:val="7030A0"/>
          <w:lang w:val="en-IN"/>
        </w:rPr>
        <w:t xml:space="preserve">extend the retromammary dissection by 1 to 2 </w:t>
      </w:r>
      <w:proofErr w:type="spellStart"/>
      <w:r w:rsidRPr="00A715B5">
        <w:rPr>
          <w:rFonts w:cstheme="minorHAnsi"/>
          <w:color w:val="7030A0"/>
          <w:lang w:val="en-IN"/>
        </w:rPr>
        <w:t>centimeters</w:t>
      </w:r>
      <w:proofErr w:type="spellEnd"/>
      <w:r w:rsidRPr="00A715B5">
        <w:rPr>
          <w:rFonts w:cstheme="minorHAnsi"/>
          <w:color w:val="7030A0"/>
          <w:lang w:val="en-IN"/>
        </w:rPr>
        <w:t xml:space="preserve"> beyond the target area and mark the boundaries using ten syringe needle markers </w:t>
      </w:r>
      <w:r w:rsidRPr="00A715B5">
        <w:rPr>
          <w:rFonts w:cstheme="minorHAnsi"/>
          <w:b/>
          <w:bCs/>
          <w:color w:val="7030A0"/>
          <w:lang w:val="en-IN"/>
        </w:rPr>
        <w:t>[2]</w:t>
      </w:r>
      <w:r w:rsidRPr="00A715B5">
        <w:rPr>
          <w:rFonts w:cstheme="minorHAnsi"/>
          <w:color w:val="7030A0"/>
          <w:lang w:val="en-IN"/>
        </w:rPr>
        <w:t xml:space="preserve">.  </w:t>
      </w:r>
    </w:p>
    <w:p w14:paraId="3196187F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2:55-13:05</w:t>
      </w:r>
    </w:p>
    <w:p w14:paraId="06F04C60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13:05-13:20</w:t>
      </w:r>
    </w:p>
    <w:p w14:paraId="184A21FD" w14:textId="77777777" w:rsidR="00A41797" w:rsidRDefault="00A41797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BAEB92B" w14:textId="77777777" w:rsidR="00A41797" w:rsidRPr="00A715B5" w:rsidRDefault="00000000">
      <w:pPr>
        <w:pStyle w:val="ListParagraph"/>
        <w:numPr>
          <w:ilvl w:val="1"/>
          <w:numId w:val="1"/>
        </w:numPr>
        <w:spacing w:before="120"/>
        <w:rPr>
          <w:rFonts w:cstheme="minorHAnsi"/>
          <w:color w:val="7030A0"/>
          <w:lang w:val="en-IN"/>
        </w:rPr>
      </w:pPr>
      <w:r w:rsidRPr="00A715B5">
        <w:rPr>
          <w:rFonts w:cstheme="minorHAnsi"/>
          <w:color w:val="7030A0"/>
          <w:lang w:val="en-IN"/>
        </w:rPr>
        <w:t xml:space="preserve">Next, deploy the single-port robotic monopolar scissors and bipolar forceps </w:t>
      </w:r>
      <w:r w:rsidRPr="00A715B5">
        <w:rPr>
          <w:rFonts w:cstheme="minorHAnsi"/>
          <w:b/>
          <w:bCs/>
          <w:color w:val="7030A0"/>
          <w:lang w:val="en-IN"/>
        </w:rPr>
        <w:t>[1]</w:t>
      </w:r>
      <w:r w:rsidRPr="00A715B5">
        <w:rPr>
          <w:rFonts w:cstheme="minorHAnsi"/>
          <w:color w:val="7030A0"/>
          <w:lang w:val="en-IN"/>
        </w:rPr>
        <w:t xml:space="preserve">. </w:t>
      </w:r>
    </w:p>
    <w:p w14:paraId="41D8AB97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 w:hint="eastAsia"/>
        </w:rPr>
        <w:t>17:31-1</w:t>
      </w:r>
      <w:r>
        <w:rPr>
          <w:rFonts w:cstheme="minorHAnsi"/>
        </w:rPr>
        <w:t>7:45</w:t>
      </w:r>
    </w:p>
    <w:p w14:paraId="249C007C" w14:textId="77777777" w:rsidR="00A41797" w:rsidRDefault="00A41797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03B89D0" w14:textId="77777777" w:rsidR="00A41797" w:rsidRDefault="00000000">
      <w:pPr>
        <w:pStyle w:val="ListParagraph"/>
        <w:numPr>
          <w:ilvl w:val="1"/>
          <w:numId w:val="1"/>
        </w:numPr>
        <w:spacing w:before="120"/>
        <w:rPr>
          <w:rFonts w:cstheme="minorHAnsi"/>
          <w:lang w:val="en-IN"/>
        </w:rPr>
      </w:pPr>
      <w:r w:rsidRPr="00A715B5">
        <w:rPr>
          <w:rFonts w:cstheme="minorHAnsi"/>
          <w:color w:val="7030A0"/>
          <w:lang w:val="en-IN"/>
        </w:rPr>
        <w:t xml:space="preserve">Enter the resection zone through the superficial fascial layer and perform a vertical lateral resection from the superior to the inferior direction </w:t>
      </w:r>
      <w:r w:rsidRPr="00A715B5">
        <w:rPr>
          <w:rFonts w:cstheme="minorHAnsi"/>
          <w:b/>
          <w:bCs/>
          <w:color w:val="7030A0"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0896F2D1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5:</w:t>
      </w:r>
      <w:r>
        <w:rPr>
          <w:rFonts w:cstheme="minorHAnsi"/>
        </w:rPr>
        <w:t>35</w:t>
      </w:r>
      <w:r>
        <w:rPr>
          <w:rFonts w:cstheme="minorHAnsi" w:hint="eastAsia"/>
        </w:rPr>
        <w:t>-1</w:t>
      </w:r>
      <w:r>
        <w:rPr>
          <w:rFonts w:cstheme="minorHAnsi"/>
        </w:rPr>
        <w:t>6</w:t>
      </w:r>
      <w:r>
        <w:rPr>
          <w:rFonts w:cstheme="minorHAnsi" w:hint="eastAsia"/>
        </w:rPr>
        <w:t>:</w:t>
      </w:r>
      <w:r>
        <w:rPr>
          <w:rFonts w:cstheme="minorHAnsi"/>
        </w:rPr>
        <w:t>45</w:t>
      </w:r>
    </w:p>
    <w:p w14:paraId="150090B3" w14:textId="77777777" w:rsidR="00A41797" w:rsidRDefault="00A41797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21EDE12B" w14:textId="77777777" w:rsidR="00A41797" w:rsidRPr="00A715B5" w:rsidRDefault="00000000">
      <w:pPr>
        <w:pStyle w:val="ListParagraph"/>
        <w:numPr>
          <w:ilvl w:val="1"/>
          <w:numId w:val="1"/>
        </w:numPr>
        <w:spacing w:before="120"/>
        <w:rPr>
          <w:rFonts w:cstheme="minorHAnsi"/>
          <w:color w:val="7030A0"/>
          <w:lang w:val="en-IN"/>
        </w:rPr>
      </w:pPr>
      <w:r w:rsidRPr="00A715B5">
        <w:rPr>
          <w:rFonts w:cstheme="minorHAnsi"/>
          <w:color w:val="7030A0"/>
          <w:lang w:val="en-IN"/>
        </w:rPr>
        <w:t xml:space="preserve">Now, continue resecting bilaterally to achieve complete cylindrical gland removal </w:t>
      </w:r>
      <w:r w:rsidRPr="00A715B5">
        <w:rPr>
          <w:rFonts w:cstheme="minorHAnsi"/>
          <w:b/>
          <w:bCs/>
          <w:color w:val="7030A0"/>
          <w:lang w:val="en-IN"/>
        </w:rPr>
        <w:t>[1]</w:t>
      </w:r>
      <w:r w:rsidRPr="00A715B5">
        <w:rPr>
          <w:rFonts w:cstheme="minorHAnsi"/>
          <w:color w:val="7030A0"/>
          <w:lang w:val="en-IN"/>
        </w:rPr>
        <w:t xml:space="preserve">. </w:t>
      </w:r>
    </w:p>
    <w:p w14:paraId="6BFAF884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cstheme="minorHAnsi" w:hint="eastAsia"/>
        </w:rPr>
        <w:t>1</w:t>
      </w:r>
      <w:r>
        <w:rPr>
          <w:rFonts w:cstheme="minorHAnsi"/>
        </w:rPr>
        <w:t>5</w:t>
      </w:r>
      <w:r>
        <w:rPr>
          <w:rFonts w:cstheme="minorHAnsi" w:hint="eastAsia"/>
        </w:rPr>
        <w:t>:</w:t>
      </w:r>
      <w:r>
        <w:rPr>
          <w:rFonts w:cstheme="minorHAnsi"/>
        </w:rPr>
        <w:t>10</w:t>
      </w:r>
      <w:r>
        <w:rPr>
          <w:rFonts w:cstheme="minorHAnsi" w:hint="eastAsia"/>
        </w:rPr>
        <w:t>-</w:t>
      </w:r>
      <w:r>
        <w:rPr>
          <w:rFonts w:cstheme="minorHAnsi"/>
        </w:rPr>
        <w:t>15</w:t>
      </w:r>
      <w:r>
        <w:rPr>
          <w:rFonts w:cstheme="minorHAnsi" w:hint="eastAsia"/>
        </w:rPr>
        <w:t>:</w:t>
      </w:r>
      <w:r>
        <w:rPr>
          <w:rFonts w:cstheme="minorHAnsi"/>
        </w:rPr>
        <w:t>2</w:t>
      </w:r>
      <w:r>
        <w:rPr>
          <w:rFonts w:cstheme="minorHAnsi" w:hint="eastAsia"/>
        </w:rPr>
        <w:t>0</w:t>
      </w:r>
    </w:p>
    <w:p w14:paraId="6998296E" w14:textId="77777777" w:rsidR="00A41797" w:rsidRDefault="00A41797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161CDA17" w14:textId="77777777" w:rsidR="00A41797" w:rsidRPr="00A715B5" w:rsidRDefault="00000000">
      <w:pPr>
        <w:pStyle w:val="ListParagraph"/>
        <w:numPr>
          <w:ilvl w:val="1"/>
          <w:numId w:val="1"/>
        </w:numPr>
        <w:spacing w:before="120"/>
        <w:rPr>
          <w:rFonts w:cstheme="minorHAnsi"/>
          <w:color w:val="7030A0"/>
          <w:lang w:val="en-IN"/>
        </w:rPr>
      </w:pPr>
      <w:r w:rsidRPr="00A715B5">
        <w:rPr>
          <w:rFonts w:cstheme="minorHAnsi"/>
          <w:color w:val="7030A0"/>
          <w:lang w:val="en-IN"/>
        </w:rPr>
        <w:t xml:space="preserve">Finally, deactivate and withdraw all robotic components </w:t>
      </w:r>
      <w:r w:rsidRPr="00A715B5">
        <w:rPr>
          <w:rFonts w:cstheme="minorHAnsi"/>
          <w:b/>
          <w:bCs/>
          <w:color w:val="7030A0"/>
          <w:lang w:val="en-IN"/>
        </w:rPr>
        <w:t>[1]</w:t>
      </w:r>
      <w:r w:rsidRPr="00A715B5">
        <w:rPr>
          <w:rFonts w:cstheme="minorHAnsi"/>
          <w:color w:val="7030A0"/>
          <w:lang w:val="en-IN"/>
        </w:rPr>
        <w:t>.</w:t>
      </w:r>
    </w:p>
    <w:p w14:paraId="24C6B477" w14:textId="77777777" w:rsidR="00A41797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cstheme="minorHAnsi" w:hint="eastAsia"/>
        </w:rPr>
        <w:t>3</w:t>
      </w:r>
      <w:r>
        <w:rPr>
          <w:rFonts w:cstheme="minorHAnsi"/>
        </w:rPr>
        <w:t>5</w:t>
      </w:r>
      <w:r>
        <w:rPr>
          <w:rFonts w:cstheme="minorHAnsi" w:hint="eastAsia"/>
        </w:rPr>
        <w:t>:</w:t>
      </w:r>
      <w:r>
        <w:rPr>
          <w:rFonts w:cstheme="minorHAnsi"/>
        </w:rPr>
        <w:t>35</w:t>
      </w:r>
      <w:r>
        <w:rPr>
          <w:rFonts w:cstheme="minorHAnsi" w:hint="eastAsia"/>
        </w:rPr>
        <w:t>-35:45</w:t>
      </w:r>
    </w:p>
    <w:p w14:paraId="65F3933D" w14:textId="77777777" w:rsidR="00A41797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A4179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77777777" w:rsidR="00A41797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E2A6895" w14:textId="0EA91753" w:rsidR="00A41797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The mean operative time across six patients was 232 minutes, ranging from 180 minutes to 295 minutes </w:t>
      </w:r>
      <w:r>
        <w:rPr>
          <w:b/>
          <w:lang w:eastAsia="en-IN"/>
        </w:rPr>
        <w:t>[1]</w:t>
      </w:r>
      <w:r w:rsidR="00331E66">
        <w:rPr>
          <w:b/>
          <w:lang w:eastAsia="en-IN"/>
        </w:rPr>
        <w:t>,</w:t>
      </w:r>
      <w:r>
        <w:rPr>
          <w:lang w:eastAsia="en-IN"/>
        </w:rPr>
        <w:t xml:space="preserve"> and the mean intraoperative blood loss was 15 </w:t>
      </w:r>
      <w:proofErr w:type="spellStart"/>
      <w:r>
        <w:rPr>
          <w:lang w:eastAsia="en-IN"/>
        </w:rPr>
        <w:t>milliliters</w:t>
      </w:r>
      <w:proofErr w:type="spellEnd"/>
      <w:r>
        <w:rPr>
          <w:lang w:eastAsia="en-IN"/>
        </w:rPr>
        <w:t xml:space="preserve">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0B02B99A" w14:textId="77777777" w:rsidR="00A41797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showing “operative time”</w:t>
      </w:r>
      <w:r>
        <w:rPr>
          <w:lang w:val="en-IN" w:eastAsia="en-IN"/>
        </w:rPr>
        <w:t>.</w:t>
      </w:r>
    </w:p>
    <w:p w14:paraId="7589B957" w14:textId="77777777" w:rsidR="00A41797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“blood loss”.</w:t>
      </w:r>
    </w:p>
    <w:p w14:paraId="73EAB328" w14:textId="77777777" w:rsidR="00A41797" w:rsidRDefault="00A41797">
      <w:pPr>
        <w:pStyle w:val="ShotDescription"/>
        <w:ind w:firstLine="0"/>
        <w:rPr>
          <w:lang w:val="en-IN" w:eastAsia="en-IN"/>
        </w:rPr>
      </w:pPr>
    </w:p>
    <w:p w14:paraId="3F983938" w14:textId="77777777" w:rsidR="00A41797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The average postoperative drainage volume was 250 </w:t>
      </w:r>
      <w:proofErr w:type="spellStart"/>
      <w:r>
        <w:rPr>
          <w:lang w:eastAsia="en-IN"/>
        </w:rPr>
        <w:t>milliliters</w:t>
      </w:r>
      <w:proofErr w:type="spellEnd"/>
      <w:r>
        <w:rPr>
          <w:lang w:eastAsia="en-IN"/>
        </w:rPr>
        <w:t xml:space="preserve">, with values ranging from 100 </w:t>
      </w:r>
      <w:proofErr w:type="spellStart"/>
      <w:r>
        <w:rPr>
          <w:lang w:eastAsia="en-IN"/>
        </w:rPr>
        <w:t>milliliters</w:t>
      </w:r>
      <w:proofErr w:type="spellEnd"/>
      <w:r>
        <w:rPr>
          <w:lang w:eastAsia="en-IN"/>
        </w:rPr>
        <w:t xml:space="preserve"> to 470 </w:t>
      </w:r>
      <w:proofErr w:type="spellStart"/>
      <w:r>
        <w:rPr>
          <w:lang w:eastAsia="en-IN"/>
        </w:rPr>
        <w:t>milliliters</w:t>
      </w:r>
      <w:proofErr w:type="spellEnd"/>
      <w:r>
        <w:rPr>
          <w:lang w:eastAsia="en-IN"/>
        </w:rPr>
        <w:t xml:space="preserve">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DD7F189" w14:textId="77777777" w:rsidR="00A41797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“drainage volume</w:t>
      </w:r>
      <w:r>
        <w:rPr>
          <w:lang w:val="en-IN" w:eastAsia="en-IN"/>
        </w:rPr>
        <w:t>”.</w:t>
      </w:r>
    </w:p>
    <w:p w14:paraId="2B800FF3" w14:textId="77777777" w:rsidR="00A41797" w:rsidRDefault="00A41797">
      <w:pPr>
        <w:pStyle w:val="ShotDescription"/>
        <w:ind w:firstLine="0"/>
        <w:rPr>
          <w:lang w:val="en-IN" w:eastAsia="en-IN"/>
        </w:rPr>
      </w:pPr>
    </w:p>
    <w:p w14:paraId="6C8FCF21" w14:textId="77777777" w:rsidR="00A41797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The mean hospital stay was 10 days, ranging from 8 days to 16 days, with the longest stay linked to postoperative breast hematoma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640A1ED2" w14:textId="77777777" w:rsidR="00A41797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“time of hospital stay”.</w:t>
      </w:r>
    </w:p>
    <w:p w14:paraId="7F3382AC" w14:textId="77777777" w:rsidR="00A41797" w:rsidRDefault="00A41797">
      <w:pPr>
        <w:pStyle w:val="ShotDescription"/>
        <w:ind w:firstLine="0"/>
        <w:rPr>
          <w:lang w:val="en-IN" w:eastAsia="en-IN"/>
        </w:rPr>
      </w:pPr>
    </w:p>
    <w:p w14:paraId="5ED73AA8" w14:textId="77777777" w:rsidR="00A41797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Postoperative cosmetic outcomes demonstrated progressive improvement, with improved BREAST-Q </w:t>
      </w:r>
      <w:r>
        <w:rPr>
          <w:i/>
          <w:iCs/>
          <w:color w:val="EE0000"/>
          <w:lang w:eastAsia="en-IN"/>
        </w:rPr>
        <w:t>(breast-Q)</w:t>
      </w:r>
      <w:r>
        <w:rPr>
          <w:lang w:eastAsia="en-IN"/>
        </w:rPr>
        <w:t xml:space="preserve"> scores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1F21760" w14:textId="77777777" w:rsidR="00A41797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Figure 6. </w:t>
      </w:r>
      <w:r>
        <w:rPr>
          <w:i/>
          <w:iCs/>
          <w:color w:val="3333FF"/>
          <w:lang w:val="en-IN" w:eastAsia="en-IN"/>
        </w:rPr>
        <w:t>Video editor: Highlight second column of images “B,D,F,H,J,L”</w:t>
      </w:r>
      <w:r>
        <w:rPr>
          <w:lang w:val="en-IN" w:eastAsia="en-IN"/>
        </w:rPr>
        <w:t>.</w:t>
      </w:r>
    </w:p>
    <w:p w14:paraId="48A0A66A" w14:textId="77777777" w:rsidR="00A41797" w:rsidRDefault="00A41797">
      <w:pPr>
        <w:pStyle w:val="Narration"/>
        <w:ind w:firstLine="0"/>
        <w:rPr>
          <w:lang w:eastAsia="en-IN"/>
        </w:rPr>
      </w:pPr>
    </w:p>
    <w:p w14:paraId="65277127" w14:textId="77777777" w:rsidR="00A41797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Four patients who underwent radiation therapy showed an adverse effect with a mean score of 9 out of 18, where lower values represent worse outcomes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352CC2E7" w14:textId="77777777" w:rsidR="00A41797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row for radiation adverse effects, focusing on the mean score</w:t>
      </w:r>
      <w:r>
        <w:rPr>
          <w:lang w:val="en-IN" w:eastAsia="en-IN"/>
        </w:rPr>
        <w:t>.</w:t>
      </w:r>
    </w:p>
    <w:p w14:paraId="4FD4BAFA" w14:textId="77777777" w:rsidR="00A41797" w:rsidRDefault="00A41797">
      <w:pPr>
        <w:pStyle w:val="ShotDescription"/>
        <w:ind w:firstLine="0"/>
        <w:rPr>
          <w:lang w:val="en-IN" w:eastAsia="en-IN"/>
        </w:rPr>
      </w:pPr>
    </w:p>
    <w:p w14:paraId="113DFAAD" w14:textId="77777777" w:rsidR="00A41797" w:rsidRDefault="00000000">
      <w:pPr>
        <w:pStyle w:val="Narration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Early postoperative pain management achieved target Visual Analogue Scale scores, starting at 4 on day 1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remaining less than 2 in later stages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11C681C3" w14:textId="77777777" w:rsidR="00A41797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 xml:space="preserve">Video editor: Highlight the values in the column “VAS” for the row’s </w:t>
      </w:r>
      <w:proofErr w:type="spellStart"/>
      <w:r>
        <w:rPr>
          <w:i/>
          <w:iCs/>
          <w:color w:val="3333FF"/>
          <w:lang w:val="en-IN" w:eastAsia="en-IN"/>
        </w:rPr>
        <w:t>labeled</w:t>
      </w:r>
      <w:proofErr w:type="spellEnd"/>
      <w:r>
        <w:rPr>
          <w:i/>
          <w:iCs/>
          <w:color w:val="3333FF"/>
          <w:lang w:val="en-IN" w:eastAsia="en-IN"/>
        </w:rPr>
        <w:t xml:space="preserve"> “1-day”</w:t>
      </w:r>
      <w:r>
        <w:rPr>
          <w:lang w:val="en-IN" w:eastAsia="en-IN"/>
        </w:rPr>
        <w:t>.</w:t>
      </w:r>
    </w:p>
    <w:p w14:paraId="172A9634" w14:textId="77777777" w:rsidR="00A41797" w:rsidRPr="00331E66" w:rsidRDefault="00000000">
      <w:pPr>
        <w:pStyle w:val="ShotDescription"/>
        <w:numPr>
          <w:ilvl w:val="2"/>
          <w:numId w:val="1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 xml:space="preserve">Video editor: Highlight the values in the column “VAS” for the row’s </w:t>
      </w:r>
      <w:proofErr w:type="spellStart"/>
      <w:r>
        <w:rPr>
          <w:i/>
          <w:iCs/>
          <w:color w:val="3333FF"/>
          <w:lang w:val="en-IN" w:eastAsia="en-IN"/>
        </w:rPr>
        <w:t>labeled</w:t>
      </w:r>
      <w:proofErr w:type="spellEnd"/>
      <w:r>
        <w:rPr>
          <w:i/>
          <w:iCs/>
          <w:color w:val="3333FF"/>
          <w:lang w:val="en-IN" w:eastAsia="en-IN"/>
        </w:rPr>
        <w:t xml:space="preserve"> “3-day and 7-day”</w:t>
      </w:r>
    </w:p>
    <w:p w14:paraId="39D84272" w14:textId="32A926BB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</w:p>
    <w:p w14:paraId="3879DE64" w14:textId="77777777" w:rsidR="00331E66" w:rsidRPr="00331E66" w:rsidRDefault="00331E66" w:rsidP="00331E66">
      <w:pPr>
        <w:pStyle w:val="ShotDescription"/>
        <w:numPr>
          <w:ilvl w:val="0"/>
          <w:numId w:val="2"/>
        </w:numPr>
        <w:rPr>
          <w:lang w:val="en-IN" w:eastAsia="en-IN"/>
        </w:rPr>
      </w:pPr>
      <w:r w:rsidRPr="00331E66">
        <w:rPr>
          <w:b/>
          <w:bCs/>
          <w:lang w:val="en-IN" w:eastAsia="en-IN"/>
        </w:rPr>
        <w:t>single</w:t>
      </w:r>
      <w:r w:rsidRPr="00331E66">
        <w:rPr>
          <w:b/>
          <w:bCs/>
          <w:lang w:val="en-IN" w:eastAsia="en-IN"/>
        </w:rPr>
        <w:noBreakHyphen/>
        <w:t>port</w:t>
      </w:r>
      <w:r w:rsidRPr="00331E66">
        <w:rPr>
          <w:lang w:val="en-IN" w:eastAsia="en-IN"/>
        </w:rPr>
        <w:br/>
        <w:t>IPA: /ˈ</w:t>
      </w:r>
      <w:proofErr w:type="spellStart"/>
      <w:r w:rsidRPr="00331E66">
        <w:rPr>
          <w:lang w:val="en-IN" w:eastAsia="en-IN"/>
        </w:rPr>
        <w:t>sɪŋ.ɡəl</w:t>
      </w:r>
      <w:proofErr w:type="spellEnd"/>
      <w:r w:rsidRPr="00331E66">
        <w:rPr>
          <w:lang w:val="en-IN" w:eastAsia="en-IN"/>
        </w:rPr>
        <w:t xml:space="preserve"> </w:t>
      </w:r>
      <w:proofErr w:type="spellStart"/>
      <w:r w:rsidRPr="00331E66">
        <w:rPr>
          <w:lang w:val="en-IN" w:eastAsia="en-IN"/>
        </w:rPr>
        <w:t>pɔrt</w:t>
      </w:r>
      <w:proofErr w:type="spellEnd"/>
      <w:r w:rsidRPr="00331E66">
        <w:rPr>
          <w:lang w:val="en-IN" w:eastAsia="en-IN"/>
        </w:rPr>
        <w:t>/</w:t>
      </w:r>
      <w:r w:rsidRPr="00331E66">
        <w:rPr>
          <w:lang w:val="en-IN" w:eastAsia="en-IN"/>
        </w:rPr>
        <w:br/>
        <w:t xml:space="preserve">Phonetic: </w:t>
      </w:r>
      <w:r w:rsidRPr="00331E66">
        <w:rPr>
          <w:i/>
          <w:iCs/>
          <w:lang w:val="en-IN" w:eastAsia="en-IN"/>
        </w:rPr>
        <w:t>SING-</w:t>
      </w:r>
      <w:proofErr w:type="spellStart"/>
      <w:r w:rsidRPr="00331E66">
        <w:rPr>
          <w:i/>
          <w:iCs/>
          <w:lang w:val="en-IN" w:eastAsia="en-IN"/>
        </w:rPr>
        <w:t>guhl</w:t>
      </w:r>
      <w:proofErr w:type="spellEnd"/>
      <w:r w:rsidRPr="00331E66">
        <w:rPr>
          <w:i/>
          <w:iCs/>
          <w:lang w:val="en-IN" w:eastAsia="en-IN"/>
        </w:rPr>
        <w:t xml:space="preserve"> port</w:t>
      </w:r>
    </w:p>
    <w:p w14:paraId="3655670A" w14:textId="77777777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  <w:r w:rsidRPr="00331E66">
        <w:rPr>
          <w:lang w:val="en-IN" w:eastAsia="en-IN"/>
        </w:rPr>
        <w:pict w14:anchorId="595002BE">
          <v:rect id="_x0000_i1092" style="width:0;height:1.5pt" o:hralign="center" o:hrstd="t" o:hr="t" fillcolor="#a0a0a0" stroked="f"/>
        </w:pict>
      </w:r>
    </w:p>
    <w:p w14:paraId="055EB3C4" w14:textId="77777777" w:rsidR="00331E66" w:rsidRPr="00331E66" w:rsidRDefault="00331E66" w:rsidP="00331E66">
      <w:pPr>
        <w:pStyle w:val="ShotDescription"/>
        <w:numPr>
          <w:ilvl w:val="0"/>
          <w:numId w:val="3"/>
        </w:numPr>
        <w:rPr>
          <w:lang w:val="en-IN" w:eastAsia="en-IN"/>
        </w:rPr>
      </w:pPr>
      <w:r w:rsidRPr="00331E66">
        <w:rPr>
          <w:b/>
          <w:bCs/>
          <w:lang w:val="en-IN" w:eastAsia="en-IN"/>
        </w:rPr>
        <w:t>robotic</w:t>
      </w:r>
      <w:r w:rsidRPr="00331E66">
        <w:rPr>
          <w:lang w:val="en-IN" w:eastAsia="en-IN"/>
        </w:rPr>
        <w:br/>
        <w:t>IPA: /</w:t>
      </w:r>
      <w:proofErr w:type="spellStart"/>
      <w:r w:rsidRPr="00331E66">
        <w:rPr>
          <w:lang w:val="en-IN" w:eastAsia="en-IN"/>
        </w:rPr>
        <w:t>roʊˈbɑ</w:t>
      </w:r>
      <w:proofErr w:type="spellEnd"/>
      <w:r w:rsidRPr="00331E66">
        <w:rPr>
          <w:lang w:val="en-IN" w:eastAsia="en-IN"/>
        </w:rPr>
        <w:t>ː.</w:t>
      </w:r>
      <w:proofErr w:type="spellStart"/>
      <w:r w:rsidRPr="00331E66">
        <w:rPr>
          <w:lang w:val="en-IN" w:eastAsia="en-IN"/>
        </w:rPr>
        <w:t>tɪk</w:t>
      </w:r>
      <w:proofErr w:type="spellEnd"/>
      <w:r w:rsidRPr="00331E66">
        <w:rPr>
          <w:lang w:val="en-IN" w:eastAsia="en-IN"/>
        </w:rPr>
        <w:t>/</w:t>
      </w:r>
      <w:r w:rsidRPr="00331E66">
        <w:rPr>
          <w:lang w:val="en-IN" w:eastAsia="en-IN"/>
        </w:rPr>
        <w:br/>
        <w:t xml:space="preserve">Phonetic: </w:t>
      </w:r>
      <w:proofErr w:type="spellStart"/>
      <w:r w:rsidRPr="00331E66">
        <w:rPr>
          <w:i/>
          <w:iCs/>
          <w:lang w:val="en-IN" w:eastAsia="en-IN"/>
        </w:rPr>
        <w:t>roh</w:t>
      </w:r>
      <w:proofErr w:type="spellEnd"/>
      <w:r w:rsidRPr="00331E66">
        <w:rPr>
          <w:i/>
          <w:iCs/>
          <w:lang w:val="en-IN" w:eastAsia="en-IN"/>
        </w:rPr>
        <w:noBreakHyphen/>
        <w:t>BAH</w:t>
      </w:r>
      <w:r w:rsidRPr="00331E66">
        <w:rPr>
          <w:i/>
          <w:iCs/>
          <w:lang w:val="en-IN" w:eastAsia="en-IN"/>
        </w:rPr>
        <w:noBreakHyphen/>
        <w:t>tik</w:t>
      </w:r>
    </w:p>
    <w:p w14:paraId="1D232479" w14:textId="77777777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  <w:r w:rsidRPr="00331E66">
        <w:rPr>
          <w:lang w:val="en-IN" w:eastAsia="en-IN"/>
        </w:rPr>
        <w:pict w14:anchorId="6D860C69">
          <v:rect id="_x0000_i1093" style="width:0;height:1.5pt" o:hralign="center" o:hrstd="t" o:hr="t" fillcolor="#a0a0a0" stroked="f"/>
        </w:pict>
      </w:r>
    </w:p>
    <w:p w14:paraId="683AE742" w14:textId="77777777" w:rsidR="00331E66" w:rsidRPr="00331E66" w:rsidRDefault="00331E66" w:rsidP="00331E66">
      <w:pPr>
        <w:pStyle w:val="ShotDescription"/>
        <w:numPr>
          <w:ilvl w:val="0"/>
          <w:numId w:val="4"/>
        </w:numPr>
        <w:rPr>
          <w:lang w:val="en-IN" w:eastAsia="en-IN"/>
        </w:rPr>
      </w:pPr>
      <w:r w:rsidRPr="00331E66">
        <w:rPr>
          <w:b/>
          <w:bCs/>
          <w:lang w:val="en-IN" w:eastAsia="en-IN"/>
        </w:rPr>
        <w:t>resection</w:t>
      </w:r>
      <w:r w:rsidRPr="00331E66">
        <w:rPr>
          <w:lang w:val="en-IN" w:eastAsia="en-IN"/>
        </w:rPr>
        <w:br/>
        <w:t xml:space="preserve">Pronunciation link: </w:t>
      </w:r>
      <w:hyperlink r:id="rId15" w:history="1">
        <w:r w:rsidRPr="00331E66">
          <w:rPr>
            <w:rStyle w:val="Hyperlink"/>
            <w:lang w:val="en-IN" w:eastAsia="en-IN"/>
          </w:rPr>
          <w:t>https://dictionary.cambridge.org/dictionary/english/resection</w:t>
        </w:r>
      </w:hyperlink>
      <w:r w:rsidRPr="00331E66">
        <w:rPr>
          <w:lang w:val="en-IN" w:eastAsia="en-IN"/>
        </w:rPr>
        <w:t xml:space="preserve"> (</w:t>
      </w:r>
      <w:hyperlink r:id="rId16" w:history="1">
        <w:r w:rsidRPr="00331E66">
          <w:rPr>
            <w:rStyle w:val="Hyperlink"/>
            <w:lang w:val="en-IN" w:eastAsia="en-IN"/>
          </w:rPr>
          <w:t>dictionary.cambridge.org</w:t>
        </w:r>
      </w:hyperlink>
      <w:r w:rsidRPr="00331E66">
        <w:rPr>
          <w:lang w:val="en-IN" w:eastAsia="en-IN"/>
        </w:rPr>
        <w:t>)</w:t>
      </w:r>
      <w:r w:rsidRPr="00331E66">
        <w:rPr>
          <w:lang w:val="en-IN" w:eastAsia="en-IN"/>
        </w:rPr>
        <w:br/>
        <w:t>IPA: /</w:t>
      </w:r>
      <w:proofErr w:type="spellStart"/>
      <w:r w:rsidRPr="00331E66">
        <w:rPr>
          <w:lang w:val="en-IN" w:eastAsia="en-IN"/>
        </w:rPr>
        <w:t>rɪˈsɛk.ʃən</w:t>
      </w:r>
      <w:proofErr w:type="spellEnd"/>
      <w:r w:rsidRPr="00331E66">
        <w:rPr>
          <w:lang w:val="en-IN" w:eastAsia="en-IN"/>
        </w:rPr>
        <w:t>/ (</w:t>
      </w:r>
      <w:hyperlink r:id="rId17" w:history="1">
        <w:r w:rsidRPr="00331E66">
          <w:rPr>
            <w:rStyle w:val="Hyperlink"/>
            <w:lang w:val="en-IN" w:eastAsia="en-IN"/>
          </w:rPr>
          <w:t>dictionary.cambridge.org</w:t>
        </w:r>
      </w:hyperlink>
      <w:r w:rsidRPr="00331E66">
        <w:rPr>
          <w:lang w:val="en-IN" w:eastAsia="en-IN"/>
        </w:rPr>
        <w:t>)</w:t>
      </w:r>
      <w:r w:rsidRPr="00331E66">
        <w:rPr>
          <w:lang w:val="en-IN" w:eastAsia="en-IN"/>
        </w:rPr>
        <w:br/>
        <w:t xml:space="preserve">Phonetic: </w:t>
      </w:r>
      <w:proofErr w:type="spellStart"/>
      <w:r w:rsidRPr="00331E66">
        <w:rPr>
          <w:i/>
          <w:iCs/>
          <w:lang w:val="en-IN" w:eastAsia="en-IN"/>
        </w:rPr>
        <w:t>ri</w:t>
      </w:r>
      <w:proofErr w:type="spellEnd"/>
      <w:r w:rsidRPr="00331E66">
        <w:rPr>
          <w:i/>
          <w:iCs/>
          <w:lang w:val="en-IN" w:eastAsia="en-IN"/>
        </w:rPr>
        <w:noBreakHyphen/>
        <w:t>SEK</w:t>
      </w:r>
      <w:r w:rsidRPr="00331E66">
        <w:rPr>
          <w:i/>
          <w:iCs/>
          <w:lang w:val="en-IN" w:eastAsia="en-IN"/>
        </w:rPr>
        <w:noBreakHyphen/>
        <w:t>shun</w:t>
      </w:r>
    </w:p>
    <w:p w14:paraId="36C6BCBF" w14:textId="77777777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  <w:r w:rsidRPr="00331E66">
        <w:rPr>
          <w:lang w:val="en-IN" w:eastAsia="en-IN"/>
        </w:rPr>
        <w:pict w14:anchorId="4A970CBC">
          <v:rect id="_x0000_i1094" style="width:0;height:1.5pt" o:hralign="center" o:hrstd="t" o:hr="t" fillcolor="#a0a0a0" stroked="f"/>
        </w:pict>
      </w:r>
    </w:p>
    <w:p w14:paraId="0143C933" w14:textId="77777777" w:rsidR="00331E66" w:rsidRPr="00331E66" w:rsidRDefault="00331E66" w:rsidP="00331E66">
      <w:pPr>
        <w:pStyle w:val="ShotDescription"/>
        <w:numPr>
          <w:ilvl w:val="0"/>
          <w:numId w:val="5"/>
        </w:numPr>
        <w:rPr>
          <w:lang w:val="en-IN" w:eastAsia="en-IN"/>
        </w:rPr>
      </w:pPr>
      <w:r w:rsidRPr="00331E66">
        <w:rPr>
          <w:b/>
          <w:bCs/>
          <w:lang w:val="en-IN" w:eastAsia="en-IN"/>
        </w:rPr>
        <w:t>pectoralis major</w:t>
      </w:r>
      <w:r w:rsidRPr="00331E66">
        <w:rPr>
          <w:lang w:val="en-IN" w:eastAsia="en-IN"/>
        </w:rPr>
        <w:br/>
        <w:t xml:space="preserve">Pronunciation link: </w:t>
      </w:r>
      <w:hyperlink r:id="rId18" w:history="1">
        <w:r w:rsidRPr="00331E66">
          <w:rPr>
            <w:rStyle w:val="Hyperlink"/>
            <w:lang w:val="en-IN" w:eastAsia="en-IN"/>
          </w:rPr>
          <w:t>https://dictionary.cambridge.org/pronunciation/english/pectoralis</w:t>
        </w:r>
      </w:hyperlink>
      <w:r w:rsidRPr="00331E66">
        <w:rPr>
          <w:lang w:val="en-IN" w:eastAsia="en-IN"/>
        </w:rPr>
        <w:t xml:space="preserve"> (</w:t>
      </w:r>
      <w:hyperlink r:id="rId19" w:history="1">
        <w:r w:rsidRPr="00331E66">
          <w:rPr>
            <w:rStyle w:val="Hyperlink"/>
            <w:lang w:val="en-IN" w:eastAsia="en-IN"/>
          </w:rPr>
          <w:t>dictionary.cambridge.org</w:t>
        </w:r>
      </w:hyperlink>
      <w:r w:rsidRPr="00331E66">
        <w:rPr>
          <w:lang w:val="en-IN" w:eastAsia="en-IN"/>
        </w:rPr>
        <w:t>) (</w:t>
      </w:r>
      <w:hyperlink r:id="rId20" w:tooltip="How to pronounce PECTORALIS in English - Cambridge Dictionary" w:history="1">
        <w:r w:rsidRPr="00331E66">
          <w:rPr>
            <w:rStyle w:val="Hyperlink"/>
            <w:lang w:val="en-IN" w:eastAsia="en-IN"/>
          </w:rPr>
          <w:t>Cambridge Dictionary</w:t>
        </w:r>
      </w:hyperlink>
      <w:r w:rsidRPr="00331E66">
        <w:rPr>
          <w:lang w:val="en-IN" w:eastAsia="en-IN"/>
        </w:rPr>
        <w:t>)</w:t>
      </w:r>
      <w:r w:rsidRPr="00331E66">
        <w:rPr>
          <w:lang w:val="en-IN" w:eastAsia="en-IN"/>
        </w:rPr>
        <w:br/>
        <w:t>IPA: /ˌ</w:t>
      </w:r>
      <w:proofErr w:type="spellStart"/>
      <w:r w:rsidRPr="00331E66">
        <w:rPr>
          <w:lang w:val="en-IN" w:eastAsia="en-IN"/>
        </w:rPr>
        <w:t>pɛk.təˈræ.lɪs</w:t>
      </w:r>
      <w:proofErr w:type="spellEnd"/>
      <w:r w:rsidRPr="00331E66">
        <w:rPr>
          <w:lang w:val="en-IN" w:eastAsia="en-IN"/>
        </w:rPr>
        <w:t xml:space="preserve"> ˈ</w:t>
      </w:r>
      <w:proofErr w:type="spellStart"/>
      <w:r w:rsidRPr="00331E66">
        <w:rPr>
          <w:lang w:val="en-IN" w:eastAsia="en-IN"/>
        </w:rPr>
        <w:t>meɪ.dʒər</w:t>
      </w:r>
      <w:proofErr w:type="spellEnd"/>
      <w:r w:rsidRPr="00331E66">
        <w:rPr>
          <w:lang w:val="en-IN" w:eastAsia="en-IN"/>
        </w:rPr>
        <w:t>/ ([Cambridge &amp; Collins] ) (</w:t>
      </w:r>
      <w:hyperlink r:id="rId21" w:tooltip="How to pronounce PECTORALIS in English - Cambridge Dictionary" w:history="1">
        <w:r w:rsidRPr="00331E66">
          <w:rPr>
            <w:rStyle w:val="Hyperlink"/>
            <w:lang w:val="en-IN" w:eastAsia="en-IN"/>
          </w:rPr>
          <w:t>Cambridge Dictionary</w:t>
        </w:r>
      </w:hyperlink>
      <w:r w:rsidRPr="00331E66">
        <w:rPr>
          <w:lang w:val="en-IN" w:eastAsia="en-IN"/>
        </w:rPr>
        <w:t>)</w:t>
      </w:r>
      <w:r w:rsidRPr="00331E66">
        <w:rPr>
          <w:lang w:val="en-IN" w:eastAsia="en-IN"/>
        </w:rPr>
        <w:br/>
        <w:t xml:space="preserve">Phonetic: </w:t>
      </w:r>
      <w:proofErr w:type="spellStart"/>
      <w:r w:rsidRPr="00331E66">
        <w:rPr>
          <w:i/>
          <w:iCs/>
          <w:lang w:val="en-IN" w:eastAsia="en-IN"/>
        </w:rPr>
        <w:t>pek</w:t>
      </w:r>
      <w:proofErr w:type="spellEnd"/>
      <w:r w:rsidRPr="00331E66">
        <w:rPr>
          <w:i/>
          <w:iCs/>
          <w:lang w:val="en-IN" w:eastAsia="en-IN"/>
        </w:rPr>
        <w:t>-TOR-uh-</w:t>
      </w:r>
      <w:proofErr w:type="spellStart"/>
      <w:r w:rsidRPr="00331E66">
        <w:rPr>
          <w:i/>
          <w:iCs/>
          <w:lang w:val="en-IN" w:eastAsia="en-IN"/>
        </w:rPr>
        <w:t>liss</w:t>
      </w:r>
      <w:proofErr w:type="spellEnd"/>
      <w:r w:rsidRPr="00331E66">
        <w:rPr>
          <w:i/>
          <w:iCs/>
          <w:lang w:val="en-IN" w:eastAsia="en-IN"/>
        </w:rPr>
        <w:t xml:space="preserve"> MAY-</w:t>
      </w:r>
      <w:proofErr w:type="spellStart"/>
      <w:r w:rsidRPr="00331E66">
        <w:rPr>
          <w:i/>
          <w:iCs/>
          <w:lang w:val="en-IN" w:eastAsia="en-IN"/>
        </w:rPr>
        <w:t>jər</w:t>
      </w:r>
      <w:proofErr w:type="spellEnd"/>
    </w:p>
    <w:p w14:paraId="208A6CE4" w14:textId="77777777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  <w:r w:rsidRPr="00331E66">
        <w:rPr>
          <w:lang w:val="en-IN" w:eastAsia="en-IN"/>
        </w:rPr>
        <w:pict w14:anchorId="1FD0540D">
          <v:rect id="_x0000_i1095" style="width:0;height:1.5pt" o:hralign="center" o:hrstd="t" o:hr="t" fillcolor="#a0a0a0" stroked="f"/>
        </w:pict>
      </w:r>
    </w:p>
    <w:p w14:paraId="7980259E" w14:textId="77777777" w:rsidR="00331E66" w:rsidRPr="00331E66" w:rsidRDefault="00331E66" w:rsidP="00331E66">
      <w:pPr>
        <w:pStyle w:val="ShotDescription"/>
        <w:numPr>
          <w:ilvl w:val="0"/>
          <w:numId w:val="6"/>
        </w:numPr>
        <w:rPr>
          <w:lang w:val="en-IN" w:eastAsia="en-IN"/>
        </w:rPr>
      </w:pPr>
      <w:r w:rsidRPr="00331E66">
        <w:rPr>
          <w:b/>
          <w:bCs/>
          <w:lang w:val="en-IN" w:eastAsia="en-IN"/>
        </w:rPr>
        <w:t>retromammary</w:t>
      </w:r>
      <w:r w:rsidRPr="00331E66">
        <w:rPr>
          <w:lang w:val="en-IN" w:eastAsia="en-IN"/>
        </w:rPr>
        <w:br/>
        <w:t xml:space="preserve">Pronunciation link: </w:t>
      </w:r>
      <w:hyperlink r:id="rId22" w:history="1">
        <w:r w:rsidRPr="00331E66">
          <w:rPr>
            <w:rStyle w:val="Hyperlink"/>
            <w:lang w:val="en-IN" w:eastAsia="en-IN"/>
          </w:rPr>
          <w:t>https://www.merriam-webster.com/medical/retromammary</w:t>
        </w:r>
      </w:hyperlink>
      <w:r w:rsidRPr="00331E66">
        <w:rPr>
          <w:lang w:val="en-IN" w:eastAsia="en-IN"/>
        </w:rPr>
        <w:t xml:space="preserve"> (</w:t>
      </w:r>
      <w:hyperlink r:id="rId23" w:tooltip="RETROMAMMARY Definition &amp; Meaning | Merriam-Webster Medical" w:history="1">
        <w:r w:rsidRPr="00331E66">
          <w:rPr>
            <w:rStyle w:val="Hyperlink"/>
            <w:lang w:val="en-IN" w:eastAsia="en-IN"/>
          </w:rPr>
          <w:t>Merriam-Webster</w:t>
        </w:r>
      </w:hyperlink>
      <w:r w:rsidRPr="00331E66">
        <w:rPr>
          <w:lang w:val="en-IN" w:eastAsia="en-IN"/>
        </w:rPr>
        <w:t>)</w:t>
      </w:r>
      <w:r w:rsidRPr="00331E66">
        <w:rPr>
          <w:lang w:val="en-IN" w:eastAsia="en-IN"/>
        </w:rPr>
        <w:br/>
        <w:t>IPA: /ˌ</w:t>
      </w:r>
      <w:proofErr w:type="spellStart"/>
      <w:r w:rsidRPr="00331E66">
        <w:rPr>
          <w:lang w:val="en-IN" w:eastAsia="en-IN"/>
        </w:rPr>
        <w:t>rɛt·roʊˈmæm·əˌri</w:t>
      </w:r>
      <w:proofErr w:type="spellEnd"/>
      <w:r w:rsidRPr="00331E66">
        <w:rPr>
          <w:lang w:val="en-IN" w:eastAsia="en-IN"/>
        </w:rPr>
        <w:t>/ (</w:t>
      </w:r>
      <w:hyperlink r:id="rId24" w:tooltip="RETROMAMMARY Definition &amp; Meaning | Merriam-Webster Medical" w:history="1">
        <w:r w:rsidRPr="00331E66">
          <w:rPr>
            <w:rStyle w:val="Hyperlink"/>
            <w:lang w:val="en-IN" w:eastAsia="en-IN"/>
          </w:rPr>
          <w:t>Merriam-Webster</w:t>
        </w:r>
      </w:hyperlink>
      <w:r w:rsidRPr="00331E66">
        <w:rPr>
          <w:lang w:val="en-IN" w:eastAsia="en-IN"/>
        </w:rPr>
        <w:t>)</w:t>
      </w:r>
      <w:r w:rsidRPr="00331E66">
        <w:rPr>
          <w:lang w:val="en-IN" w:eastAsia="en-IN"/>
        </w:rPr>
        <w:br/>
        <w:t xml:space="preserve">Phonetic: </w:t>
      </w:r>
      <w:r w:rsidRPr="00331E66">
        <w:rPr>
          <w:i/>
          <w:iCs/>
          <w:lang w:val="en-IN" w:eastAsia="en-IN"/>
        </w:rPr>
        <w:t>ret</w:t>
      </w:r>
      <w:r w:rsidRPr="00331E66">
        <w:rPr>
          <w:i/>
          <w:iCs/>
          <w:lang w:val="en-IN" w:eastAsia="en-IN"/>
        </w:rPr>
        <w:noBreakHyphen/>
      </w:r>
      <w:proofErr w:type="spellStart"/>
      <w:r w:rsidRPr="00331E66">
        <w:rPr>
          <w:i/>
          <w:iCs/>
          <w:lang w:val="en-IN" w:eastAsia="en-IN"/>
        </w:rPr>
        <w:t>roh</w:t>
      </w:r>
      <w:proofErr w:type="spellEnd"/>
      <w:r w:rsidRPr="00331E66">
        <w:rPr>
          <w:i/>
          <w:iCs/>
          <w:lang w:val="en-IN" w:eastAsia="en-IN"/>
        </w:rPr>
        <w:noBreakHyphen/>
        <w:t>MAM</w:t>
      </w:r>
      <w:r w:rsidRPr="00331E66">
        <w:rPr>
          <w:i/>
          <w:iCs/>
          <w:lang w:val="en-IN" w:eastAsia="en-IN"/>
        </w:rPr>
        <w:noBreakHyphen/>
        <w:t>uh</w:t>
      </w:r>
      <w:r w:rsidRPr="00331E66">
        <w:rPr>
          <w:i/>
          <w:iCs/>
          <w:lang w:val="en-IN" w:eastAsia="en-IN"/>
        </w:rPr>
        <w:noBreakHyphen/>
      </w:r>
      <w:proofErr w:type="spellStart"/>
      <w:r w:rsidRPr="00331E66">
        <w:rPr>
          <w:i/>
          <w:iCs/>
          <w:lang w:val="en-IN" w:eastAsia="en-IN"/>
        </w:rPr>
        <w:t>ree</w:t>
      </w:r>
      <w:proofErr w:type="spellEnd"/>
    </w:p>
    <w:p w14:paraId="44300BFB" w14:textId="77777777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  <w:r w:rsidRPr="00331E66">
        <w:rPr>
          <w:lang w:val="en-IN" w:eastAsia="en-IN"/>
        </w:rPr>
        <w:pict w14:anchorId="163542B4">
          <v:rect id="_x0000_i1096" style="width:0;height:1.5pt" o:hralign="center" o:hrstd="t" o:hr="t" fillcolor="#a0a0a0" stroked="f"/>
        </w:pict>
      </w:r>
    </w:p>
    <w:p w14:paraId="02487BDF" w14:textId="77777777" w:rsidR="00331E66" w:rsidRPr="00331E66" w:rsidRDefault="00331E66" w:rsidP="00331E66">
      <w:pPr>
        <w:pStyle w:val="ShotDescription"/>
        <w:numPr>
          <w:ilvl w:val="0"/>
          <w:numId w:val="7"/>
        </w:numPr>
        <w:rPr>
          <w:lang w:val="en-IN" w:eastAsia="en-IN"/>
        </w:rPr>
      </w:pPr>
      <w:r w:rsidRPr="00331E66">
        <w:rPr>
          <w:b/>
          <w:bCs/>
          <w:lang w:val="en-IN" w:eastAsia="en-IN"/>
        </w:rPr>
        <w:t>superficial</w:t>
      </w:r>
      <w:r w:rsidRPr="00331E66">
        <w:rPr>
          <w:lang w:val="en-IN" w:eastAsia="en-IN"/>
        </w:rPr>
        <w:br/>
        <w:t>IPA: /ˌ</w:t>
      </w:r>
      <w:proofErr w:type="spellStart"/>
      <w:r w:rsidRPr="00331E66">
        <w:rPr>
          <w:lang w:val="en-IN" w:eastAsia="en-IN"/>
        </w:rPr>
        <w:t>su</w:t>
      </w:r>
      <w:proofErr w:type="spellEnd"/>
      <w:r w:rsidRPr="00331E66">
        <w:rPr>
          <w:lang w:val="en-IN" w:eastAsia="en-IN"/>
        </w:rPr>
        <w:t>ː.</w:t>
      </w:r>
      <w:proofErr w:type="spellStart"/>
      <w:r w:rsidRPr="00331E66">
        <w:rPr>
          <w:lang w:val="en-IN" w:eastAsia="en-IN"/>
        </w:rPr>
        <w:t>pərˈfɪʃ.əl</w:t>
      </w:r>
      <w:proofErr w:type="spellEnd"/>
      <w:r w:rsidRPr="00331E66">
        <w:rPr>
          <w:lang w:val="en-IN" w:eastAsia="en-IN"/>
        </w:rPr>
        <w:t>/</w:t>
      </w:r>
      <w:r w:rsidRPr="00331E66">
        <w:rPr>
          <w:lang w:val="en-IN" w:eastAsia="en-IN"/>
        </w:rPr>
        <w:br/>
        <w:t xml:space="preserve">Phonetic: </w:t>
      </w:r>
      <w:proofErr w:type="spellStart"/>
      <w:r w:rsidRPr="00331E66">
        <w:rPr>
          <w:i/>
          <w:iCs/>
          <w:lang w:val="en-IN" w:eastAsia="en-IN"/>
        </w:rPr>
        <w:t>soo</w:t>
      </w:r>
      <w:proofErr w:type="spellEnd"/>
      <w:r w:rsidRPr="00331E66">
        <w:rPr>
          <w:i/>
          <w:iCs/>
          <w:lang w:val="en-IN" w:eastAsia="en-IN"/>
        </w:rPr>
        <w:noBreakHyphen/>
        <w:t>per</w:t>
      </w:r>
      <w:r w:rsidRPr="00331E66">
        <w:rPr>
          <w:i/>
          <w:iCs/>
          <w:lang w:val="en-IN" w:eastAsia="en-IN"/>
        </w:rPr>
        <w:noBreakHyphen/>
        <w:t>FISH</w:t>
      </w:r>
      <w:r w:rsidRPr="00331E66">
        <w:rPr>
          <w:i/>
          <w:iCs/>
          <w:lang w:val="en-IN" w:eastAsia="en-IN"/>
        </w:rPr>
        <w:noBreakHyphen/>
      </w:r>
      <w:proofErr w:type="spellStart"/>
      <w:r w:rsidRPr="00331E66">
        <w:rPr>
          <w:i/>
          <w:iCs/>
          <w:lang w:val="en-IN" w:eastAsia="en-IN"/>
        </w:rPr>
        <w:t>uhl</w:t>
      </w:r>
      <w:proofErr w:type="spellEnd"/>
    </w:p>
    <w:p w14:paraId="31C4CBC4" w14:textId="77777777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  <w:r w:rsidRPr="00331E66">
        <w:rPr>
          <w:lang w:val="en-IN" w:eastAsia="en-IN"/>
        </w:rPr>
        <w:pict w14:anchorId="144CADEA">
          <v:rect id="_x0000_i1097" style="width:0;height:1.5pt" o:hralign="center" o:hrstd="t" o:hr="t" fillcolor="#a0a0a0" stroked="f"/>
        </w:pict>
      </w:r>
    </w:p>
    <w:p w14:paraId="65C9E90F" w14:textId="77777777" w:rsidR="00331E66" w:rsidRPr="00331E66" w:rsidRDefault="00331E66" w:rsidP="00331E66">
      <w:pPr>
        <w:pStyle w:val="ShotDescription"/>
        <w:numPr>
          <w:ilvl w:val="0"/>
          <w:numId w:val="8"/>
        </w:numPr>
        <w:rPr>
          <w:lang w:val="en-IN" w:eastAsia="en-IN"/>
        </w:rPr>
      </w:pPr>
      <w:r w:rsidRPr="00331E66">
        <w:rPr>
          <w:b/>
          <w:bCs/>
          <w:lang w:val="en-IN" w:eastAsia="en-IN"/>
        </w:rPr>
        <w:t>fascial</w:t>
      </w:r>
      <w:r w:rsidRPr="00331E66">
        <w:rPr>
          <w:lang w:val="en-IN" w:eastAsia="en-IN"/>
        </w:rPr>
        <w:t xml:space="preserve"> (as in “fascial layer”)</w:t>
      </w:r>
      <w:r w:rsidRPr="00331E66">
        <w:rPr>
          <w:lang w:val="en-IN" w:eastAsia="en-IN"/>
        </w:rPr>
        <w:br/>
        <w:t>IPA: /ˈ</w:t>
      </w:r>
      <w:proofErr w:type="spellStart"/>
      <w:r w:rsidRPr="00331E66">
        <w:rPr>
          <w:lang w:val="en-IN" w:eastAsia="en-IN"/>
        </w:rPr>
        <w:t>fæʃ.i.əl</w:t>
      </w:r>
      <w:proofErr w:type="spellEnd"/>
      <w:r w:rsidRPr="00331E66">
        <w:rPr>
          <w:lang w:val="en-IN" w:eastAsia="en-IN"/>
        </w:rPr>
        <w:t>/</w:t>
      </w:r>
      <w:r w:rsidRPr="00331E66">
        <w:rPr>
          <w:lang w:val="en-IN" w:eastAsia="en-IN"/>
        </w:rPr>
        <w:br/>
        <w:t xml:space="preserve">Phonetic: </w:t>
      </w:r>
      <w:r w:rsidRPr="00331E66">
        <w:rPr>
          <w:i/>
          <w:iCs/>
          <w:lang w:val="en-IN" w:eastAsia="en-IN"/>
        </w:rPr>
        <w:t>FASH-ee-</w:t>
      </w:r>
      <w:proofErr w:type="spellStart"/>
      <w:r w:rsidRPr="00331E66">
        <w:rPr>
          <w:i/>
          <w:iCs/>
          <w:lang w:val="en-IN" w:eastAsia="en-IN"/>
        </w:rPr>
        <w:t>uhl</w:t>
      </w:r>
      <w:proofErr w:type="spellEnd"/>
    </w:p>
    <w:p w14:paraId="0DFEC08A" w14:textId="77777777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  <w:r w:rsidRPr="00331E66">
        <w:rPr>
          <w:lang w:val="en-IN" w:eastAsia="en-IN"/>
        </w:rPr>
        <w:pict w14:anchorId="5CB8982A">
          <v:rect id="_x0000_i1098" style="width:0;height:1.5pt" o:hralign="center" o:hrstd="t" o:hr="t" fillcolor="#a0a0a0" stroked="f"/>
        </w:pict>
      </w:r>
    </w:p>
    <w:p w14:paraId="012D2AAE" w14:textId="77777777" w:rsidR="00331E66" w:rsidRPr="00331E66" w:rsidRDefault="00331E66" w:rsidP="00331E66">
      <w:pPr>
        <w:pStyle w:val="ShotDescription"/>
        <w:numPr>
          <w:ilvl w:val="0"/>
          <w:numId w:val="9"/>
        </w:numPr>
        <w:rPr>
          <w:lang w:val="en-IN" w:eastAsia="en-IN"/>
        </w:rPr>
      </w:pPr>
      <w:r w:rsidRPr="00331E66">
        <w:rPr>
          <w:b/>
          <w:bCs/>
          <w:lang w:val="en-IN" w:eastAsia="en-IN"/>
        </w:rPr>
        <w:t>bilaterally</w:t>
      </w:r>
      <w:r w:rsidRPr="00331E66">
        <w:rPr>
          <w:lang w:val="en-IN" w:eastAsia="en-IN"/>
        </w:rPr>
        <w:br/>
      </w:r>
      <w:r w:rsidRPr="00331E66">
        <w:rPr>
          <w:lang w:val="en-IN" w:eastAsia="en-IN"/>
        </w:rPr>
        <w:lastRenderedPageBreak/>
        <w:t>IPA: /baɪˈlæ.tər.ə.li/</w:t>
      </w:r>
      <w:r w:rsidRPr="00331E66">
        <w:rPr>
          <w:lang w:val="en-IN" w:eastAsia="en-IN"/>
        </w:rPr>
        <w:br/>
        <w:t xml:space="preserve">Phonetic: </w:t>
      </w:r>
      <w:r w:rsidRPr="00331E66">
        <w:rPr>
          <w:i/>
          <w:iCs/>
          <w:lang w:val="en-IN" w:eastAsia="en-IN"/>
        </w:rPr>
        <w:t>by</w:t>
      </w:r>
      <w:r w:rsidRPr="00331E66">
        <w:rPr>
          <w:i/>
          <w:iCs/>
          <w:lang w:val="en-IN" w:eastAsia="en-IN"/>
        </w:rPr>
        <w:noBreakHyphen/>
        <w:t>LAT</w:t>
      </w:r>
      <w:r w:rsidRPr="00331E66">
        <w:rPr>
          <w:i/>
          <w:iCs/>
          <w:lang w:val="en-IN" w:eastAsia="en-IN"/>
        </w:rPr>
        <w:noBreakHyphen/>
        <w:t>uh</w:t>
      </w:r>
      <w:r w:rsidRPr="00331E66">
        <w:rPr>
          <w:i/>
          <w:iCs/>
          <w:lang w:val="en-IN" w:eastAsia="en-IN"/>
        </w:rPr>
        <w:noBreakHyphen/>
      </w:r>
      <w:proofErr w:type="spellStart"/>
      <w:r w:rsidRPr="00331E66">
        <w:rPr>
          <w:i/>
          <w:iCs/>
          <w:lang w:val="en-IN" w:eastAsia="en-IN"/>
        </w:rPr>
        <w:t>ruh</w:t>
      </w:r>
      <w:proofErr w:type="spellEnd"/>
      <w:r w:rsidRPr="00331E66">
        <w:rPr>
          <w:i/>
          <w:iCs/>
          <w:lang w:val="en-IN" w:eastAsia="en-IN"/>
        </w:rPr>
        <w:noBreakHyphen/>
        <w:t>lee</w:t>
      </w:r>
    </w:p>
    <w:p w14:paraId="3CCAFFB2" w14:textId="77777777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  <w:r w:rsidRPr="00331E66">
        <w:rPr>
          <w:lang w:val="en-IN" w:eastAsia="en-IN"/>
        </w:rPr>
        <w:pict w14:anchorId="30B258E7">
          <v:rect id="_x0000_i1099" style="width:0;height:1.5pt" o:hralign="center" o:hrstd="t" o:hr="t" fillcolor="#a0a0a0" stroked="f"/>
        </w:pict>
      </w:r>
    </w:p>
    <w:p w14:paraId="52C02921" w14:textId="77777777" w:rsidR="00331E66" w:rsidRPr="00331E66" w:rsidRDefault="00331E66" w:rsidP="00331E66">
      <w:pPr>
        <w:pStyle w:val="ShotDescription"/>
        <w:numPr>
          <w:ilvl w:val="0"/>
          <w:numId w:val="10"/>
        </w:numPr>
        <w:rPr>
          <w:lang w:val="en-IN" w:eastAsia="en-IN"/>
        </w:rPr>
      </w:pPr>
      <w:proofErr w:type="spellStart"/>
      <w:r w:rsidRPr="00331E66">
        <w:rPr>
          <w:b/>
          <w:bCs/>
          <w:lang w:val="en-IN" w:eastAsia="en-IN"/>
        </w:rPr>
        <w:t>cyindrical</w:t>
      </w:r>
      <w:proofErr w:type="spellEnd"/>
      <w:r w:rsidRPr="00331E66">
        <w:rPr>
          <w:lang w:val="en-IN" w:eastAsia="en-IN"/>
        </w:rPr>
        <w:t xml:space="preserve"> (in context “cylindrical gland removal”)</w:t>
      </w:r>
      <w:r w:rsidRPr="00331E66">
        <w:rPr>
          <w:lang w:val="en-IN" w:eastAsia="en-IN"/>
        </w:rPr>
        <w:br/>
        <w:t>IPA: /</w:t>
      </w:r>
      <w:proofErr w:type="spellStart"/>
      <w:r w:rsidRPr="00331E66">
        <w:rPr>
          <w:lang w:val="en-IN" w:eastAsia="en-IN"/>
        </w:rPr>
        <w:t>səˈlɪn.drɪ.kəl</w:t>
      </w:r>
      <w:proofErr w:type="spellEnd"/>
      <w:r w:rsidRPr="00331E66">
        <w:rPr>
          <w:lang w:val="en-IN" w:eastAsia="en-IN"/>
        </w:rPr>
        <w:t>/</w:t>
      </w:r>
      <w:r w:rsidRPr="00331E66">
        <w:rPr>
          <w:lang w:val="en-IN" w:eastAsia="en-IN"/>
        </w:rPr>
        <w:br/>
        <w:t xml:space="preserve">Phonetic: </w:t>
      </w:r>
      <w:proofErr w:type="spellStart"/>
      <w:r w:rsidRPr="00331E66">
        <w:rPr>
          <w:i/>
          <w:iCs/>
          <w:lang w:val="en-IN" w:eastAsia="en-IN"/>
        </w:rPr>
        <w:t>suh</w:t>
      </w:r>
      <w:proofErr w:type="spellEnd"/>
      <w:r w:rsidRPr="00331E66">
        <w:rPr>
          <w:i/>
          <w:iCs/>
          <w:lang w:val="en-IN" w:eastAsia="en-IN"/>
        </w:rPr>
        <w:noBreakHyphen/>
        <w:t>LIN</w:t>
      </w:r>
      <w:r w:rsidRPr="00331E66">
        <w:rPr>
          <w:i/>
          <w:iCs/>
          <w:lang w:val="en-IN" w:eastAsia="en-IN"/>
        </w:rPr>
        <w:noBreakHyphen/>
      </w:r>
      <w:proofErr w:type="spellStart"/>
      <w:r w:rsidRPr="00331E66">
        <w:rPr>
          <w:i/>
          <w:iCs/>
          <w:lang w:val="en-IN" w:eastAsia="en-IN"/>
        </w:rPr>
        <w:t>drick</w:t>
      </w:r>
      <w:proofErr w:type="spellEnd"/>
      <w:r w:rsidRPr="00331E66">
        <w:rPr>
          <w:i/>
          <w:iCs/>
          <w:lang w:val="en-IN" w:eastAsia="en-IN"/>
        </w:rPr>
        <w:noBreakHyphen/>
      </w:r>
      <w:proofErr w:type="spellStart"/>
      <w:r w:rsidRPr="00331E66">
        <w:rPr>
          <w:i/>
          <w:iCs/>
          <w:lang w:val="en-IN" w:eastAsia="en-IN"/>
        </w:rPr>
        <w:t>uhl</w:t>
      </w:r>
      <w:proofErr w:type="spellEnd"/>
    </w:p>
    <w:p w14:paraId="30F6B7A6" w14:textId="77777777" w:rsidR="00331E66" w:rsidRPr="00331E66" w:rsidRDefault="00331E66" w:rsidP="00331E66">
      <w:pPr>
        <w:pStyle w:val="ShotDescription"/>
        <w:ind w:left="907"/>
        <w:rPr>
          <w:lang w:val="en-IN" w:eastAsia="en-IN"/>
        </w:rPr>
      </w:pPr>
      <w:r w:rsidRPr="00331E66">
        <w:rPr>
          <w:lang w:val="en-IN" w:eastAsia="en-IN"/>
        </w:rPr>
        <w:pict w14:anchorId="450960FF">
          <v:rect id="_x0000_i1100" style="width:0;height:1.5pt" o:hralign="center" o:hrstd="t" o:hr="t" fillcolor="#a0a0a0" stroked="f"/>
        </w:pict>
      </w:r>
    </w:p>
    <w:p w14:paraId="03F01AEC" w14:textId="77777777" w:rsidR="00331E66" w:rsidRPr="00331E66" w:rsidRDefault="00331E66" w:rsidP="00331E66">
      <w:pPr>
        <w:pStyle w:val="ShotDescription"/>
        <w:numPr>
          <w:ilvl w:val="0"/>
          <w:numId w:val="11"/>
        </w:numPr>
        <w:rPr>
          <w:lang w:val="en-IN" w:eastAsia="en-IN"/>
        </w:rPr>
      </w:pPr>
      <w:r w:rsidRPr="00331E66">
        <w:rPr>
          <w:b/>
          <w:bCs/>
          <w:lang w:val="en-IN" w:eastAsia="en-IN"/>
        </w:rPr>
        <w:t>operative</w:t>
      </w:r>
      <w:r w:rsidRPr="00331E66">
        <w:rPr>
          <w:lang w:val="en-IN" w:eastAsia="en-IN"/>
        </w:rPr>
        <w:br/>
        <w:t xml:space="preserve">Pronunciation link: </w:t>
      </w:r>
      <w:hyperlink r:id="rId25" w:history="1">
        <w:r w:rsidRPr="00331E66">
          <w:rPr>
            <w:rStyle w:val="Hyperlink"/>
            <w:lang w:val="en-IN" w:eastAsia="en-IN"/>
          </w:rPr>
          <w:t>https://dictionary.cambridge.org/dictionary/english/operative</w:t>
        </w:r>
      </w:hyperlink>
      <w:r w:rsidRPr="00331E66">
        <w:rPr>
          <w:lang w:val="en-IN" w:eastAsia="en-IN"/>
        </w:rPr>
        <w:t xml:space="preserve"> (</w:t>
      </w:r>
      <w:hyperlink r:id="rId26" w:history="1">
        <w:r w:rsidRPr="00331E66">
          <w:rPr>
            <w:rStyle w:val="Hyperlink"/>
            <w:lang w:val="en-IN" w:eastAsia="en-IN"/>
          </w:rPr>
          <w:t>dictionary.cambridge.org</w:t>
        </w:r>
      </w:hyperlink>
      <w:r w:rsidRPr="00331E66">
        <w:rPr>
          <w:lang w:val="en-IN" w:eastAsia="en-IN"/>
        </w:rPr>
        <w:t>)</w:t>
      </w:r>
      <w:r w:rsidRPr="00331E66">
        <w:rPr>
          <w:lang w:val="en-IN" w:eastAsia="en-IN"/>
        </w:rPr>
        <w:br/>
        <w:t>IPA: /ˈɑː.</w:t>
      </w:r>
      <w:proofErr w:type="spellStart"/>
      <w:r w:rsidRPr="00331E66">
        <w:rPr>
          <w:lang w:val="en-IN" w:eastAsia="en-IN"/>
        </w:rPr>
        <w:t>pə.rə.tɪv</w:t>
      </w:r>
      <w:proofErr w:type="spellEnd"/>
      <w:r w:rsidRPr="00331E66">
        <w:rPr>
          <w:lang w:val="en-IN" w:eastAsia="en-IN"/>
        </w:rPr>
        <w:t>/ or /ˈ</w:t>
      </w:r>
      <w:proofErr w:type="spellStart"/>
      <w:r w:rsidRPr="00331E66">
        <w:rPr>
          <w:lang w:val="en-IN" w:eastAsia="en-IN"/>
        </w:rPr>
        <w:t>ɒp.ə.rə.tɪv</w:t>
      </w:r>
      <w:proofErr w:type="spellEnd"/>
      <w:r w:rsidRPr="00331E66">
        <w:rPr>
          <w:lang w:val="en-IN" w:eastAsia="en-IN"/>
        </w:rPr>
        <w:t>/ depending on accent; in US: /ˈɑː.</w:t>
      </w:r>
      <w:proofErr w:type="spellStart"/>
      <w:r w:rsidRPr="00331E66">
        <w:rPr>
          <w:lang w:val="en-IN" w:eastAsia="en-IN"/>
        </w:rPr>
        <w:t>pə.rə.tɪv</w:t>
      </w:r>
      <w:proofErr w:type="spellEnd"/>
      <w:r w:rsidRPr="00331E66">
        <w:rPr>
          <w:lang w:val="en-IN" w:eastAsia="en-IN"/>
        </w:rPr>
        <w:t>/ (</w:t>
      </w:r>
      <w:hyperlink r:id="rId27" w:tooltip="PECTORALIS MAJOR definition and meaning | Collins English Dictionary" w:history="1">
        <w:r w:rsidRPr="00331E66">
          <w:rPr>
            <w:rStyle w:val="Hyperlink"/>
            <w:lang w:val="en-IN" w:eastAsia="en-IN"/>
          </w:rPr>
          <w:t>Collins Dictionary</w:t>
        </w:r>
      </w:hyperlink>
      <w:r w:rsidRPr="00331E66">
        <w:rPr>
          <w:lang w:val="en-IN" w:eastAsia="en-IN"/>
        </w:rPr>
        <w:t>)</w:t>
      </w:r>
      <w:r w:rsidRPr="00331E66">
        <w:rPr>
          <w:lang w:val="en-IN" w:eastAsia="en-IN"/>
        </w:rPr>
        <w:br/>
        <w:t xml:space="preserve">Phonetic: </w:t>
      </w:r>
      <w:proofErr w:type="spellStart"/>
      <w:r w:rsidRPr="00331E66">
        <w:rPr>
          <w:i/>
          <w:iCs/>
          <w:lang w:val="en-IN" w:eastAsia="en-IN"/>
        </w:rPr>
        <w:t>OP</w:t>
      </w:r>
      <w:r w:rsidRPr="00331E66">
        <w:rPr>
          <w:i/>
          <w:iCs/>
          <w:lang w:val="en-IN" w:eastAsia="en-IN"/>
        </w:rPr>
        <w:noBreakHyphen/>
        <w:t>uh</w:t>
      </w:r>
      <w:r w:rsidRPr="00331E66">
        <w:rPr>
          <w:i/>
          <w:iCs/>
          <w:lang w:val="en-IN" w:eastAsia="en-IN"/>
        </w:rPr>
        <w:noBreakHyphen/>
        <w:t>ruh</w:t>
      </w:r>
      <w:r w:rsidRPr="00331E66">
        <w:rPr>
          <w:i/>
          <w:iCs/>
          <w:lang w:val="en-IN" w:eastAsia="en-IN"/>
        </w:rPr>
        <w:softHyphen/>
        <w:t>tiv</w:t>
      </w:r>
      <w:proofErr w:type="spellEnd"/>
    </w:p>
    <w:p w14:paraId="0D04CCC0" w14:textId="77777777" w:rsidR="00331E66" w:rsidRDefault="00331E66" w:rsidP="00331E66">
      <w:pPr>
        <w:pStyle w:val="ShotDescription"/>
        <w:ind w:left="907" w:firstLine="0"/>
        <w:rPr>
          <w:lang w:val="en-IN" w:eastAsia="en-IN"/>
        </w:rPr>
      </w:pPr>
    </w:p>
    <w:sectPr w:rsidR="00331E66">
      <w:headerReference w:type="default" r:id="rId28"/>
      <w:footerReference w:type="even" r:id="rId29"/>
      <w:footerReference w:type="default" r:id="rId3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09-02T10:17:00Z" w:initials="PG">
    <w:p w14:paraId="0905B550" w14:textId="77777777" w:rsidR="00A41797" w:rsidRDefault="00000000">
      <w:pPr>
        <w:pStyle w:val="CommentText"/>
      </w:pPr>
      <w:r>
        <w:rPr>
          <w:highlight w:val="yellow"/>
          <w:lang w:val="en-IN"/>
        </w:rPr>
        <w:t>Authors,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05B550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05B550" w16cid:durableId="0905B5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E414" w14:textId="77777777" w:rsidR="00A91B24" w:rsidRDefault="00A91B24">
      <w:r>
        <w:separator/>
      </w:r>
    </w:p>
  </w:endnote>
  <w:endnote w:type="continuationSeparator" w:id="0">
    <w:p w14:paraId="33B98E13" w14:textId="77777777" w:rsidR="00A91B24" w:rsidRDefault="00A9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86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A41797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41797" w:rsidRDefault="00A41797">
    <w:pPr>
      <w:pStyle w:val="Footer"/>
      <w:ind w:right="360"/>
    </w:pPr>
  </w:p>
  <w:p w14:paraId="1151463A" w14:textId="77777777" w:rsidR="00A41797" w:rsidRDefault="00A417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70CA268" w:rsidR="00A41797" w:rsidRDefault="00000000">
    <w:pPr>
      <w:pStyle w:val="Footer"/>
      <w:tabs>
        <w:tab w:val="clear" w:pos="8640"/>
        <w:tab w:val="left" w:pos="4968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A715B5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  <w:lang w:val="en-IN"/>
      </w:rPr>
      <w:t>September 02, 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E735" w14:textId="77777777" w:rsidR="00A91B24" w:rsidRDefault="00A91B24">
      <w:r>
        <w:separator/>
      </w:r>
    </w:p>
  </w:footnote>
  <w:footnote w:type="continuationSeparator" w:id="0">
    <w:p w14:paraId="0BEDB931" w14:textId="77777777" w:rsidR="00A91B24" w:rsidRDefault="00A9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A41797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D1AF1E6" wp14:editId="2DBEBB0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5" w:name="_Hlk161771130"/>
    <w:r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A41797" w:rsidRDefault="00A417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6AF"/>
    <w:multiLevelType w:val="multilevel"/>
    <w:tmpl w:val="EB8E6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D15BD"/>
    <w:multiLevelType w:val="multilevel"/>
    <w:tmpl w:val="5538C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80BA0"/>
    <w:multiLevelType w:val="multilevel"/>
    <w:tmpl w:val="625C01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8E43E6"/>
    <w:multiLevelType w:val="multilevel"/>
    <w:tmpl w:val="21DEB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F876D3"/>
    <w:multiLevelType w:val="multilevel"/>
    <w:tmpl w:val="7932E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71C2D"/>
    <w:multiLevelType w:val="multilevel"/>
    <w:tmpl w:val="4FCA7E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283520"/>
    <w:multiLevelType w:val="multilevel"/>
    <w:tmpl w:val="9C6A0B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843A86"/>
    <w:multiLevelType w:val="multilevel"/>
    <w:tmpl w:val="EE6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A4904"/>
    <w:multiLevelType w:val="multilevel"/>
    <w:tmpl w:val="CE8C8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FC711C"/>
    <w:multiLevelType w:val="multilevel"/>
    <w:tmpl w:val="28E0A0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779083">
    <w:abstractNumId w:val="7"/>
  </w:num>
  <w:num w:numId="2" w16cid:durableId="1726374352">
    <w:abstractNumId w:val="8"/>
  </w:num>
  <w:num w:numId="3" w16cid:durableId="794372617">
    <w:abstractNumId w:val="1"/>
  </w:num>
  <w:num w:numId="4" w16cid:durableId="766926063">
    <w:abstractNumId w:val="4"/>
  </w:num>
  <w:num w:numId="5" w16cid:durableId="100225109">
    <w:abstractNumId w:val="9"/>
  </w:num>
  <w:num w:numId="6" w16cid:durableId="1052660127">
    <w:abstractNumId w:val="0"/>
  </w:num>
  <w:num w:numId="7" w16cid:durableId="650450700">
    <w:abstractNumId w:val="10"/>
  </w:num>
  <w:num w:numId="8" w16cid:durableId="57175429">
    <w:abstractNumId w:val="3"/>
  </w:num>
  <w:num w:numId="9" w16cid:durableId="425080060">
    <w:abstractNumId w:val="5"/>
  </w:num>
  <w:num w:numId="10" w16cid:durableId="1160466598">
    <w:abstractNumId w:val="6"/>
  </w:num>
  <w:num w:numId="11" w16cid:durableId="104945025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2B18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2AB4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743A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1E66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5454"/>
    <w:rsid w:val="003B3E2A"/>
    <w:rsid w:val="003B55E5"/>
    <w:rsid w:val="003B5E26"/>
    <w:rsid w:val="003C0CB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4945"/>
    <w:rsid w:val="00450B27"/>
    <w:rsid w:val="00452267"/>
    <w:rsid w:val="00453116"/>
    <w:rsid w:val="00454E7C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4DC"/>
    <w:rsid w:val="00491B01"/>
    <w:rsid w:val="00493A57"/>
    <w:rsid w:val="00495B0E"/>
    <w:rsid w:val="00496E5D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56D"/>
    <w:rsid w:val="00585ECC"/>
    <w:rsid w:val="005A02B6"/>
    <w:rsid w:val="005A09D8"/>
    <w:rsid w:val="005A1F5E"/>
    <w:rsid w:val="005A33C6"/>
    <w:rsid w:val="005A3F8F"/>
    <w:rsid w:val="005A5877"/>
    <w:rsid w:val="005B6859"/>
    <w:rsid w:val="005C6A84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A588B"/>
    <w:rsid w:val="007B0FBB"/>
    <w:rsid w:val="007B3E0E"/>
    <w:rsid w:val="007B72C5"/>
    <w:rsid w:val="007D4222"/>
    <w:rsid w:val="007D61A8"/>
    <w:rsid w:val="007F2D75"/>
    <w:rsid w:val="007F48D4"/>
    <w:rsid w:val="00802635"/>
    <w:rsid w:val="008041FD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1C"/>
    <w:rsid w:val="00851B3E"/>
    <w:rsid w:val="00851C4B"/>
    <w:rsid w:val="00854994"/>
    <w:rsid w:val="00860BC3"/>
    <w:rsid w:val="00873D1A"/>
    <w:rsid w:val="00875BE8"/>
    <w:rsid w:val="008777F4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369F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1797"/>
    <w:rsid w:val="00A44EFB"/>
    <w:rsid w:val="00A52E47"/>
    <w:rsid w:val="00A53E71"/>
    <w:rsid w:val="00A55424"/>
    <w:rsid w:val="00A60320"/>
    <w:rsid w:val="00A715B5"/>
    <w:rsid w:val="00A72FC5"/>
    <w:rsid w:val="00A730E3"/>
    <w:rsid w:val="00A77CF6"/>
    <w:rsid w:val="00A8458C"/>
    <w:rsid w:val="00A84BA8"/>
    <w:rsid w:val="00A84C50"/>
    <w:rsid w:val="00A91283"/>
    <w:rsid w:val="00A91B24"/>
    <w:rsid w:val="00AA132F"/>
    <w:rsid w:val="00AA17B8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3B09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29D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8A37204"/>
    <w:rsid w:val="19940C3D"/>
    <w:rsid w:val="239A50A8"/>
    <w:rsid w:val="34701E81"/>
    <w:rsid w:val="401E77FD"/>
    <w:rsid w:val="487268DF"/>
    <w:rsid w:val="4CB44723"/>
    <w:rsid w:val="59DC6EC6"/>
    <w:rsid w:val="61E810F3"/>
    <w:rsid w:val="62D151C6"/>
    <w:rsid w:val="65501489"/>
    <w:rsid w:val="6F992D1A"/>
    <w:rsid w:val="73D43285"/>
    <w:rsid w:val="77640DC4"/>
    <w:rsid w:val="7AAC726C"/>
    <w:rsid w:val="7C484810"/>
    <w:rsid w:val="7EC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B9901"/>
  <w14:defaultImageDpi w14:val="330"/>
  <w15:docId w15:val="{11EA1012-8FD5-4693-9949-A0D3FBE5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customStyle="1" w:styleId="Revision2">
    <w:name w:val="Revision2"/>
    <w:hidden/>
    <w:uiPriority w:val="99"/>
    <w:unhideWhenUsed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3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yperlink" Target="https://dictionary.cambridge.org/pronunciation/english/pectoralis" TargetMode="External"/><Relationship Id="rId26" Type="http://schemas.openxmlformats.org/officeDocument/2006/relationships/hyperlink" Target="https://dictionary.cambridge.org/dictionary/english/operative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us/pronunciation/english/pectoralis?utm_source=chatgpt.com" TargetMode="External"/><Relationship Id="rId7" Type="http://schemas.openxmlformats.org/officeDocument/2006/relationships/hyperlink" Target="https://review.jove.com/account/file-uploader?src=20880043" TargetMode="External"/><Relationship Id="rId12" Type="http://schemas.openxmlformats.org/officeDocument/2006/relationships/comments" Target="comments.xml"/><Relationship Id="rId17" Type="http://schemas.openxmlformats.org/officeDocument/2006/relationships/hyperlink" Target="https://dictionary.cambridge.org/dictionary/english/resection?utm_source=chatgpt.com" TargetMode="External"/><Relationship Id="rId25" Type="http://schemas.openxmlformats.org/officeDocument/2006/relationships/hyperlink" Target="https://dictionary.cambridge.org/dictionary/english/operativ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resection?utm_source=chatgpt.com" TargetMode="External"/><Relationship Id="rId20" Type="http://schemas.openxmlformats.org/officeDocument/2006/relationships/hyperlink" Target="https://dictionary.cambridge.org/us/pronunciation/english/pectoralis?utm_source=chatgpt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an.yue@myjove.com" TargetMode="External"/><Relationship Id="rId24" Type="http://schemas.openxmlformats.org/officeDocument/2006/relationships/hyperlink" Target="https://www.merriam-webster.com/medical/retromammary?utm_source=chatgpt.com" TargetMode="Externa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dictionary/english/resection" TargetMode="External"/><Relationship Id="rId23" Type="http://schemas.openxmlformats.org/officeDocument/2006/relationships/hyperlink" Target="https://www.merriam-webster.com/medical/retromammary?utm_source=chatgpt.com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uofu@tmmu.edu.cn" TargetMode="External"/><Relationship Id="rId19" Type="http://schemas.openxmlformats.org/officeDocument/2006/relationships/hyperlink" Target="https://dictionary.cambridge.org/pronunciation/english/pectoralis?utm_source=chatgpt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institutions/AS-Asia/CN-China/33632-Key-Laboratory-of-Chongqing-Health-Commission-for-Minimally-Invasive-and-Precise-Diagnosis-and-Treatment-of-Breast-Cancer" TargetMode="External"/><Relationship Id="rId14" Type="http://schemas.microsoft.com/office/2016/09/relationships/commentsIds" Target="commentsIds.xml"/><Relationship Id="rId22" Type="http://schemas.openxmlformats.org/officeDocument/2006/relationships/hyperlink" Target="https://www.merriam-webster.com/medical/retromammary" TargetMode="External"/><Relationship Id="rId27" Type="http://schemas.openxmlformats.org/officeDocument/2006/relationships/hyperlink" Target="https://www.collinsdictionary.com/dictionary/english/pectoralis-major?utm_source=chatgpt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review.jove.com/institutions/AS-Asia/CN-China/30187-Army-Medical-Univers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1339</Words>
  <Characters>8360</Characters>
  <Application>Microsoft Office Word</Application>
  <DocSecurity>0</DocSecurity>
  <Lines>269</Lines>
  <Paragraphs>132</Paragraphs>
  <ScaleCrop>false</ScaleCrop>
  <Company>UC Irvine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Pallavi  Sharma</cp:lastModifiedBy>
  <cp:revision>3</cp:revision>
  <dcterms:created xsi:type="dcterms:W3CDTF">2025-09-19T07:50:00Z</dcterms:created>
  <dcterms:modified xsi:type="dcterms:W3CDTF">2025-09-19T07:50:00Z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eyJoZGlkIjoiM2NlMjI0ZmI0NDdkZjBjMWM2YTZkNDFmZDhkMmMwMTMiLCJ1c2VySWQiOiI2ODA5OTk1NjUifQ==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A99F569D7A4F483995F4B246884CB022_13</vt:lpwstr>
  </property>
</Properties>
</file>