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B722EC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10AAD">
        <w:rPr>
          <w:rFonts w:eastAsia="Times New Roman" w:cstheme="minorHAnsi"/>
          <w:b/>
        </w:rPr>
        <w:t>68448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5C5C1C3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0AAD" w:rsidRPr="009B1726">
          <w:rPr>
            <w:rStyle w:val="Hyperlink"/>
            <w:rFonts w:eastAsia="Times New Roman" w:cstheme="minorHAnsi"/>
            <w:b/>
          </w:rPr>
          <w:t>https://review.jove.com/account/file-uploader?src=20876688</w:t>
        </w:r>
      </w:hyperlink>
    </w:p>
    <w:p w14:paraId="1B1A0680" w14:textId="77777777" w:rsidR="00E10AAD" w:rsidRPr="00B07A3B" w:rsidRDefault="00E10AA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33DF0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56C1C" w:rsidRPr="00656C1C">
        <w:rPr>
          <w:rStyle w:val="ArticleTitle"/>
          <w:rFonts w:cstheme="minorHAnsi"/>
        </w:rPr>
        <w:t>Efficient Sampling of Genetically Encoded Biosensor Design Space Enabled with a Design of Experiments and Automation Workflow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E23CA1C" w14:textId="165EBC1D" w:rsidR="00656C1C" w:rsidRPr="00656C1C" w:rsidRDefault="00656C1C" w:rsidP="00656C1C">
      <w:pPr>
        <w:outlineLvl w:val="0"/>
        <w:rPr>
          <w:rFonts w:eastAsia="Times New Roman" w:cstheme="minorHAnsi"/>
          <w:b/>
          <w:sz w:val="28"/>
          <w:szCs w:val="28"/>
        </w:rPr>
      </w:pPr>
      <w:r w:rsidRPr="00656C1C">
        <w:rPr>
          <w:rFonts w:eastAsia="Times New Roman" w:cstheme="minorHAnsi"/>
          <w:b/>
          <w:sz w:val="28"/>
          <w:szCs w:val="28"/>
        </w:rPr>
        <w:t>Philip Le Roy, Guadalupe Alvarez-Gonzalez, Micaela Chacón, Mark Dunstan, Neil Dixon</w:t>
      </w:r>
    </w:p>
    <w:p w14:paraId="1E0D8F95" w14:textId="77777777" w:rsidR="00656C1C" w:rsidRPr="00656C1C" w:rsidRDefault="00656C1C" w:rsidP="00656C1C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094A00D4" w14:textId="6BFEB6F7" w:rsidR="00656C1C" w:rsidRPr="00656C1C" w:rsidRDefault="00656C1C" w:rsidP="00656C1C">
      <w:pPr>
        <w:outlineLvl w:val="0"/>
        <w:rPr>
          <w:rFonts w:eastAsia="Times New Roman" w:cstheme="minorHAnsi"/>
          <w:b/>
          <w:sz w:val="28"/>
          <w:szCs w:val="28"/>
        </w:rPr>
      </w:pPr>
      <w:r w:rsidRPr="00656C1C">
        <w:rPr>
          <w:rFonts w:eastAsia="Times New Roman" w:cstheme="minorHAnsi"/>
          <w:b/>
          <w:sz w:val="28"/>
          <w:szCs w:val="28"/>
        </w:rPr>
        <w:t>Department of Chemistry, Manchester Institute of Biotechnology (MIB), University of Manchester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8AC51FF" w:rsidR="004E0C5A" w:rsidRPr="00656C1C" w:rsidRDefault="00656C1C" w:rsidP="00656C1C">
      <w:bookmarkStart w:id="0" w:name="_Hlk25233958"/>
      <w:r w:rsidRPr="00C562A0">
        <w:t>Neil Dixon</w:t>
      </w:r>
      <w:r>
        <w:t xml:space="preserve">                                                  </w:t>
      </w:r>
      <w:hyperlink r:id="rId8">
        <w:r w:rsidRPr="00C562A0">
          <w:rPr>
            <w:rStyle w:val="Hyperlink"/>
          </w:rPr>
          <w:t>neil.dixon@manchester.ac.uk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07F747C" w14:textId="77777777" w:rsidR="00656C1C" w:rsidRDefault="00656C1C" w:rsidP="00656C1C">
      <w:r w:rsidRPr="00C562A0">
        <w:t>Philip Le Roy</w:t>
      </w:r>
      <w:r>
        <w:t xml:space="preserve">                                             </w:t>
      </w:r>
      <w:hyperlink r:id="rId9" w:history="1">
        <w:r w:rsidRPr="00C562A0">
          <w:rPr>
            <w:rStyle w:val="Hyperlink"/>
          </w:rPr>
          <w:t>philip.leroy@manchester.ac.uk</w:t>
        </w:r>
      </w:hyperlink>
    </w:p>
    <w:p w14:paraId="44A49236" w14:textId="77777777" w:rsidR="00656C1C" w:rsidRDefault="00656C1C" w:rsidP="00656C1C">
      <w:r w:rsidRPr="00C562A0">
        <w:t>Guadalupe Alvarez-Gonzalez</w:t>
      </w:r>
      <w:r>
        <w:t xml:space="preserve">                 </w:t>
      </w:r>
      <w:hyperlink r:id="rId10" w:history="1">
        <w:r w:rsidRPr="00C562A0">
          <w:rPr>
            <w:rStyle w:val="Hyperlink"/>
          </w:rPr>
          <w:t>guadalupealvarez96@hotmail.com</w:t>
        </w:r>
      </w:hyperlink>
    </w:p>
    <w:p w14:paraId="788A014C" w14:textId="77777777" w:rsidR="00656C1C" w:rsidRDefault="00656C1C" w:rsidP="00656C1C">
      <w:r w:rsidRPr="00C562A0">
        <w:t>Micaela Chacón</w:t>
      </w:r>
      <w:r>
        <w:t xml:space="preserve">                                        </w:t>
      </w:r>
      <w:hyperlink r:id="rId11">
        <w:r w:rsidRPr="00C562A0">
          <w:rPr>
            <w:rStyle w:val="Hyperlink"/>
          </w:rPr>
          <w:t>micaela.chacon@manchester.ac.uk</w:t>
        </w:r>
      </w:hyperlink>
    </w:p>
    <w:p w14:paraId="12916965" w14:textId="58089663" w:rsidR="003B5E26" w:rsidRPr="00656C1C" w:rsidRDefault="00656C1C" w:rsidP="00656C1C">
      <w:r w:rsidRPr="00C562A0">
        <w:t>Mark Dunstan</w:t>
      </w:r>
      <w:r>
        <w:t xml:space="preserve">                                           </w:t>
      </w:r>
      <w:hyperlink r:id="rId12">
        <w:r w:rsidRPr="00C562A0">
          <w:rPr>
            <w:rStyle w:val="Hyperlink"/>
          </w:rPr>
          <w:t>mark.dunstan@manchester.ac.uk</w:t>
        </w:r>
      </w:hyperlink>
    </w:p>
    <w:p w14:paraId="75D275E8" w14:textId="77777777" w:rsidR="00656C1C" w:rsidRDefault="00656C1C" w:rsidP="00656C1C">
      <w:r w:rsidRPr="00C562A0">
        <w:t>Neil Dixon</w:t>
      </w:r>
      <w:r>
        <w:t xml:space="preserve">                                                  </w:t>
      </w:r>
      <w:hyperlink r:id="rId13">
        <w:r w:rsidRPr="00C562A0">
          <w:rPr>
            <w:rStyle w:val="Hyperlink"/>
          </w:rPr>
          <w:t>neil.dixon@manchester.ac.uk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2ACFCB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67905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76CCA5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67905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5FBE4643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7C6AE2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7C6AE2">
        <w:rPr>
          <w:rFonts w:cstheme="minorHAnsi"/>
          <w:highlight w:val="yellow"/>
        </w:rPr>
        <w:t>screen-captured</w:t>
      </w:r>
      <w:r w:rsidRPr="007C6AE2">
        <w:rPr>
          <w:rFonts w:cstheme="minorHAnsi"/>
          <w:highlight w:val="yellow"/>
        </w:rPr>
        <w:t xml:space="preserve"> video files to your project page as soon as possible</w:t>
      </w:r>
      <w:r w:rsidR="007C6AE2" w:rsidRPr="007C6AE2">
        <w:rPr>
          <w:rFonts w:cstheme="minorHAnsi"/>
          <w:highlight w:val="yellow"/>
        </w:rPr>
        <w:t>:</w:t>
      </w:r>
      <w:r w:rsidR="007C6AE2" w:rsidRPr="007C6AE2">
        <w:rPr>
          <w:highlight w:val="yellow"/>
        </w:rPr>
        <w:t xml:space="preserve"> </w:t>
      </w:r>
      <w:hyperlink r:id="rId16" w:history="1">
        <w:r w:rsidR="007C6AE2" w:rsidRPr="007C6AE2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https://review.jove.com/account/file-uploader?src=20876688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647B2E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67905">
        <w:rPr>
          <w:rFonts w:eastAsia="Times New Roman" w:cstheme="minorHAnsi"/>
          <w:b/>
          <w:bCs/>
        </w:rPr>
        <w:t>No</w:t>
      </w:r>
    </w:p>
    <w:p w14:paraId="43173CA0" w14:textId="38F681F4" w:rsidR="007C6AE2" w:rsidRPr="00BC1358" w:rsidRDefault="007C6AE2" w:rsidP="007C6AE2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93AFE">
        <w:rPr>
          <w:rFonts w:cstheme="minorHAnsi"/>
          <w:b/>
          <w:sz w:val="22"/>
          <w:szCs w:val="22"/>
        </w:rPr>
        <w:t>Length</w:t>
      </w:r>
    </w:p>
    <w:p w14:paraId="72F5C5E6" w14:textId="3EE07CA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93AFE">
        <w:rPr>
          <w:rFonts w:cstheme="minorHAnsi"/>
          <w:bCs/>
          <w:sz w:val="22"/>
          <w:szCs w:val="22"/>
        </w:rPr>
        <w:t>26</w:t>
      </w:r>
    </w:p>
    <w:p w14:paraId="5AAC9C6C" w14:textId="45D32E1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93AFE">
        <w:rPr>
          <w:rFonts w:cstheme="minorHAnsi"/>
          <w:bCs/>
          <w:sz w:val="22"/>
          <w:szCs w:val="22"/>
        </w:rPr>
        <w:t>58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C208C89" w:rsidR="007D61A8" w:rsidRPr="007C6AE2" w:rsidRDefault="0016790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Philip Le Roy 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>The development of and optimization of biosensors for applications in biotechnology</w:t>
      </w:r>
      <w:r w:rsidR="000034C7">
        <w:rPr>
          <w:rFonts w:cstheme="minorHAnsi"/>
        </w:rPr>
        <w:t xml:space="preserve"> is the scope of my research</w:t>
      </w:r>
      <w:r>
        <w:rPr>
          <w:rFonts w:cstheme="minorHAnsi"/>
        </w:rPr>
        <w:t>. Specifically</w:t>
      </w:r>
      <w:r w:rsidR="000034C7">
        <w:rPr>
          <w:rFonts w:cstheme="minorHAnsi"/>
        </w:rPr>
        <w:t xml:space="preserve">, </w:t>
      </w:r>
      <w:r>
        <w:rPr>
          <w:rFonts w:cstheme="minorHAnsi"/>
        </w:rPr>
        <w:t>we aim to understand how to engineer biosensors towards desired functions through modulation of their genetic elements.</w:t>
      </w:r>
    </w:p>
    <w:p w14:paraId="490E6309" w14:textId="3D11332E" w:rsidR="007D61A8" w:rsidRPr="007C6AE2" w:rsidRDefault="007C6AE2" w:rsidP="007C6AE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0034C7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4.5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7DEEDB9" w:rsidR="00D75084" w:rsidRPr="000034C7" w:rsidRDefault="00167905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Philip Le Roy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Intuition driven engineering choices through classical promotor characterization, as well as fluorescence activated cell sorting are technologies routinely applied in biosensor optimization and design.</w:t>
      </w:r>
    </w:p>
    <w:p w14:paraId="0EB3260A" w14:textId="117436B0" w:rsidR="000034C7" w:rsidRPr="000034C7" w:rsidRDefault="000034C7" w:rsidP="000034C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spell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spell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 4.2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67D72F4" w:rsidR="00333FA4" w:rsidRPr="00B07A3B" w:rsidRDefault="0016790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Philip Le Roy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Design of experiment methodologies have not yet been widely adopted in </w:t>
      </w:r>
      <w:r w:rsidR="00C62776">
        <w:rPr>
          <w:rFonts w:cstheme="minorHAnsi"/>
        </w:rPr>
        <w:t xml:space="preserve">genetic </w:t>
      </w:r>
      <w:r w:rsidR="00C62776" w:rsidRPr="00837E21">
        <w:rPr>
          <w:rFonts w:cstheme="minorHAnsi"/>
        </w:rPr>
        <w:t>circuit</w:t>
      </w:r>
      <w:r>
        <w:rPr>
          <w:rFonts w:cstheme="minorHAnsi"/>
        </w:rPr>
        <w:t xml:space="preserve"> design. Through this protocol we seek to encourage wider uptake of this technique in biosensor </w:t>
      </w:r>
      <w:r w:rsidR="00C62776" w:rsidRPr="00837E21">
        <w:rPr>
          <w:rFonts w:cstheme="minorHAnsi"/>
        </w:rPr>
        <w:t>and genetic circuit</w:t>
      </w:r>
      <w:r w:rsidR="00C62776">
        <w:rPr>
          <w:rFonts w:cstheme="minorHAnsi"/>
        </w:rPr>
        <w:t xml:space="preserve"> </w:t>
      </w:r>
      <w:r>
        <w:rPr>
          <w:rFonts w:cstheme="minorHAnsi"/>
        </w:rPr>
        <w:t xml:space="preserve">design strategies.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285F32" w14:textId="3262B323" w:rsidR="00D75084" w:rsidRPr="00B07A3B" w:rsidRDefault="007C6AE2" w:rsidP="007C6AE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056629F7" w:rsidR="00FF25E5" w:rsidRPr="00656C1C" w:rsidRDefault="00A13CC3" w:rsidP="007C6AE2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9A89BBB" w:rsidR="00CE10F2" w:rsidRDefault="00DC5FE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C5FE4">
        <w:rPr>
          <w:rFonts w:cstheme="minorHAnsi"/>
          <w:b/>
          <w:bCs/>
        </w:rPr>
        <w:t>Automated Culturing and Barcoding of a Variant Library Using Liquid Handling and Colony Picking Platforms</w:t>
      </w:r>
    </w:p>
    <w:p w14:paraId="6FE16670" w14:textId="4BC3E754" w:rsidR="00985FE6" w:rsidRPr="007C6AE2" w:rsidRDefault="00D7547B" w:rsidP="007C6AE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67905">
        <w:rPr>
          <w:rFonts w:cstheme="minorHAnsi"/>
        </w:rPr>
        <w:t xml:space="preserve">Philip Le Roy </w:t>
      </w:r>
      <w:r w:rsidR="00FF25E5">
        <w:rPr>
          <w:rFonts w:cstheme="minorHAnsi"/>
        </w:rPr>
        <w:t xml:space="preserve"> </w:t>
      </w:r>
    </w:p>
    <w:p w14:paraId="1209D48F" w14:textId="53949A65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To </w:t>
      </w:r>
      <w:r w:rsidR="00DC5FE4" w:rsidRPr="008218CA">
        <w:t>begin</w:t>
      </w:r>
      <w:r w:rsidR="00DC5FE4">
        <w:t>,</w:t>
      </w:r>
      <w:r w:rsidR="00DC5FE4" w:rsidRPr="008218CA">
        <w:t xml:space="preserve"> determine</w:t>
      </w:r>
      <w:r w:rsidRPr="008218CA">
        <w:t xml:space="preserve"> the theoretical library size and calculate the number of individual variants needed to ensure greater than ninety</w:t>
      </w:r>
      <w:r w:rsidRPr="008218CA">
        <w:noBreakHyphen/>
        <w:t xml:space="preserve">five percent library coverage </w:t>
      </w:r>
      <w:r w:rsidRPr="008218CA">
        <w:rPr>
          <w:b/>
          <w:bCs/>
        </w:rPr>
        <w:t>[1]</w:t>
      </w:r>
      <w:r>
        <w:t xml:space="preserve">. </w:t>
      </w:r>
      <w:r w:rsidRPr="008218CA">
        <w:t>Calculate the required volume of antibiotic</w:t>
      </w:r>
      <w:r w:rsidRPr="008218CA">
        <w:noBreakHyphen/>
        <w:t xml:space="preserve">supplemented lysogeny broth media </w:t>
      </w:r>
      <w:r w:rsidRPr="00656C1C">
        <w:rPr>
          <w:lang w:val="en-US"/>
        </w:rPr>
        <w:t>according to the number of colonies that are to be screened</w:t>
      </w:r>
      <w:r w:rsidRPr="008218CA">
        <w:t xml:space="preserve"> </w:t>
      </w:r>
      <w:r w:rsidRPr="008218CA">
        <w:rPr>
          <w:b/>
          <w:bCs/>
        </w:rPr>
        <w:t>[</w:t>
      </w:r>
      <w:r>
        <w:rPr>
          <w:b/>
          <w:bCs/>
        </w:rPr>
        <w:t>2</w:t>
      </w:r>
      <w:r w:rsidRPr="008218CA">
        <w:rPr>
          <w:b/>
          <w:bCs/>
        </w:rPr>
        <w:t>]</w:t>
      </w:r>
      <w:r w:rsidRPr="008218CA">
        <w:t>.</w:t>
      </w:r>
      <w:r w:rsidR="004917F4">
        <w:br/>
      </w:r>
      <w:r w:rsidR="004917F4" w:rsidRPr="004917F4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4917F4" w:rsidRPr="004917F4">
        <w:rPr>
          <w:color w:val="000000" w:themeColor="text1"/>
          <w:highlight w:val="yellow"/>
        </w:rPr>
        <w:t>labeled</w:t>
      </w:r>
      <w:proofErr w:type="spellEnd"/>
      <w:r w:rsidR="004917F4" w:rsidRPr="004917F4">
        <w:rPr>
          <w:color w:val="000000" w:themeColor="text1"/>
          <w:highlight w:val="yellow"/>
        </w:rPr>
        <w:t xml:space="preserve"> as SCREEN, create a screenshot summary, and upload the files to your project page as soon as possible: </w:t>
      </w:r>
      <w:hyperlink r:id="rId17" w:history="1">
        <w:r w:rsidR="004917F4" w:rsidRPr="004917F4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https://review.jove.com/account/file-uploader?src=20876688</w:t>
        </w:r>
      </w:hyperlink>
    </w:p>
    <w:p w14:paraId="590B95A2" w14:textId="5971A04C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WIDE: Talent calculating theoretical library size and determining variant count using paper or computer</w:t>
      </w:r>
      <w:r>
        <w:t>.</w:t>
      </w:r>
    </w:p>
    <w:p w14:paraId="1E2C21AE" w14:textId="4B694413" w:rsidR="00656C1C" w:rsidRPr="008218CA" w:rsidRDefault="00656C1C" w:rsidP="00656C1C">
      <w:pPr>
        <w:pStyle w:val="ShotDescription"/>
        <w:ind w:firstLine="0"/>
      </w:pPr>
      <w:r w:rsidRPr="00656C1C">
        <w:rPr>
          <w:highlight w:val="yellow"/>
        </w:rPr>
        <w:t xml:space="preserve">AUTHORS: Please note that </w:t>
      </w:r>
      <w:proofErr w:type="spellStart"/>
      <w:r w:rsidRPr="00656C1C">
        <w:rPr>
          <w:highlight w:val="yellow"/>
        </w:rPr>
        <w:t>JoVE</w:t>
      </w:r>
      <w:proofErr w:type="spellEnd"/>
      <w:r w:rsidRPr="00656C1C">
        <w:rPr>
          <w:highlight w:val="yellow"/>
        </w:rPr>
        <w:t xml:space="preserve"> requires the opening shot to be a wide, non-screen capture</w:t>
      </w:r>
    </w:p>
    <w:p w14:paraId="21B1B9ED" w14:textId="2C8F440F" w:rsidR="00656C1C" w:rsidRPr="008218CA" w:rsidRDefault="00656C1C" w:rsidP="00656C1C">
      <w:pPr>
        <w:pStyle w:val="ShotDescription"/>
        <w:numPr>
          <w:ilvl w:val="2"/>
          <w:numId w:val="3"/>
        </w:numPr>
      </w:pPr>
      <w:r w:rsidRPr="00656C1C">
        <w:rPr>
          <w:highlight w:val="yellow"/>
        </w:rPr>
        <w:t>SCREEN</w:t>
      </w:r>
      <w:r w:rsidRPr="008218CA">
        <w:t xml:space="preserve">: </w:t>
      </w:r>
      <w:r>
        <w:t>The required volume of antibiotic supplemented lysogeny broth is being calculated</w:t>
      </w:r>
      <w:r w:rsidRPr="008218CA">
        <w:t>.</w:t>
      </w:r>
    </w:p>
    <w:p w14:paraId="3A367497" w14:textId="647D8407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Open the liquid handler software and click on </w:t>
      </w:r>
      <w:r w:rsidRPr="008218CA">
        <w:rPr>
          <w:b/>
          <w:bCs/>
        </w:rPr>
        <w:t>Run</w:t>
      </w:r>
      <w:r w:rsidRPr="008218CA">
        <w:t xml:space="preserve"> next to the </w:t>
      </w:r>
      <w:r w:rsidRPr="004917F4">
        <w:rPr>
          <w:b/>
          <w:bCs/>
        </w:rPr>
        <w:t>MTP Liquid Transfer</w:t>
      </w:r>
      <w:r w:rsidRPr="008218CA">
        <w:t xml:space="preserve"> program </w:t>
      </w:r>
      <w:r w:rsidRPr="008218CA">
        <w:rPr>
          <w:b/>
          <w:bCs/>
        </w:rPr>
        <w:t>[1]</w:t>
      </w:r>
      <w:r w:rsidRPr="008218CA">
        <w:t xml:space="preserve">. Place the prepared media in the corresponding reservoir position </w:t>
      </w:r>
      <w:r w:rsidRPr="008218CA">
        <w:rPr>
          <w:b/>
          <w:bCs/>
        </w:rPr>
        <w:t>[2]</w:t>
      </w:r>
      <w:r w:rsidRPr="008218CA">
        <w:t xml:space="preserve">, </w:t>
      </w:r>
      <w:r w:rsidR="004917F4">
        <w:t xml:space="preserve">then </w:t>
      </w:r>
      <w:r w:rsidRPr="008218CA">
        <w:t xml:space="preserve">fill the deck with empty microtiter plates according to the layout </w:t>
      </w:r>
      <w:r w:rsidRPr="008218CA">
        <w:rPr>
          <w:b/>
          <w:bCs/>
        </w:rPr>
        <w:t>[3]</w:t>
      </w:r>
      <w:r w:rsidRPr="008218CA">
        <w:t xml:space="preserve">. </w:t>
      </w:r>
    </w:p>
    <w:p w14:paraId="5623A73C" w14:textId="60F94C53" w:rsidR="00656C1C" w:rsidRDefault="004917F4" w:rsidP="00656C1C">
      <w:pPr>
        <w:pStyle w:val="ShotDescription"/>
        <w:numPr>
          <w:ilvl w:val="2"/>
          <w:numId w:val="3"/>
        </w:numPr>
      </w:pPr>
      <w:r w:rsidRPr="00656C1C">
        <w:rPr>
          <w:highlight w:val="yellow"/>
        </w:rPr>
        <w:t>SCREEN</w:t>
      </w:r>
      <w:r w:rsidRPr="008218CA">
        <w:t xml:space="preserve">: </w:t>
      </w:r>
      <w:r>
        <w:t xml:space="preserve">The liquid handling </w:t>
      </w:r>
      <w:r w:rsidR="00656C1C" w:rsidRPr="008218CA">
        <w:t xml:space="preserve">software </w:t>
      </w:r>
      <w:r>
        <w:t xml:space="preserve">is being launched and </w:t>
      </w:r>
      <w:r w:rsidR="00656C1C" w:rsidRPr="008218CA">
        <w:t xml:space="preserve"> </w:t>
      </w:r>
      <w:r w:rsidR="00656C1C" w:rsidRPr="008218CA">
        <w:rPr>
          <w:b/>
          <w:bCs/>
        </w:rPr>
        <w:t>Run</w:t>
      </w:r>
      <w:r>
        <w:t xml:space="preserve"> is being clicked.</w:t>
      </w:r>
    </w:p>
    <w:p w14:paraId="401EB82B" w14:textId="77777777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placing media reservoir on liquid handler deck.</w:t>
      </w:r>
    </w:p>
    <w:p w14:paraId="758C1C30" w14:textId="77777777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loading empty microtiter plates onto deck as per layout.</w:t>
      </w:r>
    </w:p>
    <w:p w14:paraId="108E2243" w14:textId="15B73B10" w:rsidR="004917F4" w:rsidRPr="004917F4" w:rsidRDefault="004917F4" w:rsidP="004917F4">
      <w:pPr>
        <w:pStyle w:val="ShotDescription"/>
        <w:numPr>
          <w:ilvl w:val="1"/>
          <w:numId w:val="3"/>
        </w:numPr>
        <w:rPr>
          <w:color w:val="7030A0"/>
        </w:rPr>
      </w:pPr>
      <w:r w:rsidRPr="004917F4">
        <w:rPr>
          <w:color w:val="7030A0"/>
        </w:rPr>
        <w:t xml:space="preserve">Set the program to dispense two hundred microliters of media </w:t>
      </w:r>
      <w:r w:rsidRPr="004917F4">
        <w:rPr>
          <w:b/>
          <w:bCs/>
          <w:color w:val="7030A0"/>
        </w:rPr>
        <w:t>[1]</w:t>
      </w:r>
      <w:r w:rsidRPr="004917F4">
        <w:rPr>
          <w:color w:val="7030A0"/>
        </w:rPr>
        <w:t xml:space="preserve">. Click </w:t>
      </w:r>
      <w:r w:rsidRPr="004917F4">
        <w:rPr>
          <w:b/>
          <w:bCs/>
          <w:color w:val="7030A0"/>
        </w:rPr>
        <w:t>OK</w:t>
      </w:r>
      <w:r w:rsidRPr="004917F4">
        <w:rPr>
          <w:color w:val="7030A0"/>
        </w:rPr>
        <w:t xml:space="preserve"> to confirm program start </w:t>
      </w:r>
      <w:r w:rsidRPr="004917F4">
        <w:rPr>
          <w:b/>
          <w:bCs/>
          <w:color w:val="7030A0"/>
        </w:rPr>
        <w:t>[2</w:t>
      </w:r>
      <w:r>
        <w:rPr>
          <w:b/>
          <w:bCs/>
          <w:color w:val="7030A0"/>
        </w:rPr>
        <w:t>-TXT</w:t>
      </w:r>
      <w:r w:rsidRPr="004917F4">
        <w:rPr>
          <w:b/>
          <w:bCs/>
          <w:color w:val="7030A0"/>
        </w:rPr>
        <w:t>]</w:t>
      </w:r>
      <w:r w:rsidRPr="004917F4">
        <w:rPr>
          <w:color w:val="7030A0"/>
        </w:rPr>
        <w:t>.</w:t>
      </w:r>
      <w:r w:rsidRPr="004917F4">
        <w:t xml:space="preserve"> </w:t>
      </w:r>
      <w:r w:rsidRPr="004917F4">
        <w:rPr>
          <w:color w:val="7030A0"/>
        </w:rPr>
        <w:t xml:space="preserve">Then seal the filled microtiter plates with a breathable membrane to maintain sterility </w:t>
      </w:r>
      <w:r w:rsidRPr="004917F4">
        <w:rPr>
          <w:b/>
          <w:bCs/>
          <w:color w:val="7030A0"/>
        </w:rPr>
        <w:t>[3]</w:t>
      </w:r>
      <w:r w:rsidRPr="004917F4">
        <w:rPr>
          <w:color w:val="7030A0"/>
        </w:rPr>
        <w:t>.</w:t>
      </w:r>
    </w:p>
    <w:p w14:paraId="1B226416" w14:textId="04502DA1" w:rsidR="00656C1C" w:rsidRDefault="004917F4" w:rsidP="00656C1C">
      <w:pPr>
        <w:pStyle w:val="ShotDescription"/>
        <w:numPr>
          <w:ilvl w:val="2"/>
          <w:numId w:val="3"/>
        </w:numPr>
      </w:pPr>
      <w:r w:rsidRPr="00656C1C">
        <w:rPr>
          <w:highlight w:val="yellow"/>
        </w:rPr>
        <w:t>SCREEN</w:t>
      </w:r>
      <w:r w:rsidRPr="008218CA">
        <w:t xml:space="preserve">: </w:t>
      </w:r>
      <w:r w:rsidR="00656C1C" w:rsidRPr="008218CA">
        <w:t>Show settings, set dispense volume to two hundred microliters.</w:t>
      </w:r>
    </w:p>
    <w:p w14:paraId="11666335" w14:textId="1EF591AF" w:rsidR="00656C1C" w:rsidRPr="008218CA" w:rsidRDefault="004917F4" w:rsidP="00656C1C">
      <w:pPr>
        <w:pStyle w:val="ShotDescription"/>
        <w:numPr>
          <w:ilvl w:val="2"/>
          <w:numId w:val="3"/>
        </w:numPr>
      </w:pPr>
      <w:r w:rsidRPr="00656C1C">
        <w:rPr>
          <w:highlight w:val="yellow"/>
        </w:rPr>
        <w:t>SCREEN</w:t>
      </w:r>
      <w:r w:rsidRPr="008218CA">
        <w:t xml:space="preserve">: </w:t>
      </w:r>
      <w:r w:rsidR="00656C1C" w:rsidRPr="008218CA">
        <w:t xml:space="preserve">Talent clicking </w:t>
      </w:r>
      <w:r w:rsidR="00656C1C" w:rsidRPr="008218CA">
        <w:rPr>
          <w:b/>
          <w:bCs/>
        </w:rPr>
        <w:t>OK</w:t>
      </w:r>
      <w:r w:rsidR="00656C1C" w:rsidRPr="008218CA">
        <w:t xml:space="preserve"> to start program.</w:t>
      </w:r>
      <w:r>
        <w:t xml:space="preserve"> </w:t>
      </w:r>
      <w:r>
        <w:rPr>
          <w:b/>
          <w:bCs/>
        </w:rPr>
        <w:t>TXT: Repeat program as many times as needed</w:t>
      </w:r>
    </w:p>
    <w:p w14:paraId="3EE46786" w14:textId="77777777" w:rsidR="00656C1C" w:rsidRPr="008218CA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plates with breathable membrane.</w:t>
      </w:r>
    </w:p>
    <w:p w14:paraId="5B646728" w14:textId="3580B3E8" w:rsidR="00656C1C" w:rsidRDefault="004917F4" w:rsidP="00656C1C">
      <w:pPr>
        <w:pStyle w:val="Narration"/>
        <w:numPr>
          <w:ilvl w:val="1"/>
          <w:numId w:val="3"/>
        </w:numPr>
      </w:pPr>
      <w:r>
        <w:t>Now, t</w:t>
      </w:r>
      <w:r w:rsidR="00656C1C" w:rsidRPr="008218CA">
        <w:t xml:space="preserve">ransfer filled microtiter plate wells to a colony picker platform and unseal </w:t>
      </w:r>
      <w:r w:rsidR="00656C1C" w:rsidRPr="008218CA">
        <w:rPr>
          <w:b/>
          <w:bCs/>
        </w:rPr>
        <w:t>[1]</w:t>
      </w:r>
      <w:r w:rsidR="00656C1C" w:rsidRPr="008218CA">
        <w:t xml:space="preserve">, </w:t>
      </w:r>
      <w:r>
        <w:t xml:space="preserve">and </w:t>
      </w:r>
      <w:r w:rsidR="00656C1C" w:rsidRPr="008218CA">
        <w:t xml:space="preserve">transfer square agar plates of </w:t>
      </w:r>
      <w:r w:rsidR="00656C1C" w:rsidRPr="008218CA">
        <w:rPr>
          <w:i/>
          <w:iCs/>
        </w:rPr>
        <w:t>Pseudomonas putida</w:t>
      </w:r>
      <w:r w:rsidR="00656C1C" w:rsidRPr="008218CA">
        <w:t xml:space="preserve"> transformed with plasmid variant library DNA </w:t>
      </w:r>
      <w:r>
        <w:t>in</w:t>
      </w:r>
      <w:r w:rsidR="00656C1C" w:rsidRPr="008218CA">
        <w:t xml:space="preserve">to the colony picker platform </w:t>
      </w:r>
      <w:r w:rsidR="00656C1C" w:rsidRPr="008218CA">
        <w:rPr>
          <w:b/>
          <w:bCs/>
        </w:rPr>
        <w:t>[2]</w:t>
      </w:r>
      <w:r w:rsidR="00656C1C" w:rsidRPr="008218CA">
        <w:t xml:space="preserve">. Use the colony picker to </w:t>
      </w:r>
      <w:r w:rsidR="00656C1C" w:rsidRPr="008218CA">
        <w:lastRenderedPageBreak/>
        <w:t xml:space="preserve">inoculate each prefilled well with a single colony from the transformant plates </w:t>
      </w:r>
      <w:r w:rsidR="00656C1C" w:rsidRPr="008218CA">
        <w:rPr>
          <w:b/>
          <w:bCs/>
        </w:rPr>
        <w:t>[3]</w:t>
      </w:r>
      <w:r w:rsidR="00656C1C" w:rsidRPr="008218CA">
        <w:t>.</w:t>
      </w:r>
    </w:p>
    <w:p w14:paraId="77004F66" w14:textId="1F11734F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placing plates onto colony picker</w:t>
      </w:r>
      <w:r w:rsidR="004917F4">
        <w:t xml:space="preserve"> and unsealing them.</w:t>
      </w:r>
    </w:p>
    <w:p w14:paraId="204784F6" w14:textId="6BB00FE5" w:rsidR="004917F4" w:rsidRDefault="007C6AE2" w:rsidP="00656C1C">
      <w:pPr>
        <w:pStyle w:val="ShotDescription"/>
        <w:numPr>
          <w:ilvl w:val="2"/>
          <w:numId w:val="3"/>
        </w:numPr>
      </w:pPr>
      <w:r>
        <w:t>Shot of</w:t>
      </w:r>
      <w:r w:rsidR="004917F4">
        <w:t xml:space="preserve"> </w:t>
      </w:r>
      <w:r w:rsidR="004917F4" w:rsidRPr="008218CA">
        <w:t xml:space="preserve">agar plates of </w:t>
      </w:r>
      <w:r w:rsidR="004917F4">
        <w:t xml:space="preserve">transformed </w:t>
      </w:r>
      <w:r w:rsidR="004917F4" w:rsidRPr="008218CA">
        <w:rPr>
          <w:i/>
          <w:iCs/>
        </w:rPr>
        <w:t>Pseudomonas putida</w:t>
      </w:r>
      <w:r w:rsidR="004917F4">
        <w:rPr>
          <w:i/>
          <w:iCs/>
        </w:rPr>
        <w:t xml:space="preserve"> </w:t>
      </w:r>
      <w:r w:rsidR="004917F4">
        <w:t xml:space="preserve"> being placed into the colony picker platform.</w:t>
      </w:r>
    </w:p>
    <w:p w14:paraId="61F2E819" w14:textId="785B41F8" w:rsidR="00656C1C" w:rsidRPr="008218CA" w:rsidRDefault="004917F4" w:rsidP="00656C1C">
      <w:pPr>
        <w:pStyle w:val="ShotDescription"/>
        <w:numPr>
          <w:ilvl w:val="2"/>
          <w:numId w:val="3"/>
        </w:numPr>
      </w:pPr>
      <w:r w:rsidRPr="004917F4">
        <w:rPr>
          <w:highlight w:val="yellow"/>
        </w:rPr>
        <w:t>SCREEN</w:t>
      </w:r>
      <w:r w:rsidR="00656C1C" w:rsidRPr="004917F4">
        <w:rPr>
          <w:highlight w:val="yellow"/>
        </w:rPr>
        <w:t>:</w:t>
      </w:r>
      <w:r w:rsidR="00656C1C" w:rsidRPr="008218CA">
        <w:t xml:space="preserve"> </w:t>
      </w:r>
      <w:r>
        <w:t>C</w:t>
      </w:r>
      <w:r w:rsidR="00656C1C" w:rsidRPr="008218CA">
        <w:t xml:space="preserve">olony </w:t>
      </w:r>
      <w:r>
        <w:t xml:space="preserve">is </w:t>
      </w:r>
      <w:r w:rsidR="00656C1C" w:rsidRPr="008218CA">
        <w:t>being picked and inoculated into microtiter plate well.</w:t>
      </w:r>
    </w:p>
    <w:p w14:paraId="3EBF0496" w14:textId="5D90B493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Reseal the inoculated plates </w:t>
      </w:r>
      <w:r w:rsidR="004917F4">
        <w:rPr>
          <w:b/>
          <w:bCs/>
        </w:rPr>
        <w:t xml:space="preserve">[1] </w:t>
      </w:r>
      <w:r w:rsidRPr="008218CA">
        <w:t xml:space="preserve">and transfer them to an offline shaking incubator </w:t>
      </w:r>
      <w:r w:rsidRPr="008218CA">
        <w:rPr>
          <w:b/>
          <w:bCs/>
        </w:rPr>
        <w:t>[2]</w:t>
      </w:r>
      <w:r w:rsidRPr="008218CA">
        <w:t>.</w:t>
      </w:r>
    </w:p>
    <w:p w14:paraId="411FD1D9" w14:textId="136C422C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plates.</w:t>
      </w:r>
    </w:p>
    <w:p w14:paraId="7CC2461F" w14:textId="1E08640C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placing plates in incubator.</w:t>
      </w:r>
      <w:r w:rsidR="004917F4">
        <w:t xml:space="preserve"> </w:t>
      </w:r>
      <w:r w:rsidR="004917F4">
        <w:rPr>
          <w:b/>
          <w:bCs/>
        </w:rPr>
        <w:t>TXT: Incubation: 30 °C, 800 rpm, 75% RH</w:t>
      </w:r>
    </w:p>
    <w:p w14:paraId="2D395703" w14:textId="4A29815E" w:rsidR="00656C1C" w:rsidRDefault="00DC5FE4" w:rsidP="00656C1C">
      <w:pPr>
        <w:pStyle w:val="Narration"/>
        <w:numPr>
          <w:ilvl w:val="1"/>
          <w:numId w:val="3"/>
        </w:numPr>
      </w:pPr>
      <w:r>
        <w:t>Post incubation</w:t>
      </w:r>
      <w:r w:rsidR="00656C1C" w:rsidRPr="008218CA">
        <w:t xml:space="preserve">, return the grown plates to the liquid handler platform and unseal </w:t>
      </w:r>
      <w:r w:rsidR="00656C1C" w:rsidRPr="008218CA">
        <w:rPr>
          <w:b/>
          <w:bCs/>
        </w:rPr>
        <w:t>[1]</w:t>
      </w:r>
      <w:r w:rsidR="00656C1C" w:rsidRPr="008218CA">
        <w:t xml:space="preserve">. Click </w:t>
      </w:r>
      <w:r w:rsidR="00656C1C" w:rsidRPr="008218CA">
        <w:rPr>
          <w:b/>
          <w:bCs/>
        </w:rPr>
        <w:t>Run</w:t>
      </w:r>
      <w:r w:rsidR="00656C1C" w:rsidRPr="008218CA">
        <w:t xml:space="preserve"> next to the </w:t>
      </w:r>
      <w:r w:rsidR="00656C1C" w:rsidRPr="00DC5FE4">
        <w:rPr>
          <w:b/>
          <w:bCs/>
        </w:rPr>
        <w:t>Add glycerol to MTP</w:t>
      </w:r>
      <w:r w:rsidR="00656C1C" w:rsidRPr="008218CA">
        <w:t xml:space="preserve"> protocol, ensure that the plate layout on screen matches that of the liquid handler dock </w:t>
      </w:r>
      <w:r w:rsidR="00656C1C" w:rsidRPr="008218CA">
        <w:rPr>
          <w:b/>
          <w:bCs/>
        </w:rPr>
        <w:t>[</w:t>
      </w:r>
      <w:r w:rsidR="00293AFE">
        <w:rPr>
          <w:b/>
          <w:bCs/>
        </w:rPr>
        <w:t>2</w:t>
      </w:r>
      <w:r w:rsidR="00656C1C" w:rsidRPr="008218CA">
        <w:rPr>
          <w:b/>
          <w:bCs/>
        </w:rPr>
        <w:t>]</w:t>
      </w:r>
      <w:r>
        <w:t>, and c</w:t>
      </w:r>
      <w:r w:rsidR="00656C1C" w:rsidRPr="008218CA">
        <w:t xml:space="preserve">lick </w:t>
      </w:r>
      <w:r w:rsidR="00656C1C" w:rsidRPr="008218CA">
        <w:rPr>
          <w:b/>
          <w:bCs/>
        </w:rPr>
        <w:t>OK</w:t>
      </w:r>
      <w:r w:rsidR="00656C1C" w:rsidRPr="008218CA">
        <w:t xml:space="preserve"> </w:t>
      </w:r>
      <w:r w:rsidR="007C6AE2">
        <w:t>for</w:t>
      </w:r>
      <w:r w:rsidR="00656C1C" w:rsidRPr="008218CA">
        <w:t xml:space="preserve"> the protocol to run </w:t>
      </w:r>
      <w:r w:rsidR="00656C1C" w:rsidRPr="008218CA">
        <w:rPr>
          <w:b/>
          <w:bCs/>
        </w:rPr>
        <w:t>[</w:t>
      </w:r>
      <w:r w:rsidR="00293AFE">
        <w:rPr>
          <w:b/>
          <w:bCs/>
        </w:rPr>
        <w:t>3</w:t>
      </w:r>
      <w:r w:rsidR="00656C1C" w:rsidRPr="008218CA">
        <w:rPr>
          <w:b/>
          <w:bCs/>
        </w:rPr>
        <w:t>]</w:t>
      </w:r>
      <w:r w:rsidR="00656C1C" w:rsidRPr="008218CA">
        <w:t>.</w:t>
      </w:r>
    </w:p>
    <w:p w14:paraId="0BCBE6F5" w14:textId="169B9C61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 xml:space="preserve">Talent </w:t>
      </w:r>
      <w:r w:rsidR="00DC5FE4">
        <w:t>transferring plates from incubator to the liquid handler</w:t>
      </w:r>
      <w:r w:rsidRPr="008218CA">
        <w:t xml:space="preserve"> platform.</w:t>
      </w:r>
    </w:p>
    <w:p w14:paraId="286808D1" w14:textId="7F0F8818" w:rsidR="00656C1C" w:rsidRDefault="00656C1C" w:rsidP="00656C1C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>SCREEN</w:t>
      </w:r>
      <w:r w:rsidRPr="008218CA">
        <w:t xml:space="preserve">: Show software interface with Add glycerol to MTP protocol and </w:t>
      </w:r>
      <w:r w:rsidRPr="008218CA">
        <w:rPr>
          <w:b/>
          <w:bCs/>
        </w:rPr>
        <w:t>Run</w:t>
      </w:r>
      <w:r w:rsidRPr="008218CA">
        <w:t xml:space="preserve"> button</w:t>
      </w:r>
      <w:r w:rsidR="00293AFE">
        <w:t xml:space="preserve"> then layout of plate is seen.</w:t>
      </w:r>
    </w:p>
    <w:p w14:paraId="04A4A09E" w14:textId="1F9EE164" w:rsidR="00656C1C" w:rsidRPr="008218CA" w:rsidRDefault="00DC5FE4" w:rsidP="00656C1C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>SCREEN</w:t>
      </w:r>
      <w:r w:rsidRPr="008218CA">
        <w:t xml:space="preserve">: </w:t>
      </w:r>
      <w:r>
        <w:t>Click</w:t>
      </w:r>
      <w:r w:rsidR="00656C1C" w:rsidRPr="008218CA">
        <w:t xml:space="preserve"> </w:t>
      </w:r>
      <w:r w:rsidR="00656C1C" w:rsidRPr="008218CA">
        <w:rPr>
          <w:b/>
          <w:bCs/>
        </w:rPr>
        <w:t>OK</w:t>
      </w:r>
      <w:r w:rsidR="00656C1C" w:rsidRPr="008218CA">
        <w:t>.</w:t>
      </w:r>
    </w:p>
    <w:p w14:paraId="3AB27A35" w14:textId="4EE8A6E2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Once finished, seal the plates and briefly mix them in an offline shaking incubator at eight hundred revolutions per minute for five minutes </w:t>
      </w:r>
      <w:r w:rsidRPr="008218CA">
        <w:rPr>
          <w:b/>
          <w:bCs/>
        </w:rPr>
        <w:t>[</w:t>
      </w:r>
      <w:r w:rsidR="00293AFE">
        <w:rPr>
          <w:b/>
          <w:bCs/>
        </w:rPr>
        <w:t>1</w:t>
      </w:r>
      <w:r w:rsidRPr="008218CA">
        <w:rPr>
          <w:b/>
          <w:bCs/>
        </w:rPr>
        <w:t>]</w:t>
      </w:r>
      <w:r w:rsidR="00DC5FE4">
        <w:t>. B</w:t>
      </w:r>
      <w:r w:rsidRPr="008218CA">
        <w:t xml:space="preserve">arcode </w:t>
      </w:r>
      <w:r w:rsidR="00DC5FE4">
        <w:t xml:space="preserve">the plates </w:t>
      </w:r>
      <w:r w:rsidRPr="008218CA">
        <w:t>and store at minus eighty degrees Celsius</w:t>
      </w:r>
      <w:r w:rsidR="00DC5FE4">
        <w:t xml:space="preserve"> until needed</w:t>
      </w:r>
      <w:r w:rsidRPr="008218CA">
        <w:t xml:space="preserve"> </w:t>
      </w:r>
      <w:r w:rsidRPr="008218CA">
        <w:rPr>
          <w:b/>
          <w:bCs/>
        </w:rPr>
        <w:t>[</w:t>
      </w:r>
      <w:r w:rsidR="00293AFE">
        <w:rPr>
          <w:b/>
          <w:bCs/>
        </w:rPr>
        <w:t>2</w:t>
      </w:r>
      <w:r w:rsidR="00DC5FE4">
        <w:rPr>
          <w:b/>
          <w:bCs/>
        </w:rPr>
        <w:t>-TXT</w:t>
      </w:r>
      <w:r w:rsidRPr="008218CA">
        <w:rPr>
          <w:b/>
          <w:bCs/>
        </w:rPr>
        <w:t>]</w:t>
      </w:r>
      <w:r w:rsidRPr="008218CA">
        <w:t>.</w:t>
      </w:r>
    </w:p>
    <w:p w14:paraId="6C070E8E" w14:textId="44528ADC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plates</w:t>
      </w:r>
      <w:r w:rsidR="00293AFE">
        <w:t xml:space="preserve"> and placing them on a shaker. </w:t>
      </w:r>
    </w:p>
    <w:p w14:paraId="1BFEC5BC" w14:textId="3DD4F8B7" w:rsidR="00656C1C" w:rsidRPr="008218CA" w:rsidRDefault="00656C1C" w:rsidP="00656C1C">
      <w:pPr>
        <w:pStyle w:val="ShotDescription"/>
        <w:numPr>
          <w:ilvl w:val="2"/>
          <w:numId w:val="3"/>
        </w:numPr>
      </w:pPr>
      <w:r w:rsidRPr="008218CA">
        <w:t>Talent placing</w:t>
      </w:r>
      <w:r w:rsidR="00293AFE">
        <w:t xml:space="preserve"> barcoded</w:t>
      </w:r>
      <w:r w:rsidRPr="008218CA">
        <w:t xml:space="preserve"> plates into minus eighty degrees Celsius storage.</w:t>
      </w:r>
      <w:r w:rsidR="00DC5FE4">
        <w:t xml:space="preserve"> </w:t>
      </w:r>
      <w:r w:rsidR="00DC5FE4">
        <w:rPr>
          <w:b/>
          <w:bCs/>
        </w:rPr>
        <w:t>TXT: Repeat protocol until all the MTPs have glycerol added, are barcoded and stored</w:t>
      </w:r>
      <w:r w:rsidR="00E3428C">
        <w:rPr>
          <w:b/>
          <w:bCs/>
        </w:rPr>
        <w:br/>
      </w:r>
    </w:p>
    <w:p w14:paraId="38BEEBEC" w14:textId="71AB2EE7" w:rsidR="00DC5FE4" w:rsidRPr="00B82C40" w:rsidRDefault="00E3428C" w:rsidP="00DC5FE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3428C">
        <w:rPr>
          <w:rFonts w:cstheme="minorHAnsi"/>
          <w:b/>
          <w:bCs/>
        </w:rPr>
        <w:t>Automation of Multi-Step Assay Setup for Microbial Variant Library Screening</w:t>
      </w:r>
    </w:p>
    <w:p w14:paraId="2E896ABB" w14:textId="1ED4B67E" w:rsidR="00DC5FE4" w:rsidRPr="00DC5FE4" w:rsidRDefault="00DC5FE4" w:rsidP="00DC5FE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67905">
        <w:rPr>
          <w:rFonts w:cstheme="minorHAnsi"/>
        </w:rPr>
        <w:t>Philip Le Roy</w:t>
      </w:r>
      <w:r>
        <w:rPr>
          <w:rFonts w:cstheme="minorHAnsi"/>
        </w:rPr>
        <w:t xml:space="preserve"> </w:t>
      </w:r>
    </w:p>
    <w:p w14:paraId="6E022BE3" w14:textId="591AC0A9" w:rsidR="00656C1C" w:rsidRDefault="00656C1C" w:rsidP="00656C1C">
      <w:pPr>
        <w:pStyle w:val="Narration"/>
        <w:numPr>
          <w:ilvl w:val="1"/>
          <w:numId w:val="3"/>
        </w:numPr>
      </w:pPr>
      <w:r w:rsidRPr="008218CA">
        <w:t>Calculate the required volume of antibiotic</w:t>
      </w:r>
      <w:r w:rsidRPr="008218CA">
        <w:noBreakHyphen/>
        <w:t xml:space="preserve">supplemented media for deep well blocks </w:t>
      </w:r>
      <w:r w:rsidRPr="008218CA">
        <w:rPr>
          <w:b/>
          <w:bCs/>
        </w:rPr>
        <w:t>[1]</w:t>
      </w:r>
      <w:r w:rsidRPr="008218CA">
        <w:t>.</w:t>
      </w:r>
    </w:p>
    <w:p w14:paraId="645A94E8" w14:textId="358E57FC" w:rsidR="00656C1C" w:rsidRPr="008218CA" w:rsidRDefault="00656C1C" w:rsidP="00656C1C">
      <w:pPr>
        <w:pStyle w:val="ShotDescription"/>
        <w:numPr>
          <w:ilvl w:val="2"/>
          <w:numId w:val="3"/>
        </w:numPr>
      </w:pPr>
      <w:r w:rsidRPr="008218CA">
        <w:t>Talent calculating media volume requirement.</w:t>
      </w:r>
    </w:p>
    <w:p w14:paraId="020F626D" w14:textId="199F35CE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Click </w:t>
      </w:r>
      <w:r w:rsidRPr="008218CA">
        <w:rPr>
          <w:b/>
          <w:bCs/>
        </w:rPr>
        <w:t>Run</w:t>
      </w:r>
      <w:r w:rsidRPr="008218CA">
        <w:t xml:space="preserve"> next to the </w:t>
      </w:r>
      <w:r w:rsidRPr="00DC5FE4">
        <w:rPr>
          <w:b/>
          <w:bCs/>
        </w:rPr>
        <w:t>DWB Liquid Transfer</w:t>
      </w:r>
      <w:r w:rsidRPr="008218CA">
        <w:t xml:space="preserve"> program </w:t>
      </w:r>
      <w:r w:rsidRPr="008218CA">
        <w:rPr>
          <w:b/>
          <w:bCs/>
        </w:rPr>
        <w:t>[1]</w:t>
      </w:r>
      <w:r w:rsidR="00DC5FE4">
        <w:t xml:space="preserve">. </w:t>
      </w:r>
      <w:r w:rsidRPr="008218CA">
        <w:t xml:space="preserve"> </w:t>
      </w:r>
      <w:r w:rsidR="00DC5FE4">
        <w:t>E</w:t>
      </w:r>
      <w:r w:rsidRPr="008218CA">
        <w:t xml:space="preserve">nsure that media is added to the correct reservoir, </w:t>
      </w:r>
      <w:r w:rsidR="00DC5FE4">
        <w:t xml:space="preserve">the </w:t>
      </w:r>
      <w:r w:rsidRPr="008218CA">
        <w:t xml:space="preserve">empty deep well blocks are in correct layout positions, and that an adequate supply of tips is available </w:t>
      </w:r>
      <w:r w:rsidRPr="008218CA">
        <w:rPr>
          <w:b/>
          <w:bCs/>
        </w:rPr>
        <w:t>[</w:t>
      </w:r>
      <w:r w:rsidR="00293AFE">
        <w:rPr>
          <w:b/>
          <w:bCs/>
        </w:rPr>
        <w:t>2</w:t>
      </w:r>
      <w:r w:rsidRPr="008218CA">
        <w:rPr>
          <w:b/>
          <w:bCs/>
        </w:rPr>
        <w:t>]</w:t>
      </w:r>
      <w:r w:rsidRPr="008218CA">
        <w:t xml:space="preserve">. </w:t>
      </w:r>
    </w:p>
    <w:p w14:paraId="233F906B" w14:textId="3ADB0625" w:rsidR="00656C1C" w:rsidRDefault="00DC5FE4" w:rsidP="00656C1C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 xml:space="preserve">SCREEN </w:t>
      </w:r>
      <w:r w:rsidR="00656C1C" w:rsidRPr="008218CA">
        <w:t xml:space="preserve">: </w:t>
      </w:r>
      <w:r>
        <w:t>Run is being clicked, next to the DWB transfer Program.</w:t>
      </w:r>
    </w:p>
    <w:p w14:paraId="6B2202F4" w14:textId="046718E4" w:rsidR="00DC5FE4" w:rsidRDefault="00DC5FE4" w:rsidP="00293AFE">
      <w:pPr>
        <w:pStyle w:val="ShotDescription"/>
        <w:numPr>
          <w:ilvl w:val="2"/>
          <w:numId w:val="3"/>
        </w:numPr>
      </w:pPr>
      <w:r>
        <w:t>Talent adding media into the correct reservoir</w:t>
      </w:r>
      <w:r w:rsidR="00293AFE">
        <w:t xml:space="preserve">, checking DWB position and tip </w:t>
      </w:r>
      <w:r w:rsidR="00293AFE">
        <w:lastRenderedPageBreak/>
        <w:t>quantity.</w:t>
      </w:r>
    </w:p>
    <w:p w14:paraId="6FC540CD" w14:textId="610D9192" w:rsidR="00DC5FE4" w:rsidRPr="00DC5FE4" w:rsidRDefault="00DC5FE4" w:rsidP="00DC5FE4">
      <w:pPr>
        <w:pStyle w:val="ShotDescription"/>
        <w:numPr>
          <w:ilvl w:val="1"/>
          <w:numId w:val="3"/>
        </w:numPr>
        <w:rPr>
          <w:color w:val="7030A0"/>
        </w:rPr>
      </w:pPr>
      <w:r w:rsidRPr="00DC5FE4">
        <w:rPr>
          <w:color w:val="7030A0"/>
        </w:rPr>
        <w:t xml:space="preserve">Set the program to dispense 495 microliters of media </w:t>
      </w:r>
      <w:r w:rsidRPr="00DC5FE4">
        <w:rPr>
          <w:b/>
          <w:bCs/>
          <w:color w:val="7030A0"/>
        </w:rPr>
        <w:t>[1]</w:t>
      </w:r>
      <w:r w:rsidRPr="00DC5FE4">
        <w:rPr>
          <w:color w:val="7030A0"/>
        </w:rPr>
        <w:t xml:space="preserve">. When ready, click </w:t>
      </w:r>
      <w:r w:rsidRPr="00DC5FE4">
        <w:rPr>
          <w:b/>
          <w:bCs/>
          <w:color w:val="7030A0"/>
        </w:rPr>
        <w:t>OK</w:t>
      </w:r>
      <w:r w:rsidRPr="00DC5FE4">
        <w:rPr>
          <w:color w:val="7030A0"/>
        </w:rPr>
        <w:t xml:space="preserve"> to start the program </w:t>
      </w:r>
      <w:r w:rsidRPr="00DC5FE4">
        <w:rPr>
          <w:b/>
          <w:bCs/>
          <w:color w:val="7030A0"/>
        </w:rPr>
        <w:t>[2]</w:t>
      </w:r>
      <w:r w:rsidRPr="00DC5FE4">
        <w:rPr>
          <w:color w:val="7030A0"/>
        </w:rPr>
        <w:t>.</w:t>
      </w:r>
    </w:p>
    <w:p w14:paraId="58B3B8C7" w14:textId="77777777" w:rsidR="00656C1C" w:rsidRDefault="00656C1C" w:rsidP="00656C1C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>SCREEN</w:t>
      </w:r>
      <w:r w:rsidRPr="008218CA">
        <w:t>: Set volume to four hundred ninety</w:t>
      </w:r>
      <w:r w:rsidRPr="008218CA">
        <w:noBreakHyphen/>
        <w:t>five microliters.</w:t>
      </w:r>
    </w:p>
    <w:p w14:paraId="01C497C4" w14:textId="06879404" w:rsidR="00656C1C" w:rsidRPr="008218CA" w:rsidRDefault="00DC5FE4" w:rsidP="00656C1C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>SCREEN</w:t>
      </w:r>
      <w:r w:rsidRPr="008218CA">
        <w:t xml:space="preserve">: </w:t>
      </w:r>
      <w:r w:rsidR="00656C1C" w:rsidRPr="008218CA">
        <w:t xml:space="preserve">Talent clicking </w:t>
      </w:r>
      <w:r w:rsidR="00656C1C" w:rsidRPr="008218CA">
        <w:rPr>
          <w:b/>
          <w:bCs/>
        </w:rPr>
        <w:t>OK</w:t>
      </w:r>
      <w:r w:rsidR="00656C1C" w:rsidRPr="008218CA">
        <w:t xml:space="preserve"> to start.</w:t>
      </w:r>
    </w:p>
    <w:p w14:paraId="6DFEFC23" w14:textId="12CFA290" w:rsidR="00656C1C" w:rsidRDefault="00DC5FE4" w:rsidP="00656C1C">
      <w:pPr>
        <w:pStyle w:val="Narration"/>
        <w:numPr>
          <w:ilvl w:val="1"/>
          <w:numId w:val="3"/>
        </w:numPr>
      </w:pPr>
      <w:r>
        <w:t>Now s</w:t>
      </w:r>
      <w:r w:rsidR="00656C1C" w:rsidRPr="008218CA">
        <w:t>eal the filled deep well blocks with breathable membrane</w:t>
      </w:r>
      <w:r>
        <w:t xml:space="preserve"> </w:t>
      </w:r>
      <w:r>
        <w:rPr>
          <w:b/>
          <w:bCs/>
        </w:rPr>
        <w:t>[1]</w:t>
      </w:r>
      <w:r w:rsidR="00656C1C" w:rsidRPr="008218CA">
        <w:t xml:space="preserve"> and transfer to temporary storage at four degrees Celsius </w:t>
      </w:r>
      <w:r w:rsidR="00656C1C" w:rsidRPr="008218CA">
        <w:rPr>
          <w:b/>
          <w:bCs/>
        </w:rPr>
        <w:t>[</w:t>
      </w:r>
      <w:r>
        <w:rPr>
          <w:b/>
          <w:bCs/>
        </w:rPr>
        <w:t>2-TXT</w:t>
      </w:r>
      <w:r w:rsidR="00656C1C" w:rsidRPr="008218CA">
        <w:rPr>
          <w:b/>
          <w:bCs/>
        </w:rPr>
        <w:t>]</w:t>
      </w:r>
      <w:r>
        <w:t xml:space="preserve">. </w:t>
      </w:r>
      <w:r w:rsidR="00656C1C" w:rsidRPr="008218CA">
        <w:t xml:space="preserve"> </w:t>
      </w:r>
    </w:p>
    <w:p w14:paraId="6A1BC4EC" w14:textId="3F5B80EE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DWBs.</w:t>
      </w:r>
    </w:p>
    <w:p w14:paraId="465E8C64" w14:textId="70CD6604" w:rsidR="00656C1C" w:rsidRPr="008218CA" w:rsidRDefault="00656C1C" w:rsidP="00656C1C">
      <w:pPr>
        <w:pStyle w:val="ShotDescription"/>
        <w:numPr>
          <w:ilvl w:val="2"/>
          <w:numId w:val="3"/>
        </w:numPr>
      </w:pPr>
      <w:r w:rsidRPr="008218CA">
        <w:t>Talent placing them into cold storage.</w:t>
      </w:r>
      <w:r w:rsidR="00DC5FE4">
        <w:t xml:space="preserve"> </w:t>
      </w:r>
      <w:r w:rsidR="00DC5FE4">
        <w:rPr>
          <w:b/>
          <w:bCs/>
        </w:rPr>
        <w:t>TXT: Repeat loading until required DWBs are filled</w:t>
      </w:r>
    </w:p>
    <w:p w14:paraId="343CBF6E" w14:textId="34ECDAF0" w:rsidR="00656C1C" w:rsidRDefault="00DC5FE4" w:rsidP="00656C1C">
      <w:pPr>
        <w:pStyle w:val="Narration"/>
        <w:numPr>
          <w:ilvl w:val="1"/>
          <w:numId w:val="3"/>
        </w:numPr>
      </w:pPr>
      <w:r>
        <w:t>Next, c</w:t>
      </w:r>
      <w:r w:rsidR="00656C1C" w:rsidRPr="008218CA">
        <w:t xml:space="preserve">lick </w:t>
      </w:r>
      <w:r w:rsidR="00656C1C" w:rsidRPr="008218CA">
        <w:rPr>
          <w:b/>
          <w:bCs/>
        </w:rPr>
        <w:t>Run</w:t>
      </w:r>
      <w:r w:rsidR="00656C1C" w:rsidRPr="008218CA">
        <w:t xml:space="preserve"> next to the </w:t>
      </w:r>
      <w:r w:rsidR="00656C1C" w:rsidRPr="00DC5FE4">
        <w:rPr>
          <w:b/>
          <w:bCs/>
        </w:rPr>
        <w:t>Inoculate from Thawed MTP</w:t>
      </w:r>
      <w:r w:rsidR="00656C1C" w:rsidRPr="008218CA">
        <w:t xml:space="preserve"> program </w:t>
      </w:r>
      <w:r w:rsidR="00656C1C" w:rsidRPr="008218CA">
        <w:rPr>
          <w:b/>
          <w:bCs/>
        </w:rPr>
        <w:t>[1]</w:t>
      </w:r>
      <w:r>
        <w:t xml:space="preserve">. </w:t>
      </w:r>
      <w:r w:rsidR="00656C1C" w:rsidRPr="008218CA">
        <w:t xml:space="preserve"> </w:t>
      </w:r>
      <w:r>
        <w:t>E</w:t>
      </w:r>
      <w:r w:rsidR="00656C1C" w:rsidRPr="008218CA">
        <w:t xml:space="preserve">nsure that MTP </w:t>
      </w:r>
      <w:proofErr w:type="spellStart"/>
      <w:r w:rsidR="00656C1C" w:rsidRPr="008218CA">
        <w:t>cryostocks</w:t>
      </w:r>
      <w:proofErr w:type="spellEnd"/>
      <w:r w:rsidR="00656C1C" w:rsidRPr="008218CA">
        <w:t xml:space="preserve"> and filled deep well blocks are transferred to the platform per layout</w:t>
      </w:r>
      <w:r w:rsidR="00293AFE">
        <w:t xml:space="preserve"> and that sufficient tips are loaded</w:t>
      </w:r>
      <w:r w:rsidR="00656C1C" w:rsidRPr="008218CA">
        <w:t xml:space="preserve"> </w:t>
      </w:r>
      <w:r w:rsidR="00656C1C" w:rsidRPr="008218CA">
        <w:rPr>
          <w:b/>
          <w:bCs/>
        </w:rPr>
        <w:t>[2]</w:t>
      </w:r>
      <w:r w:rsidR="00293AFE">
        <w:t xml:space="preserve">. </w:t>
      </w:r>
      <w:r w:rsidR="00656C1C" w:rsidRPr="008218CA">
        <w:t xml:space="preserve"> </w:t>
      </w:r>
      <w:r>
        <w:t>C</w:t>
      </w:r>
      <w:r w:rsidR="00656C1C" w:rsidRPr="008218CA">
        <w:t xml:space="preserve">lick </w:t>
      </w:r>
      <w:r w:rsidR="00656C1C" w:rsidRPr="008218CA">
        <w:rPr>
          <w:b/>
          <w:bCs/>
        </w:rPr>
        <w:t>OK</w:t>
      </w:r>
      <w:r w:rsidR="00656C1C" w:rsidRPr="008218CA">
        <w:t xml:space="preserve"> to initialize </w:t>
      </w:r>
      <w:r w:rsidR="00656C1C" w:rsidRPr="008218CA">
        <w:rPr>
          <w:b/>
          <w:bCs/>
        </w:rPr>
        <w:t>[</w:t>
      </w:r>
      <w:r w:rsidR="00293AFE">
        <w:rPr>
          <w:b/>
          <w:bCs/>
        </w:rPr>
        <w:t>3</w:t>
      </w:r>
      <w:r w:rsidR="00656C1C" w:rsidRPr="008218CA">
        <w:rPr>
          <w:b/>
          <w:bCs/>
        </w:rPr>
        <w:t>]</w:t>
      </w:r>
      <w:r w:rsidR="00656C1C" w:rsidRPr="008218CA">
        <w:t>.</w:t>
      </w:r>
    </w:p>
    <w:p w14:paraId="3D46DEE4" w14:textId="36E243A7" w:rsidR="00DC5FE4" w:rsidRDefault="00DC5FE4" w:rsidP="00656C1C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>SCREEN</w:t>
      </w:r>
      <w:r w:rsidRPr="008218CA">
        <w:t xml:space="preserve">: </w:t>
      </w:r>
      <w:r>
        <w:t xml:space="preserve">Run next to </w:t>
      </w:r>
      <w:r w:rsidRPr="00DC5FE4">
        <w:t>the Inoculate from Thawed MTP program</w:t>
      </w:r>
      <w:r>
        <w:t xml:space="preserve"> is being clicked. </w:t>
      </w:r>
    </w:p>
    <w:p w14:paraId="1988B668" w14:textId="4B93313A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 xml:space="preserve">Talent loading </w:t>
      </w:r>
      <w:proofErr w:type="spellStart"/>
      <w:r w:rsidRPr="008218CA">
        <w:t>cryostocks</w:t>
      </w:r>
      <w:proofErr w:type="spellEnd"/>
      <w:r w:rsidR="00293AFE">
        <w:t xml:space="preserve">, </w:t>
      </w:r>
      <w:r w:rsidRPr="008218CA">
        <w:t>DWBs</w:t>
      </w:r>
      <w:r w:rsidR="00293AFE">
        <w:t xml:space="preserve"> and tips</w:t>
      </w:r>
      <w:r w:rsidRPr="008218CA">
        <w:t>.</w:t>
      </w:r>
    </w:p>
    <w:p w14:paraId="40A0A39D" w14:textId="7686BD33" w:rsidR="00DC5FE4" w:rsidRDefault="00DC5FE4" w:rsidP="00656C1C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>SCREEN</w:t>
      </w:r>
      <w:r w:rsidRPr="008218CA">
        <w:t xml:space="preserve">: </w:t>
      </w:r>
      <w:r>
        <w:t xml:space="preserve"> Ok is being clicked. </w:t>
      </w:r>
    </w:p>
    <w:p w14:paraId="5F52BD40" w14:textId="696F5EC5" w:rsidR="00656C1C" w:rsidRDefault="00656C1C" w:rsidP="00DC5FE4">
      <w:pPr>
        <w:pStyle w:val="Narration"/>
        <w:numPr>
          <w:ilvl w:val="1"/>
          <w:numId w:val="3"/>
        </w:numPr>
      </w:pPr>
      <w:r w:rsidRPr="008218CA">
        <w:t xml:space="preserve">When the program finishes, seal the inoculated overnight deep well blocks with breathable membrane </w:t>
      </w:r>
      <w:r w:rsidRPr="008218CA">
        <w:rPr>
          <w:b/>
          <w:bCs/>
        </w:rPr>
        <w:t>[1]</w:t>
      </w:r>
      <w:r w:rsidR="00DC5FE4">
        <w:t>.</w:t>
      </w:r>
      <w:r w:rsidRPr="008218CA">
        <w:t xml:space="preserve"> </w:t>
      </w:r>
      <w:r w:rsidR="00DC5FE4">
        <w:t>T</w:t>
      </w:r>
      <w:r w:rsidRPr="008218CA">
        <w:t xml:space="preserve">ransfer them to an offline plate shaker incubator set for </w:t>
      </w:r>
      <w:r w:rsidR="00DC5FE4">
        <w:t>16 hours</w:t>
      </w:r>
      <w:r w:rsidRPr="008218CA">
        <w:t xml:space="preserve"> at </w:t>
      </w:r>
      <w:r w:rsidR="00DC5FE4">
        <w:t>30</w:t>
      </w:r>
      <w:r w:rsidRPr="008218CA">
        <w:t xml:space="preserve"> degrees Celsius, </w:t>
      </w:r>
      <w:r w:rsidR="00DC5FE4">
        <w:t>180</w:t>
      </w:r>
      <w:r w:rsidRPr="008218CA">
        <w:t xml:space="preserve"> revolutions per minute, and </w:t>
      </w:r>
      <w:r w:rsidR="00DC5FE4">
        <w:t>75</w:t>
      </w:r>
      <w:r w:rsidRPr="008218CA">
        <w:t xml:space="preserve"> percent humidity </w:t>
      </w:r>
      <w:r w:rsidRPr="008218CA">
        <w:rPr>
          <w:b/>
          <w:bCs/>
        </w:rPr>
        <w:t>[2]</w:t>
      </w:r>
      <w:r w:rsidRPr="008218CA">
        <w:t>.</w:t>
      </w:r>
      <w:r w:rsidR="00DC5FE4" w:rsidRPr="00DC5FE4">
        <w:t xml:space="preserve"> </w:t>
      </w:r>
      <w:r w:rsidR="00DC5FE4" w:rsidRPr="008218CA">
        <w:t xml:space="preserve">Reseal, mix, and return </w:t>
      </w:r>
      <w:proofErr w:type="spellStart"/>
      <w:r w:rsidR="00DC5FE4" w:rsidRPr="008218CA">
        <w:t>cryostock</w:t>
      </w:r>
      <w:proofErr w:type="spellEnd"/>
      <w:r w:rsidR="00DC5FE4" w:rsidRPr="008218CA">
        <w:t xml:space="preserve"> microtiter plates to minus </w:t>
      </w:r>
      <w:r w:rsidR="00DC5FE4">
        <w:t>80</w:t>
      </w:r>
      <w:r w:rsidR="00DC5FE4" w:rsidRPr="008218CA">
        <w:t xml:space="preserve"> degrees Celsius freezer </w:t>
      </w:r>
      <w:r w:rsidR="00DC5FE4" w:rsidRPr="008218CA">
        <w:rPr>
          <w:b/>
          <w:bCs/>
        </w:rPr>
        <w:t>[</w:t>
      </w:r>
      <w:r w:rsidR="00DC5FE4">
        <w:rPr>
          <w:b/>
          <w:bCs/>
        </w:rPr>
        <w:t>3-TXT</w:t>
      </w:r>
      <w:r w:rsidR="00DC5FE4" w:rsidRPr="008218CA">
        <w:rPr>
          <w:b/>
          <w:bCs/>
        </w:rPr>
        <w:t>]</w:t>
      </w:r>
      <w:r w:rsidR="00DC5FE4" w:rsidRPr="008218CA">
        <w:t>.</w:t>
      </w:r>
    </w:p>
    <w:p w14:paraId="043339CA" w14:textId="1A2E4C0C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blocks</w:t>
      </w:r>
      <w:r w:rsidR="00DC5FE4">
        <w:t xml:space="preserve"> with breathable membrane.</w:t>
      </w:r>
    </w:p>
    <w:p w14:paraId="3C3C9F53" w14:textId="77777777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placing blocks in incubator.</w:t>
      </w:r>
    </w:p>
    <w:p w14:paraId="07AFB9A4" w14:textId="75D63806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and mixing plates</w:t>
      </w:r>
      <w:r w:rsidR="00DC5FE4">
        <w:t xml:space="preserve"> and transferring to -80 °C.  </w:t>
      </w:r>
      <w:r w:rsidR="00DC5FE4">
        <w:rPr>
          <w:b/>
          <w:bCs/>
        </w:rPr>
        <w:t>TXT: Repeat inoculation and incubation with required number of DWBs</w:t>
      </w:r>
    </w:p>
    <w:p w14:paraId="5354009C" w14:textId="6D96C75A" w:rsidR="00656C1C" w:rsidRDefault="00DC5FE4" w:rsidP="00656C1C">
      <w:pPr>
        <w:pStyle w:val="Narration"/>
        <w:numPr>
          <w:ilvl w:val="1"/>
          <w:numId w:val="3"/>
        </w:numPr>
      </w:pPr>
      <w:r>
        <w:t>Now, c</w:t>
      </w:r>
      <w:r w:rsidR="00656C1C" w:rsidRPr="008218CA">
        <w:t xml:space="preserve">alculate the required volume of media supplemented with various effector and antibiotic concentrations for the overnight deep well blocks to be screened </w:t>
      </w:r>
      <w:r w:rsidR="00656C1C" w:rsidRPr="008218CA">
        <w:rPr>
          <w:b/>
          <w:bCs/>
        </w:rPr>
        <w:t>[1]</w:t>
      </w:r>
      <w:r w:rsidR="00656C1C" w:rsidRPr="008218CA">
        <w:t>.</w:t>
      </w:r>
    </w:p>
    <w:p w14:paraId="58A843CD" w14:textId="795866F6" w:rsidR="00656C1C" w:rsidRPr="008218CA" w:rsidRDefault="00DC5FE4" w:rsidP="00656C1C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>SCREEN</w:t>
      </w:r>
      <w:r w:rsidRPr="008218CA">
        <w:t xml:space="preserve">: </w:t>
      </w:r>
      <w:r>
        <w:t>Talent</w:t>
      </w:r>
      <w:r w:rsidR="00656C1C" w:rsidRPr="008218CA">
        <w:t xml:space="preserve"> calculating effector</w:t>
      </w:r>
      <w:r w:rsidR="00656C1C" w:rsidRPr="008218CA">
        <w:noBreakHyphen/>
        <w:t>supplemented media volumes.</w:t>
      </w:r>
    </w:p>
    <w:p w14:paraId="4A3DF53A" w14:textId="445D19F8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Click </w:t>
      </w:r>
      <w:r w:rsidRPr="008218CA">
        <w:rPr>
          <w:b/>
          <w:bCs/>
        </w:rPr>
        <w:t>Run</w:t>
      </w:r>
      <w:r w:rsidRPr="008218CA">
        <w:t xml:space="preserve"> next to the </w:t>
      </w:r>
      <w:r w:rsidRPr="00DC5FE4">
        <w:rPr>
          <w:b/>
          <w:bCs/>
        </w:rPr>
        <w:t>DWB Liquid Transfer</w:t>
      </w:r>
      <w:r w:rsidRPr="008218CA">
        <w:t xml:space="preserve"> program </w:t>
      </w:r>
      <w:r w:rsidRPr="008218CA">
        <w:rPr>
          <w:b/>
          <w:bCs/>
        </w:rPr>
        <w:t>[1]</w:t>
      </w:r>
      <w:r w:rsidR="00DC5FE4">
        <w:t>. Then</w:t>
      </w:r>
      <w:r w:rsidRPr="008218CA">
        <w:t xml:space="preserve"> ensure effector</w:t>
      </w:r>
      <w:r w:rsidRPr="008218CA">
        <w:noBreakHyphen/>
        <w:t xml:space="preserve">supplemented media reservoirs are correctly placed </w:t>
      </w:r>
      <w:r w:rsidRPr="008218CA">
        <w:rPr>
          <w:b/>
          <w:bCs/>
        </w:rPr>
        <w:t>[2]</w:t>
      </w:r>
      <w:r w:rsidR="00DC5FE4">
        <w:t>.</w:t>
      </w:r>
      <w:r w:rsidRPr="008218CA">
        <w:t xml:space="preserve"> </w:t>
      </w:r>
    </w:p>
    <w:p w14:paraId="45F57F2C" w14:textId="3807689F" w:rsidR="00656C1C" w:rsidRDefault="00DC5FE4" w:rsidP="00656C1C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>SCREEN</w:t>
      </w:r>
      <w:r w:rsidRPr="008218CA">
        <w:t xml:space="preserve">: </w:t>
      </w:r>
      <w:r>
        <w:t>Run is being clicked</w:t>
      </w:r>
      <w:r w:rsidR="00656C1C" w:rsidRPr="008218CA">
        <w:t>.</w:t>
      </w:r>
    </w:p>
    <w:p w14:paraId="2CF9F91A" w14:textId="389AA147" w:rsidR="00DC5FE4" w:rsidRDefault="00DC5FE4" w:rsidP="00656C1C">
      <w:pPr>
        <w:pStyle w:val="ShotDescription"/>
        <w:numPr>
          <w:ilvl w:val="2"/>
          <w:numId w:val="3"/>
        </w:numPr>
      </w:pPr>
      <w:r>
        <w:t xml:space="preserve">Shot of correctly placed media reservoirs. </w:t>
      </w:r>
    </w:p>
    <w:p w14:paraId="25AC8B1E" w14:textId="4F72D504" w:rsidR="00DC5FE4" w:rsidRPr="00DC5FE4" w:rsidRDefault="00DC5FE4" w:rsidP="00DC5FE4">
      <w:pPr>
        <w:pStyle w:val="ShotDescription"/>
        <w:numPr>
          <w:ilvl w:val="1"/>
          <w:numId w:val="3"/>
        </w:numPr>
        <w:rPr>
          <w:color w:val="7030A0"/>
        </w:rPr>
      </w:pPr>
      <w:r w:rsidRPr="00DC5FE4">
        <w:rPr>
          <w:color w:val="7030A0"/>
        </w:rPr>
        <w:t xml:space="preserve">Add empty deep well blocks into the liquid handler platform </w:t>
      </w:r>
      <w:r w:rsidRPr="00DC5FE4">
        <w:rPr>
          <w:b/>
          <w:bCs/>
          <w:color w:val="7030A0"/>
        </w:rPr>
        <w:t>[1]</w:t>
      </w:r>
      <w:r w:rsidRPr="00DC5FE4">
        <w:rPr>
          <w:color w:val="7030A0"/>
        </w:rPr>
        <w:t xml:space="preserve">. When sufficient tips are available, click </w:t>
      </w:r>
      <w:r w:rsidRPr="00DC5FE4">
        <w:rPr>
          <w:b/>
          <w:bCs/>
          <w:color w:val="7030A0"/>
        </w:rPr>
        <w:t>OK</w:t>
      </w:r>
      <w:r w:rsidRPr="00DC5FE4">
        <w:rPr>
          <w:color w:val="7030A0"/>
        </w:rPr>
        <w:t xml:space="preserve"> to start protocol to generate assay deep well blocks </w:t>
      </w:r>
      <w:r w:rsidRPr="00DC5FE4">
        <w:rPr>
          <w:b/>
          <w:bCs/>
          <w:color w:val="7030A0"/>
        </w:rPr>
        <w:t>[2]</w:t>
      </w:r>
      <w:r w:rsidRPr="00DC5FE4">
        <w:rPr>
          <w:color w:val="7030A0"/>
        </w:rPr>
        <w:t>.</w:t>
      </w:r>
    </w:p>
    <w:p w14:paraId="40FF1A67" w14:textId="453071E4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lastRenderedPageBreak/>
        <w:t>Talent loading deep well blocks</w:t>
      </w:r>
      <w:r w:rsidR="00DC5FE4">
        <w:t xml:space="preserve"> into the liquid handler platform</w:t>
      </w:r>
      <w:r w:rsidRPr="008218CA">
        <w:t>.</w:t>
      </w:r>
    </w:p>
    <w:p w14:paraId="6BEA220F" w14:textId="0362E42E" w:rsidR="00656C1C" w:rsidRPr="008218CA" w:rsidRDefault="00DC5FE4" w:rsidP="00656C1C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>SCREEN</w:t>
      </w:r>
      <w:r w:rsidRPr="008218CA">
        <w:t xml:space="preserve">: </w:t>
      </w:r>
      <w:r w:rsidR="00656C1C" w:rsidRPr="008218CA">
        <w:t xml:space="preserve">Talent clicking </w:t>
      </w:r>
      <w:r w:rsidR="00656C1C" w:rsidRPr="008218CA">
        <w:rPr>
          <w:b/>
          <w:bCs/>
        </w:rPr>
        <w:t>OK</w:t>
      </w:r>
      <w:r w:rsidR="00656C1C" w:rsidRPr="008218CA">
        <w:t>.</w:t>
      </w:r>
    </w:p>
    <w:p w14:paraId="10299383" w14:textId="68B39A8A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After filling, seal the assay deep well blocks with breathable membrane </w:t>
      </w:r>
      <w:r w:rsidRPr="008218CA">
        <w:rPr>
          <w:b/>
          <w:bCs/>
        </w:rPr>
        <w:t>[1</w:t>
      </w:r>
      <w:r w:rsidR="00DC5FE4">
        <w:rPr>
          <w:b/>
          <w:bCs/>
        </w:rPr>
        <w:t xml:space="preserve">-TXT]. </w:t>
      </w:r>
      <w:r w:rsidR="00DC5FE4">
        <w:t>R</w:t>
      </w:r>
      <w:r w:rsidRPr="008218CA">
        <w:t xml:space="preserve">efill the liquid handler with empty plates </w:t>
      </w:r>
      <w:r w:rsidRPr="008218CA">
        <w:rPr>
          <w:b/>
          <w:bCs/>
        </w:rPr>
        <w:t>[</w:t>
      </w:r>
      <w:r w:rsidR="00B82C40">
        <w:rPr>
          <w:b/>
          <w:bCs/>
        </w:rPr>
        <w:t>2</w:t>
      </w:r>
      <w:r w:rsidRPr="008218CA">
        <w:rPr>
          <w:b/>
          <w:bCs/>
        </w:rPr>
        <w:t>]</w:t>
      </w:r>
      <w:r w:rsidR="00B82C40">
        <w:t>.R</w:t>
      </w:r>
      <w:r w:rsidRPr="008218CA">
        <w:t xml:space="preserve">epeat </w:t>
      </w:r>
      <w:r w:rsidR="00B82C40">
        <w:t xml:space="preserve">inoculation </w:t>
      </w:r>
      <w:r w:rsidRPr="008218CA">
        <w:t xml:space="preserve">until all assay blocks are filled </w:t>
      </w:r>
      <w:r w:rsidRPr="008218CA">
        <w:rPr>
          <w:b/>
          <w:bCs/>
        </w:rPr>
        <w:t>[</w:t>
      </w:r>
      <w:r w:rsidR="00B82C40">
        <w:rPr>
          <w:b/>
          <w:bCs/>
        </w:rPr>
        <w:t>3</w:t>
      </w:r>
      <w:r w:rsidRPr="008218CA">
        <w:rPr>
          <w:b/>
          <w:bCs/>
        </w:rPr>
        <w:t>]</w:t>
      </w:r>
      <w:r w:rsidRPr="008218CA">
        <w:t>.</w:t>
      </w:r>
    </w:p>
    <w:p w14:paraId="260CB805" w14:textId="4D3C9FBC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filled assay blocks.</w:t>
      </w:r>
      <w:r w:rsidR="00DC5FE4">
        <w:t xml:space="preserve"> </w:t>
      </w:r>
      <w:r w:rsidR="00DC5FE4">
        <w:rPr>
          <w:b/>
          <w:bCs/>
        </w:rPr>
        <w:t>TXT: Store at 4 °C</w:t>
      </w:r>
    </w:p>
    <w:p w14:paraId="7F816D1F" w14:textId="77777777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reloading handler for next batch.</w:t>
      </w:r>
    </w:p>
    <w:p w14:paraId="46D064C6" w14:textId="2E9C3F20" w:rsidR="00B82C40" w:rsidRDefault="00B82C40" w:rsidP="00B82C40">
      <w:pPr>
        <w:pStyle w:val="ShotDescription"/>
        <w:numPr>
          <w:ilvl w:val="2"/>
          <w:numId w:val="3"/>
        </w:numPr>
      </w:pPr>
      <w:r>
        <w:t>Shot of all loaded blocks.</w:t>
      </w:r>
    </w:p>
    <w:p w14:paraId="234444FC" w14:textId="143FB571" w:rsidR="00656C1C" w:rsidRDefault="00B82C40" w:rsidP="00656C1C">
      <w:pPr>
        <w:pStyle w:val="Narration"/>
        <w:numPr>
          <w:ilvl w:val="1"/>
          <w:numId w:val="3"/>
        </w:numPr>
      </w:pPr>
      <w:r>
        <w:t>Next, c</w:t>
      </w:r>
      <w:r w:rsidR="00656C1C" w:rsidRPr="008218CA">
        <w:t xml:space="preserve">lick </w:t>
      </w:r>
      <w:r w:rsidR="00656C1C" w:rsidRPr="008218CA">
        <w:rPr>
          <w:b/>
          <w:bCs/>
        </w:rPr>
        <w:t>Run</w:t>
      </w:r>
      <w:r w:rsidR="00656C1C" w:rsidRPr="008218CA">
        <w:t xml:space="preserve"> next to the </w:t>
      </w:r>
      <w:r w:rsidR="00656C1C" w:rsidRPr="00B82C40">
        <w:rPr>
          <w:b/>
          <w:bCs/>
        </w:rPr>
        <w:t>Transfer to Assay DWB</w:t>
      </w:r>
      <w:r w:rsidR="00656C1C" w:rsidRPr="008218CA">
        <w:t xml:space="preserve"> program </w:t>
      </w:r>
      <w:r w:rsidR="00656C1C" w:rsidRPr="008218CA">
        <w:rPr>
          <w:b/>
          <w:bCs/>
        </w:rPr>
        <w:t>[1]</w:t>
      </w:r>
      <w:r>
        <w:t xml:space="preserve">. </w:t>
      </w:r>
      <w:r w:rsidR="00656C1C" w:rsidRPr="008218CA">
        <w:t xml:space="preserve"> </w:t>
      </w:r>
      <w:r w:rsidR="00293AFE">
        <w:t>After</w:t>
      </w:r>
      <w:r w:rsidR="00656C1C" w:rsidRPr="008218CA">
        <w:t xml:space="preserve"> unsealed assay deep well blocks with effector</w:t>
      </w:r>
      <w:r w:rsidR="00656C1C" w:rsidRPr="008218CA">
        <w:noBreakHyphen/>
        <w:t>supplemented media are placed correctly,</w:t>
      </w:r>
      <w:r w:rsidR="00E341AA">
        <w:t xml:space="preserve"> </w:t>
      </w:r>
      <w:r w:rsidR="00656C1C" w:rsidRPr="008218CA">
        <w:t xml:space="preserve">transfer and unseal overnight deep well blocks containing grown </w:t>
      </w:r>
      <w:r w:rsidR="00656C1C" w:rsidRPr="008218CA">
        <w:rPr>
          <w:i/>
          <w:iCs/>
        </w:rPr>
        <w:t>P. putida</w:t>
      </w:r>
      <w:r w:rsidR="00656C1C" w:rsidRPr="008218CA">
        <w:t xml:space="preserve"> per layout </w:t>
      </w:r>
      <w:r w:rsidR="00656C1C" w:rsidRPr="008218CA">
        <w:rPr>
          <w:b/>
          <w:bCs/>
        </w:rPr>
        <w:t>[</w:t>
      </w:r>
      <w:r w:rsidR="00293AFE">
        <w:rPr>
          <w:b/>
          <w:bCs/>
        </w:rPr>
        <w:t>2</w:t>
      </w:r>
      <w:r w:rsidR="00656C1C" w:rsidRPr="008218CA">
        <w:rPr>
          <w:b/>
          <w:bCs/>
        </w:rPr>
        <w:t>]</w:t>
      </w:r>
      <w:r w:rsidR="00E341AA">
        <w:t xml:space="preserve">. </w:t>
      </w:r>
      <w:r w:rsidR="00656C1C" w:rsidRPr="008218CA">
        <w:t xml:space="preserve"> </w:t>
      </w:r>
      <w:r w:rsidR="007C6AE2">
        <w:t>C</w:t>
      </w:r>
      <w:r w:rsidR="00656C1C" w:rsidRPr="008218CA">
        <w:t xml:space="preserve">lick </w:t>
      </w:r>
      <w:r w:rsidR="00656C1C" w:rsidRPr="008218CA">
        <w:rPr>
          <w:b/>
          <w:bCs/>
        </w:rPr>
        <w:t>OK</w:t>
      </w:r>
      <w:r w:rsidR="00656C1C" w:rsidRPr="008218CA">
        <w:t xml:space="preserve"> to start protocol </w:t>
      </w:r>
      <w:r w:rsidR="00656C1C" w:rsidRPr="008218CA">
        <w:rPr>
          <w:b/>
          <w:bCs/>
        </w:rPr>
        <w:t>[</w:t>
      </w:r>
      <w:r w:rsidR="00293AFE">
        <w:rPr>
          <w:b/>
          <w:bCs/>
        </w:rPr>
        <w:t>3</w:t>
      </w:r>
      <w:r w:rsidR="00656C1C" w:rsidRPr="008218CA">
        <w:rPr>
          <w:b/>
          <w:bCs/>
        </w:rPr>
        <w:t>]</w:t>
      </w:r>
      <w:r w:rsidR="00656C1C" w:rsidRPr="008218CA">
        <w:t>.</w:t>
      </w:r>
    </w:p>
    <w:p w14:paraId="0ED279DF" w14:textId="77777777" w:rsidR="00E341AA" w:rsidRDefault="00E341AA" w:rsidP="00E341AA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>SCREEN</w:t>
      </w:r>
      <w:r w:rsidRPr="008218CA">
        <w:t xml:space="preserve">: </w:t>
      </w:r>
      <w:r>
        <w:t>Run is being clicked</w:t>
      </w:r>
      <w:r w:rsidRPr="008218CA">
        <w:t>.</w:t>
      </w:r>
    </w:p>
    <w:p w14:paraId="50442F89" w14:textId="65771BC9" w:rsidR="00656C1C" w:rsidRDefault="00E341AA" w:rsidP="00656C1C">
      <w:pPr>
        <w:pStyle w:val="ShotDescription"/>
        <w:numPr>
          <w:ilvl w:val="2"/>
          <w:numId w:val="3"/>
        </w:numPr>
      </w:pPr>
      <w:r>
        <w:t xml:space="preserve">Talent transferring DWBs with </w:t>
      </w:r>
      <w:r w:rsidRPr="008218CA">
        <w:t xml:space="preserve">grown </w:t>
      </w:r>
      <w:r w:rsidRPr="008218CA">
        <w:rPr>
          <w:i/>
          <w:iCs/>
        </w:rPr>
        <w:t>P. putida</w:t>
      </w:r>
      <w:r>
        <w:rPr>
          <w:i/>
          <w:iCs/>
        </w:rPr>
        <w:t xml:space="preserve"> </w:t>
      </w:r>
      <w:r>
        <w:t xml:space="preserve">into the handler. </w:t>
      </w:r>
    </w:p>
    <w:p w14:paraId="65DEA61A" w14:textId="77777777" w:rsidR="00E341AA" w:rsidRPr="008218CA" w:rsidRDefault="00E341AA" w:rsidP="00E341AA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>SCREEN</w:t>
      </w:r>
      <w:r w:rsidRPr="008218CA">
        <w:t xml:space="preserve">: Talent clicking </w:t>
      </w:r>
      <w:r w:rsidRPr="008218CA">
        <w:rPr>
          <w:b/>
          <w:bCs/>
        </w:rPr>
        <w:t>OK</w:t>
      </w:r>
      <w:r w:rsidRPr="008218CA">
        <w:t>.</w:t>
      </w:r>
    </w:p>
    <w:p w14:paraId="3CEAA51E" w14:textId="31F780E3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When program has finished, </w:t>
      </w:r>
      <w:r w:rsidR="00E341AA">
        <w:t>seal</w:t>
      </w:r>
      <w:r w:rsidRPr="008218CA">
        <w:t xml:space="preserve"> transfer assay plates to offline incubator </w:t>
      </w:r>
      <w:r w:rsidRPr="008218CA">
        <w:rPr>
          <w:b/>
          <w:bCs/>
        </w:rPr>
        <w:t>[1</w:t>
      </w:r>
      <w:r w:rsidR="00E341AA">
        <w:rPr>
          <w:b/>
          <w:bCs/>
        </w:rPr>
        <w:t>-TXT</w:t>
      </w:r>
      <w:r w:rsidRPr="008218CA">
        <w:rPr>
          <w:b/>
          <w:bCs/>
        </w:rPr>
        <w:t>]</w:t>
      </w:r>
      <w:r w:rsidRPr="008218CA">
        <w:t>.</w:t>
      </w:r>
      <w:r w:rsidR="00E341AA" w:rsidRPr="00E341AA">
        <w:t xml:space="preserve"> </w:t>
      </w:r>
      <w:r w:rsidR="00E341AA" w:rsidRPr="008218CA">
        <w:t xml:space="preserve">Discard the overnight deep well blocks after inoculation </w:t>
      </w:r>
      <w:r w:rsidR="00E341AA" w:rsidRPr="008218CA">
        <w:rPr>
          <w:b/>
          <w:bCs/>
        </w:rPr>
        <w:t>[</w:t>
      </w:r>
      <w:r w:rsidR="00E341AA">
        <w:rPr>
          <w:b/>
          <w:bCs/>
        </w:rPr>
        <w:t>2-TXT</w:t>
      </w:r>
      <w:r w:rsidR="00E341AA" w:rsidRPr="008218CA">
        <w:rPr>
          <w:b/>
          <w:bCs/>
        </w:rPr>
        <w:t>]</w:t>
      </w:r>
      <w:r w:rsidR="00E341AA">
        <w:t>.</w:t>
      </w:r>
    </w:p>
    <w:p w14:paraId="63575789" w14:textId="37A4C588" w:rsidR="00656C1C" w:rsidRDefault="00656C1C" w:rsidP="00E341AA">
      <w:pPr>
        <w:pStyle w:val="ShotDescription"/>
        <w:numPr>
          <w:ilvl w:val="2"/>
          <w:numId w:val="3"/>
        </w:numPr>
      </w:pPr>
      <w:r w:rsidRPr="008218CA">
        <w:t>Talent placing</w:t>
      </w:r>
      <w:r w:rsidR="00E341AA">
        <w:t xml:space="preserve"> sealed</w:t>
      </w:r>
      <w:r w:rsidRPr="008218CA">
        <w:t xml:space="preserve"> plates into incubator.</w:t>
      </w:r>
      <w:r w:rsidR="00E341AA">
        <w:t xml:space="preserve"> </w:t>
      </w:r>
      <w:r w:rsidR="00E341AA">
        <w:rPr>
          <w:b/>
          <w:bCs/>
        </w:rPr>
        <w:t xml:space="preserve">TXT: Incubation: </w:t>
      </w:r>
      <w:r w:rsidR="00E341AA" w:rsidRPr="00E341AA">
        <w:rPr>
          <w:b/>
          <w:bCs/>
        </w:rPr>
        <w:t>30 °C, 75% humidity</w:t>
      </w:r>
      <w:r w:rsidR="00E341AA">
        <w:rPr>
          <w:b/>
          <w:bCs/>
        </w:rPr>
        <w:t xml:space="preserve">, </w:t>
      </w:r>
      <w:r w:rsidR="00E341AA" w:rsidRPr="00E341AA">
        <w:rPr>
          <w:b/>
          <w:bCs/>
        </w:rPr>
        <w:t>16 h</w:t>
      </w:r>
      <w:r w:rsidR="00E341AA">
        <w:rPr>
          <w:b/>
          <w:bCs/>
        </w:rPr>
        <w:t xml:space="preserve">, </w:t>
      </w:r>
      <w:r w:rsidR="00E341AA" w:rsidRPr="00E341AA">
        <w:rPr>
          <w:b/>
          <w:bCs/>
        </w:rPr>
        <w:t>180 rpm</w:t>
      </w:r>
      <w:r w:rsidR="00E341AA">
        <w:rPr>
          <w:b/>
          <w:bCs/>
        </w:rPr>
        <w:t>; Final volume: 500 µL</w:t>
      </w:r>
    </w:p>
    <w:p w14:paraId="28C602E7" w14:textId="668671B7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discarding used deep well blocks.</w:t>
      </w:r>
      <w:r w:rsidR="00E341AA">
        <w:t xml:space="preserve"> </w:t>
      </w:r>
      <w:r w:rsidR="00E341AA">
        <w:rPr>
          <w:b/>
          <w:bCs/>
        </w:rPr>
        <w:t>TXT: Repeat inoculation and incubation for all blocks</w:t>
      </w:r>
    </w:p>
    <w:p w14:paraId="4F6A337B" w14:textId="38A48A58" w:rsidR="00656C1C" w:rsidRPr="008218CA" w:rsidRDefault="00656C1C" w:rsidP="00E341AA">
      <w:pPr>
        <w:pStyle w:val="ShotDescription"/>
        <w:ind w:left="0" w:firstLine="0"/>
      </w:pPr>
    </w:p>
    <w:p w14:paraId="3845CE2D" w14:textId="30DC4915" w:rsidR="00656C1C" w:rsidRDefault="00E341AA" w:rsidP="00656C1C">
      <w:pPr>
        <w:pStyle w:val="Narration"/>
        <w:numPr>
          <w:ilvl w:val="1"/>
          <w:numId w:val="3"/>
        </w:numPr>
      </w:pPr>
      <w:r>
        <w:t xml:space="preserve">Next, </w:t>
      </w:r>
      <w:r w:rsidR="00656C1C" w:rsidRPr="008218CA">
        <w:t xml:space="preserve">transfer </w:t>
      </w:r>
      <w:r>
        <w:t>the deep well blocks</w:t>
      </w:r>
      <w:r w:rsidR="00656C1C" w:rsidRPr="008218CA">
        <w:t xml:space="preserve"> </w:t>
      </w:r>
      <w:r>
        <w:t>in</w:t>
      </w:r>
      <w:r w:rsidR="00656C1C" w:rsidRPr="008218CA">
        <w:t xml:space="preserve">to a centrifuge </w:t>
      </w:r>
      <w:r>
        <w:rPr>
          <w:b/>
          <w:bCs/>
        </w:rPr>
        <w:t xml:space="preserve">[1]. </w:t>
      </w:r>
      <w:r w:rsidR="00656C1C" w:rsidRPr="008218CA">
        <w:t xml:space="preserve"> </w:t>
      </w:r>
      <w:r>
        <w:t>P</w:t>
      </w:r>
      <w:r w:rsidR="00656C1C" w:rsidRPr="008218CA">
        <w:t xml:space="preserve">ellet cells at </w:t>
      </w:r>
      <w:r>
        <w:t xml:space="preserve">4000 </w:t>
      </w:r>
      <w:r>
        <w:rPr>
          <w:i/>
          <w:iCs/>
        </w:rPr>
        <w:t>g</w:t>
      </w:r>
      <w:r w:rsidR="00656C1C" w:rsidRPr="008218CA">
        <w:t xml:space="preserve"> in an ice</w:t>
      </w:r>
      <w:r w:rsidR="00656C1C" w:rsidRPr="008218CA">
        <w:noBreakHyphen/>
        <w:t xml:space="preserve">controlled rotor at </w:t>
      </w:r>
      <w:r>
        <w:t>18</w:t>
      </w:r>
      <w:r w:rsidR="00656C1C" w:rsidRPr="008218CA">
        <w:t xml:space="preserve"> degrees Celsius for </w:t>
      </w:r>
      <w:r>
        <w:t>5</w:t>
      </w:r>
      <w:r w:rsidR="00656C1C" w:rsidRPr="008218CA">
        <w:t xml:space="preserve"> minutes </w:t>
      </w:r>
      <w:r w:rsidR="00656C1C" w:rsidRPr="008218CA">
        <w:rPr>
          <w:b/>
          <w:bCs/>
        </w:rPr>
        <w:t>[</w:t>
      </w:r>
      <w:r>
        <w:rPr>
          <w:b/>
          <w:bCs/>
        </w:rPr>
        <w:t>2</w:t>
      </w:r>
      <w:r w:rsidR="00656C1C" w:rsidRPr="008218CA">
        <w:rPr>
          <w:b/>
          <w:bCs/>
        </w:rPr>
        <w:t>]</w:t>
      </w:r>
      <w:r w:rsidR="00656C1C" w:rsidRPr="008218CA">
        <w:t xml:space="preserve">. </w:t>
      </w:r>
      <w:r>
        <w:t>After discarding the supernatant,</w:t>
      </w:r>
      <w:r w:rsidR="00656C1C" w:rsidRPr="008218CA">
        <w:t xml:space="preserve"> place the centrifuged blocks onto the liquid handler platform </w:t>
      </w:r>
      <w:r w:rsidR="00656C1C" w:rsidRPr="008218CA">
        <w:rPr>
          <w:b/>
          <w:bCs/>
        </w:rPr>
        <w:t>[</w:t>
      </w:r>
      <w:r>
        <w:rPr>
          <w:b/>
          <w:bCs/>
        </w:rPr>
        <w:t>3</w:t>
      </w:r>
      <w:r w:rsidR="00656C1C" w:rsidRPr="008218CA">
        <w:rPr>
          <w:b/>
          <w:bCs/>
        </w:rPr>
        <w:t>]</w:t>
      </w:r>
      <w:r w:rsidR="00656C1C" w:rsidRPr="008218CA">
        <w:t>.</w:t>
      </w:r>
    </w:p>
    <w:p w14:paraId="69035BAD" w14:textId="0DEC6E71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moving plates from incubator to centrifuge.</w:t>
      </w:r>
    </w:p>
    <w:p w14:paraId="40E0F90E" w14:textId="0069F8B8" w:rsidR="00656C1C" w:rsidRDefault="00E341AA" w:rsidP="00656C1C">
      <w:pPr>
        <w:pStyle w:val="ShotDescription"/>
        <w:numPr>
          <w:ilvl w:val="2"/>
          <w:numId w:val="3"/>
        </w:numPr>
      </w:pPr>
      <w:r>
        <w:t xml:space="preserve">Shot of the settings being input into the centrifuge. </w:t>
      </w:r>
    </w:p>
    <w:p w14:paraId="0919F099" w14:textId="56857FDF" w:rsidR="00E341AA" w:rsidRDefault="00E341AA" w:rsidP="00656C1C">
      <w:pPr>
        <w:pStyle w:val="ShotDescription"/>
        <w:numPr>
          <w:ilvl w:val="2"/>
          <w:numId w:val="3"/>
        </w:numPr>
      </w:pPr>
      <w:r>
        <w:t xml:space="preserve">Talent placing centrifuged blocks onto the liquid handler platform, after discarding the supernatant. </w:t>
      </w:r>
    </w:p>
    <w:p w14:paraId="3646C7BF" w14:textId="0AEE3346" w:rsidR="00656C1C" w:rsidRDefault="00656C1C" w:rsidP="00656C1C">
      <w:pPr>
        <w:pStyle w:val="Narration"/>
        <w:numPr>
          <w:ilvl w:val="1"/>
          <w:numId w:val="3"/>
        </w:numPr>
      </w:pPr>
      <w:r w:rsidRPr="008218CA">
        <w:t>Calculate the volume of one</w:t>
      </w:r>
      <w:r w:rsidRPr="008218CA">
        <w:noBreakHyphen/>
        <w:t xml:space="preserve">times PBS required based </w:t>
      </w:r>
      <w:r w:rsidR="00F7697F" w:rsidRPr="00F7697F">
        <w:t xml:space="preserve">the number of </w:t>
      </w:r>
      <w:r w:rsidR="00F7697F">
        <w:t>deep well blocks</w:t>
      </w:r>
      <w:r w:rsidR="00F7697F" w:rsidRPr="00F7697F">
        <w:t xml:space="preserve"> to be screened</w:t>
      </w:r>
      <w:r w:rsidRPr="008218CA">
        <w:t xml:space="preserve"> </w:t>
      </w:r>
      <w:r w:rsidRPr="008218CA">
        <w:rPr>
          <w:b/>
          <w:bCs/>
        </w:rPr>
        <w:t>[1]</w:t>
      </w:r>
      <w:r w:rsidRPr="008218CA">
        <w:t>.</w:t>
      </w:r>
    </w:p>
    <w:p w14:paraId="5469A98D" w14:textId="5EB92741" w:rsidR="00656C1C" w:rsidRPr="008218CA" w:rsidRDefault="00F7697F" w:rsidP="00656C1C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>SCREEN</w:t>
      </w:r>
      <w:r w:rsidRPr="008218CA">
        <w:t>:</w:t>
      </w:r>
      <w:r w:rsidR="00656C1C" w:rsidRPr="008218CA">
        <w:t xml:space="preserve"> Talent calculating PBS volume.</w:t>
      </w:r>
    </w:p>
    <w:p w14:paraId="749A64C7" w14:textId="6B207BA7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Click </w:t>
      </w:r>
      <w:r w:rsidRPr="008218CA">
        <w:rPr>
          <w:b/>
          <w:bCs/>
        </w:rPr>
        <w:t>Run</w:t>
      </w:r>
      <w:r w:rsidRPr="008218CA">
        <w:t xml:space="preserve"> next to the </w:t>
      </w:r>
      <w:r w:rsidRPr="002009F5">
        <w:rPr>
          <w:b/>
          <w:bCs/>
        </w:rPr>
        <w:t>Assay Setup – PBS Resuspension (DWB)</w:t>
      </w:r>
      <w:r w:rsidRPr="008218CA">
        <w:t xml:space="preserve"> </w:t>
      </w:r>
      <w:r w:rsidR="002009F5" w:rsidRPr="002009F5">
        <w:rPr>
          <w:i/>
          <w:iCs/>
          <w:color w:val="EE0000"/>
        </w:rPr>
        <w:t>(Assay-Setup-P-B-S-Resuspension-D-W-B)</w:t>
      </w:r>
      <w:r w:rsidR="002009F5" w:rsidRPr="002009F5">
        <w:rPr>
          <w:i/>
          <w:iCs/>
        </w:rPr>
        <w:t xml:space="preserve"> </w:t>
      </w:r>
      <w:r w:rsidRPr="008218CA">
        <w:t xml:space="preserve">program, set the dispense volume to </w:t>
      </w:r>
      <w:r w:rsidR="002009F5">
        <w:t>500</w:t>
      </w:r>
      <w:r w:rsidRPr="008218CA">
        <w:t xml:space="preserve"> microliters </w:t>
      </w:r>
      <w:r w:rsidRPr="008218CA">
        <w:rPr>
          <w:b/>
          <w:bCs/>
        </w:rPr>
        <w:t>[</w:t>
      </w:r>
      <w:r w:rsidR="007A4FF1">
        <w:rPr>
          <w:b/>
          <w:bCs/>
        </w:rPr>
        <w:t>1</w:t>
      </w:r>
      <w:r w:rsidRPr="008218CA">
        <w:rPr>
          <w:b/>
          <w:bCs/>
        </w:rPr>
        <w:t>]</w:t>
      </w:r>
      <w:r w:rsidR="007A4FF1">
        <w:t>.</w:t>
      </w:r>
      <w:r w:rsidRPr="008218CA">
        <w:t xml:space="preserve"> </w:t>
      </w:r>
      <w:r w:rsidR="007A4FF1">
        <w:t>T</w:t>
      </w:r>
      <w:r w:rsidR="002009F5">
        <w:t xml:space="preserve">hen </w:t>
      </w:r>
      <w:r w:rsidRPr="008218CA">
        <w:lastRenderedPageBreak/>
        <w:t>ensure PBS is added to correct reservoir</w:t>
      </w:r>
      <w:r w:rsidR="007A4FF1">
        <w:t xml:space="preserve"> and a</w:t>
      </w:r>
      <w:r w:rsidRPr="008218CA">
        <w:t xml:space="preserve">rray the centrifuged plates according to layout </w:t>
      </w:r>
      <w:r w:rsidRPr="008218CA">
        <w:rPr>
          <w:b/>
          <w:bCs/>
        </w:rPr>
        <w:t>[</w:t>
      </w:r>
      <w:r w:rsidR="007A4FF1">
        <w:rPr>
          <w:b/>
          <w:bCs/>
        </w:rPr>
        <w:t>2</w:t>
      </w:r>
      <w:r w:rsidR="007C6AE2">
        <w:rPr>
          <w:b/>
          <w:bCs/>
        </w:rPr>
        <w:t>]</w:t>
      </w:r>
      <w:r w:rsidR="007A4FF1">
        <w:rPr>
          <w:b/>
          <w:bCs/>
        </w:rPr>
        <w:t xml:space="preserve">. </w:t>
      </w:r>
      <w:r w:rsidR="007A4FF1">
        <w:t>C</w:t>
      </w:r>
      <w:r w:rsidRPr="008218CA">
        <w:t xml:space="preserve">lick </w:t>
      </w:r>
      <w:r w:rsidRPr="008218CA">
        <w:rPr>
          <w:b/>
          <w:bCs/>
        </w:rPr>
        <w:t>OK</w:t>
      </w:r>
      <w:r w:rsidRPr="008218CA">
        <w:t xml:space="preserve"> to start the program</w:t>
      </w:r>
      <w:r w:rsidR="002009F5">
        <w:t xml:space="preserve"> after confirming tip availability</w:t>
      </w:r>
      <w:r w:rsidRPr="008218CA">
        <w:t xml:space="preserve"> </w:t>
      </w:r>
      <w:r w:rsidRPr="008218CA">
        <w:rPr>
          <w:b/>
          <w:bCs/>
        </w:rPr>
        <w:t>[</w:t>
      </w:r>
      <w:r w:rsidR="007A4FF1">
        <w:rPr>
          <w:b/>
          <w:bCs/>
        </w:rPr>
        <w:t>3</w:t>
      </w:r>
      <w:r w:rsidRPr="008218CA">
        <w:rPr>
          <w:b/>
          <w:bCs/>
        </w:rPr>
        <w:t>]</w:t>
      </w:r>
      <w:r w:rsidRPr="008218CA">
        <w:t>.</w:t>
      </w:r>
    </w:p>
    <w:p w14:paraId="0C747B7A" w14:textId="310DFDEE" w:rsidR="002009F5" w:rsidRDefault="002009F5" w:rsidP="007A4FF1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>SCREEN</w:t>
      </w:r>
      <w:r w:rsidRPr="008218CA">
        <w:t xml:space="preserve">: </w:t>
      </w:r>
      <w:r>
        <w:t>Run is being clicked</w:t>
      </w:r>
      <w:r w:rsidR="007A4FF1">
        <w:t xml:space="preserve"> and t</w:t>
      </w:r>
      <w:r>
        <w:t xml:space="preserve">he dispense volume is being set to 500 µL. </w:t>
      </w:r>
    </w:p>
    <w:p w14:paraId="2B341503" w14:textId="4C7ED055" w:rsidR="002009F5" w:rsidRDefault="002009F5" w:rsidP="007A4FF1">
      <w:pPr>
        <w:pStyle w:val="ShotDescription"/>
        <w:numPr>
          <w:ilvl w:val="2"/>
          <w:numId w:val="3"/>
        </w:numPr>
      </w:pPr>
      <w:r>
        <w:t>Talent adding PBS to the correct reservoir</w:t>
      </w:r>
      <w:r w:rsidR="007A4FF1">
        <w:t xml:space="preserve"> and </w:t>
      </w:r>
      <w:r>
        <w:t xml:space="preserve">positioning the centrifuged plates in the correct position. </w:t>
      </w:r>
    </w:p>
    <w:p w14:paraId="6CD5A517" w14:textId="2CE32687" w:rsidR="002009F5" w:rsidRDefault="002009F5" w:rsidP="00656C1C">
      <w:pPr>
        <w:pStyle w:val="ShotDescription"/>
        <w:numPr>
          <w:ilvl w:val="2"/>
          <w:numId w:val="3"/>
        </w:numPr>
      </w:pPr>
      <w:r w:rsidRPr="00DC5FE4">
        <w:rPr>
          <w:highlight w:val="yellow"/>
        </w:rPr>
        <w:t>SCREEN</w:t>
      </w:r>
      <w:r w:rsidRPr="008218CA">
        <w:t>:</w:t>
      </w:r>
      <w:r>
        <w:t xml:space="preserve"> OK Is being pressed. </w:t>
      </w:r>
    </w:p>
    <w:p w14:paraId="5E296B33" w14:textId="507EA1C1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Reseal and remove resuspended deep well blocks from the liquid handler </w:t>
      </w:r>
      <w:r w:rsidRPr="008218CA">
        <w:rPr>
          <w:b/>
          <w:bCs/>
        </w:rPr>
        <w:t>[1]</w:t>
      </w:r>
      <w:r w:rsidRPr="008218CA">
        <w:t xml:space="preserve">. </w:t>
      </w:r>
      <w:r w:rsidR="002009F5">
        <w:t>Check</w:t>
      </w:r>
      <w:r w:rsidR="002009F5" w:rsidRPr="008218CA">
        <w:t xml:space="preserve"> the underside of the plate </w:t>
      </w:r>
      <w:r w:rsidR="002009F5">
        <w:t>to e</w:t>
      </w:r>
      <w:r w:rsidRPr="008218CA">
        <w:t xml:space="preserve">nsure pellets are completely resuspended </w:t>
      </w:r>
      <w:r w:rsidRPr="008218CA">
        <w:rPr>
          <w:b/>
          <w:bCs/>
        </w:rPr>
        <w:t>[2</w:t>
      </w:r>
      <w:r w:rsidR="002009F5">
        <w:rPr>
          <w:b/>
          <w:bCs/>
        </w:rPr>
        <w:t>-TXT</w:t>
      </w:r>
      <w:r w:rsidRPr="008218CA">
        <w:rPr>
          <w:b/>
          <w:bCs/>
        </w:rPr>
        <w:t>]</w:t>
      </w:r>
      <w:r w:rsidRPr="008218CA">
        <w:t xml:space="preserve">. </w:t>
      </w:r>
    </w:p>
    <w:p w14:paraId="76026AC7" w14:textId="435698D3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sealing and removing plates.</w:t>
      </w:r>
    </w:p>
    <w:p w14:paraId="55C739AC" w14:textId="2FC916DB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inspecting plate underside.</w:t>
      </w:r>
      <w:r w:rsidR="002009F5">
        <w:t xml:space="preserve"> </w:t>
      </w:r>
      <w:r w:rsidR="002009F5">
        <w:rPr>
          <w:b/>
          <w:bCs/>
        </w:rPr>
        <w:t>TXT: Repeat resuspension until all plates are processed</w:t>
      </w:r>
    </w:p>
    <w:p w14:paraId="56662B43" w14:textId="77777777" w:rsidR="002009F5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Click </w:t>
      </w:r>
      <w:r w:rsidRPr="008218CA">
        <w:rPr>
          <w:b/>
          <w:bCs/>
        </w:rPr>
        <w:t>Run</w:t>
      </w:r>
      <w:r w:rsidRPr="008218CA">
        <w:t xml:space="preserve"> next to the </w:t>
      </w:r>
      <w:r w:rsidRPr="002009F5">
        <w:rPr>
          <w:b/>
          <w:bCs/>
        </w:rPr>
        <w:t>Assay Setup – Cells and PBS addition (MTP)</w:t>
      </w:r>
      <w:r w:rsidRPr="008218CA">
        <w:t xml:space="preserve"> </w:t>
      </w:r>
      <w:r w:rsidR="002009F5" w:rsidRPr="002009F5">
        <w:rPr>
          <w:i/>
          <w:iCs/>
          <w:color w:val="EE0000"/>
        </w:rPr>
        <w:t xml:space="preserve">(Assay-Setup-Cells-and-P-B-S-addition-M-T-P) </w:t>
      </w:r>
      <w:r w:rsidRPr="008218CA">
        <w:t xml:space="preserve">program </w:t>
      </w:r>
      <w:r w:rsidRPr="008218CA">
        <w:rPr>
          <w:b/>
          <w:bCs/>
        </w:rPr>
        <w:t>[1]</w:t>
      </w:r>
      <w:r w:rsidRPr="008218CA">
        <w:t>. T</w:t>
      </w:r>
      <w:r w:rsidR="002009F5">
        <w:t>hen t</w:t>
      </w:r>
      <w:r w:rsidRPr="008218CA">
        <w:t xml:space="preserve">ransfer resuspended deep well blocks into the liquid handler according to layout </w:t>
      </w:r>
      <w:r w:rsidRPr="008218CA">
        <w:rPr>
          <w:b/>
          <w:bCs/>
        </w:rPr>
        <w:t>[2]</w:t>
      </w:r>
      <w:r w:rsidR="002009F5">
        <w:t>.</w:t>
      </w:r>
      <w:r w:rsidRPr="008218CA">
        <w:t xml:space="preserve"> </w:t>
      </w:r>
    </w:p>
    <w:p w14:paraId="4EC5179E" w14:textId="620AEEA1" w:rsidR="002009F5" w:rsidRPr="002009F5" w:rsidRDefault="002009F5" w:rsidP="002009F5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2009F5">
        <w:rPr>
          <w:color w:val="000000" w:themeColor="text1"/>
          <w:highlight w:val="yellow"/>
        </w:rPr>
        <w:t>SCREEN</w:t>
      </w:r>
      <w:r w:rsidRPr="002009F5">
        <w:rPr>
          <w:color w:val="000000" w:themeColor="text1"/>
        </w:rPr>
        <w:t xml:space="preserve">: Run is being clicked. </w:t>
      </w:r>
    </w:p>
    <w:p w14:paraId="175305A0" w14:textId="778468D7" w:rsidR="002009F5" w:rsidRPr="002009F5" w:rsidRDefault="002009F5" w:rsidP="002009F5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2009F5">
        <w:rPr>
          <w:color w:val="000000" w:themeColor="text1"/>
        </w:rPr>
        <w:t xml:space="preserve">Talent transferring resuspended DWBs into the liquid handler system. </w:t>
      </w:r>
    </w:p>
    <w:p w14:paraId="2803729B" w14:textId="35E39C63" w:rsidR="00656C1C" w:rsidRDefault="002009F5" w:rsidP="00656C1C">
      <w:pPr>
        <w:pStyle w:val="Narration"/>
        <w:numPr>
          <w:ilvl w:val="1"/>
          <w:numId w:val="3"/>
        </w:numPr>
      </w:pPr>
      <w:r>
        <w:t>L</w:t>
      </w:r>
      <w:r w:rsidR="00656C1C" w:rsidRPr="008218CA">
        <w:t xml:space="preserve">oad </w:t>
      </w:r>
      <w:r>
        <w:t xml:space="preserve">the </w:t>
      </w:r>
      <w:r w:rsidR="00656C1C" w:rsidRPr="008218CA">
        <w:t xml:space="preserve">empty microtiter plates according to layout </w:t>
      </w:r>
      <w:r w:rsidR="00656C1C" w:rsidRPr="008218CA">
        <w:rPr>
          <w:b/>
          <w:bCs/>
        </w:rPr>
        <w:t>[</w:t>
      </w:r>
      <w:r>
        <w:rPr>
          <w:b/>
          <w:bCs/>
        </w:rPr>
        <w:t>1</w:t>
      </w:r>
      <w:r w:rsidR="00656C1C" w:rsidRPr="008218CA">
        <w:rPr>
          <w:b/>
          <w:bCs/>
        </w:rPr>
        <w:t>]</w:t>
      </w:r>
      <w:r>
        <w:t xml:space="preserve"> and</w:t>
      </w:r>
      <w:r w:rsidR="00656C1C" w:rsidRPr="008218CA">
        <w:t xml:space="preserve"> set dispense volume to </w:t>
      </w:r>
      <w:r>
        <w:t>200</w:t>
      </w:r>
      <w:r w:rsidR="00656C1C" w:rsidRPr="008218CA">
        <w:t xml:space="preserve"> microliters</w:t>
      </w:r>
      <w:r>
        <w:t xml:space="preserve"> before clicking </w:t>
      </w:r>
      <w:r w:rsidRPr="002009F5">
        <w:rPr>
          <w:b/>
          <w:bCs/>
        </w:rPr>
        <w:t xml:space="preserve">OK </w:t>
      </w:r>
      <w:r w:rsidR="00656C1C" w:rsidRPr="008218CA">
        <w:t xml:space="preserve"> </w:t>
      </w:r>
      <w:r w:rsidR="00656C1C" w:rsidRPr="008218CA">
        <w:rPr>
          <w:b/>
          <w:bCs/>
        </w:rPr>
        <w:t>[</w:t>
      </w:r>
      <w:r>
        <w:rPr>
          <w:b/>
          <w:bCs/>
        </w:rPr>
        <w:t>2</w:t>
      </w:r>
      <w:r w:rsidR="00656C1C" w:rsidRPr="008218CA">
        <w:rPr>
          <w:b/>
          <w:bCs/>
        </w:rPr>
        <w:t>]</w:t>
      </w:r>
      <w:r>
        <w:t xml:space="preserve">. </w:t>
      </w:r>
    </w:p>
    <w:p w14:paraId="1DE3B972" w14:textId="76869F7C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 xml:space="preserve">Talent </w:t>
      </w:r>
      <w:r w:rsidR="002009F5">
        <w:t xml:space="preserve">loafing the system with the empty MTPs. </w:t>
      </w:r>
    </w:p>
    <w:p w14:paraId="444E0442" w14:textId="6BA36FD9" w:rsidR="00656C1C" w:rsidRDefault="002009F5" w:rsidP="00656C1C">
      <w:pPr>
        <w:pStyle w:val="ShotDescription"/>
        <w:numPr>
          <w:ilvl w:val="2"/>
          <w:numId w:val="3"/>
        </w:numPr>
      </w:pPr>
      <w:r w:rsidRPr="002009F5">
        <w:rPr>
          <w:highlight w:val="yellow"/>
        </w:rPr>
        <w:t>SCREEN</w:t>
      </w:r>
      <w:r>
        <w:t xml:space="preserve">: </w:t>
      </w:r>
      <w:r w:rsidR="00656C1C" w:rsidRPr="008218CA">
        <w:t>Talent setting dispense volume</w:t>
      </w:r>
      <w:r>
        <w:t xml:space="preserve"> to 200 µL</w:t>
      </w:r>
      <w:r w:rsidR="00656C1C" w:rsidRPr="008218CA">
        <w:t>.</w:t>
      </w:r>
    </w:p>
    <w:p w14:paraId="254FF24B" w14:textId="1E3A07A8" w:rsidR="00656C1C" w:rsidRDefault="00656C1C" w:rsidP="00656C1C">
      <w:pPr>
        <w:pStyle w:val="Narration"/>
        <w:numPr>
          <w:ilvl w:val="1"/>
          <w:numId w:val="3"/>
        </w:numPr>
      </w:pPr>
      <w:r w:rsidRPr="008218CA">
        <w:t xml:space="preserve">Transfer </w:t>
      </w:r>
      <w:r w:rsidR="002009F5">
        <w:t xml:space="preserve">the </w:t>
      </w:r>
      <w:r w:rsidRPr="008218CA">
        <w:t>filled microtiter plates to an offline multimode plate reader</w:t>
      </w:r>
      <w:r w:rsidR="002009F5">
        <w:t xml:space="preserve"> and measure the relative fluorescence and OD</w:t>
      </w:r>
      <w:r w:rsidR="002009F5" w:rsidRPr="002009F5">
        <w:rPr>
          <w:vertAlign w:val="subscript"/>
        </w:rPr>
        <w:t>600</w:t>
      </w:r>
      <w:r w:rsidR="002009F5">
        <w:t xml:space="preserve"> </w:t>
      </w:r>
      <w:r w:rsidR="002009F5" w:rsidRPr="002009F5">
        <w:rPr>
          <w:i/>
          <w:iCs/>
          <w:color w:val="EE0000"/>
        </w:rPr>
        <w:t>(OD-Six-Hundred)</w:t>
      </w:r>
      <w:r w:rsidRPr="002009F5">
        <w:rPr>
          <w:color w:val="EE0000"/>
        </w:rPr>
        <w:t xml:space="preserve"> </w:t>
      </w:r>
      <w:r w:rsidRPr="008218CA">
        <w:rPr>
          <w:b/>
          <w:bCs/>
        </w:rPr>
        <w:t>[1</w:t>
      </w:r>
      <w:r w:rsidR="002009F5">
        <w:rPr>
          <w:b/>
          <w:bCs/>
        </w:rPr>
        <w:t>-TXT</w:t>
      </w:r>
      <w:r w:rsidRPr="008218CA">
        <w:rPr>
          <w:b/>
          <w:bCs/>
        </w:rPr>
        <w:t>]</w:t>
      </w:r>
      <w:r w:rsidR="002009F5">
        <w:t xml:space="preserve">. </w:t>
      </w:r>
      <w:r w:rsidRPr="008218CA">
        <w:t xml:space="preserve"> </w:t>
      </w:r>
    </w:p>
    <w:p w14:paraId="070EE1DD" w14:textId="27006AEF" w:rsidR="00656C1C" w:rsidRDefault="00656C1C" w:rsidP="00656C1C">
      <w:pPr>
        <w:pStyle w:val="ShotDescription"/>
        <w:numPr>
          <w:ilvl w:val="2"/>
          <w:numId w:val="3"/>
        </w:numPr>
      </w:pPr>
      <w:r w:rsidRPr="008218CA">
        <w:t>Talent moving plates to multimode reader.</w:t>
      </w:r>
      <w:r w:rsidR="002009F5">
        <w:t xml:space="preserve"> </w:t>
      </w:r>
      <w:r w:rsidR="002009F5">
        <w:rPr>
          <w:b/>
          <w:bCs/>
        </w:rPr>
        <w:t xml:space="preserve">TXT: </w:t>
      </w:r>
      <w:proofErr w:type="spellStart"/>
      <w:r w:rsidR="002009F5" w:rsidRPr="002009F5">
        <w:rPr>
          <w:b/>
          <w:bCs/>
        </w:rPr>
        <w:t>sfGFP</w:t>
      </w:r>
      <w:proofErr w:type="spellEnd"/>
      <w:r w:rsidR="002009F5" w:rsidRPr="002009F5">
        <w:rPr>
          <w:b/>
          <w:bCs/>
        </w:rPr>
        <w:t xml:space="preserve"> </w:t>
      </w:r>
      <w:proofErr w:type="spellStart"/>
      <w:r w:rsidR="002009F5" w:rsidRPr="002009F5">
        <w:rPr>
          <w:b/>
          <w:bCs/>
        </w:rPr>
        <w:t>lEx</w:t>
      </w:r>
      <w:proofErr w:type="spellEnd"/>
      <w:r w:rsidR="002009F5" w:rsidRPr="002009F5">
        <w:rPr>
          <w:b/>
          <w:bCs/>
        </w:rPr>
        <w:t>/</w:t>
      </w:r>
      <w:proofErr w:type="spellStart"/>
      <w:r w:rsidR="002009F5" w:rsidRPr="002009F5">
        <w:rPr>
          <w:b/>
          <w:bCs/>
        </w:rPr>
        <w:t>lEm</w:t>
      </w:r>
      <w:proofErr w:type="spellEnd"/>
      <w:r w:rsidR="002009F5" w:rsidRPr="002009F5">
        <w:rPr>
          <w:b/>
          <w:bCs/>
        </w:rPr>
        <w:t xml:space="preserve"> = 488/520</w:t>
      </w:r>
      <w:r w:rsidR="002009F5">
        <w:rPr>
          <w:b/>
          <w:bCs/>
        </w:rPr>
        <w:t>; Repeat until all asap DWPs have been transferred to MTPs and measured</w:t>
      </w:r>
    </w:p>
    <w:p w14:paraId="09689C4F" w14:textId="5613180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49B4BCE5" w:rsidR="00495959" w:rsidRPr="00B07A3B" w:rsidRDefault="00495959" w:rsidP="007C6AE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BD3096F" w14:textId="77777777" w:rsidR="00C96685" w:rsidRDefault="00C96685" w:rsidP="00C96685">
      <w:pPr>
        <w:pStyle w:val="Narration"/>
        <w:numPr>
          <w:ilvl w:val="1"/>
          <w:numId w:val="3"/>
        </w:numPr>
      </w:pPr>
      <w:r w:rsidRPr="00356857">
        <w:t xml:space="preserve">Automated screening of 5,000 promoter variants identified top candidates showing greater than 3.6-fold activation </w:t>
      </w:r>
      <w:r w:rsidRPr="00356857">
        <w:rPr>
          <w:b/>
        </w:rPr>
        <w:t>[1]</w:t>
      </w:r>
      <w:r w:rsidRPr="00356857">
        <w:t>.</w:t>
      </w:r>
    </w:p>
    <w:p w14:paraId="3A1DA4C4" w14:textId="4A4DBBC1" w:rsidR="00C96685" w:rsidRPr="00AC6D0B" w:rsidRDefault="00C96685" w:rsidP="00C96685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356857">
        <w:t xml:space="preserve">LAB MEDIA: Figure 3D. </w:t>
      </w:r>
      <w:r w:rsidRPr="00AC6D0B">
        <w:rPr>
          <w:i/>
          <w:iCs/>
          <w:color w:val="3333FF"/>
        </w:rPr>
        <w:t xml:space="preserve">Video editor: Highlight the </w:t>
      </w:r>
      <w:r w:rsidR="00AC6D0B" w:rsidRPr="00AC6D0B">
        <w:rPr>
          <w:i/>
          <w:iCs/>
          <w:color w:val="3333FF"/>
        </w:rPr>
        <w:t>scatter plot (right most graph)</w:t>
      </w:r>
    </w:p>
    <w:p w14:paraId="66DFFE25" w14:textId="5A46022C" w:rsidR="00AC6D0B" w:rsidRDefault="00AC6D0B" w:rsidP="00AC6D0B">
      <w:pPr>
        <w:pStyle w:val="Narration"/>
        <w:numPr>
          <w:ilvl w:val="1"/>
          <w:numId w:val="3"/>
        </w:numPr>
      </w:pPr>
      <w:r w:rsidRPr="005448B3">
        <w:t xml:space="preserve">The EC50 </w:t>
      </w:r>
      <w:r w:rsidR="007C6AE2" w:rsidRPr="007C6AE2">
        <w:rPr>
          <w:i/>
          <w:iCs/>
          <w:color w:val="EE0000"/>
        </w:rPr>
        <w:t xml:space="preserve">(E-C-Fifty) </w:t>
      </w:r>
      <w:r w:rsidRPr="005448B3">
        <w:t xml:space="preserve">values for 100 unique variants were plotted to visualize the sensitivity distribution and identify robust candidates </w:t>
      </w:r>
      <w:r w:rsidRPr="005448B3">
        <w:rPr>
          <w:b/>
        </w:rPr>
        <w:t>[1]</w:t>
      </w:r>
      <w:r w:rsidRPr="005448B3">
        <w:t>.</w:t>
      </w:r>
      <w:r w:rsidRPr="00AC6D0B">
        <w:t xml:space="preserve"> </w:t>
      </w:r>
      <w:r w:rsidRPr="00356857">
        <w:t xml:space="preserve">EC50 values were computed for 226 enriched variants and ranked using </w:t>
      </w:r>
      <w:proofErr w:type="spellStart"/>
      <w:r w:rsidRPr="00356857">
        <w:t>lin</w:t>
      </w:r>
      <w:proofErr w:type="spellEnd"/>
      <w:r w:rsidRPr="00356857">
        <w:t xml:space="preserve">-log transformation to form a sensitivity-scaled library </w:t>
      </w:r>
      <w:r w:rsidRPr="00356857">
        <w:rPr>
          <w:b/>
        </w:rPr>
        <w:t>[</w:t>
      </w:r>
      <w:r>
        <w:rPr>
          <w:b/>
        </w:rPr>
        <w:t>2</w:t>
      </w:r>
      <w:r w:rsidRPr="00356857">
        <w:rPr>
          <w:b/>
        </w:rPr>
        <w:t>]</w:t>
      </w:r>
      <w:r w:rsidRPr="00356857">
        <w:t>.</w:t>
      </w:r>
    </w:p>
    <w:p w14:paraId="3A25C881" w14:textId="01FE3769" w:rsidR="00AC6D0B" w:rsidRPr="005448B3" w:rsidRDefault="00AC6D0B" w:rsidP="00AC6D0B">
      <w:pPr>
        <w:pStyle w:val="ShotDescription"/>
        <w:numPr>
          <w:ilvl w:val="2"/>
          <w:numId w:val="3"/>
        </w:numPr>
      </w:pPr>
      <w:r w:rsidRPr="005448B3">
        <w:t>LAB MEDIA: Figure 4</w:t>
      </w:r>
      <w:r>
        <w:t xml:space="preserve"> </w:t>
      </w:r>
      <w:r>
        <w:tab/>
      </w:r>
      <w:r w:rsidRPr="00AC6D0B">
        <w:rPr>
          <w:i/>
          <w:iCs/>
          <w:color w:val="3333FF"/>
        </w:rPr>
        <w:t>Video editor: Highlight the</w:t>
      </w:r>
      <w:r>
        <w:rPr>
          <w:i/>
          <w:iCs/>
          <w:color w:val="3333FF"/>
        </w:rPr>
        <w:t xml:space="preserve"> B image</w:t>
      </w:r>
    </w:p>
    <w:p w14:paraId="1CE4744B" w14:textId="11A5E2B7" w:rsidR="00C96685" w:rsidRPr="00356857" w:rsidRDefault="00C96685" w:rsidP="00C96685">
      <w:pPr>
        <w:pStyle w:val="ShotDescription"/>
        <w:numPr>
          <w:ilvl w:val="2"/>
          <w:numId w:val="3"/>
        </w:numPr>
      </w:pPr>
      <w:r w:rsidRPr="00356857">
        <w:t>LAB MEDIA: Figure 4</w:t>
      </w:r>
      <w:r w:rsidR="00AC6D0B">
        <w:tab/>
      </w:r>
      <w:r w:rsidR="00AC6D0B" w:rsidRPr="00AC6D0B">
        <w:rPr>
          <w:i/>
          <w:iCs/>
          <w:color w:val="3333FF"/>
        </w:rPr>
        <w:t>Video editor: Highlight the</w:t>
      </w:r>
      <w:r w:rsidR="00AC6D0B">
        <w:rPr>
          <w:i/>
          <w:iCs/>
          <w:color w:val="3333FF"/>
        </w:rPr>
        <w:t xml:space="preserve"> D image</w:t>
      </w:r>
    </w:p>
    <w:p w14:paraId="121F5B01" w14:textId="77777777" w:rsidR="00AC6D0B" w:rsidRDefault="00AC6D0B" w:rsidP="00AC6D0B">
      <w:pPr>
        <w:pStyle w:val="Narration"/>
        <w:numPr>
          <w:ilvl w:val="1"/>
          <w:numId w:val="3"/>
        </w:numPr>
      </w:pPr>
      <w:r w:rsidRPr="005448B3">
        <w:t>A definitive screening design was constructed using +1, 0, and −1 level variants from four modules</w:t>
      </w:r>
      <w:r>
        <w:t>-</w:t>
      </w:r>
      <w:r w:rsidRPr="005448B3">
        <w:t xml:space="preserve"> transport, regulator, Pout, and output ribosome binding site </w:t>
      </w:r>
      <w:r w:rsidRPr="005448B3">
        <w:rPr>
          <w:b/>
        </w:rPr>
        <w:t>[1]</w:t>
      </w:r>
      <w:r w:rsidRPr="005448B3">
        <w:t>.</w:t>
      </w:r>
    </w:p>
    <w:p w14:paraId="252B1D11" w14:textId="4CB3431F" w:rsidR="00AC6D0B" w:rsidRDefault="00AC6D0B" w:rsidP="00AC6D0B">
      <w:pPr>
        <w:pStyle w:val="ShotDescription"/>
        <w:numPr>
          <w:ilvl w:val="2"/>
          <w:numId w:val="3"/>
        </w:numPr>
      </w:pPr>
      <w:r w:rsidRPr="005448B3">
        <w:t xml:space="preserve">LAB MEDIA: Figure 5. </w:t>
      </w:r>
      <w:r w:rsidRPr="00AC6D0B">
        <w:rPr>
          <w:i/>
          <w:iCs/>
          <w:color w:val="3333FF"/>
        </w:rPr>
        <w:t>Video editor: Highlight the</w:t>
      </w:r>
      <w:r>
        <w:rPr>
          <w:i/>
          <w:iCs/>
          <w:color w:val="3333FF"/>
        </w:rPr>
        <w:t xml:space="preserve"> A image</w:t>
      </w:r>
    </w:p>
    <w:p w14:paraId="20C6A1D0" w14:textId="77777777" w:rsidR="00C96685" w:rsidRPr="00356857" w:rsidRDefault="00C96685" w:rsidP="00C96685"/>
    <w:p w14:paraId="6B9BC669" w14:textId="0F2E2061" w:rsidR="00AC6D0B" w:rsidRDefault="00AC6D0B" w:rsidP="00AC6D0B">
      <w:pPr>
        <w:pStyle w:val="Narration"/>
        <w:numPr>
          <w:ilvl w:val="1"/>
          <w:numId w:val="3"/>
        </w:numPr>
      </w:pPr>
      <w:r w:rsidRPr="005448B3">
        <w:t xml:space="preserve">Model profiles revealed how changes in expression levels of the four modules non-linearly impacted EC50 </w:t>
      </w:r>
      <w:r w:rsidRPr="00AC6D0B">
        <w:rPr>
          <w:i/>
          <w:iCs/>
          <w:color w:val="EE0000"/>
        </w:rPr>
        <w:t>(</w:t>
      </w:r>
      <w:r>
        <w:rPr>
          <w:i/>
          <w:iCs/>
          <w:color w:val="EE0000"/>
        </w:rPr>
        <w:t>E-C-Fifty)</w:t>
      </w:r>
      <w:r w:rsidRPr="005448B3">
        <w:t xml:space="preserve"> and H</w:t>
      </w:r>
      <w:r>
        <w:t xml:space="preserve">ill’s Coefficient </w:t>
      </w:r>
      <w:r w:rsidRPr="005448B3">
        <w:t xml:space="preserve">, identifying optimal expression combinations </w:t>
      </w:r>
      <w:r w:rsidRPr="005448B3">
        <w:rPr>
          <w:b/>
        </w:rPr>
        <w:t>[1]</w:t>
      </w:r>
      <w:r w:rsidRPr="005448B3">
        <w:t xml:space="preserve">, with </w:t>
      </w:r>
      <w:proofErr w:type="spellStart"/>
      <w:r w:rsidRPr="005448B3">
        <w:t>RBSout</w:t>
      </w:r>
      <w:proofErr w:type="spellEnd"/>
      <w:r w:rsidRPr="005448B3">
        <w:t xml:space="preserve"> </w:t>
      </w:r>
      <w:r w:rsidRPr="00AC6D0B">
        <w:rPr>
          <w:i/>
          <w:iCs/>
          <w:color w:val="EE0000"/>
        </w:rPr>
        <w:t xml:space="preserve">(R-B-S-Out) </w:t>
      </w:r>
      <w:r w:rsidRPr="005448B3">
        <w:t xml:space="preserve">showing a strong positive effect on both sensitivity and slope </w:t>
      </w:r>
      <w:r w:rsidRPr="005448B3">
        <w:rPr>
          <w:b/>
        </w:rPr>
        <w:t>[2]</w:t>
      </w:r>
      <w:r w:rsidRPr="005448B3">
        <w:t>.</w:t>
      </w:r>
    </w:p>
    <w:p w14:paraId="5217A9AC" w14:textId="17C010D4" w:rsidR="00AC6D0B" w:rsidRDefault="00AC6D0B" w:rsidP="00AC6D0B">
      <w:pPr>
        <w:pStyle w:val="ShotDescription"/>
        <w:numPr>
          <w:ilvl w:val="2"/>
          <w:numId w:val="3"/>
        </w:numPr>
      </w:pPr>
      <w:r w:rsidRPr="005448B3">
        <w:t>LAB MEDIA: Figure 5</w:t>
      </w:r>
      <w:r>
        <w:tab/>
      </w:r>
      <w:r w:rsidRPr="00AC6D0B">
        <w:rPr>
          <w:i/>
          <w:iCs/>
          <w:color w:val="3333FF"/>
        </w:rPr>
        <w:t>Video editor: Highlight the</w:t>
      </w:r>
      <w:r>
        <w:rPr>
          <w:i/>
          <w:iCs/>
          <w:color w:val="3333FF"/>
        </w:rPr>
        <w:t xml:space="preserve"> C image</w:t>
      </w:r>
    </w:p>
    <w:p w14:paraId="70D50B51" w14:textId="6271BAC8" w:rsidR="00AC6D0B" w:rsidRPr="005448B3" w:rsidRDefault="00AC6D0B" w:rsidP="00AC6D0B">
      <w:pPr>
        <w:pStyle w:val="ShotDescription"/>
        <w:numPr>
          <w:ilvl w:val="2"/>
          <w:numId w:val="3"/>
        </w:numPr>
      </w:pPr>
      <w:r w:rsidRPr="005448B3">
        <w:t xml:space="preserve">LAB MEDIA: Figure 5C. </w:t>
      </w:r>
      <w:r w:rsidRPr="00AC6D0B">
        <w:rPr>
          <w:i/>
          <w:iCs/>
          <w:color w:val="3333FF"/>
        </w:rPr>
        <w:t>Video editor: Highlight the</w:t>
      </w:r>
      <w:r>
        <w:rPr>
          <w:i/>
          <w:iCs/>
          <w:color w:val="3333FF"/>
        </w:rPr>
        <w:t xml:space="preserve"> RBS-Out Panels (top and bottom)</w:t>
      </w:r>
    </w:p>
    <w:p w14:paraId="3820087B" w14:textId="5F7C5D28" w:rsidR="00AC6D0B" w:rsidRDefault="00AC6D0B" w:rsidP="00AC6D0B">
      <w:pPr>
        <w:pStyle w:val="Narration"/>
        <w:numPr>
          <w:ilvl w:val="1"/>
          <w:numId w:val="3"/>
        </w:numPr>
      </w:pPr>
      <w:r w:rsidRPr="005448B3">
        <w:t>The globally optimized biosensor variant incorporating ideal module strengths demonstrated enhanced sensitivity and Hill coefficient compared to both the parental and DSD</w:t>
      </w:r>
      <w:r w:rsidR="007C6AE2" w:rsidRPr="00AC6D0B">
        <w:rPr>
          <w:i/>
          <w:iCs/>
          <w:color w:val="EE0000"/>
        </w:rPr>
        <w:t>(</w:t>
      </w:r>
      <w:r w:rsidR="007C6AE2">
        <w:rPr>
          <w:i/>
          <w:iCs/>
          <w:color w:val="EE0000"/>
        </w:rPr>
        <w:t>D-S-D)</w:t>
      </w:r>
      <w:r w:rsidR="007C6AE2" w:rsidRPr="005448B3">
        <w:t xml:space="preserve"> </w:t>
      </w:r>
      <w:r w:rsidRPr="005448B3">
        <w:t xml:space="preserve">-optimized versions </w:t>
      </w:r>
      <w:r w:rsidRPr="005448B3">
        <w:rPr>
          <w:b/>
        </w:rPr>
        <w:t>[1]</w:t>
      </w:r>
      <w:r w:rsidRPr="005448B3">
        <w:t>.</w:t>
      </w:r>
    </w:p>
    <w:p w14:paraId="3FF21972" w14:textId="544AEC74" w:rsidR="00AC6D0B" w:rsidRPr="005448B3" w:rsidRDefault="00AC6D0B" w:rsidP="00AC6D0B">
      <w:pPr>
        <w:pStyle w:val="ShotDescription"/>
        <w:numPr>
          <w:ilvl w:val="2"/>
          <w:numId w:val="3"/>
        </w:numPr>
      </w:pPr>
      <w:r w:rsidRPr="005448B3">
        <w:t xml:space="preserve">LAB MEDIA: Figure 5D. Video editor: Highlight the </w:t>
      </w:r>
      <w:r>
        <w:t>purple</w:t>
      </w:r>
      <w:r w:rsidRPr="005448B3">
        <w:t xml:space="preserve"> line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89FF" w14:textId="77777777" w:rsidR="008C4FC9" w:rsidRDefault="008C4FC9">
      <w:r>
        <w:separator/>
      </w:r>
    </w:p>
    <w:p w14:paraId="3A6CE6EF" w14:textId="77777777" w:rsidR="008C4FC9" w:rsidRDefault="008C4FC9"/>
  </w:endnote>
  <w:endnote w:type="continuationSeparator" w:id="0">
    <w:p w14:paraId="14FF9C31" w14:textId="77777777" w:rsidR="008C4FC9" w:rsidRDefault="008C4FC9">
      <w:r>
        <w:continuationSeparator/>
      </w:r>
    </w:p>
    <w:p w14:paraId="2D17B661" w14:textId="77777777" w:rsidR="008C4FC9" w:rsidRDefault="008C4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94FB67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C6AE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E0F7" w14:textId="77777777" w:rsidR="008C4FC9" w:rsidRDefault="008C4FC9">
      <w:r>
        <w:separator/>
      </w:r>
    </w:p>
    <w:p w14:paraId="03333482" w14:textId="77777777" w:rsidR="008C4FC9" w:rsidRDefault="008C4FC9"/>
  </w:footnote>
  <w:footnote w:type="continuationSeparator" w:id="0">
    <w:p w14:paraId="582AA1BD" w14:textId="77777777" w:rsidR="008C4FC9" w:rsidRDefault="008C4FC9">
      <w:r>
        <w:continuationSeparator/>
      </w:r>
    </w:p>
    <w:p w14:paraId="768BADEB" w14:textId="77777777" w:rsidR="008C4FC9" w:rsidRDefault="008C4F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9C90AC2" w:rsidR="00336C61" w:rsidRPr="006D3AC7" w:rsidRDefault="00336C61" w:rsidP="007C6AE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AE2" w:rsidRPr="007C6AE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C6AE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EF0C5B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4C7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E18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37E1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7905"/>
    <w:rsid w:val="00176D6F"/>
    <w:rsid w:val="00177B33"/>
    <w:rsid w:val="001819E3"/>
    <w:rsid w:val="00184EF9"/>
    <w:rsid w:val="00191A77"/>
    <w:rsid w:val="00194DBB"/>
    <w:rsid w:val="0019607C"/>
    <w:rsid w:val="001A443A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09F5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63B"/>
    <w:rsid w:val="002773BA"/>
    <w:rsid w:val="00277C90"/>
    <w:rsid w:val="00277F11"/>
    <w:rsid w:val="00283E3E"/>
    <w:rsid w:val="002851C5"/>
    <w:rsid w:val="00287206"/>
    <w:rsid w:val="00292508"/>
    <w:rsid w:val="002929B8"/>
    <w:rsid w:val="00293AFE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1B12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57E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7F4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6C1C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6B9A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3341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1763"/>
    <w:rsid w:val="00785075"/>
    <w:rsid w:val="00790E8C"/>
    <w:rsid w:val="007A149A"/>
    <w:rsid w:val="007A4E1D"/>
    <w:rsid w:val="007A4FF1"/>
    <w:rsid w:val="007B0FBB"/>
    <w:rsid w:val="007B3E0E"/>
    <w:rsid w:val="007B72C5"/>
    <w:rsid w:val="007C6AE2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37E21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4FC9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C6D0B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0CD4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2C40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2776"/>
    <w:rsid w:val="00C66C56"/>
    <w:rsid w:val="00C70C90"/>
    <w:rsid w:val="00C7374B"/>
    <w:rsid w:val="00C766A8"/>
    <w:rsid w:val="00C8109F"/>
    <w:rsid w:val="00C82679"/>
    <w:rsid w:val="00C836F3"/>
    <w:rsid w:val="00C9250E"/>
    <w:rsid w:val="00C96685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5FE4"/>
    <w:rsid w:val="00DC7C84"/>
    <w:rsid w:val="00DC7D3A"/>
    <w:rsid w:val="00DD147A"/>
    <w:rsid w:val="00DD1839"/>
    <w:rsid w:val="00DD231A"/>
    <w:rsid w:val="00DD2CF9"/>
    <w:rsid w:val="00DD3B73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0AAD"/>
    <w:rsid w:val="00E24673"/>
    <w:rsid w:val="00E24898"/>
    <w:rsid w:val="00E27EF5"/>
    <w:rsid w:val="00E341AA"/>
    <w:rsid w:val="00E3428C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D4F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97F"/>
    <w:rsid w:val="00F76A1C"/>
    <w:rsid w:val="00F80FD0"/>
    <w:rsid w:val="00F8149F"/>
    <w:rsid w:val="00F83448"/>
    <w:rsid w:val="00F917CF"/>
    <w:rsid w:val="00F95E8D"/>
    <w:rsid w:val="00FA1A9D"/>
    <w:rsid w:val="00FA532D"/>
    <w:rsid w:val="00FA7133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56C1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56C1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56C1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56C1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56C1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56C1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.dixon@manchester.ac.uk" TargetMode="External"/><Relationship Id="rId13" Type="http://schemas.openxmlformats.org/officeDocument/2006/relationships/hyperlink" Target="mailto:neil.dixon@manchester.ac.u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876688" TargetMode="External"/><Relationship Id="rId12" Type="http://schemas.openxmlformats.org/officeDocument/2006/relationships/hyperlink" Target="mailto:mark.dunstan@manchester.ac.uk" TargetMode="External"/><Relationship Id="rId17" Type="http://schemas.openxmlformats.org/officeDocument/2006/relationships/hyperlink" Target="https://review.jove.com/account/file-uploader?src=208766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876688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aela.chacon@manchester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10" Type="http://schemas.openxmlformats.org/officeDocument/2006/relationships/hyperlink" Target="http://guadalupealvarez96@hot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hilip.leroy@manchester.ac.uk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2025-08-26T15:32:00Z</dcterms:created>
  <dcterms:modified xsi:type="dcterms:W3CDTF">2025-09-09T04:13:00Z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