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929AA" w14:textId="77777777" w:rsidR="003A49C2" w:rsidRPr="00B07A3B" w:rsidRDefault="003A49C2" w:rsidP="009A0E7C">
      <w:pPr>
        <w:pStyle w:val="BodyText"/>
        <w:outlineLvl w:val="0"/>
        <w:rPr>
          <w:rFonts w:cstheme="minorHAnsi"/>
          <w:b/>
          <w:i w:val="0"/>
          <w:sz w:val="22"/>
          <w:szCs w:val="22"/>
        </w:rPr>
      </w:pPr>
    </w:p>
    <w:p w14:paraId="2D8055D2" w14:textId="61F42AFD"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733EF0">
        <w:rPr>
          <w:rFonts w:eastAsia="Times New Roman" w:cstheme="minorHAnsi"/>
          <w:b/>
        </w:rPr>
        <w:t>68409</w:t>
      </w:r>
    </w:p>
    <w:p w14:paraId="2F6924E5" w14:textId="6DAEFE1A"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167830">
        <w:rPr>
          <w:rFonts w:eastAsia="Times New Roman" w:cstheme="minorHAnsi"/>
          <w:b/>
        </w:rPr>
        <w:t>Poornima G</w:t>
      </w:r>
    </w:p>
    <w:p w14:paraId="6FB9233B" w14:textId="47A936F3"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167830" w:rsidRPr="0047270B">
          <w:rPr>
            <w:rStyle w:val="Hyperlink"/>
            <w:rFonts w:eastAsia="Times New Roman" w:cstheme="minorHAnsi"/>
            <w:b/>
          </w:rPr>
          <w:t>https://review.jove.com/account/file-uploader?src=20864793</w:t>
        </w:r>
      </w:hyperlink>
      <w:r w:rsidR="00167830">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76995971"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167830" w:rsidRPr="00167830">
        <w:rPr>
          <w:rStyle w:val="ArticleTitle"/>
          <w:rFonts w:cstheme="minorHAnsi"/>
        </w:rPr>
        <w:t xml:space="preserve">Whole-Genome Deoxyribonucleic Acid Extraction from </w:t>
      </w:r>
      <w:r w:rsidR="00167830" w:rsidRPr="00167830">
        <w:rPr>
          <w:rStyle w:val="ArticleTitle"/>
          <w:rFonts w:cstheme="minorHAnsi"/>
          <w:i/>
          <w:iCs w:val="0"/>
        </w:rPr>
        <w:t>Mycobacterium</w:t>
      </w:r>
      <w:r w:rsidR="00167830" w:rsidRPr="00167830">
        <w:rPr>
          <w:rStyle w:val="ArticleTitle"/>
          <w:rFonts w:cstheme="minorHAnsi"/>
        </w:rPr>
        <w:t xml:space="preserve"> Species via the Cetyltrimethylammonium Bromide Technique</w:t>
      </w:r>
    </w:p>
    <w:p w14:paraId="4A0C5B67" w14:textId="3F439179" w:rsidR="004E0C5A" w:rsidRDefault="004E0C5A" w:rsidP="004E0C5A">
      <w:pPr>
        <w:outlineLvl w:val="0"/>
        <w:rPr>
          <w:rFonts w:eastAsia="Times New Roman" w:cstheme="minorHAnsi"/>
          <w:b/>
        </w:rPr>
      </w:pPr>
    </w:p>
    <w:p w14:paraId="1E30A820" w14:textId="77777777" w:rsidR="00B10A1A" w:rsidRPr="00B07A3B" w:rsidRDefault="00B10A1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611F881D" w14:textId="301A7906" w:rsidR="00167830" w:rsidRPr="00167830" w:rsidRDefault="00167830" w:rsidP="00167830">
      <w:pPr>
        <w:outlineLvl w:val="0"/>
        <w:rPr>
          <w:rFonts w:eastAsia="Times New Roman" w:cstheme="minorHAnsi"/>
          <w:b/>
          <w:sz w:val="28"/>
          <w:szCs w:val="28"/>
        </w:rPr>
      </w:pPr>
      <w:r w:rsidRPr="00167830">
        <w:rPr>
          <w:rFonts w:eastAsia="Times New Roman" w:cstheme="minorHAnsi"/>
          <w:b/>
          <w:sz w:val="28"/>
          <w:szCs w:val="28"/>
        </w:rPr>
        <w:t>Shatha Omar</w:t>
      </w:r>
      <w:r w:rsidRPr="00167830">
        <w:rPr>
          <w:rFonts w:eastAsia="Times New Roman" w:cstheme="minorHAnsi"/>
          <w:b/>
          <w:sz w:val="28"/>
          <w:szCs w:val="28"/>
          <w:vertAlign w:val="superscript"/>
        </w:rPr>
        <w:t>1</w:t>
      </w:r>
      <w:r w:rsidRPr="00167830">
        <w:rPr>
          <w:rFonts w:eastAsia="Times New Roman" w:cstheme="minorHAnsi"/>
          <w:b/>
          <w:sz w:val="28"/>
          <w:szCs w:val="28"/>
        </w:rPr>
        <w:t>, Brendon Mann</w:t>
      </w:r>
      <w:r w:rsidRPr="00167830">
        <w:rPr>
          <w:rFonts w:eastAsia="Times New Roman" w:cstheme="minorHAnsi"/>
          <w:b/>
          <w:sz w:val="28"/>
          <w:szCs w:val="28"/>
          <w:vertAlign w:val="superscript"/>
        </w:rPr>
        <w:t>1</w:t>
      </w:r>
    </w:p>
    <w:p w14:paraId="11B5B594" w14:textId="77777777" w:rsidR="00167830" w:rsidRPr="00167830" w:rsidRDefault="00167830" w:rsidP="00167830">
      <w:pPr>
        <w:outlineLvl w:val="0"/>
        <w:rPr>
          <w:rFonts w:eastAsia="Times New Roman" w:cstheme="minorHAnsi"/>
          <w:bCs/>
          <w:sz w:val="28"/>
          <w:szCs w:val="28"/>
        </w:rPr>
      </w:pPr>
    </w:p>
    <w:p w14:paraId="33CD999C" w14:textId="0303979B" w:rsidR="00D6314B" w:rsidRPr="00167830" w:rsidRDefault="00167830" w:rsidP="00167830">
      <w:pPr>
        <w:outlineLvl w:val="0"/>
        <w:rPr>
          <w:rFonts w:eastAsia="Times New Roman" w:cstheme="minorHAnsi"/>
          <w:bCs/>
          <w:sz w:val="28"/>
          <w:szCs w:val="28"/>
        </w:rPr>
      </w:pPr>
      <w:r w:rsidRPr="00167830">
        <w:rPr>
          <w:rFonts w:eastAsia="Times New Roman" w:cstheme="minorHAnsi"/>
          <w:bCs/>
          <w:sz w:val="28"/>
          <w:szCs w:val="28"/>
          <w:vertAlign w:val="superscript"/>
        </w:rPr>
        <w:t>1</w:t>
      </w:r>
      <w:r w:rsidRPr="00167830">
        <w:rPr>
          <w:rFonts w:eastAsia="Times New Roman" w:cstheme="minorHAnsi"/>
          <w:bCs/>
          <w:sz w:val="28"/>
          <w:szCs w:val="28"/>
        </w:rPr>
        <w:t>DST/NRF Centre of Excellence for Biomedical Tuberculosis Research, South African Medical Research Council (SAMRC), Centre for Tuberculosis Research, Division of Molecular Biology and Human Genetics, Faculty of Medicine and Health Sciences, Stellenbosch University</w:t>
      </w:r>
    </w:p>
    <w:p w14:paraId="74A3CDA1" w14:textId="77777777" w:rsidR="00D6314B" w:rsidRPr="00B07A3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0F9ACEB1" w:rsidR="004E0C5A" w:rsidRPr="00B07A3B" w:rsidRDefault="0000000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r w:rsidR="00D51335">
        <w:rPr>
          <w:rFonts w:eastAsia="Times New Roman" w:cstheme="minorHAnsi"/>
          <w:color w:val="000000"/>
        </w:rPr>
        <w:t xml:space="preserve"> </w:t>
      </w:r>
      <w:r w:rsidR="00D51335">
        <w:rPr>
          <w:rFonts w:cstheme="minorHAnsi"/>
          <w:color w:val="000000"/>
        </w:rPr>
        <w:t>(city/state/country information not included in video title page)</w:t>
      </w:r>
      <w:r w:rsidR="004E0C5A" w:rsidRPr="00B07A3B">
        <w:rPr>
          <w:rFonts w:eastAsia="Times New Roman" w:cstheme="minorHAnsi"/>
          <w:color w:val="000000"/>
        </w:rPr>
        <w:t>.</w:t>
      </w:r>
      <w:r w:rsidR="00A52E47">
        <w:rPr>
          <w:rFonts w:eastAsia="Times New Roman" w:cstheme="minorHAnsi"/>
          <w:color w:val="000000"/>
        </w:rPr>
        <w:t xml:space="preserve"> </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C016BBB" w14:textId="77777777" w:rsidR="00167830" w:rsidRPr="00B07A3B" w:rsidRDefault="00167830" w:rsidP="00167830">
      <w:pPr>
        <w:outlineLvl w:val="0"/>
        <w:rPr>
          <w:rFonts w:cstheme="minorHAnsi"/>
          <w:b/>
          <w:sz w:val="22"/>
          <w:szCs w:val="22"/>
        </w:rPr>
      </w:pPr>
      <w:bookmarkStart w:id="0" w:name="_Hlk25233958"/>
      <w:r w:rsidRPr="00167830">
        <w:rPr>
          <w:rFonts w:ascii="Calibri" w:eastAsia="Calibri" w:hAnsi="Calibri" w:cs="Calibri"/>
          <w:iCs w:val="0"/>
          <w:color w:val="000000"/>
        </w:rPr>
        <w:t xml:space="preserve">Shatha Omar </w:t>
      </w:r>
      <w:r w:rsidRPr="00167830">
        <w:rPr>
          <w:rFonts w:ascii="Calibri" w:eastAsia="Calibri" w:hAnsi="Calibri" w:cs="Calibri"/>
          <w:iCs w:val="0"/>
          <w:color w:val="000000"/>
        </w:rPr>
        <w:tab/>
      </w:r>
      <w:r w:rsidRPr="00167830">
        <w:rPr>
          <w:rFonts w:ascii="Calibri" w:eastAsia="Calibri" w:hAnsi="Calibri" w:cs="Calibri"/>
          <w:iCs w:val="0"/>
          <w:color w:val="000000"/>
        </w:rPr>
        <w:tab/>
      </w:r>
      <w:hyperlink r:id="rId8" w:history="1">
        <w:r w:rsidRPr="0047270B">
          <w:rPr>
            <w:rStyle w:val="Hyperlink"/>
            <w:rFonts w:ascii="Calibri" w:eastAsia="Calibri" w:hAnsi="Calibri" w:cs="Calibri"/>
            <w:iCs w:val="0"/>
          </w:rPr>
          <w:t>shatha@sun.ac.za</w:t>
        </w:r>
      </w:hyperlink>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bookmarkEnd w:id="0"/>
    <w:p w14:paraId="055B8CA7" w14:textId="77777777" w:rsidR="00D51335" w:rsidRPr="00B07A3B" w:rsidRDefault="00D51335" w:rsidP="00D51335">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p w14:paraId="12916965" w14:textId="71DEEE18" w:rsidR="003B5E26" w:rsidRPr="00B07A3B" w:rsidRDefault="00167830" w:rsidP="009A0E7C">
      <w:pPr>
        <w:outlineLvl w:val="0"/>
        <w:rPr>
          <w:rFonts w:cstheme="minorHAnsi"/>
          <w:b/>
          <w:sz w:val="22"/>
          <w:szCs w:val="22"/>
        </w:rPr>
      </w:pPr>
      <w:r w:rsidRPr="00167830">
        <w:rPr>
          <w:rFonts w:ascii="Calibri" w:eastAsia="Calibri" w:hAnsi="Calibri" w:cs="Calibri"/>
          <w:iCs w:val="0"/>
          <w:color w:val="000000"/>
        </w:rPr>
        <w:t xml:space="preserve">Shatha Omar </w:t>
      </w:r>
      <w:r w:rsidRPr="00167830">
        <w:rPr>
          <w:rFonts w:ascii="Calibri" w:eastAsia="Calibri" w:hAnsi="Calibri" w:cs="Calibri"/>
          <w:iCs w:val="0"/>
          <w:color w:val="000000"/>
        </w:rPr>
        <w:tab/>
      </w:r>
      <w:r w:rsidRPr="00167830">
        <w:rPr>
          <w:rFonts w:ascii="Calibri" w:eastAsia="Calibri" w:hAnsi="Calibri" w:cs="Calibri"/>
          <w:iCs w:val="0"/>
          <w:color w:val="000000"/>
        </w:rPr>
        <w:tab/>
      </w:r>
      <w:hyperlink r:id="rId9" w:history="1">
        <w:r w:rsidRPr="0047270B">
          <w:rPr>
            <w:rStyle w:val="Hyperlink"/>
            <w:rFonts w:ascii="Calibri" w:eastAsia="Calibri" w:hAnsi="Calibri" w:cs="Calibri"/>
            <w:iCs w:val="0"/>
          </w:rPr>
          <w:t>shatha@sun.ac.za</w:t>
        </w:r>
      </w:hyperlink>
    </w:p>
    <w:p w14:paraId="5DDB1B12" w14:textId="77777777" w:rsidR="00167830" w:rsidRDefault="00167830" w:rsidP="00167830">
      <w:pPr>
        <w:outlineLvl w:val="0"/>
        <w:rPr>
          <w:rFonts w:eastAsia="Times New Roman" w:cstheme="minorHAnsi"/>
        </w:rPr>
      </w:pPr>
      <w:r w:rsidRPr="00167830">
        <w:rPr>
          <w:rFonts w:eastAsia="Times New Roman" w:cstheme="minorHAnsi"/>
        </w:rPr>
        <w:t>Brendon Mann</w:t>
      </w:r>
      <w:r w:rsidRPr="00167830">
        <w:rPr>
          <w:rFonts w:eastAsia="Times New Roman" w:cstheme="minorHAnsi"/>
        </w:rPr>
        <w:tab/>
        <w:t>bcmann@sun.ac.za</w:t>
      </w:r>
    </w:p>
    <w:p w14:paraId="39AA6C76" w14:textId="77777777" w:rsidR="00167830" w:rsidRPr="00B07A3B" w:rsidRDefault="00167830" w:rsidP="00167830">
      <w:pPr>
        <w:outlineLvl w:val="0"/>
        <w:rPr>
          <w:rFonts w:eastAsia="Times New Roman" w:cstheme="minorHAnsi"/>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012B08" w:rsidRDefault="005F1ADF" w:rsidP="005F1ADF">
      <w:pPr>
        <w:pStyle w:val="Heading2"/>
        <w:rPr>
          <w:rFonts w:cstheme="minorHAnsi"/>
          <w:sz w:val="36"/>
          <w:szCs w:val="36"/>
        </w:rPr>
      </w:pPr>
      <w:r w:rsidRPr="00012B08">
        <w:rPr>
          <w:rFonts w:cstheme="minorHAnsi"/>
          <w:sz w:val="36"/>
          <w:szCs w:val="36"/>
        </w:rPr>
        <w:lastRenderedPageBreak/>
        <w:t xml:space="preserve">Author Questionnaire </w:t>
      </w:r>
    </w:p>
    <w:p w14:paraId="21405354" w14:textId="6A95C0B1" w:rsidR="00E25BB7" w:rsidRDefault="005F1ADF" w:rsidP="00E25BB7">
      <w:pPr>
        <w:spacing w:before="120"/>
        <w:rPr>
          <w:rFonts w:ascii="Calibri" w:hAnsi="Calibri" w:cs="Calibri"/>
          <w:bCs/>
        </w:rPr>
      </w:pPr>
      <w:r w:rsidRPr="00B07A3B">
        <w:rPr>
          <w:rFonts w:eastAsia="Times New Roman" w:cstheme="minorHAnsi"/>
          <w:b/>
        </w:rPr>
        <w:t>1.</w:t>
      </w:r>
      <w:r w:rsidR="00E25BB7">
        <w:rPr>
          <w:rFonts w:eastAsia="Times New Roman" w:cstheme="minorHAnsi"/>
          <w:b/>
        </w:rPr>
        <w:t xml:space="preserve"> </w:t>
      </w:r>
      <w:r w:rsidR="00E25BB7" w:rsidRPr="00F70B4F">
        <w:rPr>
          <w:rFonts w:ascii="Calibri" w:hAnsi="Calibri" w:cs="Calibri"/>
          <w:bCs/>
        </w:rPr>
        <w:t xml:space="preserve">We have marked </w:t>
      </w:r>
      <w:r w:rsidR="00E25BB7">
        <w:rPr>
          <w:rFonts w:ascii="Calibri" w:hAnsi="Calibri" w:cs="Calibri"/>
          <w:bCs/>
        </w:rPr>
        <w:t xml:space="preserve">your project </w:t>
      </w:r>
      <w:r w:rsidR="00E25BB7" w:rsidRPr="00F70B4F">
        <w:rPr>
          <w:rFonts w:ascii="Calibri" w:hAnsi="Calibri" w:cs="Calibri"/>
          <w:bCs/>
        </w:rPr>
        <w:t>as author-provided footage, meaning you film the video yourself and provi</w:t>
      </w:r>
      <w:r w:rsidR="004340AE">
        <w:rPr>
          <w:rFonts w:ascii="Calibri" w:hAnsi="Calibri" w:cs="Calibri"/>
          <w:bCs/>
        </w:rPr>
        <w:t>d</w:t>
      </w:r>
      <w:r w:rsidR="00E25BB7">
        <w:rPr>
          <w:rFonts w:ascii="Calibri" w:hAnsi="Calibri" w:cs="Calibri"/>
          <w:bCs/>
        </w:rPr>
        <w:t xml:space="preserve">e </w:t>
      </w:r>
      <w:proofErr w:type="spellStart"/>
      <w:r w:rsidR="00E25BB7">
        <w:rPr>
          <w:rFonts w:ascii="Calibri" w:hAnsi="Calibri" w:cs="Calibri"/>
          <w:bCs/>
        </w:rPr>
        <w:t>JoVE</w:t>
      </w:r>
      <w:proofErr w:type="spellEnd"/>
      <w:r w:rsidR="00E25BB7" w:rsidRPr="00F70B4F">
        <w:rPr>
          <w:rFonts w:ascii="Calibri" w:hAnsi="Calibri" w:cs="Calibri"/>
          <w:bCs/>
        </w:rPr>
        <w:t xml:space="preserve"> with the footage to edit. </w:t>
      </w:r>
      <w:proofErr w:type="spellStart"/>
      <w:r w:rsidR="00F07352">
        <w:rPr>
          <w:rFonts w:ascii="Calibri" w:hAnsi="Calibri" w:cs="Calibri"/>
          <w:bCs/>
        </w:rPr>
        <w:t>JoVE</w:t>
      </w:r>
      <w:proofErr w:type="spellEnd"/>
      <w:r w:rsidR="00F07352">
        <w:rPr>
          <w:rFonts w:ascii="Calibri" w:hAnsi="Calibri" w:cs="Calibri"/>
          <w:bCs/>
        </w:rPr>
        <w:t xml:space="preserve"> will not send the videographer.</w:t>
      </w:r>
      <w:r w:rsidR="00F07352" w:rsidRPr="00F70B4F">
        <w:rPr>
          <w:rFonts w:ascii="Calibri" w:hAnsi="Calibri" w:cs="Calibri"/>
          <w:bCs/>
        </w:rPr>
        <w:t xml:space="preserve"> </w:t>
      </w:r>
      <w:r w:rsidR="00E25BB7">
        <w:rPr>
          <w:rFonts w:ascii="Calibri" w:hAnsi="Calibri" w:cs="Calibri"/>
          <w:bCs/>
        </w:rPr>
        <w:t>P</w:t>
      </w:r>
      <w:r w:rsidR="00E25BB7" w:rsidRPr="00F70B4F">
        <w:rPr>
          <w:rFonts w:ascii="Calibri" w:hAnsi="Calibri" w:cs="Calibri"/>
          <w:bCs/>
        </w:rPr>
        <w:t>lease confirm that this is correct</w:t>
      </w:r>
      <w:r w:rsidR="00E25BB7">
        <w:rPr>
          <w:rFonts w:ascii="Calibri" w:hAnsi="Calibri" w:cs="Calibri"/>
          <w:bCs/>
        </w:rPr>
        <w:t xml:space="preserve">. </w:t>
      </w:r>
    </w:p>
    <w:p w14:paraId="3BC9861F" w14:textId="77777777" w:rsidR="00E25BB7" w:rsidRPr="005018E6" w:rsidRDefault="00000000" w:rsidP="00E25BB7">
      <w:pPr>
        <w:spacing w:before="120"/>
        <w:rPr>
          <w:rFonts w:cstheme="minorHAnsi"/>
        </w:rPr>
      </w:pPr>
      <w:sdt>
        <w:sdtPr>
          <w:rPr>
            <w:rFonts w:cstheme="minorHAnsi"/>
          </w:rPr>
          <w:id w:val="-1450080821"/>
          <w14:checkbox>
            <w14:checked w14:val="0"/>
            <w14:checkedState w14:val="221A" w14:font="Arial"/>
            <w14:uncheckedState w14:val="2610" w14:font="MS Gothic"/>
          </w14:checkbox>
        </w:sdtPr>
        <w:sdtContent>
          <w:r w:rsidR="00E25BB7">
            <w:rPr>
              <w:rFonts w:ascii="MS Gothic" w:eastAsia="MS Gothic" w:hAnsi="MS Gothic" w:cstheme="minorHAnsi" w:hint="eastAsia"/>
            </w:rPr>
            <w:t>☐</w:t>
          </w:r>
        </w:sdtContent>
      </w:sdt>
      <w:r w:rsidR="00E25BB7">
        <w:rPr>
          <w:rFonts w:cstheme="minorHAnsi"/>
        </w:rPr>
        <w:t xml:space="preserve"> Correct</w:t>
      </w:r>
      <w:r w:rsidR="00E25BB7" w:rsidRPr="005018E6">
        <w:rPr>
          <w:rFonts w:cstheme="minorHAnsi"/>
        </w:rPr>
        <w:t xml:space="preserve"> </w:t>
      </w:r>
    </w:p>
    <w:p w14:paraId="3D2B2D7A" w14:textId="77777777" w:rsidR="00E25BB7" w:rsidRPr="005018E6" w:rsidRDefault="00000000" w:rsidP="00E25BB7">
      <w:pPr>
        <w:spacing w:before="120"/>
        <w:rPr>
          <w:rFonts w:cstheme="minorHAnsi"/>
        </w:rPr>
      </w:pPr>
      <w:sdt>
        <w:sdtPr>
          <w:rPr>
            <w:rFonts w:cstheme="minorHAnsi"/>
          </w:rPr>
          <w:id w:val="797118594"/>
          <w14:checkbox>
            <w14:checked w14:val="0"/>
            <w14:checkedState w14:val="221A" w14:font="Arial"/>
            <w14:uncheckedState w14:val="2610" w14:font="MS Gothic"/>
          </w14:checkbox>
        </w:sdtPr>
        <w:sdtContent>
          <w:r w:rsidR="00E25BB7">
            <w:rPr>
              <w:rFonts w:ascii="MS Gothic" w:eastAsia="MS Gothic" w:hAnsi="MS Gothic" w:cstheme="minorHAnsi" w:hint="eastAsia"/>
            </w:rPr>
            <w:t>☐</w:t>
          </w:r>
        </w:sdtContent>
      </w:sdt>
      <w:r w:rsidR="00E25BB7" w:rsidRPr="005018E6">
        <w:rPr>
          <w:rFonts w:cstheme="minorHAnsi"/>
        </w:rPr>
        <w:t xml:space="preserve"> </w:t>
      </w:r>
      <w:r w:rsidR="00E25BB7">
        <w:rPr>
          <w:rFonts w:cstheme="minorHAnsi"/>
        </w:rPr>
        <w:t>Incorrect</w:t>
      </w:r>
      <w:r w:rsidR="00E25BB7" w:rsidRPr="005018E6">
        <w:rPr>
          <w:rFonts w:cstheme="minorHAnsi"/>
        </w:rPr>
        <w:t xml:space="preserve"> </w:t>
      </w:r>
    </w:p>
    <w:p w14:paraId="6BC36D15" w14:textId="3C7C6F79" w:rsidR="00E25BB7" w:rsidRDefault="00E25BB7" w:rsidP="005F1ADF">
      <w:pPr>
        <w:spacing w:before="120"/>
        <w:ind w:left="216" w:hanging="216"/>
        <w:rPr>
          <w:rFonts w:eastAsia="Times New Roman" w:cstheme="minorHAnsi"/>
          <w:b/>
        </w:rPr>
      </w:pPr>
    </w:p>
    <w:p w14:paraId="22834088" w14:textId="7DBABDFC" w:rsidR="005F1ADF" w:rsidRDefault="005F1ADF" w:rsidP="005F1ADF">
      <w:pPr>
        <w:spacing w:before="120"/>
        <w:ind w:left="216" w:hanging="216"/>
        <w:rPr>
          <w:rFonts w:eastAsia="Times New Roman" w:cstheme="minorHAnsi"/>
        </w:rPr>
      </w:pPr>
      <w:r w:rsidRPr="00B07A3B">
        <w:rPr>
          <w:rFonts w:eastAsia="Times New Roman" w:cstheme="minorHAnsi"/>
          <w:b/>
        </w:rPr>
        <w:t xml:space="preserve"> </w:t>
      </w:r>
      <w:r w:rsidR="00E25BB7">
        <w:rPr>
          <w:rFonts w:eastAsia="Times New Roman" w:cstheme="minorHAnsi"/>
          <w:b/>
        </w:rPr>
        <w:t xml:space="preserve">2.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4DFDDACB" w14:textId="77777777" w:rsidR="005162F4" w:rsidRPr="00C620BD" w:rsidRDefault="005162F4" w:rsidP="005162F4">
      <w:pPr>
        <w:spacing w:before="120"/>
        <w:ind w:left="720"/>
        <w:rPr>
          <w:rFonts w:asciiTheme="majorHAnsi" w:eastAsia="Times New Roman" w:hAnsiTheme="majorHAnsi" w:cstheme="majorHAnsi"/>
          <w:b/>
        </w:rPr>
      </w:pPr>
      <w:r w:rsidRPr="00C620BD">
        <w:rPr>
          <w:rFonts w:asciiTheme="majorHAnsi" w:eastAsia="Times New Roman" w:hAnsiTheme="majorHAnsi" w:cstheme="majorHAnsi"/>
          <w:bCs/>
        </w:rPr>
        <w:t xml:space="preserve">If a dissection or stereo microscope is required for your protocol, please list all shots from the script that will be visualized using the microscope </w:t>
      </w:r>
      <w:r w:rsidRPr="00C620BD">
        <w:rPr>
          <w:rFonts w:asciiTheme="majorHAnsi" w:eastAsia="Times New Roman" w:hAnsiTheme="majorHAnsi" w:cstheme="majorHAnsi"/>
        </w:rPr>
        <w:t xml:space="preserve">(shots are indicated with the 3-digit numbers, like 2.1.1, </w:t>
      </w:r>
      <w:proofErr w:type="gramStart"/>
      <w:r w:rsidRPr="00C620BD">
        <w:rPr>
          <w:rFonts w:asciiTheme="majorHAnsi" w:eastAsia="Times New Roman" w:hAnsiTheme="majorHAnsi" w:cstheme="majorHAnsi"/>
        </w:rPr>
        <w:t>2.1.2</w:t>
      </w:r>
      <w:proofErr w:type="gramEnd"/>
      <w:r w:rsidRPr="00C620BD">
        <w:rPr>
          <w:rFonts w:asciiTheme="majorHAnsi" w:eastAsia="Times New Roman" w:hAnsiTheme="majorHAnsi" w:cstheme="majorHAnsi"/>
        </w:rPr>
        <w:t>, etc.)</w:t>
      </w:r>
      <w:r w:rsidRPr="00C620BD">
        <w:rPr>
          <w:rFonts w:asciiTheme="majorHAnsi" w:eastAsia="Times New Roman" w:hAnsiTheme="majorHAnsi" w:cstheme="majorHAnsi"/>
          <w:bCs/>
        </w:rPr>
        <w:t>.</w:t>
      </w:r>
    </w:p>
    <w:p w14:paraId="1EBF8B98" w14:textId="77777777" w:rsidR="005162F4" w:rsidRPr="00C620BD" w:rsidRDefault="005162F4" w:rsidP="005162F4">
      <w:pPr>
        <w:spacing w:before="120"/>
        <w:ind w:left="720"/>
        <w:rPr>
          <w:rFonts w:asciiTheme="majorHAnsi" w:eastAsia="Times New Roman" w:hAnsiTheme="majorHAnsi" w:cstheme="majorHAnsi"/>
          <w:b/>
          <w:color w:val="7F7F7F" w:themeColor="text1" w:themeTint="80"/>
        </w:rPr>
      </w:pPr>
      <w:r w:rsidRPr="00C620BD">
        <w:rPr>
          <w:rFonts w:asciiTheme="majorHAnsi" w:eastAsia="Times New Roman" w:hAnsiTheme="majorHAnsi" w:cstheme="majorHAnsi"/>
          <w:b/>
          <w:color w:val="7F7F7F" w:themeColor="text1" w:themeTint="80"/>
          <w:highlight w:val="yellow"/>
        </w:rPr>
        <w:fldChar w:fldCharType="begin">
          <w:ffData>
            <w:name w:val="Text3"/>
            <w:enabled/>
            <w:calcOnExit w:val="0"/>
            <w:textInput>
              <w:default w:val="Click here to list microscope shots, using the shot numbers from the protocol section of the video script."/>
            </w:textInput>
          </w:ffData>
        </w:fldChar>
      </w:r>
      <w:r w:rsidRPr="00C620BD">
        <w:rPr>
          <w:rFonts w:asciiTheme="majorHAnsi" w:eastAsia="Times New Roman" w:hAnsiTheme="majorHAnsi" w:cstheme="majorHAnsi"/>
          <w:b/>
          <w:color w:val="7F7F7F" w:themeColor="text1" w:themeTint="80"/>
          <w:highlight w:val="yellow"/>
        </w:rPr>
        <w:instrText xml:space="preserve"> FORMTEXT </w:instrText>
      </w:r>
      <w:r w:rsidRPr="00C620BD">
        <w:rPr>
          <w:rFonts w:asciiTheme="majorHAnsi" w:eastAsia="Times New Roman" w:hAnsiTheme="majorHAnsi" w:cstheme="majorHAnsi"/>
          <w:b/>
          <w:color w:val="7F7F7F" w:themeColor="text1" w:themeTint="80"/>
          <w:highlight w:val="yellow"/>
        </w:rPr>
      </w:r>
      <w:r w:rsidRPr="00C620BD">
        <w:rPr>
          <w:rFonts w:asciiTheme="majorHAnsi" w:eastAsia="Times New Roman" w:hAnsiTheme="majorHAnsi" w:cstheme="majorHAnsi"/>
          <w:b/>
          <w:color w:val="7F7F7F" w:themeColor="text1" w:themeTint="80"/>
          <w:highlight w:val="yellow"/>
        </w:rPr>
        <w:fldChar w:fldCharType="separate"/>
      </w:r>
      <w:r w:rsidRPr="00C620BD">
        <w:rPr>
          <w:rFonts w:asciiTheme="majorHAnsi" w:eastAsia="Times New Roman" w:hAnsiTheme="majorHAnsi" w:cstheme="majorHAnsi"/>
          <w:b/>
          <w:noProof/>
          <w:color w:val="7F7F7F" w:themeColor="text1" w:themeTint="80"/>
          <w:highlight w:val="yellow"/>
        </w:rPr>
        <w:t>Click here to list microscope shots, using the shot numbers from the protocol section of the video script.</w:t>
      </w:r>
      <w:r w:rsidRPr="00C620BD">
        <w:rPr>
          <w:rFonts w:asciiTheme="majorHAnsi" w:eastAsia="Times New Roman" w:hAnsiTheme="majorHAnsi" w:cstheme="majorHAnsi"/>
          <w:b/>
          <w:color w:val="7F7F7F" w:themeColor="text1" w:themeTint="80"/>
          <w:highlight w:val="yellow"/>
        </w:rPr>
        <w:fldChar w:fldCharType="end"/>
      </w:r>
    </w:p>
    <w:p w14:paraId="50FBE335" w14:textId="77777777" w:rsidR="005162F4" w:rsidRPr="00B07A3B" w:rsidRDefault="005162F4" w:rsidP="005162F4">
      <w:pPr>
        <w:spacing w:before="120"/>
        <w:rPr>
          <w:rFonts w:eastAsia="Times New Roman" w:cstheme="minorHAnsi"/>
          <w:b/>
        </w:rPr>
      </w:pPr>
    </w:p>
    <w:p w14:paraId="4B20EAF0" w14:textId="1DAE13C2" w:rsidR="005F1ADF" w:rsidRPr="00B07A3B" w:rsidRDefault="00E25BB7" w:rsidP="005F1ADF">
      <w:pPr>
        <w:spacing w:before="120"/>
        <w:ind w:left="216" w:hanging="216"/>
        <w:rPr>
          <w:rFonts w:eastAsia="Times New Roman" w:cstheme="minorHAnsi"/>
        </w:rPr>
      </w:pPr>
      <w:r>
        <w:rPr>
          <w:rFonts w:eastAsia="Times New Roman" w:cstheme="minorHAnsi"/>
          <w:b/>
        </w:rPr>
        <w:t>3</w:t>
      </w:r>
      <w:r w:rsidR="005F1ADF" w:rsidRPr="00B07A3B">
        <w:rPr>
          <w:rFonts w:eastAsia="Times New Roman" w:cstheme="minorHAnsi"/>
          <w:b/>
        </w:rPr>
        <w:t xml:space="preserve">. Software: </w:t>
      </w:r>
      <w:r w:rsidR="005F1ADF" w:rsidRPr="00B07A3B">
        <w:rPr>
          <w:rFonts w:eastAsia="Times New Roman" w:cstheme="minorHAnsi"/>
        </w:rPr>
        <w:t xml:space="preserve">Does the part of your protocol being filmed include </w:t>
      </w:r>
      <w:r w:rsidR="005F1ADF">
        <w:rPr>
          <w:rFonts w:eastAsia="Times New Roman" w:cstheme="minorHAnsi"/>
        </w:rPr>
        <w:t xml:space="preserve">step-by-step descriptions of </w:t>
      </w:r>
      <w:r w:rsidR="005F1ADF" w:rsidRPr="00B07A3B">
        <w:rPr>
          <w:rFonts w:eastAsia="Times New Roman" w:cstheme="minorHAnsi"/>
        </w:rPr>
        <w:t>software usage?</w:t>
      </w:r>
      <w:r w:rsidR="005F1ADF"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p>
    <w:p w14:paraId="76D16C59" w14:textId="77777777" w:rsidR="001331E3" w:rsidRDefault="001331E3" w:rsidP="001331E3">
      <w:pPr>
        <w:spacing w:before="120"/>
        <w:ind w:left="720"/>
        <w:rPr>
          <w:rFonts w:cstheme="minorHAnsi"/>
        </w:rPr>
      </w:pPr>
      <w:r>
        <w:rPr>
          <w:rFonts w:cstheme="minorHAnsi"/>
        </w:rPr>
        <w:t xml:space="preserve">If </w:t>
      </w:r>
      <w:proofErr w:type="gramStart"/>
      <w:r>
        <w:rPr>
          <w:rFonts w:cstheme="minorHAnsi"/>
          <w:b/>
          <w:bCs/>
        </w:rPr>
        <w:t>Yes</w:t>
      </w:r>
      <w:proofErr w:type="gramEnd"/>
      <w:r>
        <w:rPr>
          <w:rFonts w:cstheme="minorHAnsi"/>
        </w:rPr>
        <w:t>, we will need you to record using screen recording software.</w:t>
      </w:r>
    </w:p>
    <w:p w14:paraId="5B3676BC" w14:textId="7FFC8660" w:rsidR="001331E3" w:rsidRDefault="001331E3" w:rsidP="001331E3">
      <w:pPr>
        <w:spacing w:before="120"/>
        <w:ind w:left="720"/>
        <w:rPr>
          <w:rFonts w:cstheme="minorHAnsi"/>
        </w:rPr>
      </w:pPr>
      <w:r>
        <w:rPr>
          <w:rFonts w:cstheme="minorHAnsi"/>
        </w:rPr>
        <w:t xml:space="preserve">We recommend using the screen capture program </w:t>
      </w:r>
      <w:hyperlink r:id="rId10" w:history="1">
        <w:r>
          <w:rPr>
            <w:rStyle w:val="Hyperlink"/>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11" w:history="1">
        <w:r w:rsidR="005D7DCE" w:rsidRPr="00B82FDD">
          <w:rPr>
            <w:rStyle w:val="Hyperlink"/>
            <w:rFonts w:cstheme="minorHAnsi"/>
          </w:rPr>
          <w:t>https://review.jove.com/v/5848/screen-capture-instructions-for-authors?status=a7854k</w:t>
        </w:r>
      </w:hyperlink>
    </w:p>
    <w:p w14:paraId="6352318E" w14:textId="77777777" w:rsidR="005D7DCE" w:rsidRDefault="005D7DCE" w:rsidP="001331E3">
      <w:pPr>
        <w:spacing w:before="120"/>
        <w:ind w:left="720"/>
        <w:rPr>
          <w:rFonts w:cstheme="minorHAnsi"/>
        </w:rPr>
      </w:pPr>
    </w:p>
    <w:p w14:paraId="3073BEE2" w14:textId="676D6752" w:rsidR="001331E3" w:rsidRDefault="001331E3" w:rsidP="001331E3">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please upload all screen captured video files to your project page as soon as possible</w:t>
      </w:r>
      <w:r>
        <w:rPr>
          <w:rFonts w:cstheme="minorHAnsi"/>
        </w:rPr>
        <w:t>.</w:t>
      </w:r>
    </w:p>
    <w:p w14:paraId="1C68C2BA" w14:textId="77777777" w:rsidR="005F1ADF" w:rsidRPr="00B07A3B" w:rsidRDefault="005F1ADF" w:rsidP="005F1ADF">
      <w:pPr>
        <w:spacing w:before="120"/>
        <w:rPr>
          <w:rFonts w:eastAsia="Times New Roman" w:cstheme="minorHAnsi"/>
          <w:b/>
        </w:rPr>
      </w:pPr>
    </w:p>
    <w:p w14:paraId="603B59C8" w14:textId="2D863279" w:rsidR="00C9492F" w:rsidRDefault="00E25BB7" w:rsidP="00C9492F">
      <w:pPr>
        <w:rPr>
          <w:rFonts w:ascii="Calibri" w:hAnsi="Calibri" w:cs="Calibri"/>
          <w:b/>
          <w:bCs/>
          <w:color w:val="222222"/>
        </w:rPr>
      </w:pPr>
      <w:r>
        <w:rPr>
          <w:rFonts w:ascii="Calibri" w:hAnsi="Calibri" w:cs="Calibri"/>
          <w:b/>
          <w:bCs/>
          <w:color w:val="222222"/>
        </w:rPr>
        <w:t>4</w:t>
      </w:r>
      <w:r w:rsidR="000A7C4F" w:rsidRPr="00945609">
        <w:rPr>
          <w:rFonts w:ascii="Calibri" w:hAnsi="Calibri" w:cs="Calibri"/>
          <w:b/>
          <w:bCs/>
          <w:color w:val="222222"/>
        </w:rPr>
        <w:t>. Proposed filming date:</w:t>
      </w:r>
      <w:r w:rsidR="000A7C4F" w:rsidRPr="00945609">
        <w:rPr>
          <w:rFonts w:ascii="Calibri" w:hAnsi="Calibri" w:cs="Calibri"/>
          <w:color w:val="222222"/>
        </w:rPr>
        <w:t xml:space="preserve"> To help </w:t>
      </w:r>
      <w:proofErr w:type="spellStart"/>
      <w:r w:rsidR="000A7C4F" w:rsidRPr="00945609">
        <w:rPr>
          <w:rFonts w:ascii="Calibri" w:hAnsi="Calibri" w:cs="Calibri"/>
          <w:color w:val="222222"/>
        </w:rPr>
        <w:t>JoVE</w:t>
      </w:r>
      <w:proofErr w:type="spellEnd"/>
      <w:r w:rsidR="000A7C4F" w:rsidRPr="00945609">
        <w:rPr>
          <w:rFonts w:ascii="Calibri" w:hAnsi="Calibri" w:cs="Calibri"/>
          <w:color w:val="222222"/>
        </w:rPr>
        <w:t xml:space="preserve"> process and publish your video in a timely manner, please indicate the </w:t>
      </w:r>
      <w:r w:rsidR="000A7C4F" w:rsidRPr="00716A9B">
        <w:rPr>
          <w:rFonts w:ascii="Calibri" w:hAnsi="Calibri" w:cs="Calibri"/>
          <w:color w:val="222222"/>
          <w:u w:val="single"/>
        </w:rPr>
        <w:t>proposed date that your group will film</w:t>
      </w:r>
      <w:r w:rsidR="000A7C4F" w:rsidRPr="00945609">
        <w:rPr>
          <w:rFonts w:ascii="Calibri" w:hAnsi="Calibri" w:cs="Calibri"/>
          <w:color w:val="222222"/>
        </w:rPr>
        <w:t xml:space="preserve"> </w:t>
      </w:r>
      <w:r w:rsidR="000A7C4F">
        <w:rPr>
          <w:rFonts w:ascii="Calibri" w:hAnsi="Calibri" w:cs="Calibri"/>
          <w:color w:val="222222"/>
        </w:rPr>
        <w:t>here</w:t>
      </w:r>
      <w:r w:rsidR="000A7C4F" w:rsidRPr="00945609">
        <w:rPr>
          <w:rFonts w:ascii="Calibri" w:hAnsi="Calibri" w:cs="Calibri"/>
          <w:color w:val="222222"/>
        </w:rPr>
        <w:t>:</w:t>
      </w:r>
      <w:r w:rsidR="000A7C4F">
        <w:rPr>
          <w:rFonts w:ascii="Calibri" w:hAnsi="Calibri" w:cs="Calibri"/>
          <w:color w:val="222222"/>
        </w:rPr>
        <w:t xml:space="preserve"> </w:t>
      </w:r>
      <w:r w:rsidR="000A7C4F" w:rsidRPr="008B350C">
        <w:rPr>
          <w:rFonts w:ascii="Calibri" w:hAnsi="Calibri" w:cs="Calibri"/>
          <w:b/>
          <w:bCs/>
          <w:color w:val="222222"/>
          <w:highlight w:val="yellow"/>
        </w:rPr>
        <w:fldChar w:fldCharType="begin">
          <w:ffData>
            <w:name w:val="Text5"/>
            <w:enabled/>
            <w:calcOnExit w:val="0"/>
            <w:textInput>
              <w:default w:val="MM/DD/YYYY"/>
            </w:textInput>
          </w:ffData>
        </w:fldChar>
      </w:r>
      <w:bookmarkStart w:id="1" w:name="Text5"/>
      <w:r w:rsidR="000A7C4F" w:rsidRPr="008B350C">
        <w:rPr>
          <w:rFonts w:ascii="Calibri" w:hAnsi="Calibri" w:cs="Calibri"/>
          <w:b/>
          <w:bCs/>
          <w:color w:val="222222"/>
          <w:highlight w:val="yellow"/>
        </w:rPr>
        <w:instrText xml:space="preserve"> FORMTEXT </w:instrText>
      </w:r>
      <w:r w:rsidR="000A7C4F" w:rsidRPr="008B350C">
        <w:rPr>
          <w:rFonts w:ascii="Calibri" w:hAnsi="Calibri" w:cs="Calibri"/>
          <w:b/>
          <w:bCs/>
          <w:color w:val="222222"/>
          <w:highlight w:val="yellow"/>
        </w:rPr>
      </w:r>
      <w:r w:rsidR="000A7C4F" w:rsidRPr="008B350C">
        <w:rPr>
          <w:rFonts w:ascii="Calibri" w:hAnsi="Calibri" w:cs="Calibri"/>
          <w:b/>
          <w:bCs/>
          <w:color w:val="222222"/>
          <w:highlight w:val="yellow"/>
        </w:rPr>
        <w:fldChar w:fldCharType="separate"/>
      </w:r>
      <w:r w:rsidR="000A7C4F" w:rsidRPr="008B350C">
        <w:rPr>
          <w:rFonts w:ascii="Calibri" w:hAnsi="Calibri" w:cs="Calibri"/>
          <w:b/>
          <w:bCs/>
          <w:noProof/>
          <w:color w:val="222222"/>
          <w:highlight w:val="yellow"/>
        </w:rPr>
        <w:t>MM/DD/YYYY</w:t>
      </w:r>
      <w:r w:rsidR="000A7C4F" w:rsidRPr="008B350C">
        <w:rPr>
          <w:rFonts w:ascii="Calibri" w:hAnsi="Calibri" w:cs="Calibri"/>
          <w:b/>
          <w:bCs/>
          <w:color w:val="222222"/>
          <w:highlight w:val="yellow"/>
        </w:rPr>
        <w:fldChar w:fldCharType="end"/>
      </w:r>
      <w:bookmarkEnd w:id="1"/>
    </w:p>
    <w:p w14:paraId="12FBC75A" w14:textId="77777777" w:rsidR="00716A9B" w:rsidRDefault="00716A9B" w:rsidP="00C9492F">
      <w:pPr>
        <w:rPr>
          <w:rFonts w:ascii="Calibri" w:hAnsi="Calibri" w:cs="Calibri"/>
          <w:b/>
          <w:bCs/>
          <w:color w:val="222222"/>
        </w:rPr>
      </w:pPr>
    </w:p>
    <w:p w14:paraId="4D9A9953" w14:textId="0E514E73" w:rsidR="00B00219" w:rsidRPr="00C9492F" w:rsidRDefault="000A7C4F" w:rsidP="00C9492F">
      <w:pPr>
        <w:rPr>
          <w:rFonts w:ascii="Calibri" w:hAnsi="Calibri" w:cs="Calibri"/>
          <w:b/>
          <w:bCs/>
          <w:color w:val="222222"/>
        </w:rPr>
      </w:pPr>
      <w:r>
        <w:rPr>
          <w:rFonts w:ascii="Calibri" w:hAnsi="Calibri" w:cs="Calibri"/>
          <w:b/>
          <w:bCs/>
          <w:color w:val="FF0000"/>
          <w:u w:val="single"/>
        </w:rPr>
        <w:t>DO NOT</w:t>
      </w:r>
      <w:r>
        <w:rPr>
          <w:rFonts w:ascii="Calibri" w:hAnsi="Calibri" w:cs="Calibri"/>
          <w:b/>
          <w:bCs/>
          <w:color w:val="FF0000"/>
        </w:rPr>
        <w:t xml:space="preserve"> use this draft script for filming. Please wait until your script is finalized to begin the filming process.</w:t>
      </w:r>
      <w:r w:rsidR="00914BB3">
        <w:rPr>
          <w:rFonts w:ascii="Calibri" w:hAnsi="Calibri" w:cs="Calibri"/>
          <w:b/>
          <w:bCs/>
          <w:color w:val="FF0000"/>
        </w:rPr>
        <w:t xml:space="preserve"> </w:t>
      </w:r>
    </w:p>
    <w:p w14:paraId="39B12072" w14:textId="77777777" w:rsidR="000A7C4F" w:rsidRDefault="000A7C4F" w:rsidP="000A7C4F">
      <w:pPr>
        <w:rPr>
          <w:rFonts w:ascii="Calibri" w:hAnsi="Calibri" w:cs="Calibri"/>
          <w:color w:val="000000"/>
        </w:rPr>
      </w:pPr>
    </w:p>
    <w:p w14:paraId="685E1DF4" w14:textId="1D190885" w:rsidR="005F1ADF" w:rsidRDefault="000A7C4F" w:rsidP="00733EF0">
      <w:pPr>
        <w:rPr>
          <w:rFonts w:cstheme="minorHAnsi"/>
          <w:b/>
          <w:sz w:val="22"/>
          <w:szCs w:val="22"/>
        </w:rPr>
      </w:pPr>
      <w:r w:rsidRPr="00945609">
        <w:rPr>
          <w:rFonts w:ascii="Calibri" w:hAnsi="Calibri" w:cs="Calibri"/>
          <w:color w:val="000000"/>
        </w:rPr>
        <w:t xml:space="preserve">When you are ready to submit your video files, please contact our </w:t>
      </w:r>
      <w:r w:rsidR="00A05E2F">
        <w:rPr>
          <w:rFonts w:ascii="Calibri" w:hAnsi="Calibri" w:cs="Calibri"/>
          <w:color w:val="000000"/>
        </w:rPr>
        <w:t xml:space="preserve">Content </w:t>
      </w:r>
      <w:r w:rsidR="004F0511">
        <w:rPr>
          <w:rFonts w:ascii="Calibri" w:hAnsi="Calibri" w:cs="Calibri"/>
          <w:color w:val="000000"/>
        </w:rPr>
        <w:t>Manager</w:t>
      </w:r>
      <w:r w:rsidR="00A05E2F">
        <w:rPr>
          <w:rFonts w:ascii="Calibri" w:hAnsi="Calibri" w:cs="Calibri"/>
          <w:color w:val="000000"/>
        </w:rPr>
        <w:t>, </w:t>
      </w:r>
      <w:hyperlink r:id="rId12" w:tgtFrame="_blank" w:history="1">
        <w:r w:rsidR="00A05E2F">
          <w:rPr>
            <w:rStyle w:val="Hyperlink"/>
            <w:rFonts w:ascii="Calibri" w:hAnsi="Calibri" w:cs="Calibri"/>
          </w:rPr>
          <w:t>Utkarsh Khare</w:t>
        </w:r>
      </w:hyperlink>
      <w:r w:rsidRPr="00945609">
        <w:rPr>
          <w:rFonts w:ascii="Calibri" w:hAnsi="Calibri" w:cs="Calibri"/>
          <w:color w:val="000000"/>
        </w:rPr>
        <w:t>.</w:t>
      </w:r>
      <w:r>
        <w:rPr>
          <w:rFonts w:ascii="Calibri" w:hAnsi="Calibri" w:cs="Calibri"/>
          <w:color w:val="000000"/>
        </w:rPr>
        <w:t xml:space="preserve"> </w:t>
      </w:r>
    </w:p>
    <w:p w14:paraId="3447CA89" w14:textId="34553060" w:rsidR="00D75084" w:rsidRPr="0082165B" w:rsidRDefault="00D75084" w:rsidP="00D75084">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w:t>
      </w:r>
      <w:r w:rsidRPr="007A149A">
        <w:rPr>
          <w:rFonts w:cstheme="minorHAnsi"/>
          <w:b/>
        </w:rPr>
        <w:t>script can be filmed in one day</w:t>
      </w:r>
      <w:r w:rsidRPr="0082165B">
        <w:rPr>
          <w:rFonts w:cstheme="minorHAnsi"/>
          <w:bCs/>
        </w:rPr>
        <w:t xml:space="preserve">, the </w:t>
      </w:r>
      <w:r w:rsidR="002A6FCF">
        <w:rPr>
          <w:rFonts w:cstheme="minorHAnsi"/>
          <w:bCs/>
        </w:rPr>
        <w:t>p</w:t>
      </w:r>
      <w:r w:rsidRPr="0082165B">
        <w:rPr>
          <w:rFonts w:cstheme="minorHAnsi"/>
          <w:bCs/>
        </w:rPr>
        <w:t>rotocol section</w:t>
      </w:r>
      <w:r>
        <w:rPr>
          <w:rFonts w:cstheme="minorHAnsi"/>
          <w:bCs/>
        </w:rPr>
        <w:t>s</w:t>
      </w:r>
      <w:r w:rsidRPr="0082165B">
        <w:rPr>
          <w:rFonts w:cstheme="minorHAnsi"/>
          <w:bCs/>
        </w:rPr>
        <w:t xml:space="preserve"> </w:t>
      </w:r>
      <w:r>
        <w:rPr>
          <w:rFonts w:cstheme="minorHAnsi"/>
          <w:bCs/>
        </w:rPr>
        <w:t>are</w:t>
      </w:r>
      <w:r w:rsidRPr="0082165B">
        <w:rPr>
          <w:rFonts w:cstheme="minorHAnsi"/>
          <w:bCs/>
        </w:rPr>
        <w:t xml:space="preserve"> </w:t>
      </w:r>
      <w:r w:rsidR="002A6FCF">
        <w:rPr>
          <w:rFonts w:cstheme="minorHAnsi"/>
          <w:bCs/>
        </w:rPr>
        <w:t>cumulatively</w:t>
      </w:r>
      <w:r w:rsidR="002A6FCF" w:rsidRPr="0082165B">
        <w:rPr>
          <w:rFonts w:cstheme="minorHAnsi"/>
          <w:bCs/>
        </w:rPr>
        <w:t xml:space="preserve"> </w:t>
      </w:r>
      <w:r w:rsidRPr="0082165B">
        <w:rPr>
          <w:rFonts w:cstheme="minorHAnsi"/>
          <w:bCs/>
        </w:rPr>
        <w:t>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3E372782" w:rsidR="005F1ADF" w:rsidRPr="00B847A0" w:rsidRDefault="005F1ADF" w:rsidP="005F1ADF">
      <w:pPr>
        <w:rPr>
          <w:rFonts w:cstheme="minorHAnsi"/>
          <w:bCs/>
          <w:sz w:val="22"/>
          <w:szCs w:val="22"/>
        </w:rPr>
      </w:pPr>
      <w:r w:rsidRPr="00B847A0">
        <w:rPr>
          <w:rFonts w:cstheme="minorHAnsi"/>
          <w:bCs/>
          <w:sz w:val="22"/>
          <w:szCs w:val="22"/>
        </w:rPr>
        <w:t>Number of Steps</w:t>
      </w:r>
      <w:proofErr w:type="gramStart"/>
      <w:r w:rsidRPr="00B847A0">
        <w:rPr>
          <w:rFonts w:cstheme="minorHAnsi"/>
          <w:bCs/>
          <w:sz w:val="22"/>
          <w:szCs w:val="22"/>
        </w:rPr>
        <w:t xml:space="preserve">:  </w:t>
      </w:r>
      <w:r w:rsidR="00F165B3">
        <w:rPr>
          <w:rFonts w:cstheme="minorHAnsi"/>
          <w:bCs/>
          <w:sz w:val="22"/>
          <w:szCs w:val="22"/>
        </w:rPr>
        <w:t>21</w:t>
      </w:r>
      <w:proofErr w:type="gramEnd"/>
    </w:p>
    <w:p w14:paraId="5AAC9C6C" w14:textId="0238D684"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F165B3">
        <w:rPr>
          <w:rFonts w:cstheme="minorHAnsi"/>
          <w:bCs/>
          <w:sz w:val="22"/>
          <w:szCs w:val="22"/>
        </w:rPr>
        <w:t>37</w:t>
      </w:r>
      <w:r w:rsidRPr="00B07A3B">
        <w:rPr>
          <w:rFonts w:cstheme="minorHAnsi"/>
          <w:b/>
          <w:sz w:val="22"/>
          <w:szCs w:val="22"/>
        </w:rPr>
        <w:t xml:space="preserve"> </w:t>
      </w:r>
      <w:r w:rsidR="00277C90" w:rsidRPr="00B07A3B">
        <w:rPr>
          <w:rFonts w:cstheme="minorHAnsi"/>
          <w:b/>
          <w:sz w:val="22"/>
          <w:szCs w:val="22"/>
        </w:rPr>
        <w:br w:type="page"/>
      </w:r>
    </w:p>
    <w:p w14:paraId="6C16C00A" w14:textId="328D7BCD" w:rsidR="00FA1A9D" w:rsidRPr="00D6314B" w:rsidRDefault="0066127A" w:rsidP="00D6314B">
      <w:pPr>
        <w:pStyle w:val="Heading1"/>
        <w:rPr>
          <w:rFonts w:cstheme="minorHAnsi"/>
        </w:rPr>
      </w:pPr>
      <w:r>
        <w:rPr>
          <w:rFonts w:cstheme="minorHAnsi"/>
        </w:rPr>
        <w:lastRenderedPageBreak/>
        <w:t>Int</w:t>
      </w:r>
      <w:r w:rsidR="001E0433">
        <w:rPr>
          <w:rFonts w:cstheme="minorHAnsi"/>
        </w:rPr>
        <w:t>roduction</w:t>
      </w:r>
      <w:r>
        <w:rPr>
          <w:rFonts w:cstheme="minorHAnsi"/>
        </w:rPr>
        <w:t xml:space="preserve"> </w:t>
      </w:r>
    </w:p>
    <w:p w14:paraId="7E8076BA" w14:textId="77777777" w:rsidR="007D61A8" w:rsidRPr="00B07A3B" w:rsidRDefault="007D61A8" w:rsidP="00731E5D">
      <w:pPr>
        <w:rPr>
          <w:rFonts w:cstheme="minorHAnsi"/>
          <w:b/>
        </w:rPr>
      </w:pPr>
    </w:p>
    <w:p w14:paraId="2157B54F" w14:textId="76B0F588" w:rsidR="007D61A8" w:rsidRPr="00B07A3B" w:rsidRDefault="00D7547B"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007D61A8" w:rsidRPr="00B07A3B">
        <w:rPr>
          <w:rFonts w:eastAsia="Times New Roman" w:cstheme="minorHAnsi"/>
          <w:bCs/>
        </w:rPr>
        <w:t>nswers to these questions will become interview statements</w:t>
      </w:r>
      <w:r>
        <w:rPr>
          <w:rFonts w:eastAsia="Times New Roman" w:cstheme="minorHAnsi"/>
          <w:bCs/>
        </w:rPr>
        <w:t xml:space="preserve"> that</w:t>
      </w:r>
      <w:r w:rsidR="00D75084" w:rsidRPr="00B07A3B">
        <w:rPr>
          <w:rFonts w:eastAsia="Times New Roman" w:cstheme="minorHAnsi"/>
          <w:bCs/>
        </w:rPr>
        <w:t xml:space="preserve"> </w:t>
      </w:r>
      <w:r w:rsidR="00D75084">
        <w:rPr>
          <w:rFonts w:eastAsia="Times New Roman" w:cstheme="minorHAnsi"/>
          <w:bCs/>
        </w:rPr>
        <w:t xml:space="preserve">you </w:t>
      </w:r>
      <w:r>
        <w:rPr>
          <w:rFonts w:eastAsia="Times New Roman" w:cstheme="minorHAnsi"/>
          <w:bCs/>
        </w:rPr>
        <w:t>will</w:t>
      </w:r>
      <w:r w:rsidR="00D75084" w:rsidRPr="00B07A3B">
        <w:rPr>
          <w:rFonts w:eastAsia="Times New Roman" w:cstheme="minorHAnsi"/>
          <w:bCs/>
        </w:rPr>
        <w:t xml:space="preserve"> deliver on camera</w:t>
      </w:r>
      <w:r w:rsidR="007D61A8" w:rsidRPr="00B07A3B">
        <w:rPr>
          <w:rFonts w:eastAsia="Times New Roman" w:cstheme="minorHAnsi"/>
          <w:bCs/>
        </w:rPr>
        <w:t>.</w:t>
      </w:r>
    </w:p>
    <w:p w14:paraId="4AC387D8" w14:textId="3CAAD93A" w:rsidR="00D7547B" w:rsidRPr="00916F12" w:rsidRDefault="00056D0F" w:rsidP="00916F12">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Pr>
          <w:rFonts w:eastAsia="Times New Roman" w:cstheme="minorHAnsi"/>
          <w:bCs/>
        </w:rPr>
        <w:t xml:space="preserve">Answer the </w:t>
      </w:r>
      <w:r w:rsidRPr="00831E2A">
        <w:rPr>
          <w:rFonts w:eastAsia="Times New Roman" w:cstheme="minorHAnsi"/>
          <w:b/>
          <w:color w:val="FF0000"/>
        </w:rPr>
        <w:t>1st REQUIRED</w:t>
      </w:r>
      <w:r w:rsidRPr="00831E2A">
        <w:rPr>
          <w:rFonts w:eastAsia="Times New Roman" w:cstheme="minorHAnsi"/>
          <w:bCs/>
          <w:color w:val="FF0000"/>
        </w:rPr>
        <w:t xml:space="preserve"> </w:t>
      </w:r>
      <w:r>
        <w:rPr>
          <w:rFonts w:eastAsia="Times New Roman" w:cstheme="minorHAnsi"/>
          <w:bCs/>
        </w:rPr>
        <w:t xml:space="preserve">question and </w:t>
      </w:r>
      <w:r w:rsidRPr="0058214E">
        <w:rPr>
          <w:rFonts w:eastAsia="Times New Roman" w:cstheme="minorHAnsi"/>
          <w:b/>
        </w:rPr>
        <w:t>at least 2 other questions</w:t>
      </w:r>
      <w:r>
        <w:rPr>
          <w:rFonts w:eastAsia="Times New Roman" w:cstheme="minorHAnsi"/>
          <w:b/>
        </w:rPr>
        <w:t xml:space="preserve"> (1.2 – 1.10)</w:t>
      </w:r>
      <w:r w:rsidRPr="0058214E">
        <w:rPr>
          <w:rFonts w:eastAsia="Times New Roman" w:cstheme="minorHAnsi"/>
          <w:bCs/>
        </w:rPr>
        <w:t xml:space="preserve"> below. </w:t>
      </w:r>
      <w:r w:rsidR="00916F12" w:rsidRPr="0058214E">
        <w:rPr>
          <w:rFonts w:eastAsia="Times New Roman" w:cstheme="minorHAnsi"/>
          <w:bCs/>
        </w:rPr>
        <w:t>Up to 5 interview statements will be included in the video.</w:t>
      </w:r>
    </w:p>
    <w:p w14:paraId="3CD3555E" w14:textId="29DE287A"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68B9ED78" w14:textId="3FD807FC" w:rsidR="00B062AE" w:rsidRPr="007802D2" w:rsidRDefault="00B062AE"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7802D2">
        <w:rPr>
          <w:rFonts w:eastAsia="Times New Roman" w:cstheme="minorHAnsi"/>
          <w:bCs/>
        </w:rPr>
        <w:t xml:space="preserve">If possible, each author should deliver </w:t>
      </w:r>
      <w:r w:rsidRPr="007802D2">
        <w:rPr>
          <w:rFonts w:eastAsia="Times New Roman" w:cstheme="minorHAnsi"/>
          <w:b/>
          <w:bCs/>
        </w:rPr>
        <w:t>no more than two statements</w:t>
      </w:r>
      <w:r w:rsidRPr="007802D2">
        <w:rPr>
          <w:rFonts w:eastAsia="Times New Roman" w:cstheme="minorHAnsi"/>
          <w:bCs/>
        </w:rPr>
        <w:t>.</w:t>
      </w:r>
    </w:p>
    <w:p w14:paraId="23360D57" w14:textId="4465928E"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75084">
        <w:rPr>
          <w:rFonts w:eastAsia="Times New Roman" w:cstheme="minorHAnsi"/>
          <w:bCs/>
          <w:u w:val="single"/>
        </w:rPr>
        <w:t>A</w:t>
      </w:r>
      <w:r w:rsidR="007D61A8" w:rsidRPr="00D75084">
        <w:rPr>
          <w:rFonts w:eastAsia="Times New Roman" w:cstheme="minorHAnsi"/>
          <w:bCs/>
          <w:u w:val="single"/>
        </w:rPr>
        <w:t>nswer in full sentences</w:t>
      </w:r>
      <w:r w:rsidR="007D61A8" w:rsidRPr="00D473BF">
        <w:rPr>
          <w:rFonts w:eastAsia="Times New Roman" w:cstheme="minorHAnsi"/>
          <w:bCs/>
        </w:rPr>
        <w:t xml:space="preserve">, in </w:t>
      </w:r>
      <w:r w:rsidR="00D7547B">
        <w:rPr>
          <w:rFonts w:eastAsia="Times New Roman" w:cstheme="minorHAnsi"/>
          <w:bCs/>
        </w:rPr>
        <w:t xml:space="preserve">a </w:t>
      </w:r>
      <w:r w:rsidR="007D61A8" w:rsidRPr="00D473BF">
        <w:rPr>
          <w:rFonts w:eastAsia="Times New Roman" w:cstheme="minorHAnsi"/>
          <w:bCs/>
        </w:rPr>
        <w:t>style suitable for being spoken aloud</w:t>
      </w:r>
      <w:r w:rsidR="008A7A3E">
        <w:rPr>
          <w:rFonts w:eastAsia="Times New Roman" w:cstheme="minorHAnsi"/>
          <w:bCs/>
        </w:rPr>
        <w:t>.</w:t>
      </w:r>
    </w:p>
    <w:p w14:paraId="6BAA770E" w14:textId="02AEB6FE"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00250980">
        <w:rPr>
          <w:rFonts w:eastAsia="Times New Roman" w:cstheme="minorHAnsi"/>
          <w:b/>
          <w:color w:val="FF0000"/>
        </w:rPr>
        <w:t>3</w:t>
      </w:r>
      <w:r w:rsidRPr="00D75084">
        <w:rPr>
          <w:rFonts w:eastAsia="Times New Roman" w:cstheme="minorHAnsi"/>
          <w:b/>
          <w:color w:val="FF0000"/>
        </w:rPr>
        <w:t>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65488333" w14:textId="77777777" w:rsidR="00D7547B" w:rsidRPr="00AF3977" w:rsidRDefault="00D7547B" w:rsidP="007D61A8">
      <w:pPr>
        <w:rPr>
          <w:rFonts w:eastAsia="Times New Roman" w:cstheme="minorHAnsi"/>
          <w:b/>
        </w:rPr>
      </w:pPr>
    </w:p>
    <w:p w14:paraId="16F3E485" w14:textId="5E62CD04" w:rsidR="007D61A8" w:rsidRPr="007A149A" w:rsidRDefault="00C729CB" w:rsidP="007D61A8">
      <w:pPr>
        <w:rPr>
          <w:rFonts w:eastAsia="Times New Roman" w:cstheme="minorHAnsi"/>
          <w:sz w:val="28"/>
          <w:szCs w:val="28"/>
        </w:rPr>
      </w:pPr>
      <w:r w:rsidRPr="009470DC">
        <w:rPr>
          <w:rFonts w:cstheme="minorHAnsi"/>
          <w:b/>
          <w:bCs/>
          <w:color w:val="auto"/>
          <w:shd w:val="clear" w:color="auto" w:fill="FFFFFF"/>
        </w:rPr>
        <w:t xml:space="preserve">REQUIRED: </w:t>
      </w:r>
      <w:r w:rsidR="00D75084" w:rsidRPr="007A149A">
        <w:rPr>
          <w:rFonts w:cstheme="minorHAnsi"/>
          <w:color w:val="000000"/>
          <w:shd w:val="clear" w:color="auto" w:fill="FFFFFF"/>
        </w:rPr>
        <w:t>What is the scope of your research? What questions are you trying to answer?</w:t>
      </w:r>
      <w:r w:rsidR="007D61A8" w:rsidRPr="007A149A">
        <w:rPr>
          <w:rFonts w:eastAsia="Times New Roman" w:cstheme="minorHAnsi"/>
          <w:sz w:val="28"/>
          <w:szCs w:val="28"/>
        </w:rPr>
        <w:t xml:space="preserve"> </w:t>
      </w:r>
    </w:p>
    <w:p w14:paraId="25928288" w14:textId="05CFCCCA" w:rsidR="007D61A8" w:rsidRPr="00B07A3B" w:rsidRDefault="0000000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927B12">
        <w:rPr>
          <w:rStyle w:val="AuthorName"/>
          <w:rFonts w:asciiTheme="minorHAnsi" w:eastAsia="Times" w:hAnsiTheme="minorHAnsi" w:cstheme="minorHAnsi"/>
        </w:rPr>
        <w:t>:</w:t>
      </w:r>
      <w:r w:rsidR="005A33C6" w:rsidRPr="005A33C6">
        <w:rPr>
          <w:rFonts w:cstheme="minorHAnsi"/>
        </w:rPr>
        <w:t xml:space="preserve"> </w:t>
      </w:r>
      <w:sdt>
        <w:sdtPr>
          <w:rPr>
            <w:rFonts w:cstheme="minorHAnsi"/>
          </w:rPr>
          <w:id w:val="-172577541"/>
          <w:placeholder>
            <w:docPart w:val="174FF9DDB326436CBBF209A4E846C455"/>
          </w:placeholder>
          <w:temporary/>
          <w:showingPlcHdr/>
        </w:sdtPr>
        <w:sdtContent>
          <w:r w:rsidR="005A33C6" w:rsidRPr="00B07A3B">
            <w:rPr>
              <w:rFonts w:eastAsia="Times New Roman" w:cstheme="minorHAnsi"/>
              <w:color w:val="808080"/>
              <w:shd w:val="clear" w:color="auto" w:fill="FFFF00"/>
            </w:rPr>
            <w:t xml:space="preserve">Click here to answer question. Please </w:t>
          </w:r>
          <w:r w:rsidR="005A33C6">
            <w:rPr>
              <w:rFonts w:eastAsia="Times New Roman" w:cstheme="minorHAnsi"/>
              <w:color w:val="808080"/>
              <w:shd w:val="clear" w:color="auto" w:fill="FFFF00"/>
            </w:rPr>
            <w:t>write in a style</w:t>
          </w:r>
          <w:r w:rsidR="005A33C6" w:rsidRPr="00B07A3B">
            <w:rPr>
              <w:rFonts w:eastAsia="Times New Roman" w:cstheme="minorHAnsi"/>
              <w:color w:val="808080"/>
              <w:shd w:val="clear" w:color="auto" w:fill="FFFF00"/>
            </w:rPr>
            <w:t xml:space="preserve"> that you will be comfortable memorizing and speaking aloud. Limit length to </w:t>
          </w:r>
          <w:r w:rsidR="0063342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5A33C6" w:rsidRPr="00B07A3B">
            <w:rPr>
              <w:rFonts w:eastAsia="Times New Roman" w:cstheme="minorHAnsi"/>
              <w:color w:val="808080"/>
              <w:shd w:val="clear" w:color="auto" w:fill="FFFF00"/>
            </w:rPr>
            <w:t xml:space="preserve"> or fewer words.</w:t>
          </w:r>
        </w:sdtContent>
      </w:sdt>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0862CD57" w:rsidR="007D61A8" w:rsidRPr="00D75084" w:rsidRDefault="00000000"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63342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EC098C" w:rsidRPr="00B07A3B">
            <w:rPr>
              <w:rFonts w:eastAsia="Times New Roman" w:cstheme="minorHAnsi"/>
              <w:color w:val="808080"/>
              <w:shd w:val="clear" w:color="auto" w:fill="FFFF00"/>
            </w:rPr>
            <w:t xml:space="preserve"> or fewer words.</w:t>
          </w:r>
        </w:sdtContent>
      </w:sdt>
    </w:p>
    <w:p w14:paraId="5B4968C1" w14:textId="6785F207" w:rsidR="00D75084" w:rsidRPr="007A149A" w:rsidRDefault="00D75084" w:rsidP="00D75084">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4BA4BEFE" w14:textId="3E16244E" w:rsidR="00D75084" w:rsidRPr="00D75084" w:rsidRDefault="00000000"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646503195"/>
          <w:placeholder>
            <w:docPart w:val="A81FA8D031154522A3945210687D8116"/>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373849215"/>
          <w:placeholder>
            <w:docPart w:val="203FAB2D6D7C490DBE3BCCE371794D1D"/>
          </w:placeholder>
          <w:temporary/>
          <w:showingPlcHdr/>
        </w:sdtPr>
        <w:sdtContent>
          <w:r w:rsidR="00D75084" w:rsidRPr="00B07A3B">
            <w:rPr>
              <w:rFonts w:eastAsia="Times New Roman" w:cstheme="minorHAnsi"/>
              <w:color w:val="808080"/>
              <w:shd w:val="clear" w:color="auto" w:fill="FFFF00"/>
            </w:rPr>
            <w:t xml:space="preserve">Click here to answer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63342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D75084" w:rsidRPr="00B07A3B">
            <w:rPr>
              <w:rFonts w:eastAsia="Times New Roman" w:cstheme="minorHAnsi"/>
              <w:color w:val="808080"/>
              <w:shd w:val="clear" w:color="auto" w:fill="FFFF00"/>
            </w:rPr>
            <w:t xml:space="preserve"> or fewer words.</w:t>
          </w:r>
        </w:sdtContent>
      </w:sdt>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08455A7E" w:rsidR="00D75084" w:rsidRPr="00D75084" w:rsidRDefault="0000000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175304247"/>
          <w:placeholder>
            <w:docPart w:val="03EE3379A1BA445699EF6C14FCB2397A"/>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80064287"/>
          <w:placeholder>
            <w:docPart w:val="8B43F7D2A7D2418FA8D6DC848A78EECB"/>
          </w:placeholder>
          <w:temporary/>
          <w:showingPlcHdr/>
        </w:sdtPr>
        <w:sdtContent>
          <w:r w:rsidR="00D75084" w:rsidRPr="00B07A3B">
            <w:rPr>
              <w:rFonts w:eastAsia="Times New Roman" w:cstheme="minorHAnsi"/>
              <w:color w:val="808080"/>
              <w:shd w:val="clear" w:color="auto" w:fill="FFFF00"/>
            </w:rPr>
            <w:t xml:space="preserve">Click here to answer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63342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D75084" w:rsidRPr="00B07A3B">
            <w:rPr>
              <w:rFonts w:eastAsia="Times New Roman" w:cstheme="minorHAnsi"/>
              <w:color w:val="808080"/>
              <w:shd w:val="clear" w:color="auto" w:fill="FFFF00"/>
            </w:rPr>
            <w:t xml:space="preserve"> or fewer words.</w:t>
          </w:r>
        </w:sdtContent>
      </w:sdt>
    </w:p>
    <w:p w14:paraId="7D53E431" w14:textId="77777777" w:rsidR="0071156C" w:rsidRPr="00AF3977" w:rsidRDefault="0071156C"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7F31214C" w:rsidR="007D61A8"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63342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EC098C" w:rsidRPr="00B07A3B">
            <w:rPr>
              <w:rFonts w:eastAsia="Times New Roman" w:cstheme="minorHAnsi"/>
              <w:color w:val="808080"/>
              <w:shd w:val="clear" w:color="auto" w:fill="FFFF00"/>
            </w:rPr>
            <w:t xml:space="preserve"> or fewer words.</w:t>
          </w:r>
        </w:sdtContent>
      </w:sdt>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50E6BD1F" w:rsidR="00333FA4"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w:t>
          </w:r>
          <w:r w:rsidR="0063342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333FA4" w:rsidRPr="00B07A3B">
            <w:rPr>
              <w:rFonts w:eastAsia="Times New Roman" w:cstheme="minorHAnsi"/>
              <w:color w:val="808080"/>
              <w:shd w:val="clear" w:color="auto" w:fill="FFFF00"/>
            </w:rPr>
            <w:t xml:space="preserve"> or fewer words.</w:t>
          </w:r>
        </w:sdtContent>
      </w:sdt>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 xml:space="preserve">What </w:t>
      </w:r>
      <w:proofErr w:type="gramStart"/>
      <w:r w:rsidRPr="007A149A">
        <w:rPr>
          <w:rFonts w:cstheme="minorHAnsi"/>
          <w:color w:val="000000"/>
          <w:shd w:val="clear" w:color="auto" w:fill="FFFFFF"/>
        </w:rPr>
        <w:t>advantage</w:t>
      </w:r>
      <w:proofErr w:type="gramEnd"/>
      <w:r w:rsidRPr="007A149A">
        <w:rPr>
          <w:rFonts w:cstheme="minorHAnsi"/>
          <w:color w:val="000000"/>
          <w:shd w:val="clear" w:color="auto" w:fill="FFFFFF"/>
        </w:rPr>
        <w:t xml:space="preserve"> does your protocol offer compared to other techniques?</w:t>
      </w:r>
    </w:p>
    <w:p w14:paraId="23F311A2" w14:textId="6E65F7AC" w:rsidR="00333FA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w:t>
          </w:r>
          <w:r w:rsidR="0063342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333FA4" w:rsidRPr="00B07A3B">
            <w:rPr>
              <w:rFonts w:eastAsia="Times New Roman" w:cstheme="minorHAnsi"/>
              <w:color w:val="808080"/>
              <w:shd w:val="clear" w:color="auto" w:fill="FFFF00"/>
            </w:rPr>
            <w:t xml:space="preserve"> or fewer words.</w:t>
          </w:r>
        </w:sdtContent>
      </w:sdt>
    </w:p>
    <w:p w14:paraId="3889A13C" w14:textId="62545CFD" w:rsidR="00D75084" w:rsidRPr="002A6FCF" w:rsidRDefault="00D75084" w:rsidP="00D75084">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15F1F1BE" w14:textId="7395E219" w:rsidR="00D7508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964618564"/>
          <w:placeholder>
            <w:docPart w:val="237DE9C4808C493F8DB9A918A729B5C4"/>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811761107"/>
          <w:placeholder>
            <w:docPart w:val="1ACF53D3930F4D08AA4ABE6964A754B8"/>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63342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46CA4C93" w14:textId="00CA25ED"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476440A5" w14:textId="730CB778" w:rsidR="00D7508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865086909"/>
          <w:placeholder>
            <w:docPart w:val="48E3176420874747B75BE7F0DA763C21"/>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2075381731"/>
          <w:placeholder>
            <w:docPart w:val="046AF88CEBB94847BB1BF1F04F72D2CA"/>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63342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29DED187" w14:textId="15ED3311"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research questions will your laboratory focus on in the future?</w:t>
      </w:r>
    </w:p>
    <w:p w14:paraId="13285F32" w14:textId="4CA905C1" w:rsidR="00D75084"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590629893"/>
          <w:placeholder>
            <w:docPart w:val="DC73D6CB02494B16B23B4DF65A32265B"/>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3352387"/>
          <w:placeholder>
            <w:docPart w:val="1568C5218DBC45DDAB9E28A2682A4011"/>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63342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0D8C7EE1" w14:textId="77777777" w:rsidR="00000E22" w:rsidRDefault="00000E22" w:rsidP="00000E22">
      <w:pPr>
        <w:spacing w:before="120"/>
        <w:rPr>
          <w:rFonts w:cstheme="minorHAnsi"/>
        </w:rPr>
      </w:pPr>
    </w:p>
    <w:p w14:paraId="66D538A0" w14:textId="52A4E31F" w:rsidR="001016BD" w:rsidRPr="00000E22" w:rsidRDefault="001016BD" w:rsidP="00AF3977">
      <w:pPr>
        <w:spacing w:before="120"/>
        <w:rPr>
          <w:rFonts w:eastAsia="Times New Roman" w:cstheme="minorHAnsi"/>
        </w:rPr>
      </w:pPr>
    </w:p>
    <w:p w14:paraId="25D83163" w14:textId="77777777" w:rsidR="00733EF0" w:rsidRDefault="00733EF0">
      <w:pPr>
        <w:rPr>
          <w:rFonts w:eastAsia="Times New Roman" w:cstheme="minorHAnsi"/>
          <w:sz w:val="52"/>
        </w:rPr>
      </w:pPr>
      <w:r>
        <w:rPr>
          <w:rFonts w:cstheme="minorHAnsi"/>
        </w:rPr>
        <w:br w:type="page"/>
      </w:r>
    </w:p>
    <w:p w14:paraId="1CEA460B" w14:textId="557FE099"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2D662FBC" w14:textId="77777777" w:rsidR="001E0433" w:rsidRPr="003D40E8" w:rsidRDefault="001E0433" w:rsidP="001E0433">
      <w:pPr>
        <w:pBdr>
          <w:top w:val="single" w:sz="4" w:space="1" w:color="auto"/>
          <w:left w:val="single" w:sz="4" w:space="4" w:color="auto"/>
          <w:bottom w:val="single" w:sz="4" w:space="1" w:color="auto"/>
          <w:right w:val="single" w:sz="4" w:space="4" w:color="auto"/>
        </w:pBdr>
        <w:shd w:val="clear" w:color="auto" w:fill="FFFF99"/>
        <w:spacing w:after="240"/>
        <w:ind w:left="86" w:right="86"/>
        <w:rPr>
          <w:rFonts w:eastAsia="Times New Roman" w:cstheme="minorHAnsi"/>
          <w:b/>
        </w:rPr>
      </w:pPr>
      <w:bookmarkStart w:id="2" w:name="_Hlk188263998"/>
      <w:r w:rsidRPr="003D40E8">
        <w:rPr>
          <w:rFonts w:eastAsia="Times New Roman" w:cstheme="minorHAnsi"/>
          <w:b/>
        </w:rPr>
        <w:t xml:space="preserve">Please review this section to make sure that it accurately describes your protocol. Use </w:t>
      </w:r>
      <w:r w:rsidRPr="0063342E">
        <w:rPr>
          <w:rFonts w:eastAsia="Times New Roman" w:cstheme="minorHAnsi"/>
          <w:b/>
          <w:u w:val="single"/>
        </w:rPr>
        <w:t>Track Changes</w:t>
      </w:r>
      <w:r w:rsidRPr="003D40E8">
        <w:rPr>
          <w:rFonts w:eastAsia="Times New Roman" w:cstheme="minorHAnsi"/>
          <w:b/>
        </w:rPr>
        <w:t xml:space="preserve"> when making edits or revisions.</w:t>
      </w:r>
    </w:p>
    <w:bookmarkEnd w:id="2"/>
    <w:p w14:paraId="44421C95" w14:textId="77777777" w:rsidR="001E0433" w:rsidRDefault="001E0433" w:rsidP="001E0433">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w:t>
      </w:r>
      <w:r w:rsidRPr="00AF3977">
        <w:rPr>
          <w:rFonts w:eastAsia="Times New Roman" w:cstheme="minorHAnsi"/>
          <w:b/>
          <w:bCs/>
        </w:rPr>
        <w:t>steps</w:t>
      </w:r>
      <w:r w:rsidRPr="00B5116D">
        <w:rPr>
          <w:rFonts w:eastAsia="Times New Roman" w:cstheme="minorHAnsi"/>
        </w:rPr>
        <w:t xml:space="preserve"> (e.g.</w:t>
      </w:r>
      <w:r>
        <w:rPr>
          <w:rFonts w:eastAsia="Times New Roman" w:cstheme="minorHAnsi"/>
        </w:rPr>
        <w:t>,</w:t>
      </w:r>
      <w:r w:rsidRPr="00B5116D">
        <w:rPr>
          <w:rFonts w:eastAsia="Times New Roman" w:cstheme="minorHAnsi"/>
        </w:rPr>
        <w:t xml:space="preserve"> 2.1., 2.2.) </w:t>
      </w:r>
      <w:r>
        <w:rPr>
          <w:rFonts w:eastAsia="Times New Roman" w:cstheme="minorHAnsi"/>
        </w:rPr>
        <w:t xml:space="preserve">are the narration. </w:t>
      </w:r>
      <w:r w:rsidRPr="00B5116D">
        <w:rPr>
          <w:rFonts w:eastAsia="Times New Roman" w:cstheme="minorHAnsi"/>
        </w:rPr>
        <w:t xml:space="preserve"> </w:t>
      </w:r>
      <w:proofErr w:type="spellStart"/>
      <w:r w:rsidRPr="004C4FAE">
        <w:rPr>
          <w:rFonts w:eastAsia="Times New Roman" w:cstheme="minorHAnsi"/>
          <w:b/>
          <w:bCs/>
        </w:rPr>
        <w:t>JoVE</w:t>
      </w:r>
      <w:proofErr w:type="spellEnd"/>
      <w:r w:rsidRPr="004C4FAE">
        <w:rPr>
          <w:rFonts w:eastAsia="Times New Roman" w:cstheme="minorHAnsi"/>
          <w:b/>
          <w:bCs/>
        </w:rPr>
        <w:t xml:space="preserve"> </w:t>
      </w:r>
      <w:r>
        <w:rPr>
          <w:rFonts w:eastAsia="Times New Roman" w:cstheme="minorHAnsi"/>
          <w:b/>
          <w:bCs/>
        </w:rPr>
        <w:t>is responsible for</w:t>
      </w:r>
      <w:r w:rsidRPr="004C4FAE">
        <w:rPr>
          <w:rFonts w:eastAsia="Times New Roman" w:cstheme="minorHAnsi"/>
          <w:b/>
          <w:bCs/>
        </w:rPr>
        <w:t xml:space="preserve"> the </w:t>
      </w:r>
      <w:r>
        <w:rPr>
          <w:rFonts w:eastAsia="Times New Roman" w:cstheme="minorHAnsi"/>
          <w:b/>
          <w:bCs/>
        </w:rPr>
        <w:t>narration</w:t>
      </w:r>
      <w:r w:rsidRPr="004C4FAE">
        <w:rPr>
          <w:rFonts w:eastAsia="Times New Roman" w:cstheme="minorHAnsi"/>
          <w:b/>
          <w:bCs/>
        </w:rPr>
        <w:t xml:space="preserve"> </w:t>
      </w:r>
      <w:r>
        <w:rPr>
          <w:rFonts w:eastAsia="Times New Roman" w:cstheme="minorHAnsi"/>
          <w:b/>
          <w:bCs/>
        </w:rPr>
        <w:t>of the protocol and results</w:t>
      </w:r>
      <w:r w:rsidRPr="004C4FAE">
        <w:rPr>
          <w:rFonts w:eastAsia="Times New Roman" w:cstheme="minorHAnsi"/>
          <w:b/>
          <w:bCs/>
        </w:rPr>
        <w:t>.</w:t>
      </w:r>
    </w:p>
    <w:p w14:paraId="374F5F70" w14:textId="77777777" w:rsidR="001E0433" w:rsidRPr="005925C3" w:rsidRDefault="001E0433" w:rsidP="001E0433">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5925C3">
        <w:rPr>
          <w:rFonts w:eastAsia="Times New Roman" w:cstheme="minorHAnsi"/>
          <w:i/>
          <w:color w:val="FF0000"/>
        </w:rPr>
        <w:t>Red italics</w:t>
      </w:r>
      <w:r>
        <w:rPr>
          <w:rFonts w:eastAsia="Times New Roman" w:cstheme="minorHAnsi"/>
          <w:i/>
          <w:color w:val="FF0000"/>
        </w:rPr>
        <w:t xml:space="preserve"> </w:t>
      </w:r>
      <w:r w:rsidRPr="005925C3">
        <w:rPr>
          <w:rFonts w:eastAsia="Times New Roman" w:cstheme="minorHAnsi"/>
        </w:rPr>
        <w:t xml:space="preserve">are pronunciation guides </w:t>
      </w:r>
      <w:r>
        <w:rPr>
          <w:rFonts w:eastAsia="Times New Roman" w:cstheme="minorHAnsi"/>
        </w:rPr>
        <w:t xml:space="preserve">indicating </w:t>
      </w:r>
      <w:r w:rsidRPr="005925C3">
        <w:rPr>
          <w:rFonts w:eastAsia="Times New Roman" w:cstheme="minorHAnsi"/>
        </w:rPr>
        <w:t xml:space="preserve">how the word will be spoken. </w:t>
      </w:r>
    </w:p>
    <w:p w14:paraId="7B0D2752" w14:textId="77777777" w:rsidR="001E0433" w:rsidRPr="005E27DD" w:rsidRDefault="001E0433" w:rsidP="001E0433">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5925C3">
        <w:rPr>
          <w:rFonts w:eastAsia="Times New Roman" w:cstheme="minorHAnsi"/>
        </w:rPr>
        <w:t>Filming should take no more than 10 minutes per step</w:t>
      </w:r>
      <w:r w:rsidRPr="00B07A3B">
        <w:rPr>
          <w:rFonts w:eastAsia="Times New Roman" w:cstheme="minorHAnsi"/>
        </w:rPr>
        <w:t>. If a step takes more than 10 minutes, prepare the product f</w:t>
      </w:r>
      <w:r>
        <w:rPr>
          <w:rFonts w:eastAsia="Times New Roman" w:cstheme="minorHAnsi"/>
        </w:rPr>
        <w:t>or</w:t>
      </w:r>
      <w:r w:rsidRPr="00B07A3B">
        <w:rPr>
          <w:rFonts w:eastAsia="Times New Roman" w:cstheme="minorHAnsi"/>
        </w:rPr>
        <w:t xml:space="preserve"> that </w:t>
      </w:r>
      <w:proofErr w:type="gramStart"/>
      <w:r w:rsidRPr="00B07A3B">
        <w:rPr>
          <w:rFonts w:eastAsia="Times New Roman" w:cstheme="minorHAnsi"/>
        </w:rPr>
        <w:t>step in</w:t>
      </w:r>
      <w:proofErr w:type="gramEnd"/>
      <w:r w:rsidRPr="00B07A3B">
        <w:rPr>
          <w:rFonts w:eastAsia="Times New Roman" w:cstheme="minorHAnsi"/>
        </w:rPr>
        <w:t xml:space="preserve"> advance.</w:t>
      </w:r>
    </w:p>
    <w:p w14:paraId="42AA7A9C" w14:textId="3459FE24" w:rsidR="001E0433" w:rsidRPr="00985FE6" w:rsidRDefault="001E0433" w:rsidP="001E0433">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spacing w:after="240" w:line="276" w:lineRule="auto"/>
        <w:ind w:left="331" w:right="86" w:hanging="245"/>
        <w:rPr>
          <w:rFonts w:eastAsia="Times New Roman" w:cstheme="minorHAnsi"/>
        </w:rPr>
      </w:pPr>
      <w:r w:rsidRPr="00B5116D">
        <w:rPr>
          <w:rFonts w:eastAsia="Times New Roman" w:cstheme="minorHAnsi"/>
        </w:rPr>
        <w:t xml:space="preserve">The three-digit </w:t>
      </w:r>
      <w:r w:rsidRPr="00AF3977">
        <w:rPr>
          <w:rFonts w:eastAsia="Times New Roman" w:cstheme="minorHAnsi"/>
          <w:b/>
          <w:bCs/>
        </w:rPr>
        <w:t>shots</w:t>
      </w:r>
      <w:r>
        <w:rPr>
          <w:rFonts w:eastAsia="Times New Roman" w:cstheme="minorHAnsi"/>
        </w:rPr>
        <w:t xml:space="preserve"> </w:t>
      </w:r>
      <w:r w:rsidRPr="00B5116D">
        <w:rPr>
          <w:rFonts w:eastAsia="Times New Roman" w:cstheme="minorHAnsi"/>
        </w:rPr>
        <w:t xml:space="preserve">(e.g., 2.1.1., 2.2.2.) </w:t>
      </w:r>
      <w:r>
        <w:rPr>
          <w:rFonts w:eastAsia="Times New Roman" w:cstheme="minorHAnsi"/>
        </w:rPr>
        <w:t>are</w:t>
      </w:r>
      <w:r w:rsidRPr="00B5116D">
        <w:rPr>
          <w:rFonts w:eastAsia="Times New Roman" w:cstheme="minorHAnsi"/>
        </w:rPr>
        <w:t xml:space="preserve"> </w:t>
      </w:r>
      <w:r w:rsidRPr="00D5169F">
        <w:rPr>
          <w:rFonts w:eastAsia="Times New Roman" w:cstheme="minorHAnsi"/>
        </w:rPr>
        <w:t>the</w:t>
      </w:r>
      <w:r w:rsidRPr="00AF3977">
        <w:rPr>
          <w:rFonts w:eastAsia="Times New Roman" w:cstheme="minorHAnsi"/>
        </w:rPr>
        <w:t xml:space="preserve"> actions</w:t>
      </w:r>
      <w:r w:rsidRPr="00B5116D">
        <w:rPr>
          <w:rFonts w:eastAsia="Times New Roman" w:cstheme="minorHAnsi"/>
        </w:rPr>
        <w:t xml:space="preserve"> that </w:t>
      </w:r>
      <w:r w:rsidRPr="00262E38">
        <w:rPr>
          <w:rFonts w:eastAsia="Times New Roman" w:cstheme="minorHAnsi"/>
          <w:u w:val="single"/>
        </w:rPr>
        <w:t>you/your videographer will capture</w:t>
      </w:r>
      <w:r w:rsidRPr="007802D2">
        <w:rPr>
          <w:rFonts w:eastAsia="Times New Roman" w:cstheme="minorHAnsi"/>
        </w:rPr>
        <w:t>.</w:t>
      </w:r>
      <w:r w:rsidRPr="00985FE6">
        <w:rPr>
          <w:rFonts w:eastAsia="Times New Roman" w:cstheme="minorHAnsi"/>
        </w:rPr>
        <w:t xml:space="preserve"> </w:t>
      </w:r>
    </w:p>
    <w:p w14:paraId="713769B9" w14:textId="77777777" w:rsidR="00DC2504" w:rsidRPr="00B07A3B" w:rsidRDefault="00DC2504" w:rsidP="00DC2504">
      <w:pPr>
        <w:rPr>
          <w:rFonts w:cstheme="minorHAnsi"/>
        </w:rPr>
      </w:pPr>
    </w:p>
    <w:p w14:paraId="75DFC648" w14:textId="37FBC5D7" w:rsidR="00CE10F2" w:rsidRDefault="00A92572" w:rsidP="00333FA4">
      <w:pPr>
        <w:pStyle w:val="ListParagraph"/>
        <w:numPr>
          <w:ilvl w:val="0"/>
          <w:numId w:val="3"/>
        </w:numPr>
        <w:spacing w:before="120"/>
        <w:contextualSpacing w:val="0"/>
        <w:rPr>
          <w:rFonts w:cstheme="minorHAnsi"/>
          <w:b/>
          <w:bCs/>
        </w:rPr>
      </w:pPr>
      <w:r w:rsidRPr="00A92572">
        <w:rPr>
          <w:rFonts w:cstheme="minorHAnsi"/>
          <w:b/>
          <w:bCs/>
        </w:rPr>
        <w:t xml:space="preserve">Cell </w:t>
      </w:r>
      <w:r w:rsidRPr="00A92572">
        <w:rPr>
          <w:rFonts w:cstheme="minorHAnsi"/>
          <w:b/>
          <w:bCs/>
        </w:rPr>
        <w:t xml:space="preserve">Wall Digestion </w:t>
      </w:r>
      <w:r w:rsidRPr="00A92572">
        <w:rPr>
          <w:rFonts w:cstheme="minorHAnsi"/>
          <w:b/>
          <w:bCs/>
        </w:rPr>
        <w:t xml:space="preserve">and DNA </w:t>
      </w:r>
      <w:r w:rsidRPr="00A92572">
        <w:rPr>
          <w:rFonts w:cstheme="minorHAnsi"/>
          <w:b/>
          <w:bCs/>
        </w:rPr>
        <w:t>Extraction</w:t>
      </w:r>
    </w:p>
    <w:p w14:paraId="753B71A2" w14:textId="2CADF21F" w:rsidR="00D7547B" w:rsidRDefault="00D7547B" w:rsidP="00D7547B">
      <w:pPr>
        <w:pStyle w:val="ListParagraph"/>
        <w:spacing w:before="120"/>
        <w:ind w:left="360"/>
        <w:contextualSpacing w:val="0"/>
        <w:rPr>
          <w:rFonts w:cstheme="minorHAnsi"/>
        </w:rPr>
      </w:pPr>
      <w:r>
        <w:rPr>
          <w:rFonts w:cstheme="minorHAnsi"/>
          <w:b/>
          <w:bCs/>
        </w:rPr>
        <w:t xml:space="preserve">Demonstrator: </w:t>
      </w:r>
      <w:sdt>
        <w:sdtPr>
          <w:rPr>
            <w:rFonts w:cstheme="minorHAnsi"/>
          </w:rPr>
          <w:id w:val="1257865613"/>
          <w:placeholder>
            <w:docPart w:val="FA3B8336382D449FA0A5B8AA3E36D9A2"/>
          </w:placeholder>
          <w:temporary/>
          <w:showingPlcHdr/>
          <w:text/>
        </w:sdtPr>
        <w:sdtContent>
          <w:r w:rsidRPr="00B07A3B">
            <w:rPr>
              <w:rFonts w:eastAsia="Times New Roman" w:cstheme="minorHAnsi"/>
              <w:color w:val="808080"/>
              <w:shd w:val="clear" w:color="auto" w:fill="FFFF00"/>
            </w:rPr>
            <w:t>Click here to enter name of demonstrator(s)</w:t>
          </w:r>
        </w:sdtContent>
      </w:sdt>
    </w:p>
    <w:p w14:paraId="4F7CE61A" w14:textId="77777777" w:rsidR="001E0433" w:rsidRDefault="001E0433" w:rsidP="00D7547B">
      <w:pPr>
        <w:pStyle w:val="ListParagraph"/>
        <w:spacing w:before="120"/>
        <w:ind w:left="360"/>
        <w:contextualSpacing w:val="0"/>
        <w:rPr>
          <w:rFonts w:cstheme="minorHAnsi"/>
        </w:rPr>
      </w:pPr>
    </w:p>
    <w:p w14:paraId="22279C31" w14:textId="77777777" w:rsidR="001E0433" w:rsidRDefault="001E0433" w:rsidP="00D7547B">
      <w:pPr>
        <w:pStyle w:val="ListParagraph"/>
        <w:spacing w:before="120"/>
        <w:ind w:left="360"/>
        <w:contextualSpacing w:val="0"/>
        <w:rPr>
          <w:rFonts w:cstheme="minorHAnsi"/>
          <w:b/>
          <w:bCs/>
        </w:rPr>
      </w:pPr>
    </w:p>
    <w:p w14:paraId="58FD7E39" w14:textId="788EAF00" w:rsidR="00733EF0" w:rsidRDefault="00733EF0" w:rsidP="003665AC">
      <w:pPr>
        <w:pStyle w:val="Narration"/>
        <w:numPr>
          <w:ilvl w:val="1"/>
          <w:numId w:val="3"/>
        </w:numPr>
        <w:rPr>
          <w:lang w:eastAsia="en-IN"/>
        </w:rPr>
      </w:pPr>
      <w:r w:rsidRPr="00B22A77">
        <w:rPr>
          <w:lang w:eastAsia="en-IN"/>
        </w:rPr>
        <w:t xml:space="preserve">To begin, </w:t>
      </w:r>
      <w:r>
        <w:rPr>
          <w:lang w:eastAsia="en-IN"/>
        </w:rPr>
        <w:t xml:space="preserve">heat kill the </w:t>
      </w:r>
      <w:r>
        <w:rPr>
          <w:lang w:eastAsia="en-IN"/>
        </w:rPr>
        <w:t xml:space="preserve">liquid culture </w:t>
      </w:r>
      <w:r>
        <w:rPr>
          <w:lang w:eastAsia="en-IN"/>
        </w:rPr>
        <w:t>taken in a</w:t>
      </w:r>
      <w:r>
        <w:rPr>
          <w:lang w:eastAsia="en-IN"/>
        </w:rPr>
        <w:t xml:space="preserve"> 15</w:t>
      </w:r>
      <w:r>
        <w:rPr>
          <w:lang w:eastAsia="en-IN"/>
        </w:rPr>
        <w:t>-</w:t>
      </w:r>
      <w:r>
        <w:rPr>
          <w:lang w:eastAsia="en-IN"/>
        </w:rPr>
        <w:t>m</w:t>
      </w:r>
      <w:r>
        <w:rPr>
          <w:lang w:eastAsia="en-IN"/>
        </w:rPr>
        <w:t>illiliter</w:t>
      </w:r>
      <w:r>
        <w:rPr>
          <w:lang w:eastAsia="en-IN"/>
        </w:rPr>
        <w:t xml:space="preserve"> tub</w:t>
      </w:r>
      <w:r>
        <w:rPr>
          <w:lang w:eastAsia="en-IN"/>
        </w:rPr>
        <w:t xml:space="preserve">e </w:t>
      </w:r>
      <w:r>
        <w:rPr>
          <w:lang w:eastAsia="en-IN"/>
        </w:rPr>
        <w:t xml:space="preserve">at 80 </w:t>
      </w:r>
      <w:r>
        <w:rPr>
          <w:lang w:eastAsia="en-IN"/>
        </w:rPr>
        <w:t>degrees Celsius</w:t>
      </w:r>
      <w:r>
        <w:rPr>
          <w:lang w:eastAsia="en-IN"/>
        </w:rPr>
        <w:t xml:space="preserve"> for 1 h</w:t>
      </w:r>
      <w:r>
        <w:rPr>
          <w:lang w:eastAsia="en-IN"/>
        </w:rPr>
        <w:t>our</w:t>
      </w:r>
      <w:r>
        <w:rPr>
          <w:lang w:eastAsia="en-IN"/>
        </w:rPr>
        <w:t xml:space="preserve"> </w:t>
      </w:r>
      <w:r w:rsidRPr="00733EF0">
        <w:rPr>
          <w:b/>
          <w:bCs/>
          <w:lang w:eastAsia="en-IN"/>
        </w:rPr>
        <w:t>[1]</w:t>
      </w:r>
      <w:r>
        <w:rPr>
          <w:lang w:eastAsia="en-IN"/>
        </w:rPr>
        <w:t>.</w:t>
      </w:r>
      <w:r>
        <w:rPr>
          <w:lang w:eastAsia="en-IN"/>
        </w:rPr>
        <w:t xml:space="preserve"> Then, </w:t>
      </w:r>
      <w:r w:rsidRPr="00B22A77">
        <w:rPr>
          <w:lang w:eastAsia="en-IN"/>
        </w:rPr>
        <w:t>place the 15</w:t>
      </w:r>
      <w:r>
        <w:rPr>
          <w:lang w:eastAsia="en-IN"/>
        </w:rPr>
        <w:t>-</w:t>
      </w:r>
      <w:r w:rsidRPr="00B22A77">
        <w:rPr>
          <w:lang w:eastAsia="en-IN"/>
        </w:rPr>
        <w:t xml:space="preserve">milliliter tube in the centrifuge and spin at 3,220 </w:t>
      </w:r>
      <w:r w:rsidRPr="00733EF0">
        <w:rPr>
          <w:i/>
          <w:iCs/>
          <w:lang w:eastAsia="en-IN"/>
        </w:rPr>
        <w:t>g</w:t>
      </w:r>
      <w:r w:rsidRPr="00B22A77">
        <w:rPr>
          <w:lang w:eastAsia="en-IN"/>
        </w:rPr>
        <w:t xml:space="preserve"> for 15 to 30 minutes at room temperature </w:t>
      </w:r>
      <w:r w:rsidRPr="00733EF0">
        <w:rPr>
          <w:b/>
          <w:bCs/>
          <w:lang w:eastAsia="en-IN"/>
        </w:rPr>
        <w:t>[</w:t>
      </w:r>
      <w:r>
        <w:rPr>
          <w:b/>
          <w:bCs/>
          <w:lang w:eastAsia="en-IN"/>
        </w:rPr>
        <w:t>2</w:t>
      </w:r>
      <w:r w:rsidRPr="00733EF0">
        <w:rPr>
          <w:b/>
          <w:bCs/>
          <w:lang w:eastAsia="en-IN"/>
        </w:rPr>
        <w:t>]</w:t>
      </w:r>
      <w:r w:rsidRPr="00B22A77">
        <w:rPr>
          <w:lang w:eastAsia="en-IN"/>
        </w:rPr>
        <w:t xml:space="preserve">. Using a pipette, discard the clear supernatant ensuring that all the media is removed </w:t>
      </w:r>
      <w:r w:rsidRPr="00733EF0">
        <w:rPr>
          <w:b/>
          <w:bCs/>
          <w:lang w:eastAsia="en-IN"/>
        </w:rPr>
        <w:t>[</w:t>
      </w:r>
      <w:r>
        <w:rPr>
          <w:b/>
          <w:bCs/>
          <w:lang w:eastAsia="en-IN"/>
        </w:rPr>
        <w:t>3</w:t>
      </w:r>
      <w:r w:rsidRPr="00733EF0">
        <w:rPr>
          <w:b/>
          <w:bCs/>
          <w:lang w:eastAsia="en-IN"/>
        </w:rPr>
        <w:t>]</w:t>
      </w:r>
      <w:r w:rsidRPr="00B22A77">
        <w:rPr>
          <w:lang w:eastAsia="en-IN"/>
        </w:rPr>
        <w:t>.</w:t>
      </w:r>
    </w:p>
    <w:p w14:paraId="08B7F564" w14:textId="6BEC0C67" w:rsidR="00733EF0" w:rsidRDefault="00733EF0" w:rsidP="00733EF0">
      <w:pPr>
        <w:pStyle w:val="ShotDescription"/>
        <w:numPr>
          <w:ilvl w:val="2"/>
          <w:numId w:val="3"/>
        </w:numPr>
        <w:rPr>
          <w:lang w:val="en-IN" w:eastAsia="en-IN"/>
        </w:rPr>
      </w:pPr>
      <w:r w:rsidRPr="00B22A77">
        <w:rPr>
          <w:lang w:val="en-IN" w:eastAsia="en-IN"/>
        </w:rPr>
        <w:t xml:space="preserve">WIDE: Talent placing the </w:t>
      </w:r>
      <w:proofErr w:type="gramStart"/>
      <w:r w:rsidRPr="00B22A77">
        <w:rPr>
          <w:lang w:val="en-IN" w:eastAsia="en-IN"/>
        </w:rPr>
        <w:t>15 milliliter</w:t>
      </w:r>
      <w:proofErr w:type="gramEnd"/>
      <w:r w:rsidRPr="00B22A77">
        <w:rPr>
          <w:lang w:val="en-IN" w:eastAsia="en-IN"/>
        </w:rPr>
        <w:t xml:space="preserve"> tube </w:t>
      </w:r>
      <w:r>
        <w:rPr>
          <w:lang w:val="en-IN" w:eastAsia="en-IN"/>
        </w:rPr>
        <w:t>with culture in a heat- block or incubator.</w:t>
      </w:r>
    </w:p>
    <w:p w14:paraId="0FE0466C" w14:textId="121FAF45" w:rsidR="00733EF0" w:rsidRDefault="00733EF0" w:rsidP="00733EF0">
      <w:pPr>
        <w:pStyle w:val="ShotDescription"/>
        <w:numPr>
          <w:ilvl w:val="2"/>
          <w:numId w:val="3"/>
        </w:numPr>
        <w:rPr>
          <w:lang w:val="en-IN" w:eastAsia="en-IN"/>
        </w:rPr>
      </w:pPr>
      <w:r>
        <w:rPr>
          <w:lang w:val="en-IN" w:eastAsia="en-IN"/>
        </w:rPr>
        <w:t xml:space="preserve">Talent placing the tube </w:t>
      </w:r>
      <w:r w:rsidRPr="00B22A77">
        <w:rPr>
          <w:lang w:val="en-IN" w:eastAsia="en-IN"/>
        </w:rPr>
        <w:t>into the centrifuge and starting the spin.</w:t>
      </w:r>
    </w:p>
    <w:p w14:paraId="29FA5E6C" w14:textId="77777777" w:rsidR="00733EF0" w:rsidRDefault="00733EF0" w:rsidP="00733EF0">
      <w:pPr>
        <w:pStyle w:val="ShotDescription"/>
        <w:numPr>
          <w:ilvl w:val="2"/>
          <w:numId w:val="3"/>
        </w:numPr>
        <w:rPr>
          <w:lang w:val="en-IN" w:eastAsia="en-IN"/>
        </w:rPr>
      </w:pPr>
      <w:r w:rsidRPr="00B22A77">
        <w:rPr>
          <w:lang w:val="en-IN" w:eastAsia="en-IN"/>
        </w:rPr>
        <w:t>Talent removing the tube from the centrifuge and carefully discarding the clear supernatant using a pipette.</w:t>
      </w:r>
    </w:p>
    <w:p w14:paraId="0CFEAFF2" w14:textId="77777777" w:rsidR="00A92572" w:rsidRPr="00B22A77" w:rsidRDefault="00A92572" w:rsidP="00A92572">
      <w:pPr>
        <w:pStyle w:val="ShotDescription"/>
        <w:ind w:firstLine="0"/>
        <w:rPr>
          <w:lang w:val="en-IN" w:eastAsia="en-IN"/>
        </w:rPr>
      </w:pPr>
    </w:p>
    <w:p w14:paraId="05053020" w14:textId="0B5481C2" w:rsidR="00733EF0" w:rsidRDefault="00733EF0" w:rsidP="00733EF0">
      <w:pPr>
        <w:pStyle w:val="Narration"/>
        <w:numPr>
          <w:ilvl w:val="1"/>
          <w:numId w:val="3"/>
        </w:numPr>
        <w:rPr>
          <w:lang w:eastAsia="en-IN"/>
        </w:rPr>
      </w:pPr>
      <w:r w:rsidRPr="00B22A77">
        <w:rPr>
          <w:lang w:eastAsia="en-IN"/>
        </w:rPr>
        <w:t xml:space="preserve">Resuspend the culture pellet thoroughly in 300 microliters of Tris-EDTA buffer </w:t>
      </w:r>
      <w:r w:rsidRPr="00B22A77">
        <w:rPr>
          <w:b/>
          <w:bCs/>
          <w:lang w:eastAsia="en-IN"/>
        </w:rPr>
        <w:t>[1]</w:t>
      </w:r>
      <w:r w:rsidR="00A92572">
        <w:rPr>
          <w:lang w:eastAsia="en-IN"/>
        </w:rPr>
        <w:t xml:space="preserve"> and transfe</w:t>
      </w:r>
      <w:r w:rsidR="00A92572" w:rsidRPr="00B22A77">
        <w:rPr>
          <w:lang w:eastAsia="en-IN"/>
        </w:rPr>
        <w:t xml:space="preserve">r the resuspended pellet into a </w:t>
      </w:r>
      <w:proofErr w:type="gramStart"/>
      <w:r w:rsidR="00A92572" w:rsidRPr="00B22A77">
        <w:rPr>
          <w:lang w:eastAsia="en-IN"/>
        </w:rPr>
        <w:t>2 milliliter</w:t>
      </w:r>
      <w:proofErr w:type="gramEnd"/>
      <w:r w:rsidR="00A92572" w:rsidRPr="00B22A77">
        <w:rPr>
          <w:lang w:eastAsia="en-IN"/>
        </w:rPr>
        <w:t xml:space="preserve"> tube </w:t>
      </w:r>
      <w:r w:rsidR="00A92572" w:rsidRPr="00B22A77">
        <w:rPr>
          <w:b/>
          <w:bCs/>
          <w:lang w:eastAsia="en-IN"/>
        </w:rPr>
        <w:t>[1]</w:t>
      </w:r>
      <w:r w:rsidR="00A92572" w:rsidRPr="00B22A77">
        <w:rPr>
          <w:lang w:eastAsia="en-IN"/>
        </w:rPr>
        <w:t>.</w:t>
      </w:r>
    </w:p>
    <w:p w14:paraId="3313FBC4" w14:textId="77777777" w:rsidR="00733EF0" w:rsidRDefault="00733EF0" w:rsidP="00733EF0">
      <w:pPr>
        <w:pStyle w:val="ShotDescription"/>
        <w:numPr>
          <w:ilvl w:val="2"/>
          <w:numId w:val="3"/>
        </w:numPr>
        <w:rPr>
          <w:lang w:val="en-IN" w:eastAsia="en-IN"/>
        </w:rPr>
      </w:pPr>
      <w:r w:rsidRPr="00B22A77">
        <w:rPr>
          <w:lang w:val="en-IN" w:eastAsia="en-IN"/>
        </w:rPr>
        <w:t>Talent pipetting the Tris-EDTA buffer into the tube and resuspending the pellet by pipetting up and down.</w:t>
      </w:r>
    </w:p>
    <w:p w14:paraId="5AE361CF" w14:textId="77777777" w:rsidR="00733EF0" w:rsidRDefault="00733EF0" w:rsidP="00733EF0">
      <w:pPr>
        <w:pStyle w:val="ShotDescription"/>
        <w:numPr>
          <w:ilvl w:val="2"/>
          <w:numId w:val="3"/>
        </w:numPr>
        <w:rPr>
          <w:lang w:val="en-IN" w:eastAsia="en-IN"/>
        </w:rPr>
      </w:pPr>
      <w:r w:rsidRPr="00B22A77">
        <w:rPr>
          <w:lang w:val="en-IN" w:eastAsia="en-IN"/>
        </w:rPr>
        <w:t>Talent transferring the resuspended pellet into a clean 2 milliliter tube.</w:t>
      </w:r>
    </w:p>
    <w:p w14:paraId="34603A3F" w14:textId="77777777" w:rsidR="00A92572" w:rsidRPr="00B22A77" w:rsidRDefault="00A92572" w:rsidP="00A92572">
      <w:pPr>
        <w:pStyle w:val="ShotDescription"/>
        <w:ind w:firstLine="0"/>
        <w:rPr>
          <w:lang w:val="en-IN" w:eastAsia="en-IN"/>
        </w:rPr>
      </w:pPr>
    </w:p>
    <w:p w14:paraId="602C2960" w14:textId="59F519B7" w:rsidR="00733EF0" w:rsidRDefault="00A92572" w:rsidP="00733EF0">
      <w:pPr>
        <w:pStyle w:val="Narration"/>
        <w:numPr>
          <w:ilvl w:val="1"/>
          <w:numId w:val="3"/>
        </w:numPr>
        <w:rPr>
          <w:lang w:eastAsia="en-IN"/>
        </w:rPr>
      </w:pPr>
      <w:r>
        <w:rPr>
          <w:lang w:eastAsia="en-IN"/>
        </w:rPr>
        <w:t>Now, a</w:t>
      </w:r>
      <w:r w:rsidR="00733EF0" w:rsidRPr="00B22A77">
        <w:rPr>
          <w:lang w:eastAsia="en-IN"/>
        </w:rPr>
        <w:t xml:space="preserve">dd 100 microliters of lysozyme solution at a concentration of 10 milligrams per </w:t>
      </w:r>
      <w:r w:rsidR="00733EF0" w:rsidRPr="00B22A77">
        <w:rPr>
          <w:lang w:eastAsia="en-IN"/>
        </w:rPr>
        <w:lastRenderedPageBreak/>
        <w:t xml:space="preserve">milliliter to the tube </w:t>
      </w:r>
      <w:r w:rsidR="00733EF0" w:rsidRPr="00B22A77">
        <w:rPr>
          <w:b/>
          <w:bCs/>
          <w:lang w:eastAsia="en-IN"/>
        </w:rPr>
        <w:t>[1]</w:t>
      </w:r>
      <w:r>
        <w:rPr>
          <w:lang w:eastAsia="en-IN"/>
        </w:rPr>
        <w:t xml:space="preserve"> and m</w:t>
      </w:r>
      <w:r w:rsidR="00733EF0" w:rsidRPr="00B22A77">
        <w:rPr>
          <w:lang w:eastAsia="en-IN"/>
        </w:rPr>
        <w:t xml:space="preserve">ix by pipetting up and down 5 times </w:t>
      </w:r>
      <w:r w:rsidR="00733EF0" w:rsidRPr="00B22A77">
        <w:rPr>
          <w:b/>
          <w:bCs/>
          <w:lang w:eastAsia="en-IN"/>
        </w:rPr>
        <w:t>[2]</w:t>
      </w:r>
      <w:r w:rsidR="00733EF0" w:rsidRPr="00B22A77">
        <w:rPr>
          <w:lang w:eastAsia="en-IN"/>
        </w:rPr>
        <w:t xml:space="preserve">. Tap the tube gently to ensure uniform dispersion </w:t>
      </w:r>
      <w:r w:rsidR="00733EF0" w:rsidRPr="00B22A77">
        <w:rPr>
          <w:b/>
          <w:bCs/>
          <w:lang w:eastAsia="en-IN"/>
        </w:rPr>
        <w:t>[3]</w:t>
      </w:r>
      <w:r w:rsidR="00733EF0" w:rsidRPr="00B22A77">
        <w:rPr>
          <w:lang w:eastAsia="en-IN"/>
        </w:rPr>
        <w:t xml:space="preserve"> </w:t>
      </w:r>
      <w:r>
        <w:rPr>
          <w:lang w:eastAsia="en-IN"/>
        </w:rPr>
        <w:t>and p</w:t>
      </w:r>
      <w:r w:rsidR="00733EF0" w:rsidRPr="00B22A77">
        <w:rPr>
          <w:lang w:eastAsia="en-IN"/>
        </w:rPr>
        <w:t xml:space="preserve">lace the tube in a rotary incubator at 37 degrees Celsius and incubate overnight </w:t>
      </w:r>
      <w:r w:rsidR="00733EF0" w:rsidRPr="00B22A77">
        <w:rPr>
          <w:b/>
          <w:bCs/>
          <w:lang w:eastAsia="en-IN"/>
        </w:rPr>
        <w:t>[4]</w:t>
      </w:r>
      <w:r w:rsidR="00733EF0" w:rsidRPr="00B22A77">
        <w:rPr>
          <w:lang w:eastAsia="en-IN"/>
        </w:rPr>
        <w:t>.</w:t>
      </w:r>
    </w:p>
    <w:p w14:paraId="193C264A" w14:textId="77777777" w:rsidR="00733EF0" w:rsidRDefault="00733EF0" w:rsidP="00733EF0">
      <w:pPr>
        <w:pStyle w:val="ShotDescription"/>
        <w:numPr>
          <w:ilvl w:val="2"/>
          <w:numId w:val="3"/>
        </w:numPr>
        <w:rPr>
          <w:lang w:val="en-IN" w:eastAsia="en-IN"/>
        </w:rPr>
      </w:pPr>
      <w:r w:rsidRPr="00B22A77">
        <w:rPr>
          <w:lang w:val="en-IN" w:eastAsia="en-IN"/>
        </w:rPr>
        <w:t>Talent adding lysozyme solution to the sample tube.</w:t>
      </w:r>
    </w:p>
    <w:p w14:paraId="33959344" w14:textId="77777777" w:rsidR="00733EF0" w:rsidRDefault="00733EF0" w:rsidP="00733EF0">
      <w:pPr>
        <w:pStyle w:val="ShotDescription"/>
        <w:numPr>
          <w:ilvl w:val="2"/>
          <w:numId w:val="3"/>
        </w:numPr>
        <w:rPr>
          <w:lang w:val="en-IN" w:eastAsia="en-IN"/>
        </w:rPr>
      </w:pPr>
      <w:r w:rsidRPr="00B22A77">
        <w:rPr>
          <w:lang w:val="en-IN" w:eastAsia="en-IN"/>
        </w:rPr>
        <w:t>Talent pipetting the mixture up and down 5 times.</w:t>
      </w:r>
    </w:p>
    <w:p w14:paraId="0C3F5BE4" w14:textId="77777777" w:rsidR="00733EF0" w:rsidRDefault="00733EF0" w:rsidP="00733EF0">
      <w:pPr>
        <w:pStyle w:val="ShotDescription"/>
        <w:numPr>
          <w:ilvl w:val="2"/>
          <w:numId w:val="3"/>
        </w:numPr>
        <w:rPr>
          <w:lang w:val="en-IN" w:eastAsia="en-IN"/>
        </w:rPr>
      </w:pPr>
      <w:r w:rsidRPr="00B22A77">
        <w:rPr>
          <w:lang w:val="en-IN" w:eastAsia="en-IN"/>
        </w:rPr>
        <w:t>Talent tapping the tube gently to mix.</w:t>
      </w:r>
    </w:p>
    <w:p w14:paraId="75B4F88A" w14:textId="77777777" w:rsidR="00733EF0" w:rsidRDefault="00733EF0" w:rsidP="00733EF0">
      <w:pPr>
        <w:pStyle w:val="ShotDescription"/>
        <w:numPr>
          <w:ilvl w:val="2"/>
          <w:numId w:val="3"/>
        </w:numPr>
        <w:rPr>
          <w:lang w:val="en-IN" w:eastAsia="en-IN"/>
        </w:rPr>
      </w:pPr>
      <w:r w:rsidRPr="00B22A77">
        <w:rPr>
          <w:lang w:val="en-IN" w:eastAsia="en-IN"/>
        </w:rPr>
        <w:t>Talent placing the tube into a rotary incubator set to 37 degrees Celsius.</w:t>
      </w:r>
    </w:p>
    <w:p w14:paraId="313D50DB" w14:textId="77777777" w:rsidR="00A92572" w:rsidRPr="00B22A77" w:rsidRDefault="00A92572" w:rsidP="00A92572">
      <w:pPr>
        <w:pStyle w:val="ShotDescription"/>
        <w:ind w:firstLine="0"/>
        <w:rPr>
          <w:lang w:val="en-IN" w:eastAsia="en-IN"/>
        </w:rPr>
      </w:pPr>
    </w:p>
    <w:p w14:paraId="3AAFC79C" w14:textId="7C951EF6" w:rsidR="00733EF0" w:rsidRDefault="00733EF0" w:rsidP="00733EF0">
      <w:pPr>
        <w:pStyle w:val="Narration"/>
        <w:numPr>
          <w:ilvl w:val="1"/>
          <w:numId w:val="3"/>
        </w:numPr>
        <w:rPr>
          <w:lang w:eastAsia="en-IN"/>
        </w:rPr>
      </w:pPr>
      <w:r w:rsidRPr="00B22A77">
        <w:rPr>
          <w:lang w:eastAsia="en-IN"/>
        </w:rPr>
        <w:t>The following day, prepare a mixture of 5 microliters of proteinase K at a concentration of 10 milligrams per milliliter and 70 microliters of 10</w:t>
      </w:r>
      <w:r w:rsidR="00A92572">
        <w:rPr>
          <w:lang w:eastAsia="en-IN"/>
        </w:rPr>
        <w:t xml:space="preserve">% SDS </w:t>
      </w:r>
      <w:r w:rsidRPr="00B22A77">
        <w:rPr>
          <w:b/>
          <w:bCs/>
          <w:lang w:eastAsia="en-IN"/>
        </w:rPr>
        <w:t>[1]</w:t>
      </w:r>
      <w:r w:rsidRPr="00B22A77">
        <w:rPr>
          <w:lang w:eastAsia="en-IN"/>
        </w:rPr>
        <w:t xml:space="preserve">. Add 75 microliters of this mixture to each sample </w:t>
      </w:r>
      <w:r w:rsidRPr="00B22A77">
        <w:rPr>
          <w:b/>
          <w:bCs/>
          <w:lang w:eastAsia="en-IN"/>
        </w:rPr>
        <w:t>[2]</w:t>
      </w:r>
      <w:r w:rsidRPr="00B22A77">
        <w:rPr>
          <w:lang w:eastAsia="en-IN"/>
        </w:rPr>
        <w:t>.</w:t>
      </w:r>
    </w:p>
    <w:p w14:paraId="048980B8" w14:textId="6AF9276F" w:rsidR="00733EF0" w:rsidRDefault="00733EF0" w:rsidP="00733EF0">
      <w:pPr>
        <w:pStyle w:val="ShotDescription"/>
        <w:numPr>
          <w:ilvl w:val="2"/>
          <w:numId w:val="3"/>
        </w:numPr>
        <w:rPr>
          <w:lang w:val="en-IN" w:eastAsia="en-IN"/>
        </w:rPr>
      </w:pPr>
      <w:r w:rsidRPr="00B22A77">
        <w:rPr>
          <w:lang w:val="en-IN" w:eastAsia="en-IN"/>
        </w:rPr>
        <w:t xml:space="preserve">Talent </w:t>
      </w:r>
      <w:r w:rsidR="00A92572">
        <w:rPr>
          <w:lang w:val="en-IN" w:eastAsia="en-IN"/>
        </w:rPr>
        <w:t xml:space="preserve">mixing </w:t>
      </w:r>
      <w:r w:rsidRPr="00B22A77">
        <w:rPr>
          <w:lang w:val="en-IN" w:eastAsia="en-IN"/>
        </w:rPr>
        <w:t xml:space="preserve">the proteinase K and sodium dodecyl </w:t>
      </w:r>
      <w:proofErr w:type="spellStart"/>
      <w:r w:rsidRPr="00B22A77">
        <w:rPr>
          <w:lang w:val="en-IN" w:eastAsia="en-IN"/>
        </w:rPr>
        <w:t>sulfate</w:t>
      </w:r>
      <w:proofErr w:type="spellEnd"/>
      <w:r w:rsidRPr="00B22A77">
        <w:rPr>
          <w:lang w:val="en-IN" w:eastAsia="en-IN"/>
        </w:rPr>
        <w:t xml:space="preserve"> </w:t>
      </w:r>
      <w:r w:rsidR="00A92572">
        <w:rPr>
          <w:lang w:val="en-IN" w:eastAsia="en-IN"/>
        </w:rPr>
        <w:t xml:space="preserve">solution </w:t>
      </w:r>
      <w:r w:rsidRPr="00B22A77">
        <w:rPr>
          <w:lang w:val="en-IN" w:eastAsia="en-IN"/>
        </w:rPr>
        <w:t>in a small tube</w:t>
      </w:r>
      <w:r w:rsidR="00A92572">
        <w:rPr>
          <w:lang w:val="en-IN" w:eastAsia="en-IN"/>
        </w:rPr>
        <w:t xml:space="preserve"> by inverting</w:t>
      </w:r>
      <w:r w:rsidRPr="00B22A77">
        <w:rPr>
          <w:lang w:val="en-IN" w:eastAsia="en-IN"/>
        </w:rPr>
        <w:t>.</w:t>
      </w:r>
    </w:p>
    <w:p w14:paraId="2A1BCC8A" w14:textId="77777777" w:rsidR="00733EF0" w:rsidRDefault="00733EF0" w:rsidP="00733EF0">
      <w:pPr>
        <w:pStyle w:val="ShotDescription"/>
        <w:numPr>
          <w:ilvl w:val="2"/>
          <w:numId w:val="3"/>
        </w:numPr>
        <w:rPr>
          <w:lang w:val="en-IN" w:eastAsia="en-IN"/>
        </w:rPr>
      </w:pPr>
      <w:r w:rsidRPr="00B22A77">
        <w:rPr>
          <w:lang w:val="en-IN" w:eastAsia="en-IN"/>
        </w:rPr>
        <w:t>Talent adding the prepared mixture to the sample tube.</w:t>
      </w:r>
    </w:p>
    <w:p w14:paraId="2D094CA2" w14:textId="77777777" w:rsidR="00A92572" w:rsidRPr="00B22A77" w:rsidRDefault="00A92572" w:rsidP="00A92572">
      <w:pPr>
        <w:pStyle w:val="ShotDescription"/>
        <w:ind w:firstLine="0"/>
        <w:rPr>
          <w:lang w:val="en-IN" w:eastAsia="en-IN"/>
        </w:rPr>
      </w:pPr>
    </w:p>
    <w:p w14:paraId="07829EBB" w14:textId="77777777" w:rsidR="00733EF0" w:rsidRDefault="00733EF0" w:rsidP="00733EF0">
      <w:pPr>
        <w:pStyle w:val="Narration"/>
        <w:numPr>
          <w:ilvl w:val="1"/>
          <w:numId w:val="3"/>
        </w:numPr>
        <w:rPr>
          <w:lang w:eastAsia="en-IN"/>
        </w:rPr>
      </w:pPr>
      <w:r w:rsidRPr="00B22A77">
        <w:rPr>
          <w:lang w:eastAsia="en-IN"/>
        </w:rPr>
        <w:t xml:space="preserve">Mix the sample by tapping the tube </w:t>
      </w:r>
      <w:r w:rsidRPr="00B22A77">
        <w:rPr>
          <w:b/>
          <w:bCs/>
          <w:lang w:eastAsia="en-IN"/>
        </w:rPr>
        <w:t>[1]</w:t>
      </w:r>
      <w:r w:rsidRPr="00B22A77">
        <w:rPr>
          <w:lang w:eastAsia="en-IN"/>
        </w:rPr>
        <w:t xml:space="preserve"> and incubate at 65 degrees Celsius for 10 minutes, intermittently inverting the tube to mix </w:t>
      </w:r>
      <w:r w:rsidRPr="00B22A77">
        <w:rPr>
          <w:b/>
          <w:bCs/>
          <w:lang w:eastAsia="en-IN"/>
        </w:rPr>
        <w:t>[2]</w:t>
      </w:r>
      <w:r w:rsidRPr="00B22A77">
        <w:rPr>
          <w:lang w:eastAsia="en-IN"/>
        </w:rPr>
        <w:t>.</w:t>
      </w:r>
    </w:p>
    <w:p w14:paraId="3910222F" w14:textId="77777777" w:rsidR="00733EF0" w:rsidRDefault="00733EF0" w:rsidP="00733EF0">
      <w:pPr>
        <w:pStyle w:val="ShotDescription"/>
        <w:numPr>
          <w:ilvl w:val="2"/>
          <w:numId w:val="3"/>
        </w:numPr>
        <w:rPr>
          <w:lang w:val="en-IN" w:eastAsia="en-IN"/>
        </w:rPr>
      </w:pPr>
      <w:r w:rsidRPr="00B22A77">
        <w:rPr>
          <w:lang w:val="en-IN" w:eastAsia="en-IN"/>
        </w:rPr>
        <w:t>Talent tapping the sample tube to mix.</w:t>
      </w:r>
    </w:p>
    <w:p w14:paraId="3AFC2C08" w14:textId="736ACF79" w:rsidR="00733EF0" w:rsidRDefault="00733EF0" w:rsidP="00733EF0">
      <w:pPr>
        <w:pStyle w:val="ShotDescription"/>
        <w:numPr>
          <w:ilvl w:val="2"/>
          <w:numId w:val="3"/>
        </w:numPr>
        <w:rPr>
          <w:lang w:val="en-IN" w:eastAsia="en-IN"/>
        </w:rPr>
      </w:pPr>
      <w:r w:rsidRPr="00B22A77">
        <w:rPr>
          <w:lang w:val="en-IN" w:eastAsia="en-IN"/>
        </w:rPr>
        <w:t>Talent placing the tube into an incubator set to 65 degrees Celsius.</w:t>
      </w:r>
    </w:p>
    <w:p w14:paraId="7C4F37F8" w14:textId="77777777" w:rsidR="00A92572" w:rsidRPr="00B22A77" w:rsidRDefault="00A92572" w:rsidP="00A92572">
      <w:pPr>
        <w:pStyle w:val="ShotDescription"/>
        <w:ind w:firstLine="0"/>
        <w:rPr>
          <w:lang w:val="en-IN" w:eastAsia="en-IN"/>
        </w:rPr>
      </w:pPr>
    </w:p>
    <w:p w14:paraId="77320944" w14:textId="78E6C1DB" w:rsidR="00733EF0" w:rsidRDefault="00A92572" w:rsidP="00733EF0">
      <w:pPr>
        <w:pStyle w:val="Narration"/>
        <w:numPr>
          <w:ilvl w:val="1"/>
          <w:numId w:val="3"/>
        </w:numPr>
        <w:rPr>
          <w:lang w:eastAsia="en-IN"/>
        </w:rPr>
      </w:pPr>
      <w:r>
        <w:rPr>
          <w:lang w:eastAsia="en-IN"/>
        </w:rPr>
        <w:t>Next, a</w:t>
      </w:r>
      <w:r w:rsidR="00733EF0" w:rsidRPr="00B22A77">
        <w:rPr>
          <w:lang w:eastAsia="en-IN"/>
        </w:rPr>
        <w:t xml:space="preserve">dd 100 microliters of 5 molar sodium chloride to the sample </w:t>
      </w:r>
      <w:r w:rsidR="00733EF0" w:rsidRPr="00B22A77">
        <w:rPr>
          <w:b/>
          <w:bCs/>
          <w:lang w:eastAsia="en-IN"/>
        </w:rPr>
        <w:t>[1]</w:t>
      </w:r>
      <w:r>
        <w:rPr>
          <w:lang w:eastAsia="en-IN"/>
        </w:rPr>
        <w:t xml:space="preserve">, followed by </w:t>
      </w:r>
      <w:r w:rsidRPr="00B22A77">
        <w:rPr>
          <w:lang w:eastAsia="en-IN"/>
        </w:rPr>
        <w:t>100 microliters of preheated CTAB</w:t>
      </w:r>
      <w:r>
        <w:rPr>
          <w:lang w:eastAsia="en-IN"/>
        </w:rPr>
        <w:t>-</w:t>
      </w:r>
      <w:r w:rsidRPr="00B22A77">
        <w:rPr>
          <w:lang w:eastAsia="en-IN"/>
        </w:rPr>
        <w:t xml:space="preserve">sodium chloride solution at </w:t>
      </w:r>
      <w:r>
        <w:rPr>
          <w:lang w:eastAsia="en-IN"/>
        </w:rPr>
        <w:t xml:space="preserve">tempered at </w:t>
      </w:r>
      <w:r w:rsidRPr="00B22A77">
        <w:rPr>
          <w:lang w:eastAsia="en-IN"/>
        </w:rPr>
        <w:t xml:space="preserve">65 degrees Celsius to the sample </w:t>
      </w:r>
      <w:r w:rsidRPr="00B22A77">
        <w:rPr>
          <w:b/>
          <w:bCs/>
          <w:lang w:eastAsia="en-IN"/>
        </w:rPr>
        <w:t>[</w:t>
      </w:r>
      <w:r>
        <w:rPr>
          <w:b/>
          <w:bCs/>
          <w:lang w:eastAsia="en-IN"/>
        </w:rPr>
        <w:t>2</w:t>
      </w:r>
      <w:r w:rsidR="003E0AD5">
        <w:rPr>
          <w:b/>
          <w:bCs/>
          <w:lang w:eastAsia="en-IN"/>
        </w:rPr>
        <w:t>-TXT</w:t>
      </w:r>
      <w:r w:rsidRPr="00B22A77">
        <w:rPr>
          <w:b/>
          <w:bCs/>
          <w:lang w:eastAsia="en-IN"/>
        </w:rPr>
        <w:t>]</w:t>
      </w:r>
      <w:r w:rsidRPr="00B22A77">
        <w:rPr>
          <w:lang w:eastAsia="en-IN"/>
        </w:rPr>
        <w:t>.</w:t>
      </w:r>
    </w:p>
    <w:p w14:paraId="559A7827" w14:textId="77777777" w:rsidR="00733EF0" w:rsidRPr="00B22A77" w:rsidRDefault="00733EF0" w:rsidP="00733EF0">
      <w:pPr>
        <w:pStyle w:val="ShotDescription"/>
        <w:numPr>
          <w:ilvl w:val="2"/>
          <w:numId w:val="3"/>
        </w:numPr>
        <w:rPr>
          <w:lang w:val="en-IN" w:eastAsia="en-IN"/>
        </w:rPr>
      </w:pPr>
      <w:r w:rsidRPr="00B22A77">
        <w:rPr>
          <w:lang w:val="en-IN" w:eastAsia="en-IN"/>
        </w:rPr>
        <w:t>Talent adding sodium chloride solution to the sample tube.</w:t>
      </w:r>
    </w:p>
    <w:p w14:paraId="0182B0A0" w14:textId="64856678" w:rsidR="00733EF0" w:rsidRDefault="00733EF0" w:rsidP="00E541A9">
      <w:pPr>
        <w:pStyle w:val="Narration"/>
        <w:numPr>
          <w:ilvl w:val="2"/>
          <w:numId w:val="3"/>
        </w:numPr>
        <w:rPr>
          <w:color w:val="auto"/>
          <w:lang w:val="en-IN" w:eastAsia="en-IN"/>
        </w:rPr>
      </w:pPr>
      <w:r w:rsidRPr="00A92572">
        <w:rPr>
          <w:color w:val="auto"/>
          <w:lang w:eastAsia="en-IN"/>
        </w:rPr>
        <w:t xml:space="preserve">Add </w:t>
      </w:r>
      <w:r w:rsidRPr="00A92572">
        <w:rPr>
          <w:color w:val="auto"/>
          <w:lang w:val="en-IN" w:eastAsia="en-IN"/>
        </w:rPr>
        <w:t>Talent adding preheated CTAB/sodium chloride solution to the sample tube.</w:t>
      </w:r>
      <w:r w:rsidR="003E0AD5">
        <w:rPr>
          <w:color w:val="auto"/>
          <w:lang w:val="en-IN" w:eastAsia="en-IN"/>
        </w:rPr>
        <w:t xml:space="preserve"> </w:t>
      </w:r>
      <w:r w:rsidR="003E0AD5" w:rsidRPr="003E0AD5">
        <w:rPr>
          <w:b/>
          <w:bCs/>
          <w:color w:val="auto"/>
          <w:lang w:val="en-IN" w:eastAsia="en-IN"/>
        </w:rPr>
        <w:t>TXT: CTAB: Cetyltrimethylammonium Bromide</w:t>
      </w:r>
      <w:r w:rsidR="003E0AD5" w:rsidRPr="003E0AD5">
        <w:rPr>
          <w:color w:val="auto"/>
          <w:lang w:val="en-IN" w:eastAsia="en-IN"/>
        </w:rPr>
        <w:t xml:space="preserve"> </w:t>
      </w:r>
    </w:p>
    <w:p w14:paraId="76D929BD" w14:textId="77777777" w:rsidR="00A92572" w:rsidRPr="00A92572" w:rsidRDefault="00A92572" w:rsidP="00A92572">
      <w:pPr>
        <w:pStyle w:val="Narration"/>
        <w:ind w:left="1627" w:firstLine="0"/>
        <w:rPr>
          <w:color w:val="auto"/>
          <w:lang w:val="en-IN" w:eastAsia="en-IN"/>
        </w:rPr>
      </w:pPr>
    </w:p>
    <w:p w14:paraId="0DBE991C" w14:textId="77777777" w:rsidR="00733EF0" w:rsidRDefault="00733EF0" w:rsidP="00733EF0">
      <w:pPr>
        <w:pStyle w:val="Narration"/>
        <w:numPr>
          <w:ilvl w:val="1"/>
          <w:numId w:val="3"/>
        </w:numPr>
        <w:rPr>
          <w:lang w:eastAsia="en-IN"/>
        </w:rPr>
      </w:pPr>
      <w:r w:rsidRPr="00B22A77">
        <w:rPr>
          <w:lang w:eastAsia="en-IN"/>
        </w:rPr>
        <w:t xml:space="preserve">Mix the sample by tapping until the solution becomes milky </w:t>
      </w:r>
      <w:r w:rsidRPr="00B22A77">
        <w:rPr>
          <w:b/>
          <w:bCs/>
          <w:lang w:eastAsia="en-IN"/>
        </w:rPr>
        <w:t>[1]</w:t>
      </w:r>
      <w:r w:rsidRPr="00B22A77">
        <w:rPr>
          <w:lang w:eastAsia="en-IN"/>
        </w:rPr>
        <w:t>.</w:t>
      </w:r>
    </w:p>
    <w:p w14:paraId="64047660" w14:textId="77777777" w:rsidR="00733EF0" w:rsidRDefault="00733EF0" w:rsidP="00733EF0">
      <w:pPr>
        <w:pStyle w:val="ShotDescription"/>
        <w:numPr>
          <w:ilvl w:val="2"/>
          <w:numId w:val="3"/>
        </w:numPr>
        <w:rPr>
          <w:lang w:val="en-IN" w:eastAsia="en-IN"/>
        </w:rPr>
      </w:pPr>
      <w:r w:rsidRPr="00B22A77">
        <w:rPr>
          <w:lang w:val="en-IN" w:eastAsia="en-IN"/>
        </w:rPr>
        <w:t>Talent tapping the tube and showing the solution turning milky.</w:t>
      </w:r>
    </w:p>
    <w:p w14:paraId="47194B67" w14:textId="77777777" w:rsidR="00A92572" w:rsidRPr="00B22A77" w:rsidRDefault="00A92572" w:rsidP="00A92572">
      <w:pPr>
        <w:pStyle w:val="ShotDescription"/>
        <w:ind w:firstLine="0"/>
        <w:rPr>
          <w:lang w:val="en-IN" w:eastAsia="en-IN"/>
        </w:rPr>
      </w:pPr>
    </w:p>
    <w:p w14:paraId="1A3E36DA" w14:textId="77777777" w:rsidR="00733EF0" w:rsidRDefault="00733EF0" w:rsidP="00733EF0">
      <w:pPr>
        <w:pStyle w:val="Narration"/>
        <w:numPr>
          <w:ilvl w:val="1"/>
          <w:numId w:val="3"/>
        </w:numPr>
        <w:rPr>
          <w:lang w:eastAsia="en-IN"/>
        </w:rPr>
      </w:pPr>
      <w:r w:rsidRPr="00B22A77">
        <w:rPr>
          <w:lang w:eastAsia="en-IN"/>
        </w:rPr>
        <w:t xml:space="preserve">Place the tube in an incubator at 65 degrees Celsius for 10 minutes </w:t>
      </w:r>
      <w:r w:rsidRPr="00B22A77">
        <w:rPr>
          <w:b/>
          <w:bCs/>
          <w:lang w:eastAsia="en-IN"/>
        </w:rPr>
        <w:t>[1]</w:t>
      </w:r>
      <w:r w:rsidRPr="00B22A77">
        <w:rPr>
          <w:lang w:eastAsia="en-IN"/>
        </w:rPr>
        <w:t xml:space="preserve">, intermittently inverting the tube to mix </w:t>
      </w:r>
      <w:r w:rsidRPr="00B22A77">
        <w:rPr>
          <w:b/>
          <w:bCs/>
          <w:lang w:eastAsia="en-IN"/>
        </w:rPr>
        <w:t>[2]</w:t>
      </w:r>
      <w:r w:rsidRPr="00B22A77">
        <w:rPr>
          <w:lang w:eastAsia="en-IN"/>
        </w:rPr>
        <w:t>.</w:t>
      </w:r>
    </w:p>
    <w:p w14:paraId="5FCB0FA0" w14:textId="77777777" w:rsidR="00733EF0" w:rsidRDefault="00733EF0" w:rsidP="00733EF0">
      <w:pPr>
        <w:pStyle w:val="ShotDescription"/>
        <w:numPr>
          <w:ilvl w:val="2"/>
          <w:numId w:val="3"/>
        </w:numPr>
        <w:rPr>
          <w:lang w:val="en-IN" w:eastAsia="en-IN"/>
        </w:rPr>
      </w:pPr>
      <w:r w:rsidRPr="00B22A77">
        <w:rPr>
          <w:lang w:val="en-IN" w:eastAsia="en-IN"/>
        </w:rPr>
        <w:t>Talent placing the tube in an incubator set to 65 degrees Celsius.</w:t>
      </w:r>
    </w:p>
    <w:p w14:paraId="0C236371" w14:textId="6E5648D5" w:rsidR="00733EF0" w:rsidRDefault="00733EF0" w:rsidP="00733EF0">
      <w:pPr>
        <w:pStyle w:val="ShotDescription"/>
        <w:numPr>
          <w:ilvl w:val="2"/>
          <w:numId w:val="3"/>
        </w:numPr>
        <w:rPr>
          <w:lang w:val="en-IN" w:eastAsia="en-IN"/>
        </w:rPr>
      </w:pPr>
      <w:r w:rsidRPr="00B22A77">
        <w:rPr>
          <w:lang w:val="en-IN" w:eastAsia="en-IN"/>
        </w:rPr>
        <w:lastRenderedPageBreak/>
        <w:t xml:space="preserve">Talent inverting the tube </w:t>
      </w:r>
      <w:r w:rsidR="00A92572">
        <w:rPr>
          <w:lang w:val="en-IN" w:eastAsia="en-IN"/>
        </w:rPr>
        <w:t>in the incubator</w:t>
      </w:r>
      <w:r w:rsidRPr="00B22A77">
        <w:rPr>
          <w:lang w:val="en-IN" w:eastAsia="en-IN"/>
        </w:rPr>
        <w:t>.</w:t>
      </w:r>
    </w:p>
    <w:p w14:paraId="30E41C65" w14:textId="77777777" w:rsidR="00A92572" w:rsidRPr="00B22A77" w:rsidRDefault="00A92572" w:rsidP="00A92572">
      <w:pPr>
        <w:pStyle w:val="ShotDescription"/>
        <w:ind w:firstLine="0"/>
        <w:rPr>
          <w:lang w:val="en-IN" w:eastAsia="en-IN"/>
        </w:rPr>
      </w:pPr>
    </w:p>
    <w:p w14:paraId="44AA9242" w14:textId="62CEEDE9" w:rsidR="00733EF0" w:rsidRDefault="00A92572" w:rsidP="00733EF0">
      <w:pPr>
        <w:pStyle w:val="Narration"/>
        <w:numPr>
          <w:ilvl w:val="1"/>
          <w:numId w:val="3"/>
        </w:numPr>
        <w:rPr>
          <w:lang w:eastAsia="en-IN"/>
        </w:rPr>
      </w:pPr>
      <w:r>
        <w:rPr>
          <w:lang w:eastAsia="en-IN"/>
        </w:rPr>
        <w:t>Now, a</w:t>
      </w:r>
      <w:r w:rsidR="00733EF0" w:rsidRPr="00B22A77">
        <w:rPr>
          <w:lang w:eastAsia="en-IN"/>
        </w:rPr>
        <w:t>dd an equal volume, approximately 675 microliters, of chloroform</w:t>
      </w:r>
      <w:r>
        <w:rPr>
          <w:lang w:eastAsia="en-IN"/>
        </w:rPr>
        <w:t>-</w:t>
      </w:r>
      <w:r w:rsidR="00733EF0" w:rsidRPr="00B22A77">
        <w:rPr>
          <w:lang w:eastAsia="en-IN"/>
        </w:rPr>
        <w:t xml:space="preserve">isoamyl alcohol solution in a ratio of 24 to 1 to the sample </w:t>
      </w:r>
      <w:r w:rsidR="00733EF0" w:rsidRPr="00B22A77">
        <w:rPr>
          <w:b/>
          <w:bCs/>
          <w:lang w:eastAsia="en-IN"/>
        </w:rPr>
        <w:t>[1]</w:t>
      </w:r>
      <w:r w:rsidR="00733EF0" w:rsidRPr="00B22A77">
        <w:rPr>
          <w:lang w:eastAsia="en-IN"/>
        </w:rPr>
        <w:t xml:space="preserve"> </w:t>
      </w:r>
      <w:r>
        <w:rPr>
          <w:lang w:eastAsia="en-IN"/>
        </w:rPr>
        <w:t>and m</w:t>
      </w:r>
      <w:r w:rsidR="00733EF0" w:rsidRPr="00B22A77">
        <w:rPr>
          <w:lang w:eastAsia="en-IN"/>
        </w:rPr>
        <w:t xml:space="preserve">ix by tapping </w:t>
      </w:r>
      <w:r w:rsidR="00733EF0" w:rsidRPr="00B22A77">
        <w:rPr>
          <w:b/>
          <w:bCs/>
          <w:lang w:eastAsia="en-IN"/>
        </w:rPr>
        <w:t>[2]</w:t>
      </w:r>
      <w:r w:rsidR="00733EF0" w:rsidRPr="00B22A77">
        <w:rPr>
          <w:lang w:eastAsia="en-IN"/>
        </w:rPr>
        <w:t>.</w:t>
      </w:r>
    </w:p>
    <w:p w14:paraId="5EB9CE42" w14:textId="77777777" w:rsidR="00733EF0" w:rsidRDefault="00733EF0" w:rsidP="00733EF0">
      <w:pPr>
        <w:pStyle w:val="ShotDescription"/>
        <w:numPr>
          <w:ilvl w:val="2"/>
          <w:numId w:val="3"/>
        </w:numPr>
        <w:rPr>
          <w:lang w:val="en-IN" w:eastAsia="en-IN"/>
        </w:rPr>
      </w:pPr>
      <w:r w:rsidRPr="00B22A77">
        <w:rPr>
          <w:lang w:val="en-IN" w:eastAsia="en-IN"/>
        </w:rPr>
        <w:t>Talent adding chloroform/isoamyl alcohol solution to the sample tube.</w:t>
      </w:r>
    </w:p>
    <w:p w14:paraId="192AA37A" w14:textId="77777777" w:rsidR="00733EF0" w:rsidRDefault="00733EF0" w:rsidP="00733EF0">
      <w:pPr>
        <w:pStyle w:val="ShotDescription"/>
        <w:numPr>
          <w:ilvl w:val="2"/>
          <w:numId w:val="3"/>
        </w:numPr>
        <w:rPr>
          <w:lang w:val="en-IN" w:eastAsia="en-IN"/>
        </w:rPr>
      </w:pPr>
      <w:r w:rsidRPr="00B22A77">
        <w:rPr>
          <w:lang w:val="en-IN" w:eastAsia="en-IN"/>
        </w:rPr>
        <w:t>Talent tapping the tube to mix the contents.</w:t>
      </w:r>
    </w:p>
    <w:p w14:paraId="3F812A07" w14:textId="77777777" w:rsidR="00A92572" w:rsidRPr="00B22A77" w:rsidRDefault="00A92572" w:rsidP="00A92572">
      <w:pPr>
        <w:pStyle w:val="ShotDescription"/>
        <w:ind w:firstLine="0"/>
        <w:rPr>
          <w:lang w:val="en-IN" w:eastAsia="en-IN"/>
        </w:rPr>
      </w:pPr>
    </w:p>
    <w:p w14:paraId="13CE4F92" w14:textId="77777777" w:rsidR="00733EF0" w:rsidRDefault="00733EF0" w:rsidP="00733EF0">
      <w:pPr>
        <w:pStyle w:val="Narration"/>
        <w:numPr>
          <w:ilvl w:val="1"/>
          <w:numId w:val="3"/>
        </w:numPr>
        <w:rPr>
          <w:lang w:eastAsia="en-IN"/>
        </w:rPr>
      </w:pPr>
      <w:r w:rsidRPr="00B22A77">
        <w:rPr>
          <w:lang w:eastAsia="en-IN"/>
        </w:rPr>
        <w:t xml:space="preserve">Place the sample in a centrifuge and spin at 12,000 </w:t>
      </w:r>
      <w:r w:rsidRPr="00A92572">
        <w:rPr>
          <w:i/>
          <w:iCs/>
          <w:lang w:eastAsia="en-IN"/>
        </w:rPr>
        <w:t>g</w:t>
      </w:r>
      <w:r w:rsidRPr="00B22A77">
        <w:rPr>
          <w:lang w:eastAsia="en-IN"/>
        </w:rPr>
        <w:t xml:space="preserve"> for 10 minutes at room temperature </w:t>
      </w:r>
      <w:r w:rsidRPr="00B22A77">
        <w:rPr>
          <w:b/>
          <w:bCs/>
          <w:lang w:eastAsia="en-IN"/>
        </w:rPr>
        <w:t>[1]</w:t>
      </w:r>
      <w:r w:rsidRPr="00B22A77">
        <w:rPr>
          <w:lang w:eastAsia="en-IN"/>
        </w:rPr>
        <w:t>.</w:t>
      </w:r>
    </w:p>
    <w:p w14:paraId="6CCF5C1E" w14:textId="77777777" w:rsidR="00733EF0" w:rsidRDefault="00733EF0" w:rsidP="00733EF0">
      <w:pPr>
        <w:pStyle w:val="ShotDescription"/>
        <w:numPr>
          <w:ilvl w:val="2"/>
          <w:numId w:val="3"/>
        </w:numPr>
        <w:rPr>
          <w:lang w:val="en-IN" w:eastAsia="en-IN"/>
        </w:rPr>
      </w:pPr>
      <w:r w:rsidRPr="00B22A77">
        <w:rPr>
          <w:lang w:val="en-IN" w:eastAsia="en-IN"/>
        </w:rPr>
        <w:t>Talent placing the sample tube into the centrifuge and starting the spin.</w:t>
      </w:r>
    </w:p>
    <w:p w14:paraId="0F3937F2" w14:textId="77777777" w:rsidR="00A92572" w:rsidRPr="00B22A77" w:rsidRDefault="00A92572" w:rsidP="00A92572">
      <w:pPr>
        <w:pStyle w:val="ShotDescription"/>
        <w:ind w:firstLine="0"/>
        <w:rPr>
          <w:lang w:val="en-IN" w:eastAsia="en-IN"/>
        </w:rPr>
      </w:pPr>
    </w:p>
    <w:p w14:paraId="6A0DE10F" w14:textId="6D5D3F90" w:rsidR="00733EF0" w:rsidRDefault="00A92572" w:rsidP="00733EF0">
      <w:pPr>
        <w:pStyle w:val="Narration"/>
        <w:numPr>
          <w:ilvl w:val="1"/>
          <w:numId w:val="3"/>
        </w:numPr>
        <w:rPr>
          <w:lang w:eastAsia="en-IN"/>
        </w:rPr>
      </w:pPr>
      <w:r>
        <w:rPr>
          <w:lang w:eastAsia="en-IN"/>
        </w:rPr>
        <w:t>Then, u</w:t>
      </w:r>
      <w:r w:rsidR="00733EF0" w:rsidRPr="00B22A77">
        <w:rPr>
          <w:lang w:eastAsia="en-IN"/>
        </w:rPr>
        <w:t xml:space="preserve">sing a pipette, carefully aspirate between 550 and 600 microliters of the aqueous top phase into sterile 1.5 milliliter tubes </w:t>
      </w:r>
      <w:r w:rsidRPr="00A92572">
        <w:rPr>
          <w:b/>
          <w:bCs/>
          <w:lang w:eastAsia="en-IN"/>
        </w:rPr>
        <w:t>[</w:t>
      </w:r>
      <w:r>
        <w:rPr>
          <w:b/>
          <w:bCs/>
          <w:lang w:eastAsia="en-IN"/>
        </w:rPr>
        <w:t>1</w:t>
      </w:r>
      <w:r w:rsidRPr="00A92572">
        <w:rPr>
          <w:b/>
          <w:bCs/>
          <w:lang w:eastAsia="en-IN"/>
        </w:rPr>
        <w:t>]</w:t>
      </w:r>
      <w:r>
        <w:rPr>
          <w:lang w:eastAsia="en-IN"/>
        </w:rPr>
        <w:t xml:space="preserve"> </w:t>
      </w:r>
      <w:r w:rsidR="00733EF0" w:rsidRPr="00B22A77">
        <w:rPr>
          <w:lang w:eastAsia="en-IN"/>
        </w:rPr>
        <w:t xml:space="preserve">and label them appropriately </w:t>
      </w:r>
      <w:r w:rsidR="00733EF0" w:rsidRPr="00B22A77">
        <w:rPr>
          <w:b/>
          <w:bCs/>
          <w:lang w:eastAsia="en-IN"/>
        </w:rPr>
        <w:t>[</w:t>
      </w:r>
      <w:r>
        <w:rPr>
          <w:b/>
          <w:bCs/>
          <w:lang w:eastAsia="en-IN"/>
        </w:rPr>
        <w:t>2</w:t>
      </w:r>
      <w:r w:rsidR="00733EF0" w:rsidRPr="00B22A77">
        <w:rPr>
          <w:b/>
          <w:bCs/>
          <w:lang w:eastAsia="en-IN"/>
        </w:rPr>
        <w:t>]</w:t>
      </w:r>
      <w:r w:rsidR="00733EF0" w:rsidRPr="00B22A77">
        <w:rPr>
          <w:lang w:eastAsia="en-IN"/>
        </w:rPr>
        <w:t>.</w:t>
      </w:r>
    </w:p>
    <w:p w14:paraId="697F037C" w14:textId="77777777" w:rsidR="00A92572" w:rsidRDefault="00733EF0" w:rsidP="00733EF0">
      <w:pPr>
        <w:pStyle w:val="ShotDescription"/>
        <w:numPr>
          <w:ilvl w:val="2"/>
          <w:numId w:val="3"/>
        </w:numPr>
        <w:rPr>
          <w:lang w:val="en-IN" w:eastAsia="en-IN"/>
        </w:rPr>
      </w:pPr>
      <w:r w:rsidRPr="00B22A77">
        <w:rPr>
          <w:lang w:val="en-IN" w:eastAsia="en-IN"/>
        </w:rPr>
        <w:t>Talent aspirating the top aqueous phase into sterile 1.5 milliliter tubes</w:t>
      </w:r>
      <w:r w:rsidR="00A92572">
        <w:rPr>
          <w:lang w:val="en-IN" w:eastAsia="en-IN"/>
        </w:rPr>
        <w:t>.</w:t>
      </w:r>
    </w:p>
    <w:p w14:paraId="317FE786" w14:textId="00B3EA5E" w:rsidR="00733EF0" w:rsidRPr="00B22A77" w:rsidRDefault="00A92572" w:rsidP="00733EF0">
      <w:pPr>
        <w:pStyle w:val="ShotDescription"/>
        <w:numPr>
          <w:ilvl w:val="2"/>
          <w:numId w:val="3"/>
        </w:numPr>
        <w:rPr>
          <w:lang w:val="en-IN" w:eastAsia="en-IN"/>
        </w:rPr>
      </w:pPr>
      <w:r>
        <w:rPr>
          <w:lang w:val="en-IN" w:eastAsia="en-IN"/>
        </w:rPr>
        <w:t>Talent labelling the tubes</w:t>
      </w:r>
      <w:r w:rsidR="00733EF0" w:rsidRPr="00B22A77">
        <w:rPr>
          <w:lang w:val="en-IN" w:eastAsia="en-IN"/>
        </w:rPr>
        <w:t>.</w:t>
      </w:r>
    </w:p>
    <w:p w14:paraId="12E1C8D0" w14:textId="77777777" w:rsidR="00733EF0" w:rsidRDefault="00733EF0" w:rsidP="00733EF0"/>
    <w:p w14:paraId="7AE191D3" w14:textId="77777777" w:rsidR="00733EF0" w:rsidRDefault="00733EF0" w:rsidP="00733EF0"/>
    <w:p w14:paraId="3AA449AF" w14:textId="77777777" w:rsidR="00733EF0" w:rsidRDefault="00733EF0" w:rsidP="00733EF0"/>
    <w:p w14:paraId="4BAB8621" w14:textId="77777777" w:rsidR="00733EF0" w:rsidRDefault="00733EF0" w:rsidP="00733EF0"/>
    <w:p w14:paraId="0E458BBD" w14:textId="0FA9DB91" w:rsidR="00733EF0" w:rsidRDefault="00A92572" w:rsidP="00F165B3">
      <w:pPr>
        <w:pStyle w:val="ListParagraph"/>
        <w:numPr>
          <w:ilvl w:val="0"/>
          <w:numId w:val="3"/>
        </w:numPr>
      </w:pPr>
      <w:r w:rsidRPr="00F165B3">
        <w:rPr>
          <w:b/>
        </w:rPr>
        <w:t xml:space="preserve">DNA </w:t>
      </w:r>
      <w:r w:rsidRPr="00F165B3">
        <w:rPr>
          <w:b/>
        </w:rPr>
        <w:t xml:space="preserve">Precipitation </w:t>
      </w:r>
      <w:r w:rsidRPr="00F165B3">
        <w:rPr>
          <w:b/>
        </w:rPr>
        <w:t xml:space="preserve">and </w:t>
      </w:r>
      <w:r w:rsidRPr="00F165B3">
        <w:rPr>
          <w:b/>
        </w:rPr>
        <w:t>Elution</w:t>
      </w:r>
    </w:p>
    <w:p w14:paraId="1D0E8CC8" w14:textId="2D1C142D" w:rsidR="00733EF0" w:rsidRDefault="00F165B3" w:rsidP="00733EF0">
      <w:r>
        <w:rPr>
          <w:rFonts w:cstheme="minorHAnsi"/>
          <w:b/>
          <w:bCs/>
        </w:rPr>
        <w:t xml:space="preserve">Demonstrator: </w:t>
      </w:r>
      <w:sdt>
        <w:sdtPr>
          <w:rPr>
            <w:rFonts w:cstheme="minorHAnsi"/>
          </w:rPr>
          <w:id w:val="920067423"/>
          <w:placeholder>
            <w:docPart w:val="FF19711C4FFB4A6D8201DF1D48AC5ADB"/>
          </w:placeholder>
          <w:temporary/>
          <w:showingPlcHdr/>
          <w:text/>
        </w:sdtPr>
        <w:sdtContent>
          <w:r w:rsidRPr="00B07A3B">
            <w:rPr>
              <w:rFonts w:eastAsia="Times New Roman" w:cstheme="minorHAnsi"/>
              <w:color w:val="808080"/>
              <w:shd w:val="clear" w:color="auto" w:fill="FFFF00"/>
            </w:rPr>
            <w:t>Click here to enter name of demonstrator(s)</w:t>
          </w:r>
        </w:sdtContent>
      </w:sdt>
    </w:p>
    <w:p w14:paraId="523B9432" w14:textId="274FEDE4" w:rsidR="00733EF0" w:rsidRDefault="00733EF0" w:rsidP="00733EF0">
      <w:pPr>
        <w:pStyle w:val="Narration"/>
        <w:numPr>
          <w:ilvl w:val="1"/>
          <w:numId w:val="3"/>
        </w:numPr>
        <w:rPr>
          <w:lang w:eastAsia="en-IN"/>
        </w:rPr>
      </w:pPr>
      <w:r w:rsidRPr="00B22A77">
        <w:rPr>
          <w:lang w:eastAsia="en-IN"/>
        </w:rPr>
        <w:t xml:space="preserve">Add an equal volume, </w:t>
      </w:r>
      <w:proofErr w:type="gramStart"/>
      <w:r w:rsidRPr="00B22A77">
        <w:rPr>
          <w:lang w:eastAsia="en-IN"/>
        </w:rPr>
        <w:t>between 550 and 600 microliters,</w:t>
      </w:r>
      <w:proofErr w:type="gramEnd"/>
      <w:r w:rsidRPr="00B22A77">
        <w:rPr>
          <w:lang w:eastAsia="en-IN"/>
        </w:rPr>
        <w:t xml:space="preserve"> of ice-cold isopropanol to each tube </w:t>
      </w:r>
      <w:r w:rsidRPr="00B22A77">
        <w:rPr>
          <w:b/>
          <w:bCs/>
          <w:lang w:eastAsia="en-IN"/>
        </w:rPr>
        <w:t>[1]</w:t>
      </w:r>
      <w:r w:rsidR="00381F5D">
        <w:rPr>
          <w:lang w:eastAsia="en-IN"/>
        </w:rPr>
        <w:t xml:space="preserve"> and</w:t>
      </w:r>
      <w:r w:rsidRPr="00B22A77">
        <w:rPr>
          <w:lang w:eastAsia="en-IN"/>
        </w:rPr>
        <w:t xml:space="preserve"> </w:t>
      </w:r>
      <w:r w:rsidR="00381F5D">
        <w:rPr>
          <w:lang w:eastAsia="en-IN"/>
        </w:rPr>
        <w:t>m</w:t>
      </w:r>
      <w:r w:rsidRPr="00B22A77">
        <w:rPr>
          <w:lang w:eastAsia="en-IN"/>
        </w:rPr>
        <w:t xml:space="preserve">ix the contents by inverting the tube several times </w:t>
      </w:r>
      <w:r w:rsidRPr="00B22A77">
        <w:rPr>
          <w:b/>
          <w:bCs/>
          <w:lang w:eastAsia="en-IN"/>
        </w:rPr>
        <w:t>[2]</w:t>
      </w:r>
      <w:r w:rsidRPr="00B22A77">
        <w:rPr>
          <w:lang w:eastAsia="en-IN"/>
        </w:rPr>
        <w:t>.</w:t>
      </w:r>
    </w:p>
    <w:p w14:paraId="52B11D33" w14:textId="77777777" w:rsidR="00733EF0" w:rsidRDefault="00733EF0" w:rsidP="00733EF0">
      <w:pPr>
        <w:pStyle w:val="ShotDescription"/>
        <w:numPr>
          <w:ilvl w:val="2"/>
          <w:numId w:val="3"/>
        </w:numPr>
        <w:rPr>
          <w:lang w:val="en-IN" w:eastAsia="en-IN"/>
        </w:rPr>
      </w:pPr>
      <w:r w:rsidRPr="00B22A77">
        <w:rPr>
          <w:lang w:val="en-IN" w:eastAsia="en-IN"/>
        </w:rPr>
        <w:t>Talent adding ice-cold isopropanol to the sample tube.</w:t>
      </w:r>
    </w:p>
    <w:p w14:paraId="6FBA21F7" w14:textId="77777777" w:rsidR="00733EF0" w:rsidRDefault="00733EF0" w:rsidP="00733EF0">
      <w:pPr>
        <w:pStyle w:val="ShotDescription"/>
        <w:numPr>
          <w:ilvl w:val="2"/>
          <w:numId w:val="3"/>
        </w:numPr>
        <w:rPr>
          <w:lang w:val="en-IN" w:eastAsia="en-IN"/>
        </w:rPr>
      </w:pPr>
      <w:r w:rsidRPr="00B22A77">
        <w:rPr>
          <w:lang w:val="en-IN" w:eastAsia="en-IN"/>
        </w:rPr>
        <w:t>Talent inverting the tube multiple times to mix the contents.</w:t>
      </w:r>
    </w:p>
    <w:p w14:paraId="2584DDB6" w14:textId="77777777" w:rsidR="00381F5D" w:rsidRPr="00B22A77" w:rsidRDefault="00381F5D" w:rsidP="00381F5D">
      <w:pPr>
        <w:pStyle w:val="ShotDescription"/>
        <w:ind w:firstLine="0"/>
        <w:rPr>
          <w:lang w:val="en-IN" w:eastAsia="en-IN"/>
        </w:rPr>
      </w:pPr>
    </w:p>
    <w:p w14:paraId="52B5E4E9" w14:textId="753A68A7" w:rsidR="00733EF0" w:rsidRDefault="00733EF0" w:rsidP="00733EF0">
      <w:pPr>
        <w:pStyle w:val="Narration"/>
        <w:numPr>
          <w:ilvl w:val="1"/>
          <w:numId w:val="3"/>
        </w:numPr>
        <w:rPr>
          <w:lang w:eastAsia="en-IN"/>
        </w:rPr>
      </w:pPr>
      <w:r w:rsidRPr="00B22A77">
        <w:rPr>
          <w:lang w:eastAsia="en-IN"/>
        </w:rPr>
        <w:t xml:space="preserve">Place the tube in a freezer set to minus 20 degrees Celsius and incubate for 30 minutes to 1 hour </w:t>
      </w:r>
      <w:r w:rsidRPr="00B22A77">
        <w:rPr>
          <w:b/>
          <w:bCs/>
          <w:lang w:eastAsia="en-IN"/>
        </w:rPr>
        <w:t>[1]</w:t>
      </w:r>
      <w:r w:rsidRPr="00B22A77">
        <w:rPr>
          <w:lang w:eastAsia="en-IN"/>
        </w:rPr>
        <w:t>.</w:t>
      </w:r>
    </w:p>
    <w:p w14:paraId="271B92F1" w14:textId="5CCDD131" w:rsidR="00733EF0" w:rsidRDefault="00733EF0" w:rsidP="00733EF0">
      <w:pPr>
        <w:pStyle w:val="ShotDescription"/>
        <w:numPr>
          <w:ilvl w:val="2"/>
          <w:numId w:val="3"/>
        </w:numPr>
        <w:rPr>
          <w:lang w:val="en-IN" w:eastAsia="en-IN"/>
        </w:rPr>
      </w:pPr>
      <w:r w:rsidRPr="00B22A77">
        <w:rPr>
          <w:lang w:val="en-IN" w:eastAsia="en-IN"/>
        </w:rPr>
        <w:t>Talent placing the tube into a minus 20 degrees Celsius freezer.</w:t>
      </w:r>
    </w:p>
    <w:p w14:paraId="33142F51" w14:textId="77777777" w:rsidR="00381F5D" w:rsidRPr="00B22A77" w:rsidRDefault="00381F5D" w:rsidP="00381F5D">
      <w:pPr>
        <w:pStyle w:val="ShotDescription"/>
        <w:ind w:firstLine="0"/>
        <w:rPr>
          <w:lang w:val="en-IN" w:eastAsia="en-IN"/>
        </w:rPr>
      </w:pPr>
    </w:p>
    <w:p w14:paraId="67E0E849" w14:textId="193BC45D" w:rsidR="00733EF0" w:rsidRDefault="00381F5D" w:rsidP="00733EF0">
      <w:pPr>
        <w:pStyle w:val="Narration"/>
        <w:numPr>
          <w:ilvl w:val="1"/>
          <w:numId w:val="3"/>
        </w:numPr>
        <w:rPr>
          <w:lang w:eastAsia="en-IN"/>
        </w:rPr>
      </w:pPr>
      <w:r>
        <w:rPr>
          <w:lang w:eastAsia="en-IN"/>
        </w:rPr>
        <w:t>Next, c</w:t>
      </w:r>
      <w:r w:rsidR="00733EF0" w:rsidRPr="00B22A77">
        <w:rPr>
          <w:lang w:eastAsia="en-IN"/>
        </w:rPr>
        <w:t xml:space="preserve">entrifuge the tube at the highest speed, approximately 21,130 </w:t>
      </w:r>
      <w:r w:rsidR="00733EF0" w:rsidRPr="00381F5D">
        <w:rPr>
          <w:i/>
          <w:iCs/>
          <w:lang w:eastAsia="en-IN"/>
        </w:rPr>
        <w:t>g</w:t>
      </w:r>
      <w:r w:rsidR="00733EF0" w:rsidRPr="00B22A77">
        <w:rPr>
          <w:lang w:eastAsia="en-IN"/>
        </w:rPr>
        <w:t xml:space="preserve">, for 30 minutes at room temperature to pellet the insoluble DNA </w:t>
      </w:r>
      <w:r w:rsidR="00733EF0" w:rsidRPr="00B22A77">
        <w:rPr>
          <w:b/>
          <w:bCs/>
          <w:lang w:eastAsia="en-IN"/>
        </w:rPr>
        <w:t>[1]</w:t>
      </w:r>
      <w:r w:rsidR="00733EF0" w:rsidRPr="00B22A77">
        <w:rPr>
          <w:lang w:eastAsia="en-IN"/>
        </w:rPr>
        <w:t>.</w:t>
      </w:r>
    </w:p>
    <w:p w14:paraId="3A3C3653" w14:textId="2D3A7FBB" w:rsidR="00733EF0" w:rsidRDefault="00733EF0" w:rsidP="00733EF0">
      <w:pPr>
        <w:pStyle w:val="ShotDescription"/>
        <w:numPr>
          <w:ilvl w:val="2"/>
          <w:numId w:val="3"/>
        </w:numPr>
        <w:rPr>
          <w:lang w:val="en-IN" w:eastAsia="en-IN"/>
        </w:rPr>
      </w:pPr>
      <w:r w:rsidRPr="00B22A77">
        <w:rPr>
          <w:lang w:val="en-IN" w:eastAsia="en-IN"/>
        </w:rPr>
        <w:t>Talent placing the tube into the centrifuge and starting the spin.</w:t>
      </w:r>
    </w:p>
    <w:p w14:paraId="57A698A3" w14:textId="77777777" w:rsidR="00F165B3" w:rsidRPr="00B22A77" w:rsidRDefault="00F165B3" w:rsidP="00F165B3">
      <w:pPr>
        <w:pStyle w:val="ShotDescription"/>
        <w:ind w:firstLine="0"/>
        <w:rPr>
          <w:lang w:val="en-IN" w:eastAsia="en-IN"/>
        </w:rPr>
      </w:pPr>
    </w:p>
    <w:p w14:paraId="32FCE705" w14:textId="4B115786" w:rsidR="00733EF0" w:rsidRDefault="00733EF0" w:rsidP="00733EF0">
      <w:pPr>
        <w:pStyle w:val="Narration"/>
        <w:numPr>
          <w:ilvl w:val="1"/>
          <w:numId w:val="3"/>
        </w:numPr>
        <w:rPr>
          <w:lang w:eastAsia="en-IN"/>
        </w:rPr>
      </w:pPr>
      <w:r w:rsidRPr="00B22A77">
        <w:rPr>
          <w:lang w:eastAsia="en-IN"/>
        </w:rPr>
        <w:lastRenderedPageBreak/>
        <w:t xml:space="preserve">Using a pipette, aspirate the supernatant from the front side of the tube without disturbing the DNA pellet </w:t>
      </w:r>
      <w:r w:rsidRPr="00B22A77">
        <w:rPr>
          <w:b/>
          <w:bCs/>
          <w:lang w:eastAsia="en-IN"/>
        </w:rPr>
        <w:t>[1</w:t>
      </w:r>
      <w:r w:rsidR="00F165B3">
        <w:rPr>
          <w:b/>
          <w:bCs/>
          <w:lang w:eastAsia="en-IN"/>
        </w:rPr>
        <w:t>-TXT</w:t>
      </w:r>
      <w:r w:rsidRPr="00B22A77">
        <w:rPr>
          <w:b/>
          <w:bCs/>
          <w:lang w:eastAsia="en-IN"/>
        </w:rPr>
        <w:t>]</w:t>
      </w:r>
      <w:r w:rsidRPr="00B22A77">
        <w:rPr>
          <w:lang w:eastAsia="en-IN"/>
        </w:rPr>
        <w:t>.</w:t>
      </w:r>
    </w:p>
    <w:p w14:paraId="2B376EA1" w14:textId="2451ABA2" w:rsidR="00733EF0" w:rsidRPr="00F165B3" w:rsidRDefault="00733EF0" w:rsidP="00733EF0">
      <w:pPr>
        <w:pStyle w:val="ShotDescription"/>
        <w:numPr>
          <w:ilvl w:val="2"/>
          <w:numId w:val="3"/>
        </w:numPr>
        <w:rPr>
          <w:lang w:val="en-IN" w:eastAsia="en-IN"/>
        </w:rPr>
      </w:pPr>
      <w:r w:rsidRPr="00B22A77">
        <w:rPr>
          <w:lang w:val="en-IN" w:eastAsia="en-IN"/>
        </w:rPr>
        <w:t>Talent carefully aspirating the supernatant from the front side of the tube with a pipette.</w:t>
      </w:r>
      <w:r w:rsidR="00F165B3">
        <w:rPr>
          <w:lang w:val="en-IN" w:eastAsia="en-IN"/>
        </w:rPr>
        <w:t xml:space="preserve"> </w:t>
      </w:r>
      <w:r w:rsidR="00F165B3" w:rsidRPr="00F165B3">
        <w:rPr>
          <w:b/>
          <w:bCs/>
          <w:lang w:val="en-IN" w:eastAsia="en-IN"/>
        </w:rPr>
        <w:t>TXT: Alternatively, decant the supernatant</w:t>
      </w:r>
    </w:p>
    <w:p w14:paraId="7E101E55" w14:textId="77777777" w:rsidR="00F165B3" w:rsidRDefault="00F165B3" w:rsidP="00F165B3">
      <w:pPr>
        <w:pStyle w:val="ShotDescription"/>
        <w:ind w:firstLine="0"/>
        <w:rPr>
          <w:lang w:val="en-IN" w:eastAsia="en-IN"/>
        </w:rPr>
      </w:pPr>
    </w:p>
    <w:p w14:paraId="5DD620EC" w14:textId="6D57270D" w:rsidR="00733EF0" w:rsidRDefault="00F165B3" w:rsidP="00F165B3">
      <w:pPr>
        <w:pStyle w:val="Narration"/>
        <w:numPr>
          <w:ilvl w:val="1"/>
          <w:numId w:val="3"/>
        </w:numPr>
        <w:rPr>
          <w:lang w:eastAsia="en-IN"/>
        </w:rPr>
      </w:pPr>
      <w:r>
        <w:rPr>
          <w:lang w:eastAsia="en-IN"/>
        </w:rPr>
        <w:t>Now, a</w:t>
      </w:r>
      <w:r w:rsidR="00733EF0" w:rsidRPr="00B22A77">
        <w:rPr>
          <w:lang w:eastAsia="en-IN"/>
        </w:rPr>
        <w:t xml:space="preserve">dd 1,000 microliters of ice-cold 75 percent ethanol to the pellet </w:t>
      </w:r>
      <w:r w:rsidR="00733EF0" w:rsidRPr="00B22A77">
        <w:rPr>
          <w:b/>
          <w:bCs/>
          <w:lang w:eastAsia="en-IN"/>
        </w:rPr>
        <w:t>[1]</w:t>
      </w:r>
      <w:r>
        <w:rPr>
          <w:lang w:eastAsia="en-IN"/>
        </w:rPr>
        <w:t xml:space="preserve"> and m</w:t>
      </w:r>
      <w:r w:rsidRPr="00B22A77">
        <w:rPr>
          <w:lang w:eastAsia="en-IN"/>
        </w:rPr>
        <w:t xml:space="preserve">ix the sample by inverting the tube several times </w:t>
      </w:r>
      <w:r w:rsidRPr="00B22A77">
        <w:rPr>
          <w:b/>
          <w:bCs/>
          <w:lang w:eastAsia="en-IN"/>
        </w:rPr>
        <w:t>[</w:t>
      </w:r>
      <w:r>
        <w:rPr>
          <w:b/>
          <w:bCs/>
          <w:lang w:eastAsia="en-IN"/>
        </w:rPr>
        <w:t>2</w:t>
      </w:r>
      <w:r w:rsidRPr="00B22A77">
        <w:rPr>
          <w:b/>
          <w:bCs/>
          <w:lang w:eastAsia="en-IN"/>
        </w:rPr>
        <w:t>]</w:t>
      </w:r>
      <w:r w:rsidRPr="00B22A77">
        <w:rPr>
          <w:lang w:eastAsia="en-IN"/>
        </w:rPr>
        <w:t>.</w:t>
      </w:r>
    </w:p>
    <w:p w14:paraId="7AB9F744" w14:textId="77777777" w:rsidR="00733EF0" w:rsidRPr="00B22A77" w:rsidRDefault="00733EF0" w:rsidP="00733EF0">
      <w:pPr>
        <w:pStyle w:val="ShotDescription"/>
        <w:numPr>
          <w:ilvl w:val="2"/>
          <w:numId w:val="3"/>
        </w:numPr>
        <w:rPr>
          <w:lang w:val="en-IN" w:eastAsia="en-IN"/>
        </w:rPr>
      </w:pPr>
      <w:r w:rsidRPr="00B22A77">
        <w:rPr>
          <w:lang w:val="en-IN" w:eastAsia="en-IN"/>
        </w:rPr>
        <w:t>Talent adding ice-cold 75 percent ethanol to the tube containing the DNA pellet.</w:t>
      </w:r>
    </w:p>
    <w:p w14:paraId="51EC4E1E" w14:textId="77777777" w:rsidR="00733EF0" w:rsidRDefault="00733EF0" w:rsidP="00733EF0">
      <w:pPr>
        <w:pStyle w:val="ShotDescription"/>
        <w:numPr>
          <w:ilvl w:val="2"/>
          <w:numId w:val="3"/>
        </w:numPr>
        <w:rPr>
          <w:lang w:val="en-IN" w:eastAsia="en-IN"/>
        </w:rPr>
      </w:pPr>
      <w:r w:rsidRPr="00B22A77">
        <w:rPr>
          <w:lang w:val="en-IN" w:eastAsia="en-IN"/>
        </w:rPr>
        <w:t>Talent inverting the tube repeatedly to mix the pellet with ethanol.</w:t>
      </w:r>
    </w:p>
    <w:p w14:paraId="6E19C901" w14:textId="77777777" w:rsidR="00F165B3" w:rsidRPr="00B22A77" w:rsidRDefault="00F165B3" w:rsidP="00F165B3">
      <w:pPr>
        <w:pStyle w:val="ShotDescription"/>
        <w:ind w:firstLine="0"/>
        <w:rPr>
          <w:lang w:val="en-IN" w:eastAsia="en-IN"/>
        </w:rPr>
      </w:pPr>
    </w:p>
    <w:p w14:paraId="717DAF1C" w14:textId="77777777" w:rsidR="00733EF0" w:rsidRDefault="00733EF0" w:rsidP="00733EF0">
      <w:pPr>
        <w:pStyle w:val="Narration"/>
        <w:numPr>
          <w:ilvl w:val="1"/>
          <w:numId w:val="3"/>
        </w:numPr>
        <w:rPr>
          <w:lang w:eastAsia="en-IN"/>
        </w:rPr>
      </w:pPr>
      <w:r w:rsidRPr="00B22A77">
        <w:rPr>
          <w:lang w:eastAsia="en-IN"/>
        </w:rPr>
        <w:t xml:space="preserve">Centrifuge the sample at 12,000 </w:t>
      </w:r>
      <w:r w:rsidRPr="00F165B3">
        <w:rPr>
          <w:i/>
          <w:iCs/>
          <w:lang w:eastAsia="en-IN"/>
        </w:rPr>
        <w:t>g</w:t>
      </w:r>
      <w:r w:rsidRPr="00B22A77">
        <w:rPr>
          <w:lang w:eastAsia="en-IN"/>
        </w:rPr>
        <w:t xml:space="preserve"> for 30 minutes in the same orientation as previously used </w:t>
      </w:r>
      <w:r w:rsidRPr="00B22A77">
        <w:rPr>
          <w:b/>
          <w:bCs/>
          <w:lang w:eastAsia="en-IN"/>
        </w:rPr>
        <w:t>[1]</w:t>
      </w:r>
      <w:r w:rsidRPr="00B22A77">
        <w:rPr>
          <w:lang w:eastAsia="en-IN"/>
        </w:rPr>
        <w:t>.</w:t>
      </w:r>
    </w:p>
    <w:p w14:paraId="7DB3B9AF" w14:textId="77777777" w:rsidR="00733EF0" w:rsidRPr="00B22A77" w:rsidRDefault="00733EF0" w:rsidP="00733EF0">
      <w:pPr>
        <w:pStyle w:val="ShotDescription"/>
        <w:numPr>
          <w:ilvl w:val="2"/>
          <w:numId w:val="3"/>
        </w:numPr>
        <w:rPr>
          <w:lang w:val="en-IN" w:eastAsia="en-IN"/>
        </w:rPr>
      </w:pPr>
      <w:r w:rsidRPr="00B22A77">
        <w:rPr>
          <w:lang w:val="en-IN" w:eastAsia="en-IN"/>
        </w:rPr>
        <w:t>Talent placing the tubes into the centrifuge in the same orientation and starting the spin.</w:t>
      </w:r>
    </w:p>
    <w:p w14:paraId="72E759CB" w14:textId="2A534516" w:rsidR="00733EF0" w:rsidRDefault="00F165B3" w:rsidP="00733EF0">
      <w:pPr>
        <w:pStyle w:val="Narration"/>
        <w:numPr>
          <w:ilvl w:val="1"/>
          <w:numId w:val="3"/>
        </w:numPr>
        <w:rPr>
          <w:lang w:eastAsia="en-IN"/>
        </w:rPr>
      </w:pPr>
      <w:r>
        <w:rPr>
          <w:lang w:eastAsia="en-IN"/>
        </w:rPr>
        <w:t>After centrifugation, a</w:t>
      </w:r>
      <w:r w:rsidR="00733EF0" w:rsidRPr="00B22A77">
        <w:rPr>
          <w:lang w:eastAsia="en-IN"/>
        </w:rPr>
        <w:t xml:space="preserve">spirate or decant all ethanol without disturbing the pellet </w:t>
      </w:r>
      <w:r w:rsidR="00733EF0" w:rsidRPr="00B22A77">
        <w:rPr>
          <w:b/>
          <w:bCs/>
          <w:lang w:eastAsia="en-IN"/>
        </w:rPr>
        <w:t>[1]</w:t>
      </w:r>
      <w:r w:rsidR="00733EF0" w:rsidRPr="00B22A77">
        <w:rPr>
          <w:lang w:eastAsia="en-IN"/>
        </w:rPr>
        <w:t>.</w:t>
      </w:r>
    </w:p>
    <w:p w14:paraId="306CBE41" w14:textId="43DE4254" w:rsidR="00733EF0" w:rsidRDefault="00733EF0" w:rsidP="00733EF0">
      <w:pPr>
        <w:pStyle w:val="ShotDescription"/>
        <w:numPr>
          <w:ilvl w:val="2"/>
          <w:numId w:val="3"/>
        </w:numPr>
        <w:rPr>
          <w:lang w:val="en-IN" w:eastAsia="en-IN"/>
        </w:rPr>
      </w:pPr>
      <w:r w:rsidRPr="00B22A77">
        <w:rPr>
          <w:lang w:val="en-IN" w:eastAsia="en-IN"/>
        </w:rPr>
        <w:t xml:space="preserve">Talent </w:t>
      </w:r>
      <w:r w:rsidR="00F165B3">
        <w:rPr>
          <w:lang w:val="en-IN" w:eastAsia="en-IN"/>
        </w:rPr>
        <w:t>decanting</w:t>
      </w:r>
      <w:r w:rsidRPr="00B22A77">
        <w:rPr>
          <w:lang w:val="en-IN" w:eastAsia="en-IN"/>
        </w:rPr>
        <w:t xml:space="preserve"> ethanol from the tube without disturbing the DNA pellet.</w:t>
      </w:r>
    </w:p>
    <w:p w14:paraId="5A9B1B0E" w14:textId="77777777" w:rsidR="00F165B3" w:rsidRPr="00B22A77" w:rsidRDefault="00F165B3" w:rsidP="00F165B3">
      <w:pPr>
        <w:pStyle w:val="ShotDescription"/>
        <w:ind w:firstLine="0"/>
        <w:rPr>
          <w:lang w:val="en-IN" w:eastAsia="en-IN"/>
        </w:rPr>
      </w:pPr>
    </w:p>
    <w:p w14:paraId="56CB80AE" w14:textId="0B69C1EE" w:rsidR="00733EF0" w:rsidRDefault="00733EF0" w:rsidP="00733EF0">
      <w:pPr>
        <w:pStyle w:val="Narration"/>
        <w:numPr>
          <w:ilvl w:val="1"/>
          <w:numId w:val="3"/>
        </w:numPr>
        <w:rPr>
          <w:lang w:eastAsia="en-IN"/>
        </w:rPr>
      </w:pPr>
      <w:r w:rsidRPr="00B22A77">
        <w:rPr>
          <w:lang w:eastAsia="en-IN"/>
        </w:rPr>
        <w:t xml:space="preserve">Allow the tube to air dry at room temperature overnight or for at least 30 minutes </w:t>
      </w:r>
      <w:r w:rsidRPr="00B22A77">
        <w:rPr>
          <w:b/>
          <w:bCs/>
          <w:lang w:eastAsia="en-IN"/>
        </w:rPr>
        <w:t>[1]</w:t>
      </w:r>
      <w:r w:rsidRPr="00B22A77">
        <w:rPr>
          <w:lang w:eastAsia="en-IN"/>
        </w:rPr>
        <w:t>.</w:t>
      </w:r>
    </w:p>
    <w:p w14:paraId="58146E79" w14:textId="77777777" w:rsidR="00733EF0" w:rsidRDefault="00733EF0" w:rsidP="00733EF0">
      <w:pPr>
        <w:pStyle w:val="ShotDescription"/>
        <w:numPr>
          <w:ilvl w:val="2"/>
          <w:numId w:val="3"/>
        </w:numPr>
        <w:rPr>
          <w:lang w:val="en-IN" w:eastAsia="en-IN"/>
        </w:rPr>
      </w:pPr>
      <w:r w:rsidRPr="00B22A77">
        <w:rPr>
          <w:lang w:val="en-IN" w:eastAsia="en-IN"/>
        </w:rPr>
        <w:t>Talent placing the open tubes on the bench to air dry.</w:t>
      </w:r>
    </w:p>
    <w:p w14:paraId="3B7415EB" w14:textId="77777777" w:rsidR="00F165B3" w:rsidRPr="00B22A77" w:rsidRDefault="00F165B3" w:rsidP="00F165B3">
      <w:pPr>
        <w:pStyle w:val="ShotDescription"/>
        <w:ind w:firstLine="0"/>
        <w:rPr>
          <w:lang w:val="en-IN" w:eastAsia="en-IN"/>
        </w:rPr>
      </w:pPr>
    </w:p>
    <w:p w14:paraId="22DEFAF0" w14:textId="3C694BE8" w:rsidR="00733EF0" w:rsidRDefault="00F165B3" w:rsidP="00733EF0">
      <w:pPr>
        <w:pStyle w:val="Narration"/>
        <w:numPr>
          <w:ilvl w:val="1"/>
          <w:numId w:val="3"/>
        </w:numPr>
        <w:rPr>
          <w:lang w:eastAsia="en-IN"/>
        </w:rPr>
      </w:pPr>
      <w:r>
        <w:rPr>
          <w:lang w:eastAsia="en-IN"/>
        </w:rPr>
        <w:t>Then, a</w:t>
      </w:r>
      <w:r w:rsidR="00733EF0" w:rsidRPr="00B22A77">
        <w:rPr>
          <w:lang w:eastAsia="en-IN"/>
        </w:rPr>
        <w:t xml:space="preserve">dd between 25 and 100 microliters of Tris-EDTA buffer at pH 8 to resuspend the DNA </w:t>
      </w:r>
      <w:r w:rsidR="00733EF0" w:rsidRPr="00B22A77">
        <w:rPr>
          <w:b/>
          <w:bCs/>
          <w:lang w:eastAsia="en-IN"/>
        </w:rPr>
        <w:t>[1]</w:t>
      </w:r>
      <w:r>
        <w:rPr>
          <w:lang w:eastAsia="en-IN"/>
        </w:rPr>
        <w:t xml:space="preserve"> and p</w:t>
      </w:r>
      <w:r w:rsidRPr="00B22A77">
        <w:rPr>
          <w:lang w:eastAsia="en-IN"/>
        </w:rPr>
        <w:t xml:space="preserve">lace the tube at 4 degrees Celsius overnight </w:t>
      </w:r>
      <w:r w:rsidRPr="00B22A77">
        <w:rPr>
          <w:b/>
          <w:bCs/>
          <w:lang w:eastAsia="en-IN"/>
        </w:rPr>
        <w:t>[1]</w:t>
      </w:r>
      <w:r w:rsidRPr="00B22A77">
        <w:rPr>
          <w:lang w:eastAsia="en-IN"/>
        </w:rPr>
        <w:t>.</w:t>
      </w:r>
    </w:p>
    <w:p w14:paraId="5F4DA100" w14:textId="77777777" w:rsidR="00733EF0" w:rsidRPr="00B22A77" w:rsidRDefault="00733EF0" w:rsidP="00733EF0">
      <w:pPr>
        <w:pStyle w:val="ShotDescription"/>
        <w:numPr>
          <w:ilvl w:val="2"/>
          <w:numId w:val="3"/>
        </w:numPr>
        <w:rPr>
          <w:lang w:val="en-IN" w:eastAsia="en-IN"/>
        </w:rPr>
      </w:pPr>
      <w:r w:rsidRPr="00B22A77">
        <w:rPr>
          <w:lang w:val="en-IN" w:eastAsia="en-IN"/>
        </w:rPr>
        <w:t>Talent adding Tris-EDTA buffer to the dried DNA pellet.</w:t>
      </w:r>
    </w:p>
    <w:p w14:paraId="1EF18D53" w14:textId="0C1D790A" w:rsidR="00733EF0" w:rsidRDefault="00733EF0" w:rsidP="00733EF0">
      <w:pPr>
        <w:pStyle w:val="ShotDescription"/>
        <w:numPr>
          <w:ilvl w:val="2"/>
          <w:numId w:val="3"/>
        </w:numPr>
        <w:rPr>
          <w:lang w:val="en-IN" w:eastAsia="en-IN"/>
        </w:rPr>
      </w:pPr>
      <w:r w:rsidRPr="00B22A77">
        <w:rPr>
          <w:lang w:val="en-IN" w:eastAsia="en-IN"/>
        </w:rPr>
        <w:t>Talent placing the tube into a refrigerator set to 4 degrees Celsius.</w:t>
      </w:r>
    </w:p>
    <w:p w14:paraId="2CD42053" w14:textId="77777777" w:rsidR="00F165B3" w:rsidRPr="00B22A77" w:rsidRDefault="00F165B3" w:rsidP="00F165B3">
      <w:pPr>
        <w:pStyle w:val="ShotDescription"/>
        <w:ind w:firstLine="0"/>
        <w:rPr>
          <w:lang w:val="en-IN" w:eastAsia="en-IN"/>
        </w:rPr>
      </w:pPr>
    </w:p>
    <w:p w14:paraId="0EEDF804" w14:textId="79C72A9D" w:rsidR="00733EF0" w:rsidRDefault="00F165B3" w:rsidP="00733EF0">
      <w:pPr>
        <w:pStyle w:val="Narration"/>
        <w:numPr>
          <w:ilvl w:val="1"/>
          <w:numId w:val="3"/>
        </w:numPr>
        <w:rPr>
          <w:lang w:eastAsia="en-IN"/>
        </w:rPr>
      </w:pPr>
      <w:r>
        <w:rPr>
          <w:lang w:eastAsia="en-IN"/>
        </w:rPr>
        <w:t xml:space="preserve">After quality control assessment </w:t>
      </w:r>
      <w:r w:rsidRPr="00F165B3">
        <w:rPr>
          <w:b/>
          <w:bCs/>
          <w:lang w:eastAsia="en-IN"/>
        </w:rPr>
        <w:t>[</w:t>
      </w:r>
      <w:r>
        <w:rPr>
          <w:b/>
          <w:bCs/>
          <w:lang w:eastAsia="en-IN"/>
        </w:rPr>
        <w:t>1</w:t>
      </w:r>
      <w:r w:rsidRPr="00F165B3">
        <w:rPr>
          <w:b/>
          <w:bCs/>
          <w:lang w:eastAsia="en-IN"/>
        </w:rPr>
        <w:t>]</w:t>
      </w:r>
      <w:r>
        <w:rPr>
          <w:lang w:eastAsia="en-IN"/>
        </w:rPr>
        <w:t>, p</w:t>
      </w:r>
      <w:r w:rsidR="00733EF0" w:rsidRPr="00B22A77">
        <w:rPr>
          <w:lang w:eastAsia="en-IN"/>
        </w:rPr>
        <w:t xml:space="preserve">lace the tube in a freezer set to minus 80 degrees Celsius for long-term storage </w:t>
      </w:r>
      <w:r w:rsidR="00733EF0" w:rsidRPr="00B22A77">
        <w:rPr>
          <w:b/>
          <w:bCs/>
          <w:lang w:eastAsia="en-IN"/>
        </w:rPr>
        <w:t>[</w:t>
      </w:r>
      <w:r>
        <w:rPr>
          <w:b/>
          <w:bCs/>
          <w:lang w:eastAsia="en-IN"/>
        </w:rPr>
        <w:t>2</w:t>
      </w:r>
      <w:r w:rsidR="00733EF0" w:rsidRPr="00B22A77">
        <w:rPr>
          <w:b/>
          <w:bCs/>
          <w:lang w:eastAsia="en-IN"/>
        </w:rPr>
        <w:t>]</w:t>
      </w:r>
      <w:r w:rsidR="00733EF0" w:rsidRPr="00B22A77">
        <w:rPr>
          <w:lang w:eastAsia="en-IN"/>
        </w:rPr>
        <w:t>.</w:t>
      </w:r>
    </w:p>
    <w:p w14:paraId="5DA7DEDC" w14:textId="2980E0CB" w:rsidR="00F165B3" w:rsidRDefault="00F165B3" w:rsidP="00733EF0">
      <w:pPr>
        <w:pStyle w:val="ShotDescription"/>
        <w:numPr>
          <w:ilvl w:val="2"/>
          <w:numId w:val="3"/>
        </w:numPr>
        <w:rPr>
          <w:lang w:val="en-IN" w:eastAsia="en-IN"/>
        </w:rPr>
      </w:pPr>
      <w:r>
        <w:rPr>
          <w:lang w:val="en-IN" w:eastAsia="en-IN"/>
        </w:rPr>
        <w:t>Talent loading the sample into a spectrophotometer.</w:t>
      </w:r>
    </w:p>
    <w:p w14:paraId="5A505FC2" w14:textId="68BAB468" w:rsidR="00733EF0" w:rsidRPr="00B22A77" w:rsidRDefault="00733EF0" w:rsidP="00733EF0">
      <w:pPr>
        <w:pStyle w:val="ShotDescription"/>
        <w:numPr>
          <w:ilvl w:val="2"/>
          <w:numId w:val="3"/>
        </w:numPr>
        <w:rPr>
          <w:lang w:val="en-IN" w:eastAsia="en-IN"/>
        </w:rPr>
      </w:pPr>
      <w:r w:rsidRPr="00B22A77">
        <w:rPr>
          <w:lang w:val="en-IN" w:eastAsia="en-IN"/>
        </w:rPr>
        <w:t>Talent placing the tubes into a minus 80 degrees Celsius freezer.</w:t>
      </w:r>
    </w:p>
    <w:p w14:paraId="5876790E" w14:textId="77777777" w:rsidR="00733EF0" w:rsidRPr="00B22A77" w:rsidRDefault="00733EF0" w:rsidP="00733EF0"/>
    <w:p w14:paraId="50BAE626" w14:textId="77777777" w:rsidR="00F165B3" w:rsidRDefault="00F165B3">
      <w:pPr>
        <w:rPr>
          <w:rFonts w:eastAsia="Times New Roman" w:cstheme="minorHAnsi"/>
          <w:sz w:val="52"/>
        </w:rPr>
      </w:pPr>
      <w:r>
        <w:rPr>
          <w:rFonts w:cstheme="minorHAnsi"/>
        </w:rPr>
        <w:br w:type="page"/>
      </w:r>
    </w:p>
    <w:p w14:paraId="3AF598C5" w14:textId="0086DC37" w:rsidR="001E0433" w:rsidRPr="00B07A3B" w:rsidRDefault="001E0433" w:rsidP="001E0433">
      <w:pPr>
        <w:pStyle w:val="Heading1"/>
        <w:rPr>
          <w:rFonts w:cstheme="minorHAnsi"/>
        </w:rPr>
      </w:pPr>
      <w:r w:rsidRPr="00B07A3B">
        <w:rPr>
          <w:rFonts w:cstheme="minorHAnsi"/>
        </w:rPr>
        <w:lastRenderedPageBreak/>
        <w:t>Results</w:t>
      </w:r>
    </w:p>
    <w:p w14:paraId="7AF29C6C" w14:textId="77777777" w:rsidR="001E0433" w:rsidRPr="00B07A3B" w:rsidRDefault="001E0433" w:rsidP="001E0433">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867D9CA" w14:textId="77777777" w:rsidR="001E0433" w:rsidRPr="005E27DD" w:rsidRDefault="001E0433" w:rsidP="001E0433">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Pr>
          <w:rFonts w:eastAsia="Times New Roman" w:cstheme="minorHAnsi"/>
        </w:rPr>
        <w:t xml:space="preserve">This section </w:t>
      </w:r>
      <w:r w:rsidRPr="00815020">
        <w:rPr>
          <w:rFonts w:eastAsia="Times New Roman" w:cstheme="minorHAnsi"/>
          <w:b/>
          <w:bCs/>
        </w:rPr>
        <w:t>will not be recorded</w:t>
      </w:r>
      <w:r>
        <w:rPr>
          <w:rFonts w:eastAsia="Times New Roman" w:cstheme="minorHAnsi"/>
        </w:rPr>
        <w:t xml:space="preserve"> by the videographer. It only </w:t>
      </w:r>
      <w:r w:rsidRPr="005E27DD">
        <w:rPr>
          <w:rFonts w:eastAsia="Times New Roman" w:cstheme="minorHAnsi"/>
        </w:rPr>
        <w:t>includes the figures/tables from your manuscript</w:t>
      </w:r>
      <w:r>
        <w:rPr>
          <w:rFonts w:eastAsia="Times New Roman" w:cstheme="minorHAnsi"/>
        </w:rPr>
        <w:t xml:space="preserve"> (called LAB MEDIA). </w:t>
      </w:r>
    </w:p>
    <w:p w14:paraId="531AEC47" w14:textId="4039E9BC" w:rsidR="001E0433" w:rsidRPr="00495959" w:rsidRDefault="001E0433" w:rsidP="001E0433">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495959">
        <w:rPr>
          <w:rFonts w:eastAsia="Times New Roman" w:cstheme="minorHAnsi"/>
          <w:bCs/>
        </w:rPr>
        <w:t>Use Track Changes when making edits or revisions.</w:t>
      </w:r>
      <w:r>
        <w:rPr>
          <w:rFonts w:eastAsia="Times New Roman" w:cstheme="minorHAnsi"/>
          <w:bCs/>
        </w:rPr>
        <w:t xml:space="preserve"> Ensure </w:t>
      </w:r>
      <w:r w:rsidRPr="00495959">
        <w:rPr>
          <w:rFonts w:eastAsia="Times New Roman" w:cstheme="minorHAnsi"/>
          <w:bCs/>
        </w:rPr>
        <w:t xml:space="preserve">the voiceover </w:t>
      </w:r>
      <w:r>
        <w:rPr>
          <w:rFonts w:eastAsia="Times New Roman" w:cstheme="minorHAnsi"/>
          <w:bCs/>
        </w:rPr>
        <w:t xml:space="preserve">length is </w:t>
      </w:r>
      <w:r w:rsidRPr="00495959">
        <w:rPr>
          <w:rFonts w:eastAsia="Times New Roman" w:cstheme="minorHAnsi"/>
          <w:bCs/>
        </w:rPr>
        <w:t xml:space="preserve">below 200 words. Current word count: </w:t>
      </w:r>
      <w:r w:rsidR="00167830">
        <w:rPr>
          <w:rFonts w:eastAsia="Times New Roman" w:cstheme="minorHAnsi"/>
          <w:bCs/>
        </w:rPr>
        <w:t>100</w:t>
      </w:r>
      <w:r w:rsidRPr="00495959">
        <w:rPr>
          <w:rFonts w:eastAsia="Times New Roman" w:cstheme="minorHAnsi"/>
          <w:bCs/>
        </w:rPr>
        <w:t>.</w:t>
      </w:r>
    </w:p>
    <w:p w14:paraId="4AE74E16" w14:textId="77777777" w:rsidR="001E0433" w:rsidRPr="000F0F14" w:rsidRDefault="001E0433" w:rsidP="001E0433">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bCs/>
        </w:rPr>
        <w:t xml:space="preserve">Please note that the video </w:t>
      </w:r>
      <w:r w:rsidRPr="00815020">
        <w:rPr>
          <w:rFonts w:eastAsia="Times New Roman" w:cstheme="minorHAnsi"/>
          <w:b/>
        </w:rPr>
        <w:t xml:space="preserve">cannot </w:t>
      </w:r>
      <w:r w:rsidRPr="00B07A3B">
        <w:rPr>
          <w:rFonts w:eastAsia="Times New Roman" w:cstheme="minorHAnsi"/>
          <w:bCs/>
        </w:rPr>
        <w:t xml:space="preserve">include </w:t>
      </w:r>
      <w:r w:rsidRPr="00815020">
        <w:rPr>
          <w:rFonts w:eastAsia="Times New Roman" w:cstheme="minorHAnsi"/>
          <w:bCs/>
          <w:u w:val="single"/>
        </w:rPr>
        <w:t>voiceover without an accompanying visual</w:t>
      </w:r>
      <w:r w:rsidRPr="00B07A3B">
        <w:rPr>
          <w:rFonts w:eastAsia="Times New Roman" w:cstheme="minorHAnsi"/>
          <w:bCs/>
        </w:rPr>
        <w:t>.</w:t>
      </w:r>
    </w:p>
    <w:p w14:paraId="26AB8A38" w14:textId="77777777" w:rsidR="001E0433" w:rsidRPr="00B07A3B" w:rsidRDefault="001E0433" w:rsidP="001E0433">
      <w:pPr>
        <w:ind w:left="360"/>
        <w:outlineLvl w:val="0"/>
        <w:rPr>
          <w:rFonts w:cstheme="minorHAnsi"/>
          <w:lang w:eastAsia="zh-TW"/>
        </w:rPr>
      </w:pPr>
    </w:p>
    <w:p w14:paraId="1DE25339" w14:textId="27E975B4" w:rsidR="001E0433" w:rsidRPr="00985FE6" w:rsidRDefault="001E0433" w:rsidP="001E0433">
      <w:pPr>
        <w:pStyle w:val="ListParagraph"/>
        <w:numPr>
          <w:ilvl w:val="0"/>
          <w:numId w:val="3"/>
        </w:numPr>
        <w:spacing w:before="240"/>
        <w:outlineLvl w:val="0"/>
        <w:rPr>
          <w:rFonts w:cstheme="minorHAnsi"/>
          <w:lang w:eastAsia="zh-TW"/>
        </w:rPr>
      </w:pPr>
      <w:r>
        <w:rPr>
          <w:rFonts w:cstheme="minorHAnsi"/>
          <w:b/>
        </w:rPr>
        <w:t xml:space="preserve">Results </w:t>
      </w:r>
    </w:p>
    <w:p w14:paraId="0E9F731F" w14:textId="77777777" w:rsidR="001E0433" w:rsidRPr="00985FE6" w:rsidRDefault="001E0433" w:rsidP="001E0433">
      <w:pPr>
        <w:pStyle w:val="ListParagraph"/>
        <w:spacing w:before="240"/>
        <w:ind w:left="360"/>
        <w:outlineLvl w:val="0"/>
        <w:rPr>
          <w:rFonts w:cstheme="minorHAnsi"/>
          <w:lang w:eastAsia="zh-TW"/>
        </w:rPr>
      </w:pPr>
    </w:p>
    <w:p w14:paraId="3D2A35B5" w14:textId="0B9C42CA" w:rsidR="003E0AD5" w:rsidRDefault="003E0AD5" w:rsidP="003E0AD5">
      <w:pPr>
        <w:pStyle w:val="Narration"/>
        <w:numPr>
          <w:ilvl w:val="1"/>
          <w:numId w:val="3"/>
        </w:numPr>
        <w:rPr>
          <w:lang w:eastAsia="en-IN"/>
        </w:rPr>
      </w:pPr>
      <w:r w:rsidRPr="00AB3786">
        <w:rPr>
          <w:lang w:eastAsia="en-IN"/>
        </w:rPr>
        <w:t xml:space="preserve">DNA yield obtained using the </w:t>
      </w:r>
      <w:r>
        <w:rPr>
          <w:lang w:eastAsia="en-IN"/>
        </w:rPr>
        <w:t xml:space="preserve">CTAB </w:t>
      </w:r>
      <w:r w:rsidRPr="00AB3786">
        <w:rPr>
          <w:lang w:eastAsia="en-IN"/>
        </w:rPr>
        <w:t xml:space="preserve">extraction method ranged between 190 nanograms per microliter and 600 nanograms per microliter </w:t>
      </w:r>
      <w:r w:rsidRPr="00AB3786">
        <w:rPr>
          <w:b/>
          <w:lang w:eastAsia="en-IN"/>
        </w:rPr>
        <w:t>[1]</w:t>
      </w:r>
      <w:r w:rsidRPr="00AB3786">
        <w:rPr>
          <w:lang w:eastAsia="en-IN"/>
        </w:rPr>
        <w:t>.</w:t>
      </w:r>
    </w:p>
    <w:p w14:paraId="175B362D" w14:textId="0694917F" w:rsidR="003E0AD5" w:rsidRDefault="003E0AD5" w:rsidP="003E0AD5">
      <w:pPr>
        <w:pStyle w:val="ShotDescription"/>
        <w:numPr>
          <w:ilvl w:val="2"/>
          <w:numId w:val="3"/>
        </w:numPr>
        <w:rPr>
          <w:lang w:val="en-IN" w:eastAsia="en-IN"/>
        </w:rPr>
      </w:pPr>
      <w:r w:rsidRPr="00AB3786">
        <w:rPr>
          <w:lang w:val="en-IN" w:eastAsia="en-IN"/>
        </w:rPr>
        <w:t xml:space="preserve">LAB MEDIA: Table 1. </w:t>
      </w:r>
      <w:r w:rsidRPr="00167830">
        <w:rPr>
          <w:i/>
          <w:iCs/>
          <w:color w:val="3333FF"/>
          <w:lang w:val="en-IN" w:eastAsia="en-IN"/>
        </w:rPr>
        <w:t xml:space="preserve">Video editor: Highlight the </w:t>
      </w:r>
      <w:r w:rsidRPr="00167830">
        <w:rPr>
          <w:i/>
          <w:iCs/>
          <w:color w:val="3333FF"/>
          <w:lang w:val="en-IN" w:eastAsia="en-IN"/>
        </w:rPr>
        <w:t>nucleic acid column</w:t>
      </w:r>
      <w:r w:rsidRPr="00AB3786">
        <w:rPr>
          <w:lang w:val="en-IN" w:eastAsia="en-IN"/>
        </w:rPr>
        <w:t>.</w:t>
      </w:r>
    </w:p>
    <w:p w14:paraId="32BBB0BF" w14:textId="77777777" w:rsidR="003E0AD5" w:rsidRDefault="003E0AD5" w:rsidP="003E0AD5">
      <w:pPr>
        <w:pStyle w:val="Narration"/>
        <w:ind w:firstLine="0"/>
        <w:rPr>
          <w:lang w:eastAsia="en-IN"/>
        </w:rPr>
      </w:pPr>
    </w:p>
    <w:p w14:paraId="4BE55EAB" w14:textId="5D1F72D2" w:rsidR="003E0AD5" w:rsidRDefault="003E0AD5" w:rsidP="003E0AD5">
      <w:pPr>
        <w:pStyle w:val="Narration"/>
        <w:numPr>
          <w:ilvl w:val="1"/>
          <w:numId w:val="3"/>
        </w:numPr>
        <w:rPr>
          <w:lang w:eastAsia="en-IN"/>
        </w:rPr>
      </w:pPr>
      <w:r w:rsidRPr="00AB3786">
        <w:rPr>
          <w:lang w:eastAsia="en-IN"/>
        </w:rPr>
        <w:t xml:space="preserve">The 260/280 absorbance ratio ranged between 1.9 and 2.0 </w:t>
      </w:r>
      <w:r w:rsidRPr="00AB3786">
        <w:rPr>
          <w:b/>
          <w:lang w:eastAsia="en-IN"/>
        </w:rPr>
        <w:t>[1]</w:t>
      </w:r>
      <w:r w:rsidRPr="00AB3786">
        <w:rPr>
          <w:lang w:eastAsia="en-IN"/>
        </w:rPr>
        <w:t>, and the 260/230 ratio ranged between 1.8 and 2.2, indicating high-purity DNA</w:t>
      </w:r>
      <w:r>
        <w:rPr>
          <w:lang w:eastAsia="en-IN"/>
        </w:rPr>
        <w:t xml:space="preserve"> </w:t>
      </w:r>
      <w:r w:rsidRPr="00AB3786">
        <w:rPr>
          <w:b/>
          <w:lang w:eastAsia="en-IN"/>
        </w:rPr>
        <w:t>[2]</w:t>
      </w:r>
      <w:r w:rsidRPr="00AB3786">
        <w:rPr>
          <w:lang w:eastAsia="en-IN"/>
        </w:rPr>
        <w:t>.</w:t>
      </w:r>
    </w:p>
    <w:p w14:paraId="396DA49B" w14:textId="59B3FAE5" w:rsidR="003E0AD5" w:rsidRDefault="003E0AD5" w:rsidP="003E0AD5">
      <w:pPr>
        <w:pStyle w:val="ShotDescription"/>
        <w:numPr>
          <w:ilvl w:val="2"/>
          <w:numId w:val="3"/>
        </w:numPr>
        <w:rPr>
          <w:lang w:val="en-IN" w:eastAsia="en-IN"/>
        </w:rPr>
      </w:pPr>
      <w:r w:rsidRPr="00AB3786">
        <w:rPr>
          <w:lang w:val="en-IN" w:eastAsia="en-IN"/>
        </w:rPr>
        <w:t xml:space="preserve">LAB MEDIA: Table 1. </w:t>
      </w:r>
      <w:r w:rsidRPr="00167830">
        <w:rPr>
          <w:i/>
          <w:iCs/>
          <w:color w:val="3333FF"/>
          <w:lang w:val="en-IN" w:eastAsia="en-IN"/>
        </w:rPr>
        <w:t xml:space="preserve">Video editor: Highlight the “260/280” </w:t>
      </w:r>
      <w:r w:rsidRPr="00167830">
        <w:rPr>
          <w:i/>
          <w:iCs/>
          <w:color w:val="3333FF"/>
          <w:lang w:val="en-IN" w:eastAsia="en-IN"/>
        </w:rPr>
        <w:t>column</w:t>
      </w:r>
      <w:r w:rsidRPr="00AB3786">
        <w:rPr>
          <w:lang w:val="en-IN" w:eastAsia="en-IN"/>
        </w:rPr>
        <w:t>.</w:t>
      </w:r>
    </w:p>
    <w:p w14:paraId="3E50AA05" w14:textId="600E7D54" w:rsidR="003E0AD5" w:rsidRDefault="003E0AD5" w:rsidP="003E0AD5">
      <w:pPr>
        <w:pStyle w:val="ShotDescription"/>
        <w:numPr>
          <w:ilvl w:val="2"/>
          <w:numId w:val="3"/>
        </w:numPr>
        <w:rPr>
          <w:lang w:val="en-IN" w:eastAsia="en-IN"/>
        </w:rPr>
      </w:pPr>
      <w:r w:rsidRPr="00AB3786">
        <w:rPr>
          <w:lang w:val="en-IN" w:eastAsia="en-IN"/>
        </w:rPr>
        <w:t xml:space="preserve">LAB MEDIA: Table 1. </w:t>
      </w:r>
      <w:r w:rsidRPr="00167830">
        <w:rPr>
          <w:i/>
          <w:iCs/>
          <w:color w:val="3333FF"/>
          <w:lang w:val="en-IN" w:eastAsia="en-IN"/>
        </w:rPr>
        <w:t xml:space="preserve">Video editor: Highlight the “260/230” </w:t>
      </w:r>
      <w:r w:rsidRPr="00167830">
        <w:rPr>
          <w:i/>
          <w:iCs/>
          <w:color w:val="3333FF"/>
          <w:lang w:val="en-IN" w:eastAsia="en-IN"/>
        </w:rPr>
        <w:t>column</w:t>
      </w:r>
      <w:r w:rsidRPr="00AB3786">
        <w:rPr>
          <w:lang w:val="en-IN" w:eastAsia="en-IN"/>
        </w:rPr>
        <w:t>.</w:t>
      </w:r>
    </w:p>
    <w:p w14:paraId="1C92935C" w14:textId="77777777" w:rsidR="003E0AD5" w:rsidRPr="00AB3786" w:rsidRDefault="003E0AD5" w:rsidP="003E0AD5">
      <w:pPr>
        <w:pStyle w:val="ShotDescription"/>
        <w:ind w:firstLine="0"/>
        <w:rPr>
          <w:lang w:val="en-IN" w:eastAsia="en-IN"/>
        </w:rPr>
      </w:pPr>
    </w:p>
    <w:p w14:paraId="3797683F" w14:textId="1E02881E" w:rsidR="003E0AD5" w:rsidRDefault="003E0AD5" w:rsidP="003E0AD5">
      <w:pPr>
        <w:pStyle w:val="Narration"/>
        <w:numPr>
          <w:ilvl w:val="1"/>
          <w:numId w:val="3"/>
        </w:numPr>
        <w:rPr>
          <w:lang w:eastAsia="en-IN"/>
        </w:rPr>
      </w:pPr>
      <w:r w:rsidRPr="00AB3786">
        <w:rPr>
          <w:lang w:eastAsia="en-IN"/>
        </w:rPr>
        <w:t xml:space="preserve">A single absorbance peak was detected at 260 </w:t>
      </w:r>
      <w:proofErr w:type="spellStart"/>
      <w:r w:rsidRPr="00AB3786">
        <w:rPr>
          <w:lang w:eastAsia="en-IN"/>
        </w:rPr>
        <w:t>nanometers</w:t>
      </w:r>
      <w:proofErr w:type="spellEnd"/>
      <w:r w:rsidRPr="00AB3786">
        <w:rPr>
          <w:lang w:eastAsia="en-IN"/>
        </w:rPr>
        <w:t xml:space="preserve"> </w:t>
      </w:r>
      <w:r w:rsidRPr="00AB3786">
        <w:rPr>
          <w:b/>
          <w:lang w:eastAsia="en-IN"/>
        </w:rPr>
        <w:t>[1]</w:t>
      </w:r>
      <w:r w:rsidRPr="00AB3786">
        <w:rPr>
          <w:lang w:eastAsia="en-IN"/>
        </w:rPr>
        <w:t>.</w:t>
      </w:r>
    </w:p>
    <w:p w14:paraId="4686F7FA" w14:textId="77777777" w:rsidR="003E0AD5" w:rsidRDefault="003E0AD5" w:rsidP="003E0AD5">
      <w:pPr>
        <w:pStyle w:val="ShotDescription"/>
        <w:numPr>
          <w:ilvl w:val="2"/>
          <w:numId w:val="3"/>
        </w:numPr>
        <w:rPr>
          <w:lang w:val="en-IN" w:eastAsia="en-IN"/>
        </w:rPr>
      </w:pPr>
      <w:r w:rsidRPr="00AB3786">
        <w:rPr>
          <w:lang w:val="en-IN" w:eastAsia="en-IN"/>
        </w:rPr>
        <w:t xml:space="preserve">LAB MEDIA: Figure 2A. </w:t>
      </w:r>
      <w:r w:rsidRPr="00167830">
        <w:rPr>
          <w:i/>
          <w:iCs/>
          <w:color w:val="3333FF"/>
          <w:lang w:val="en-IN" w:eastAsia="en-IN"/>
        </w:rPr>
        <w:t>Video editor: Highlight the tall peak exactly at “260” on the x-axis</w:t>
      </w:r>
      <w:r w:rsidRPr="00AB3786">
        <w:rPr>
          <w:lang w:val="en-IN" w:eastAsia="en-IN"/>
        </w:rPr>
        <w:t>.</w:t>
      </w:r>
    </w:p>
    <w:p w14:paraId="6686CB63" w14:textId="77777777" w:rsidR="00167830" w:rsidRPr="00AB3786" w:rsidRDefault="00167830" w:rsidP="00167830">
      <w:pPr>
        <w:pStyle w:val="ShotDescription"/>
        <w:ind w:firstLine="0"/>
        <w:rPr>
          <w:lang w:val="en-IN" w:eastAsia="en-IN"/>
        </w:rPr>
      </w:pPr>
    </w:p>
    <w:p w14:paraId="42E40969" w14:textId="77777777" w:rsidR="003E0AD5" w:rsidRDefault="003E0AD5" w:rsidP="003E0AD5">
      <w:pPr>
        <w:pStyle w:val="Narration"/>
        <w:numPr>
          <w:ilvl w:val="1"/>
          <w:numId w:val="3"/>
        </w:numPr>
        <w:rPr>
          <w:lang w:eastAsia="en-IN"/>
        </w:rPr>
      </w:pPr>
      <w:r w:rsidRPr="00AB3786">
        <w:rPr>
          <w:lang w:eastAsia="en-IN"/>
        </w:rPr>
        <w:t xml:space="preserve">Agarose gel electrophoresis of high-quality samples showed a distinct, intact, high molecular weight DNA band with minimal degradation </w:t>
      </w:r>
      <w:r w:rsidRPr="00AB3786">
        <w:rPr>
          <w:b/>
          <w:lang w:eastAsia="en-IN"/>
        </w:rPr>
        <w:t>[1]</w:t>
      </w:r>
      <w:r w:rsidRPr="00AB3786">
        <w:rPr>
          <w:lang w:eastAsia="en-IN"/>
        </w:rPr>
        <w:t>.</w:t>
      </w:r>
    </w:p>
    <w:p w14:paraId="4149E7F2" w14:textId="77777777" w:rsidR="003E0AD5" w:rsidRDefault="003E0AD5" w:rsidP="003E0AD5">
      <w:pPr>
        <w:pStyle w:val="ShotDescription"/>
        <w:numPr>
          <w:ilvl w:val="2"/>
          <w:numId w:val="3"/>
        </w:numPr>
        <w:rPr>
          <w:lang w:val="en-IN" w:eastAsia="en-IN"/>
        </w:rPr>
      </w:pPr>
      <w:r w:rsidRPr="00AB3786">
        <w:rPr>
          <w:lang w:val="en-IN" w:eastAsia="en-IN"/>
        </w:rPr>
        <w:t xml:space="preserve">LAB MEDIA: Figure 2B. </w:t>
      </w:r>
      <w:r w:rsidRPr="00167830">
        <w:rPr>
          <w:i/>
          <w:iCs/>
          <w:color w:val="3333FF"/>
          <w:lang w:val="en-IN" w:eastAsia="en-IN"/>
        </w:rPr>
        <w:t>Video editor: Highlight the bright, thick band near the top of the gel lane</w:t>
      </w:r>
      <w:r w:rsidRPr="00AB3786">
        <w:rPr>
          <w:lang w:val="en-IN" w:eastAsia="en-IN"/>
        </w:rPr>
        <w:t>.</w:t>
      </w:r>
    </w:p>
    <w:p w14:paraId="0B610A0F" w14:textId="77777777" w:rsidR="00167830" w:rsidRPr="00AB3786" w:rsidRDefault="00167830" w:rsidP="00167830">
      <w:pPr>
        <w:pStyle w:val="ShotDescription"/>
        <w:ind w:firstLine="0"/>
        <w:rPr>
          <w:lang w:val="en-IN" w:eastAsia="en-IN"/>
        </w:rPr>
      </w:pPr>
    </w:p>
    <w:p w14:paraId="4B5410D8" w14:textId="4DFC7163" w:rsidR="003E0AD5" w:rsidRDefault="003E0AD5" w:rsidP="003E0AD5">
      <w:pPr>
        <w:pStyle w:val="Narration"/>
        <w:numPr>
          <w:ilvl w:val="1"/>
          <w:numId w:val="3"/>
        </w:numPr>
        <w:rPr>
          <w:lang w:eastAsia="en-IN"/>
        </w:rPr>
      </w:pPr>
      <w:r w:rsidRPr="00AB3786">
        <w:rPr>
          <w:lang w:eastAsia="en-IN"/>
        </w:rPr>
        <w:t xml:space="preserve">In some non-tuberculosis mycobacterium species, DNA yield was less than 50 nanograms per microliter </w:t>
      </w:r>
      <w:r w:rsidRPr="00AB3786">
        <w:rPr>
          <w:b/>
          <w:lang w:eastAsia="en-IN"/>
        </w:rPr>
        <w:t>[1]</w:t>
      </w:r>
      <w:r w:rsidRPr="00AB3786">
        <w:rPr>
          <w:lang w:eastAsia="en-IN"/>
        </w:rPr>
        <w:t xml:space="preserve"> and purity ratios fell below the ideal range, indicating contamination</w:t>
      </w:r>
      <w:r w:rsidR="00167830">
        <w:rPr>
          <w:lang w:eastAsia="en-IN"/>
        </w:rPr>
        <w:t xml:space="preserve"> </w:t>
      </w:r>
      <w:r w:rsidR="00167830" w:rsidRPr="00AB3786">
        <w:rPr>
          <w:b/>
          <w:lang w:eastAsia="en-IN"/>
        </w:rPr>
        <w:t>[2]</w:t>
      </w:r>
      <w:r w:rsidRPr="00AB3786">
        <w:rPr>
          <w:lang w:eastAsia="en-IN"/>
        </w:rPr>
        <w:t>.</w:t>
      </w:r>
    </w:p>
    <w:p w14:paraId="731717D1" w14:textId="037DA370" w:rsidR="003E0AD5" w:rsidRDefault="003E0AD5" w:rsidP="003E0AD5">
      <w:pPr>
        <w:pStyle w:val="ShotDescription"/>
        <w:numPr>
          <w:ilvl w:val="2"/>
          <w:numId w:val="3"/>
        </w:numPr>
        <w:rPr>
          <w:lang w:val="en-IN" w:eastAsia="en-IN"/>
        </w:rPr>
      </w:pPr>
      <w:r w:rsidRPr="00AB3786">
        <w:rPr>
          <w:lang w:val="en-IN" w:eastAsia="en-IN"/>
        </w:rPr>
        <w:t xml:space="preserve">LAB MEDIA: Table 2. </w:t>
      </w:r>
      <w:r w:rsidRPr="00167830">
        <w:rPr>
          <w:i/>
          <w:iCs/>
          <w:color w:val="3333FF"/>
          <w:lang w:val="en-IN" w:eastAsia="en-IN"/>
        </w:rPr>
        <w:t xml:space="preserve">Video editor: Highlight the </w:t>
      </w:r>
      <w:r w:rsidR="00167830" w:rsidRPr="00167830">
        <w:rPr>
          <w:i/>
          <w:iCs/>
          <w:color w:val="3333FF"/>
          <w:lang w:val="en-IN" w:eastAsia="en-IN"/>
        </w:rPr>
        <w:t>nucleic acid column</w:t>
      </w:r>
      <w:r w:rsidRPr="00AB3786">
        <w:rPr>
          <w:lang w:val="en-IN" w:eastAsia="en-IN"/>
        </w:rPr>
        <w:t>.</w:t>
      </w:r>
    </w:p>
    <w:p w14:paraId="57F99599" w14:textId="17875629" w:rsidR="003E0AD5" w:rsidRDefault="003E0AD5" w:rsidP="003E0AD5">
      <w:pPr>
        <w:pStyle w:val="ShotDescription"/>
        <w:numPr>
          <w:ilvl w:val="2"/>
          <w:numId w:val="3"/>
        </w:numPr>
        <w:rPr>
          <w:lang w:val="en-IN" w:eastAsia="en-IN"/>
        </w:rPr>
      </w:pPr>
      <w:r w:rsidRPr="00AB3786">
        <w:rPr>
          <w:lang w:val="en-IN" w:eastAsia="en-IN"/>
        </w:rPr>
        <w:t xml:space="preserve">LAB MEDIA: Table 2. </w:t>
      </w:r>
      <w:r w:rsidRPr="00167830">
        <w:rPr>
          <w:i/>
          <w:iCs/>
          <w:color w:val="3333FF"/>
          <w:lang w:val="en-IN" w:eastAsia="en-IN"/>
        </w:rPr>
        <w:t xml:space="preserve">Video editor: Highlight the purity </w:t>
      </w:r>
      <w:r w:rsidR="00167830" w:rsidRPr="00167830">
        <w:rPr>
          <w:i/>
          <w:iCs/>
          <w:color w:val="3333FF"/>
          <w:lang w:val="en-IN" w:eastAsia="en-IN"/>
        </w:rPr>
        <w:t>260/280 column</w:t>
      </w:r>
      <w:r w:rsidRPr="00AB3786">
        <w:rPr>
          <w:lang w:val="en-IN" w:eastAsia="en-IN"/>
        </w:rPr>
        <w:t>.</w:t>
      </w:r>
    </w:p>
    <w:sectPr w:rsidR="003E0AD5" w:rsidSect="00BA553A">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7B65D" w14:textId="77777777" w:rsidR="0095192A" w:rsidRDefault="0095192A">
      <w:r>
        <w:separator/>
      </w:r>
    </w:p>
    <w:p w14:paraId="080BDE56" w14:textId="77777777" w:rsidR="0095192A" w:rsidRDefault="0095192A"/>
  </w:endnote>
  <w:endnote w:type="continuationSeparator" w:id="0">
    <w:p w14:paraId="77733F0E" w14:textId="77777777" w:rsidR="0095192A" w:rsidRDefault="0095192A">
      <w:r>
        <w:continuationSeparator/>
      </w:r>
    </w:p>
    <w:p w14:paraId="1B46E896" w14:textId="77777777" w:rsidR="0095192A" w:rsidRDefault="009519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27B28EBA"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733EF0">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CD4D6" w14:textId="77777777" w:rsidR="0095192A" w:rsidRDefault="0095192A">
      <w:r>
        <w:separator/>
      </w:r>
    </w:p>
    <w:p w14:paraId="707DD4FB" w14:textId="77777777" w:rsidR="0095192A" w:rsidRDefault="0095192A"/>
  </w:footnote>
  <w:footnote w:type="continuationSeparator" w:id="0">
    <w:p w14:paraId="601CD2C0" w14:textId="77777777" w:rsidR="0095192A" w:rsidRDefault="0095192A">
      <w:r>
        <w:continuationSeparator/>
      </w:r>
    </w:p>
    <w:p w14:paraId="4CCDF966" w14:textId="77777777" w:rsidR="0095192A" w:rsidRDefault="009519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1"/>
  </w:num>
  <w:num w:numId="2" w16cid:durableId="599022016">
    <w:abstractNumId w:val="33"/>
  </w:num>
  <w:num w:numId="3" w16cid:durableId="157157113">
    <w:abstractNumId w:val="32"/>
  </w:num>
  <w:num w:numId="4" w16cid:durableId="94518384">
    <w:abstractNumId w:val="25"/>
  </w:num>
  <w:num w:numId="5" w16cid:durableId="209999702">
    <w:abstractNumId w:val="13"/>
  </w:num>
  <w:num w:numId="6" w16cid:durableId="1459685572">
    <w:abstractNumId w:val="28"/>
  </w:num>
  <w:num w:numId="7" w16cid:durableId="228031132">
    <w:abstractNumId w:val="35"/>
  </w:num>
  <w:num w:numId="8" w16cid:durableId="1597859644">
    <w:abstractNumId w:val="11"/>
  </w:num>
  <w:num w:numId="9" w16cid:durableId="784496459">
    <w:abstractNumId w:val="16"/>
  </w:num>
  <w:num w:numId="10" w16cid:durableId="1702588870">
    <w:abstractNumId w:val="22"/>
  </w:num>
  <w:num w:numId="11" w16cid:durableId="17446439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0"/>
  </w:num>
  <w:num w:numId="18" w16cid:durableId="1599216356">
    <w:abstractNumId w:val="26"/>
  </w:num>
  <w:num w:numId="19" w16cid:durableId="1729379947">
    <w:abstractNumId w:val="24"/>
  </w:num>
  <w:num w:numId="20" w16cid:durableId="18824919">
    <w:abstractNumId w:val="18"/>
  </w:num>
  <w:num w:numId="21" w16cid:durableId="1170372592">
    <w:abstractNumId w:val="17"/>
  </w:num>
  <w:num w:numId="22" w16cid:durableId="1461454741">
    <w:abstractNumId w:val="10"/>
  </w:num>
  <w:num w:numId="23" w16cid:durableId="1354306633">
    <w:abstractNumId w:val="15"/>
  </w:num>
  <w:num w:numId="24" w16cid:durableId="279800298">
    <w:abstractNumId w:val="29"/>
  </w:num>
  <w:num w:numId="25" w16cid:durableId="305820415">
    <w:abstractNumId w:val="12"/>
  </w:num>
  <w:num w:numId="26" w16cid:durableId="1024021112">
    <w:abstractNumId w:val="23"/>
  </w:num>
  <w:num w:numId="27" w16cid:durableId="848561004">
    <w:abstractNumId w:val="20"/>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4"/>
  </w:num>
  <w:num w:numId="40" w16cid:durableId="1162430656">
    <w:abstractNumId w:val="19"/>
  </w:num>
  <w:num w:numId="41" w16cid:durableId="857502586">
    <w:abstractNumId w:val="21"/>
  </w:num>
  <w:num w:numId="42" w16cid:durableId="829755101">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4FAEJtsPotAAAA"/>
  </w:docVars>
  <w:rsids>
    <w:rsidRoot w:val="00BF2674"/>
    <w:rsid w:val="00000E22"/>
    <w:rsid w:val="000033EF"/>
    <w:rsid w:val="00003438"/>
    <w:rsid w:val="00003C8B"/>
    <w:rsid w:val="000051DE"/>
    <w:rsid w:val="0000605D"/>
    <w:rsid w:val="00010DD0"/>
    <w:rsid w:val="0001161B"/>
    <w:rsid w:val="0001266D"/>
    <w:rsid w:val="00012B08"/>
    <w:rsid w:val="00013862"/>
    <w:rsid w:val="00023E22"/>
    <w:rsid w:val="00024322"/>
    <w:rsid w:val="00025DE9"/>
    <w:rsid w:val="00026789"/>
    <w:rsid w:val="000326C8"/>
    <w:rsid w:val="000326F7"/>
    <w:rsid w:val="0003279B"/>
    <w:rsid w:val="00037828"/>
    <w:rsid w:val="00043807"/>
    <w:rsid w:val="00055137"/>
    <w:rsid w:val="00056D0F"/>
    <w:rsid w:val="00074929"/>
    <w:rsid w:val="00083792"/>
    <w:rsid w:val="00085F90"/>
    <w:rsid w:val="0008613B"/>
    <w:rsid w:val="00090BAC"/>
    <w:rsid w:val="000A7C4F"/>
    <w:rsid w:val="000B0B1A"/>
    <w:rsid w:val="000B2085"/>
    <w:rsid w:val="000B387A"/>
    <w:rsid w:val="000B4E9A"/>
    <w:rsid w:val="000C27AE"/>
    <w:rsid w:val="000C39AF"/>
    <w:rsid w:val="000D065F"/>
    <w:rsid w:val="000D17E8"/>
    <w:rsid w:val="000D2C59"/>
    <w:rsid w:val="000D35D9"/>
    <w:rsid w:val="000D67E3"/>
    <w:rsid w:val="000E1C29"/>
    <w:rsid w:val="000E236A"/>
    <w:rsid w:val="000E548E"/>
    <w:rsid w:val="000E6166"/>
    <w:rsid w:val="000F05F6"/>
    <w:rsid w:val="000F1A61"/>
    <w:rsid w:val="000F5F7F"/>
    <w:rsid w:val="001016BD"/>
    <w:rsid w:val="00106F46"/>
    <w:rsid w:val="001115D1"/>
    <w:rsid w:val="0011694E"/>
    <w:rsid w:val="00123D93"/>
    <w:rsid w:val="00125924"/>
    <w:rsid w:val="00126973"/>
    <w:rsid w:val="001302B1"/>
    <w:rsid w:val="001331E3"/>
    <w:rsid w:val="00143557"/>
    <w:rsid w:val="001469E6"/>
    <w:rsid w:val="00151824"/>
    <w:rsid w:val="001528A5"/>
    <w:rsid w:val="00162D51"/>
    <w:rsid w:val="00167830"/>
    <w:rsid w:val="00176D6F"/>
    <w:rsid w:val="00177B33"/>
    <w:rsid w:val="001819E3"/>
    <w:rsid w:val="00184EF9"/>
    <w:rsid w:val="00191A77"/>
    <w:rsid w:val="001A7997"/>
    <w:rsid w:val="001B1537"/>
    <w:rsid w:val="001B3024"/>
    <w:rsid w:val="001B38A7"/>
    <w:rsid w:val="001B5C46"/>
    <w:rsid w:val="001C3C85"/>
    <w:rsid w:val="001C5DB5"/>
    <w:rsid w:val="001C7BBC"/>
    <w:rsid w:val="001D66A5"/>
    <w:rsid w:val="001E0433"/>
    <w:rsid w:val="001E2225"/>
    <w:rsid w:val="001E230F"/>
    <w:rsid w:val="001E52A3"/>
    <w:rsid w:val="001F0890"/>
    <w:rsid w:val="001F615E"/>
    <w:rsid w:val="00214268"/>
    <w:rsid w:val="002422D6"/>
    <w:rsid w:val="00244CDB"/>
    <w:rsid w:val="00247BFF"/>
    <w:rsid w:val="00250980"/>
    <w:rsid w:val="0025310D"/>
    <w:rsid w:val="002544F1"/>
    <w:rsid w:val="002553AE"/>
    <w:rsid w:val="002617AD"/>
    <w:rsid w:val="00262E38"/>
    <w:rsid w:val="00264483"/>
    <w:rsid w:val="00264B3C"/>
    <w:rsid w:val="00265C44"/>
    <w:rsid w:val="00265EAD"/>
    <w:rsid w:val="00265F76"/>
    <w:rsid w:val="002773BA"/>
    <w:rsid w:val="00277C90"/>
    <w:rsid w:val="00277F11"/>
    <w:rsid w:val="0028189A"/>
    <w:rsid w:val="00283E3E"/>
    <w:rsid w:val="00287206"/>
    <w:rsid w:val="002929B8"/>
    <w:rsid w:val="00294464"/>
    <w:rsid w:val="002A6FCF"/>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2129"/>
    <w:rsid w:val="003138D4"/>
    <w:rsid w:val="003176C4"/>
    <w:rsid w:val="00320715"/>
    <w:rsid w:val="00322C71"/>
    <w:rsid w:val="00330F1B"/>
    <w:rsid w:val="00333FA4"/>
    <w:rsid w:val="00336C61"/>
    <w:rsid w:val="00342CC4"/>
    <w:rsid w:val="00342D7B"/>
    <w:rsid w:val="0034684D"/>
    <w:rsid w:val="003513A5"/>
    <w:rsid w:val="00355D9B"/>
    <w:rsid w:val="00357FB7"/>
    <w:rsid w:val="00363153"/>
    <w:rsid w:val="00364249"/>
    <w:rsid w:val="00381F5D"/>
    <w:rsid w:val="0038502C"/>
    <w:rsid w:val="00386777"/>
    <w:rsid w:val="00395684"/>
    <w:rsid w:val="003A1109"/>
    <w:rsid w:val="003A49C2"/>
    <w:rsid w:val="003B3E2A"/>
    <w:rsid w:val="003B55E5"/>
    <w:rsid w:val="003B5E26"/>
    <w:rsid w:val="003C1044"/>
    <w:rsid w:val="003C32EC"/>
    <w:rsid w:val="003D0847"/>
    <w:rsid w:val="003D0FD6"/>
    <w:rsid w:val="003E0AD5"/>
    <w:rsid w:val="003E2BC9"/>
    <w:rsid w:val="003F4B52"/>
    <w:rsid w:val="004001E9"/>
    <w:rsid w:val="004034B6"/>
    <w:rsid w:val="004114EA"/>
    <w:rsid w:val="00414B4F"/>
    <w:rsid w:val="00426350"/>
    <w:rsid w:val="004340AE"/>
    <w:rsid w:val="00434D51"/>
    <w:rsid w:val="00440FFA"/>
    <w:rsid w:val="004425EC"/>
    <w:rsid w:val="00443E8B"/>
    <w:rsid w:val="00450B27"/>
    <w:rsid w:val="00452267"/>
    <w:rsid w:val="00453116"/>
    <w:rsid w:val="00455510"/>
    <w:rsid w:val="00455638"/>
    <w:rsid w:val="004566CC"/>
    <w:rsid w:val="00456A5D"/>
    <w:rsid w:val="0046452A"/>
    <w:rsid w:val="00464D72"/>
    <w:rsid w:val="00472752"/>
    <w:rsid w:val="0047306D"/>
    <w:rsid w:val="00473E1C"/>
    <w:rsid w:val="0048283A"/>
    <w:rsid w:val="00482D4C"/>
    <w:rsid w:val="00483E1B"/>
    <w:rsid w:val="0048649C"/>
    <w:rsid w:val="00487367"/>
    <w:rsid w:val="00491B01"/>
    <w:rsid w:val="00493A57"/>
    <w:rsid w:val="004C1095"/>
    <w:rsid w:val="004C2DAD"/>
    <w:rsid w:val="004D2E69"/>
    <w:rsid w:val="004D4A4F"/>
    <w:rsid w:val="004D5C8C"/>
    <w:rsid w:val="004E0C5A"/>
    <w:rsid w:val="004E2BE1"/>
    <w:rsid w:val="004E35F1"/>
    <w:rsid w:val="004E3F8E"/>
    <w:rsid w:val="004E4801"/>
    <w:rsid w:val="004E5008"/>
    <w:rsid w:val="004F0511"/>
    <w:rsid w:val="004F664D"/>
    <w:rsid w:val="00511F52"/>
    <w:rsid w:val="00513853"/>
    <w:rsid w:val="005162F4"/>
    <w:rsid w:val="0052184A"/>
    <w:rsid w:val="00524258"/>
    <w:rsid w:val="00530DD9"/>
    <w:rsid w:val="005320E4"/>
    <w:rsid w:val="00534B83"/>
    <w:rsid w:val="005363E2"/>
    <w:rsid w:val="00536D89"/>
    <w:rsid w:val="00544E06"/>
    <w:rsid w:val="005463CB"/>
    <w:rsid w:val="00557116"/>
    <w:rsid w:val="0055763A"/>
    <w:rsid w:val="005611F3"/>
    <w:rsid w:val="00565757"/>
    <w:rsid w:val="005829FA"/>
    <w:rsid w:val="00585ECC"/>
    <w:rsid w:val="005A02B6"/>
    <w:rsid w:val="005A09D8"/>
    <w:rsid w:val="005A1F5E"/>
    <w:rsid w:val="005A33C6"/>
    <w:rsid w:val="005A3F8F"/>
    <w:rsid w:val="005A5877"/>
    <w:rsid w:val="005B6859"/>
    <w:rsid w:val="005C6D1E"/>
    <w:rsid w:val="005D0F8B"/>
    <w:rsid w:val="005D783F"/>
    <w:rsid w:val="005D7DCE"/>
    <w:rsid w:val="005E2B7E"/>
    <w:rsid w:val="005F18A3"/>
    <w:rsid w:val="005F1ADF"/>
    <w:rsid w:val="00601E9D"/>
    <w:rsid w:val="006035F1"/>
    <w:rsid w:val="00604177"/>
    <w:rsid w:val="006137EC"/>
    <w:rsid w:val="0061380D"/>
    <w:rsid w:val="0061510E"/>
    <w:rsid w:val="006161F3"/>
    <w:rsid w:val="00622BE8"/>
    <w:rsid w:val="0063342E"/>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2FD4"/>
    <w:rsid w:val="0069665E"/>
    <w:rsid w:val="006A0250"/>
    <w:rsid w:val="006A14A2"/>
    <w:rsid w:val="006A21CB"/>
    <w:rsid w:val="006A6324"/>
    <w:rsid w:val="006B2573"/>
    <w:rsid w:val="006B290F"/>
    <w:rsid w:val="006C08AE"/>
    <w:rsid w:val="006C0E87"/>
    <w:rsid w:val="006C1A3B"/>
    <w:rsid w:val="006C4093"/>
    <w:rsid w:val="006D1F9B"/>
    <w:rsid w:val="006D3AC7"/>
    <w:rsid w:val="006D7676"/>
    <w:rsid w:val="006E16D4"/>
    <w:rsid w:val="006F06AF"/>
    <w:rsid w:val="006F2681"/>
    <w:rsid w:val="00710EA3"/>
    <w:rsid w:val="0071156C"/>
    <w:rsid w:val="0071294C"/>
    <w:rsid w:val="00716A9B"/>
    <w:rsid w:val="007242D1"/>
    <w:rsid w:val="00724E3B"/>
    <w:rsid w:val="00730855"/>
    <w:rsid w:val="00731E5D"/>
    <w:rsid w:val="00733EF0"/>
    <w:rsid w:val="00745D4B"/>
    <w:rsid w:val="007460F6"/>
    <w:rsid w:val="00746865"/>
    <w:rsid w:val="007474E4"/>
    <w:rsid w:val="007548F3"/>
    <w:rsid w:val="007574EC"/>
    <w:rsid w:val="0077071A"/>
    <w:rsid w:val="00772548"/>
    <w:rsid w:val="00777388"/>
    <w:rsid w:val="007802D2"/>
    <w:rsid w:val="00790E8C"/>
    <w:rsid w:val="007A149A"/>
    <w:rsid w:val="007A4E1D"/>
    <w:rsid w:val="007B0FBB"/>
    <w:rsid w:val="007B3E0E"/>
    <w:rsid w:val="007B72C5"/>
    <w:rsid w:val="007D4222"/>
    <w:rsid w:val="007D61A8"/>
    <w:rsid w:val="007F2D75"/>
    <w:rsid w:val="007F48D4"/>
    <w:rsid w:val="00802635"/>
    <w:rsid w:val="00804C75"/>
    <w:rsid w:val="00806B1B"/>
    <w:rsid w:val="00817D9F"/>
    <w:rsid w:val="00824A7C"/>
    <w:rsid w:val="00832FA5"/>
    <w:rsid w:val="0083566C"/>
    <w:rsid w:val="00836659"/>
    <w:rsid w:val="008373A7"/>
    <w:rsid w:val="008459FC"/>
    <w:rsid w:val="00851B3E"/>
    <w:rsid w:val="00851C4B"/>
    <w:rsid w:val="00854994"/>
    <w:rsid w:val="00860BC3"/>
    <w:rsid w:val="00873D1A"/>
    <w:rsid w:val="00875BE8"/>
    <w:rsid w:val="00877B88"/>
    <w:rsid w:val="0088113B"/>
    <w:rsid w:val="008A0177"/>
    <w:rsid w:val="008A7A3E"/>
    <w:rsid w:val="008B097D"/>
    <w:rsid w:val="008D2A6A"/>
    <w:rsid w:val="008D52FB"/>
    <w:rsid w:val="008D58EC"/>
    <w:rsid w:val="008E74F7"/>
    <w:rsid w:val="008F239E"/>
    <w:rsid w:val="008F7754"/>
    <w:rsid w:val="0090117D"/>
    <w:rsid w:val="009055DD"/>
    <w:rsid w:val="00906EFB"/>
    <w:rsid w:val="009114D8"/>
    <w:rsid w:val="009149A4"/>
    <w:rsid w:val="00914BB3"/>
    <w:rsid w:val="00916F12"/>
    <w:rsid w:val="009212DD"/>
    <w:rsid w:val="00921AB9"/>
    <w:rsid w:val="00927B12"/>
    <w:rsid w:val="009301B8"/>
    <w:rsid w:val="00931D78"/>
    <w:rsid w:val="00941F06"/>
    <w:rsid w:val="009431F3"/>
    <w:rsid w:val="00947092"/>
    <w:rsid w:val="0095192A"/>
    <w:rsid w:val="00951A8E"/>
    <w:rsid w:val="009538A4"/>
    <w:rsid w:val="00954870"/>
    <w:rsid w:val="00962168"/>
    <w:rsid w:val="009625B1"/>
    <w:rsid w:val="00966F67"/>
    <w:rsid w:val="009809C5"/>
    <w:rsid w:val="00985F44"/>
    <w:rsid w:val="00987081"/>
    <w:rsid w:val="00997611"/>
    <w:rsid w:val="009A0E7C"/>
    <w:rsid w:val="009A2C33"/>
    <w:rsid w:val="009A3CBD"/>
    <w:rsid w:val="009B2183"/>
    <w:rsid w:val="009B3807"/>
    <w:rsid w:val="009B4EE3"/>
    <w:rsid w:val="009C041E"/>
    <w:rsid w:val="009C2062"/>
    <w:rsid w:val="009C7B9A"/>
    <w:rsid w:val="009D21B9"/>
    <w:rsid w:val="009E4241"/>
    <w:rsid w:val="009F0554"/>
    <w:rsid w:val="009F356C"/>
    <w:rsid w:val="009F51F2"/>
    <w:rsid w:val="00A05E2F"/>
    <w:rsid w:val="00A07468"/>
    <w:rsid w:val="00A20DA8"/>
    <w:rsid w:val="00A218EC"/>
    <w:rsid w:val="00A310D7"/>
    <w:rsid w:val="00A3138F"/>
    <w:rsid w:val="00A319BE"/>
    <w:rsid w:val="00A31F9A"/>
    <w:rsid w:val="00A40760"/>
    <w:rsid w:val="00A44EFB"/>
    <w:rsid w:val="00A52E47"/>
    <w:rsid w:val="00A53E71"/>
    <w:rsid w:val="00A55424"/>
    <w:rsid w:val="00A60320"/>
    <w:rsid w:val="00A72FC5"/>
    <w:rsid w:val="00A730E3"/>
    <w:rsid w:val="00A77CF6"/>
    <w:rsid w:val="00A8458C"/>
    <w:rsid w:val="00A84BA8"/>
    <w:rsid w:val="00A84C50"/>
    <w:rsid w:val="00A91283"/>
    <w:rsid w:val="00A92572"/>
    <w:rsid w:val="00AA132F"/>
    <w:rsid w:val="00AB3338"/>
    <w:rsid w:val="00AC16C3"/>
    <w:rsid w:val="00AC5EF4"/>
    <w:rsid w:val="00AC63FC"/>
    <w:rsid w:val="00AD3B12"/>
    <w:rsid w:val="00AD3B41"/>
    <w:rsid w:val="00AD4F04"/>
    <w:rsid w:val="00AE11E8"/>
    <w:rsid w:val="00AE2480"/>
    <w:rsid w:val="00AF0D63"/>
    <w:rsid w:val="00AF3977"/>
    <w:rsid w:val="00AF623F"/>
    <w:rsid w:val="00AF78D8"/>
    <w:rsid w:val="00B00219"/>
    <w:rsid w:val="00B00969"/>
    <w:rsid w:val="00B0143B"/>
    <w:rsid w:val="00B0394A"/>
    <w:rsid w:val="00B04340"/>
    <w:rsid w:val="00B062AE"/>
    <w:rsid w:val="00B07A3B"/>
    <w:rsid w:val="00B10A1A"/>
    <w:rsid w:val="00B13941"/>
    <w:rsid w:val="00B1585B"/>
    <w:rsid w:val="00B340A8"/>
    <w:rsid w:val="00B3428E"/>
    <w:rsid w:val="00B36993"/>
    <w:rsid w:val="00B40E12"/>
    <w:rsid w:val="00B435B8"/>
    <w:rsid w:val="00B4499C"/>
    <w:rsid w:val="00B5116D"/>
    <w:rsid w:val="00B6201D"/>
    <w:rsid w:val="00B653B7"/>
    <w:rsid w:val="00B66A14"/>
    <w:rsid w:val="00B7250F"/>
    <w:rsid w:val="00B807E5"/>
    <w:rsid w:val="00B847A0"/>
    <w:rsid w:val="00B87BC5"/>
    <w:rsid w:val="00BA553A"/>
    <w:rsid w:val="00BC3F28"/>
    <w:rsid w:val="00BC6DA7"/>
    <w:rsid w:val="00BD4346"/>
    <w:rsid w:val="00BE051D"/>
    <w:rsid w:val="00BE4E57"/>
    <w:rsid w:val="00BE756D"/>
    <w:rsid w:val="00BF2674"/>
    <w:rsid w:val="00BF2B34"/>
    <w:rsid w:val="00C00F3F"/>
    <w:rsid w:val="00C035C7"/>
    <w:rsid w:val="00C072CC"/>
    <w:rsid w:val="00C12062"/>
    <w:rsid w:val="00C247B0"/>
    <w:rsid w:val="00C2620F"/>
    <w:rsid w:val="00C33F30"/>
    <w:rsid w:val="00C34F4C"/>
    <w:rsid w:val="00C602B2"/>
    <w:rsid w:val="00C70C90"/>
    <w:rsid w:val="00C729CB"/>
    <w:rsid w:val="00C7374B"/>
    <w:rsid w:val="00C8109F"/>
    <w:rsid w:val="00C8225C"/>
    <w:rsid w:val="00C82679"/>
    <w:rsid w:val="00C836F3"/>
    <w:rsid w:val="00C9250E"/>
    <w:rsid w:val="00C9492F"/>
    <w:rsid w:val="00C97B11"/>
    <w:rsid w:val="00CB039A"/>
    <w:rsid w:val="00CB0B79"/>
    <w:rsid w:val="00CB0EED"/>
    <w:rsid w:val="00CB5DE5"/>
    <w:rsid w:val="00CC0C58"/>
    <w:rsid w:val="00CC29BF"/>
    <w:rsid w:val="00CD515D"/>
    <w:rsid w:val="00CD63B8"/>
    <w:rsid w:val="00CD7F92"/>
    <w:rsid w:val="00CE10F2"/>
    <w:rsid w:val="00CE4904"/>
    <w:rsid w:val="00CF2130"/>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1335"/>
    <w:rsid w:val="00D5169F"/>
    <w:rsid w:val="00D6314B"/>
    <w:rsid w:val="00D662C7"/>
    <w:rsid w:val="00D712A3"/>
    <w:rsid w:val="00D75084"/>
    <w:rsid w:val="00D7547B"/>
    <w:rsid w:val="00D95C4C"/>
    <w:rsid w:val="00DA117F"/>
    <w:rsid w:val="00DA17FB"/>
    <w:rsid w:val="00DA18BD"/>
    <w:rsid w:val="00DB16A4"/>
    <w:rsid w:val="00DB7EBA"/>
    <w:rsid w:val="00DC058D"/>
    <w:rsid w:val="00DC1E10"/>
    <w:rsid w:val="00DC2504"/>
    <w:rsid w:val="00DC311D"/>
    <w:rsid w:val="00DC7C84"/>
    <w:rsid w:val="00DC7D3A"/>
    <w:rsid w:val="00DD231A"/>
    <w:rsid w:val="00DD2CF9"/>
    <w:rsid w:val="00DE0E89"/>
    <w:rsid w:val="00DE2554"/>
    <w:rsid w:val="00DE2882"/>
    <w:rsid w:val="00DE3DA4"/>
    <w:rsid w:val="00DE46DB"/>
    <w:rsid w:val="00DE66F3"/>
    <w:rsid w:val="00DF0865"/>
    <w:rsid w:val="00DF307B"/>
    <w:rsid w:val="00E04EFB"/>
    <w:rsid w:val="00E072C2"/>
    <w:rsid w:val="00E24673"/>
    <w:rsid w:val="00E24898"/>
    <w:rsid w:val="00E25BB7"/>
    <w:rsid w:val="00E355EE"/>
    <w:rsid w:val="00E35FB3"/>
    <w:rsid w:val="00E44C46"/>
    <w:rsid w:val="00E47B65"/>
    <w:rsid w:val="00E517FE"/>
    <w:rsid w:val="00E65758"/>
    <w:rsid w:val="00E662CA"/>
    <w:rsid w:val="00E8076C"/>
    <w:rsid w:val="00E87DA4"/>
    <w:rsid w:val="00EA15F6"/>
    <w:rsid w:val="00EA20E5"/>
    <w:rsid w:val="00EA2756"/>
    <w:rsid w:val="00EA4B94"/>
    <w:rsid w:val="00EA60D4"/>
    <w:rsid w:val="00EC098C"/>
    <w:rsid w:val="00EC1615"/>
    <w:rsid w:val="00EC3C46"/>
    <w:rsid w:val="00EC69FF"/>
    <w:rsid w:val="00ED00F1"/>
    <w:rsid w:val="00ED23F4"/>
    <w:rsid w:val="00ED592D"/>
    <w:rsid w:val="00EE00CF"/>
    <w:rsid w:val="00EE1E2F"/>
    <w:rsid w:val="00EE39ED"/>
    <w:rsid w:val="00EE4460"/>
    <w:rsid w:val="00EF4E2B"/>
    <w:rsid w:val="00F0293A"/>
    <w:rsid w:val="00F045D1"/>
    <w:rsid w:val="00F04E9E"/>
    <w:rsid w:val="00F07352"/>
    <w:rsid w:val="00F10CF8"/>
    <w:rsid w:val="00F10FAD"/>
    <w:rsid w:val="00F11C5C"/>
    <w:rsid w:val="00F146E3"/>
    <w:rsid w:val="00F153F4"/>
    <w:rsid w:val="00F16133"/>
    <w:rsid w:val="00F165B3"/>
    <w:rsid w:val="00F22F5E"/>
    <w:rsid w:val="00F241B5"/>
    <w:rsid w:val="00F3061E"/>
    <w:rsid w:val="00F32EF4"/>
    <w:rsid w:val="00F35094"/>
    <w:rsid w:val="00F41CDF"/>
    <w:rsid w:val="00F4412A"/>
    <w:rsid w:val="00F56A75"/>
    <w:rsid w:val="00F60B45"/>
    <w:rsid w:val="00F60C18"/>
    <w:rsid w:val="00F64FB6"/>
    <w:rsid w:val="00F728FB"/>
    <w:rsid w:val="00F7663A"/>
    <w:rsid w:val="00F76A1C"/>
    <w:rsid w:val="00F80FD0"/>
    <w:rsid w:val="00F83448"/>
    <w:rsid w:val="00F8345C"/>
    <w:rsid w:val="00F95E8D"/>
    <w:rsid w:val="00FA1A9D"/>
    <w:rsid w:val="00FA532D"/>
    <w:rsid w:val="00FA7A79"/>
    <w:rsid w:val="00FA7D51"/>
    <w:rsid w:val="00FD1497"/>
    <w:rsid w:val="00FE059A"/>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733EF0"/>
    <w:rPr>
      <w:rFonts w:cs="Calibri"/>
      <w:color w:val="7030A0"/>
      <w:lang w:val="en-GB"/>
    </w:rPr>
  </w:style>
  <w:style w:type="character" w:customStyle="1" w:styleId="NarrationChar">
    <w:name w:val="Narration Char"/>
    <w:basedOn w:val="DefaultParagraphFont"/>
    <w:link w:val="Narration"/>
    <w:rsid w:val="00733EF0"/>
    <w:rPr>
      <w:rFonts w:ascii="Calibri" w:hAnsi="Calibri" w:cs="Calibri"/>
      <w:iCs w:val="0"/>
      <w:color w:val="7030A0"/>
      <w:lang w:val="en-GB"/>
    </w:rPr>
  </w:style>
  <w:style w:type="paragraph" w:customStyle="1" w:styleId="ShotDescription">
    <w:name w:val="Shot Description"/>
    <w:basedOn w:val="TemplateShot"/>
    <w:link w:val="ShotDescriptionChar"/>
    <w:qFormat/>
    <w:rsid w:val="00733EF0"/>
    <w:rPr>
      <w:rFonts w:cs="Calibri"/>
    </w:rPr>
  </w:style>
  <w:style w:type="character" w:customStyle="1" w:styleId="ShotDescriptionChar">
    <w:name w:val="Shot Description Char"/>
    <w:basedOn w:val="DefaultParagraphFont"/>
    <w:link w:val="ShotDescription"/>
    <w:rsid w:val="00733EF0"/>
    <w:rPr>
      <w:rFonts w:ascii="Calibri" w:hAnsi="Calibri" w:cs="Calibri"/>
      <w:iCs w:val="0"/>
    </w:rPr>
  </w:style>
  <w:style w:type="paragraph" w:customStyle="1" w:styleId="TemplateNarration">
    <w:name w:val="Template Narration"/>
    <w:basedOn w:val="ListParagraph"/>
    <w:rsid w:val="00733EF0"/>
    <w:pPr>
      <w:widowControl w:val="0"/>
      <w:spacing w:before="120"/>
      <w:ind w:left="907" w:hanging="547"/>
      <w:contextualSpacing w:val="0"/>
      <w:jc w:val="both"/>
    </w:pPr>
    <w:rPr>
      <w:rFonts w:ascii="Calibri" w:hAnsi="Calibri"/>
      <w:iCs w:val="0"/>
    </w:rPr>
  </w:style>
  <w:style w:type="paragraph" w:customStyle="1" w:styleId="TemplateShot">
    <w:name w:val="Template Shot"/>
    <w:basedOn w:val="ListParagraph"/>
    <w:qFormat/>
    <w:rsid w:val="00733EF0"/>
    <w:pPr>
      <w:widowControl w:val="0"/>
      <w:spacing w:before="120"/>
      <w:ind w:left="1627" w:hanging="720"/>
      <w:contextualSpacing w:val="0"/>
      <w:jc w:val="both"/>
    </w:pPr>
    <w:rPr>
      <w:rFonts w:ascii="Calibri" w:hAnsi="Calibri"/>
      <w:iCs w:val="0"/>
    </w:rPr>
  </w:style>
  <w:style w:type="paragraph" w:styleId="FootnoteText">
    <w:name w:val="footnote text"/>
    <w:basedOn w:val="Normal"/>
    <w:link w:val="FootnoteTextChar"/>
    <w:semiHidden/>
    <w:unhideWhenUsed/>
    <w:rsid w:val="00F165B3"/>
    <w:rPr>
      <w:sz w:val="20"/>
      <w:szCs w:val="20"/>
    </w:rPr>
  </w:style>
  <w:style w:type="character" w:customStyle="1" w:styleId="FootnoteTextChar">
    <w:name w:val="Footnote Text Char"/>
    <w:basedOn w:val="DefaultParagraphFont"/>
    <w:link w:val="FootnoteText"/>
    <w:semiHidden/>
    <w:rsid w:val="00F165B3"/>
    <w:rPr>
      <w:sz w:val="20"/>
      <w:szCs w:val="20"/>
    </w:rPr>
  </w:style>
  <w:style w:type="character" w:styleId="FootnoteReference">
    <w:name w:val="footnote reference"/>
    <w:basedOn w:val="DefaultParagraphFont"/>
    <w:semiHidden/>
    <w:unhideWhenUsed/>
    <w:rsid w:val="00F165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tha@sun.ac.za"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eview.jove.com/account/file-uploader?src=20864793" TargetMode="External"/><Relationship Id="rId12" Type="http://schemas.openxmlformats.org/officeDocument/2006/relationships/hyperlink" Target="mailto:utkarsh.khare@jove.com"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jove.com/v/5848/screen-capture-instructions-for-authors?status=a7854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obsproject.com/" TargetMode="External"/><Relationship Id="rId4" Type="http://schemas.openxmlformats.org/officeDocument/2006/relationships/webSettings" Target="webSettings.xml"/><Relationship Id="rId9" Type="http://schemas.openxmlformats.org/officeDocument/2006/relationships/hyperlink" Target="mailto:shatha@sun.ac.za"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9F5127" w:rsidP="009F5127">
          <w:pPr>
            <w:pStyle w:val="BA64A02CAC3F764D974B102CCBE080CD1"/>
          </w:pPr>
          <w:r w:rsidRPr="00B07A3B">
            <w:rPr>
              <w:rFonts w:eastAsia="Times New Roman" w:cstheme="minorHAnsi"/>
              <w:color w:val="808080"/>
              <w:shd w:val="clear" w:color="auto" w:fill="FFFF00"/>
            </w:rPr>
            <w:t>Enter author name.</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9F5127" w:rsidP="009F5127">
          <w:pPr>
            <w:pStyle w:val="CC26871413AF9243AF4034C5BA7F3A381"/>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9F5127" w:rsidP="009F5127">
          <w:pPr>
            <w:pStyle w:val="B01347F9C431734082D700ADBD60CE5C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9F5127" w:rsidP="009F5127">
          <w:pPr>
            <w:pStyle w:val="CF9F3A2530826D419E54CEF60DEF39E61"/>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9F5127" w:rsidP="009F5127">
          <w:pPr>
            <w:pStyle w:val="7EFAB539D92D134BA74BF41D437B3227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9F5127" w:rsidP="009F5127">
          <w:pPr>
            <w:pStyle w:val="FA4302C47376B64EB37F5EF54228B8FA1"/>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9F5127" w:rsidP="009F5127">
          <w:pPr>
            <w:pStyle w:val="47D8E4CF72CC01468E7AA31A2CAAE059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9F5127" w:rsidP="009F5127">
          <w:pPr>
            <w:pStyle w:val="E8A37383A177F94A9426E4124A0D1F681"/>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9F5127" w:rsidP="009F5127">
          <w:pPr>
            <w:pStyle w:val="C58687ABA6B85E46980DA5895C64F3E3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9F5127" w:rsidP="009F5127">
          <w:pPr>
            <w:pStyle w:val="BB048746D6BD81428909D024E42FBF3F1"/>
          </w:pPr>
          <w:r w:rsidRPr="00B07A3B">
            <w:rPr>
              <w:rFonts w:eastAsia="Times New Roman" w:cstheme="minorHAnsi"/>
              <w:b/>
              <w:bCs/>
              <w:color w:val="808080"/>
              <w:shd w:val="clear" w:color="auto" w:fill="FFFF00"/>
            </w:rPr>
            <w:t>Enter Yes or No.</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9F5127" w:rsidP="009F5127">
          <w:pPr>
            <w:pStyle w:val="337E7D2A29BC2847BE253001CC37ACE91"/>
          </w:pPr>
          <w:r w:rsidRPr="00B07A3B">
            <w:rPr>
              <w:rFonts w:eastAsia="Times New Roman" w:cstheme="minorHAnsi"/>
              <w:b/>
              <w:bCs/>
              <w:color w:val="808080"/>
              <w:shd w:val="clear" w:color="auto" w:fill="FFFF00"/>
            </w:rPr>
            <w:t>Enter Yes or No.</w:t>
          </w:r>
        </w:p>
      </w:docPartBody>
    </w:docPart>
    <w:docPart>
      <w:docPartPr>
        <w:name w:val="A81FA8D031154522A3945210687D8116"/>
        <w:category>
          <w:name w:val="General"/>
          <w:gallery w:val="placeholder"/>
        </w:category>
        <w:types>
          <w:type w:val="bbPlcHdr"/>
        </w:types>
        <w:behaviors>
          <w:behavior w:val="content"/>
        </w:behaviors>
        <w:guid w:val="{D3DA6DA5-2E47-446F-A3C2-964CE43B11F8}"/>
      </w:docPartPr>
      <w:docPartBody>
        <w:p w:rsidR="00251E04" w:rsidRDefault="009F5127" w:rsidP="009F5127">
          <w:pPr>
            <w:pStyle w:val="A81FA8D031154522A3945210687D81161"/>
          </w:pPr>
          <w:r w:rsidRPr="00B07A3B">
            <w:rPr>
              <w:rFonts w:eastAsia="Times New Roman" w:cstheme="minorHAnsi"/>
              <w:color w:val="808080"/>
              <w:shd w:val="clear" w:color="auto" w:fill="FFFF00"/>
            </w:rPr>
            <w:t>Enter author name</w:t>
          </w:r>
        </w:p>
      </w:docPartBody>
    </w:docPart>
    <w:docPart>
      <w:docPartPr>
        <w:name w:val="203FAB2D6D7C490DBE3BCCE371794D1D"/>
        <w:category>
          <w:name w:val="General"/>
          <w:gallery w:val="placeholder"/>
        </w:category>
        <w:types>
          <w:type w:val="bbPlcHdr"/>
        </w:types>
        <w:behaviors>
          <w:behavior w:val="content"/>
        </w:behaviors>
        <w:guid w:val="{F4898341-3BDF-42CD-9510-A515CD0E52CD}"/>
      </w:docPartPr>
      <w:docPartBody>
        <w:p w:rsidR="00251E04" w:rsidRDefault="009F5127" w:rsidP="009F5127">
          <w:pPr>
            <w:pStyle w:val="203FAB2D6D7C490DBE3BCCE371794D1D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03EE3379A1BA445699EF6C14FCB2397A"/>
        <w:category>
          <w:name w:val="General"/>
          <w:gallery w:val="placeholder"/>
        </w:category>
        <w:types>
          <w:type w:val="bbPlcHdr"/>
        </w:types>
        <w:behaviors>
          <w:behavior w:val="content"/>
        </w:behaviors>
        <w:guid w:val="{3BB3F1F3-0382-4C5B-9256-95140D574802}"/>
      </w:docPartPr>
      <w:docPartBody>
        <w:p w:rsidR="00251E04" w:rsidRDefault="009F5127" w:rsidP="009F5127">
          <w:pPr>
            <w:pStyle w:val="03EE3379A1BA445699EF6C14FCB2397A1"/>
          </w:pPr>
          <w:r w:rsidRPr="00B07A3B">
            <w:rPr>
              <w:rFonts w:eastAsia="Times New Roman" w:cstheme="minorHAnsi"/>
              <w:color w:val="808080"/>
              <w:shd w:val="clear" w:color="auto" w:fill="FFFF00"/>
            </w:rPr>
            <w:t>Enter author name</w:t>
          </w:r>
        </w:p>
      </w:docPartBody>
    </w:docPart>
    <w:docPart>
      <w:docPartPr>
        <w:name w:val="8B43F7D2A7D2418FA8D6DC848A78EECB"/>
        <w:category>
          <w:name w:val="General"/>
          <w:gallery w:val="placeholder"/>
        </w:category>
        <w:types>
          <w:type w:val="bbPlcHdr"/>
        </w:types>
        <w:behaviors>
          <w:behavior w:val="content"/>
        </w:behaviors>
        <w:guid w:val="{CC31B565-C477-43AB-A024-6F85A3934DF7}"/>
      </w:docPartPr>
      <w:docPartBody>
        <w:p w:rsidR="00251E04" w:rsidRDefault="009F5127" w:rsidP="009F5127">
          <w:pPr>
            <w:pStyle w:val="8B43F7D2A7D2418FA8D6DC848A78EECB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237DE9C4808C493F8DB9A918A729B5C4"/>
        <w:category>
          <w:name w:val="General"/>
          <w:gallery w:val="placeholder"/>
        </w:category>
        <w:types>
          <w:type w:val="bbPlcHdr"/>
        </w:types>
        <w:behaviors>
          <w:behavior w:val="content"/>
        </w:behaviors>
        <w:guid w:val="{53E3F422-7B7D-44A4-B936-4258F7ED8D45}"/>
      </w:docPartPr>
      <w:docPartBody>
        <w:p w:rsidR="00251E04" w:rsidRDefault="009F5127" w:rsidP="009F5127">
          <w:pPr>
            <w:pStyle w:val="237DE9C4808C493F8DB9A918A729B5C41"/>
          </w:pPr>
          <w:r w:rsidRPr="00B07A3B">
            <w:rPr>
              <w:rFonts w:eastAsia="Times New Roman" w:cstheme="minorHAnsi"/>
              <w:color w:val="808080"/>
              <w:shd w:val="clear" w:color="auto" w:fill="FFFF00"/>
            </w:rPr>
            <w:t>Enter author name</w:t>
          </w:r>
        </w:p>
      </w:docPartBody>
    </w:docPart>
    <w:docPart>
      <w:docPartPr>
        <w:name w:val="1ACF53D3930F4D08AA4ABE6964A754B8"/>
        <w:category>
          <w:name w:val="General"/>
          <w:gallery w:val="placeholder"/>
        </w:category>
        <w:types>
          <w:type w:val="bbPlcHdr"/>
        </w:types>
        <w:behaviors>
          <w:behavior w:val="content"/>
        </w:behaviors>
        <w:guid w:val="{FC856EF1-E1E6-4001-99E0-B43834879457}"/>
      </w:docPartPr>
      <w:docPartBody>
        <w:p w:rsidR="00251E04" w:rsidRDefault="009F5127" w:rsidP="009F5127">
          <w:pPr>
            <w:pStyle w:val="1ACF53D3930F4D08AA4ABE6964A754B8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48E3176420874747B75BE7F0DA763C21"/>
        <w:category>
          <w:name w:val="General"/>
          <w:gallery w:val="placeholder"/>
        </w:category>
        <w:types>
          <w:type w:val="bbPlcHdr"/>
        </w:types>
        <w:behaviors>
          <w:behavior w:val="content"/>
        </w:behaviors>
        <w:guid w:val="{E426B4AE-AF8D-4C64-9D32-D2727D925232}"/>
      </w:docPartPr>
      <w:docPartBody>
        <w:p w:rsidR="00251E04" w:rsidRDefault="009F5127" w:rsidP="009F5127">
          <w:pPr>
            <w:pStyle w:val="48E3176420874747B75BE7F0DA763C211"/>
          </w:pPr>
          <w:r w:rsidRPr="00B07A3B">
            <w:rPr>
              <w:rFonts w:eastAsia="Times New Roman" w:cstheme="minorHAnsi"/>
              <w:color w:val="808080"/>
              <w:shd w:val="clear" w:color="auto" w:fill="FFFF00"/>
            </w:rPr>
            <w:t>Enter author name</w:t>
          </w:r>
        </w:p>
      </w:docPartBody>
    </w:docPart>
    <w:docPart>
      <w:docPartPr>
        <w:name w:val="046AF88CEBB94847BB1BF1F04F72D2CA"/>
        <w:category>
          <w:name w:val="General"/>
          <w:gallery w:val="placeholder"/>
        </w:category>
        <w:types>
          <w:type w:val="bbPlcHdr"/>
        </w:types>
        <w:behaviors>
          <w:behavior w:val="content"/>
        </w:behaviors>
        <w:guid w:val="{1AA48CBD-3C61-42F3-9853-53A21C85639A}"/>
      </w:docPartPr>
      <w:docPartBody>
        <w:p w:rsidR="00251E04" w:rsidRDefault="009F5127" w:rsidP="009F5127">
          <w:pPr>
            <w:pStyle w:val="046AF88CEBB94847BB1BF1F04F72D2CA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DC73D6CB02494B16B23B4DF65A32265B"/>
        <w:category>
          <w:name w:val="General"/>
          <w:gallery w:val="placeholder"/>
        </w:category>
        <w:types>
          <w:type w:val="bbPlcHdr"/>
        </w:types>
        <w:behaviors>
          <w:behavior w:val="content"/>
        </w:behaviors>
        <w:guid w:val="{79D368FD-9367-4378-9DE0-F5DD6DB0459E}"/>
      </w:docPartPr>
      <w:docPartBody>
        <w:p w:rsidR="00251E04" w:rsidRDefault="009F5127" w:rsidP="009F5127">
          <w:pPr>
            <w:pStyle w:val="DC73D6CB02494B16B23B4DF65A32265B1"/>
          </w:pPr>
          <w:r w:rsidRPr="00B07A3B">
            <w:rPr>
              <w:rFonts w:eastAsia="Times New Roman" w:cstheme="minorHAnsi"/>
              <w:color w:val="808080"/>
              <w:shd w:val="clear" w:color="auto" w:fill="FFFF00"/>
            </w:rPr>
            <w:t>Enter author name</w:t>
          </w:r>
        </w:p>
      </w:docPartBody>
    </w:docPart>
    <w:docPart>
      <w:docPartPr>
        <w:name w:val="1568C5218DBC45DDAB9E28A2682A4011"/>
        <w:category>
          <w:name w:val="General"/>
          <w:gallery w:val="placeholder"/>
        </w:category>
        <w:types>
          <w:type w:val="bbPlcHdr"/>
        </w:types>
        <w:behaviors>
          <w:behavior w:val="content"/>
        </w:behaviors>
        <w:guid w:val="{DD292B8A-85C7-4F37-9CAE-25F990BA6B9E}"/>
      </w:docPartPr>
      <w:docPartBody>
        <w:p w:rsidR="00251E04" w:rsidRDefault="009F5127" w:rsidP="009F5127">
          <w:pPr>
            <w:pStyle w:val="1568C5218DBC45DDAB9E28A2682A4011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FA3B8336382D449FA0A5B8AA3E36D9A2"/>
        <w:category>
          <w:name w:val="General"/>
          <w:gallery w:val="placeholder"/>
        </w:category>
        <w:types>
          <w:type w:val="bbPlcHdr"/>
        </w:types>
        <w:behaviors>
          <w:behavior w:val="content"/>
        </w:behaviors>
        <w:guid w:val="{A27B6F2D-3207-4A85-9DD4-D02B23940677}"/>
      </w:docPartPr>
      <w:docPartBody>
        <w:p w:rsidR="007F1F0B" w:rsidRDefault="009F5127" w:rsidP="009F5127">
          <w:pPr>
            <w:pStyle w:val="FA3B8336382D449FA0A5B8AA3E36D9A21"/>
          </w:pPr>
          <w:r w:rsidRPr="00B07A3B">
            <w:rPr>
              <w:rFonts w:eastAsia="Times New Roman" w:cstheme="minorHAnsi"/>
              <w:color w:val="808080"/>
              <w:shd w:val="clear" w:color="auto" w:fill="FFFF00"/>
            </w:rPr>
            <w:t>Click here to enter name of demonstrator(s)</w:t>
          </w:r>
        </w:p>
      </w:docPartBody>
    </w:docPart>
    <w:docPart>
      <w:docPartPr>
        <w:name w:val="174FF9DDB326436CBBF209A4E846C455"/>
        <w:category>
          <w:name w:val="General"/>
          <w:gallery w:val="placeholder"/>
        </w:category>
        <w:types>
          <w:type w:val="bbPlcHdr"/>
        </w:types>
        <w:behaviors>
          <w:behavior w:val="content"/>
        </w:behaviors>
        <w:guid w:val="{4E91DA6B-FBCC-43D7-84D5-031E7C4034FF}"/>
      </w:docPartPr>
      <w:docPartBody>
        <w:p w:rsidR="00691751" w:rsidRDefault="009F5127" w:rsidP="009F5127">
          <w:pPr>
            <w:pStyle w:val="174FF9DDB326436CBBF209A4E846C455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FF19711C4FFB4A6D8201DF1D48AC5ADB"/>
        <w:category>
          <w:name w:val="General"/>
          <w:gallery w:val="placeholder"/>
        </w:category>
        <w:types>
          <w:type w:val="bbPlcHdr"/>
        </w:types>
        <w:behaviors>
          <w:behavior w:val="content"/>
        </w:behaviors>
        <w:guid w:val="{5EFBB729-E56B-4511-BC26-E4557F6141FD}"/>
      </w:docPartPr>
      <w:docPartBody>
        <w:p w:rsidR="00000000" w:rsidRDefault="001330B5" w:rsidP="001330B5">
          <w:pPr>
            <w:pStyle w:val="FF19711C4FFB4A6D8201DF1D48AC5ADB"/>
          </w:pPr>
          <w:r w:rsidRPr="00B07A3B">
            <w:rPr>
              <w:rFonts w:eastAsia="Times New Roman" w:cstheme="minorHAnsi"/>
              <w:color w:val="808080"/>
              <w:shd w:val="clear" w:color="auto" w:fill="FFFF00"/>
            </w:rPr>
            <w:t>Click here to enter name of demonstrator(s)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1161B"/>
    <w:rsid w:val="00026789"/>
    <w:rsid w:val="000300AB"/>
    <w:rsid w:val="00070497"/>
    <w:rsid w:val="00080902"/>
    <w:rsid w:val="00094D84"/>
    <w:rsid w:val="000C0A2C"/>
    <w:rsid w:val="000F2B8E"/>
    <w:rsid w:val="001330B5"/>
    <w:rsid w:val="00186680"/>
    <w:rsid w:val="001F6C86"/>
    <w:rsid w:val="002470A6"/>
    <w:rsid w:val="00251E04"/>
    <w:rsid w:val="00257C3C"/>
    <w:rsid w:val="0027616B"/>
    <w:rsid w:val="002F76E2"/>
    <w:rsid w:val="00327DF1"/>
    <w:rsid w:val="00344E88"/>
    <w:rsid w:val="00356726"/>
    <w:rsid w:val="003C4629"/>
    <w:rsid w:val="003D4017"/>
    <w:rsid w:val="003D5DD0"/>
    <w:rsid w:val="003D7F70"/>
    <w:rsid w:val="003E657A"/>
    <w:rsid w:val="003F0E2E"/>
    <w:rsid w:val="0045037E"/>
    <w:rsid w:val="004843E9"/>
    <w:rsid w:val="004A526F"/>
    <w:rsid w:val="004F4925"/>
    <w:rsid w:val="00510F54"/>
    <w:rsid w:val="005457A5"/>
    <w:rsid w:val="005611F3"/>
    <w:rsid w:val="0056246B"/>
    <w:rsid w:val="00565A22"/>
    <w:rsid w:val="005709EC"/>
    <w:rsid w:val="005948E9"/>
    <w:rsid w:val="005950B3"/>
    <w:rsid w:val="00610F36"/>
    <w:rsid w:val="00627CAF"/>
    <w:rsid w:val="00691751"/>
    <w:rsid w:val="006A568E"/>
    <w:rsid w:val="006B2B83"/>
    <w:rsid w:val="00706CE8"/>
    <w:rsid w:val="00742DFC"/>
    <w:rsid w:val="007571D3"/>
    <w:rsid w:val="0077793F"/>
    <w:rsid w:val="00792E1F"/>
    <w:rsid w:val="007B72C5"/>
    <w:rsid w:val="007F1F0B"/>
    <w:rsid w:val="00801C92"/>
    <w:rsid w:val="008A06BD"/>
    <w:rsid w:val="008D484D"/>
    <w:rsid w:val="008F498E"/>
    <w:rsid w:val="00907CCA"/>
    <w:rsid w:val="009333F9"/>
    <w:rsid w:val="00937B16"/>
    <w:rsid w:val="009F5127"/>
    <w:rsid w:val="00A3565A"/>
    <w:rsid w:val="00A464FD"/>
    <w:rsid w:val="00A4768E"/>
    <w:rsid w:val="00A5699C"/>
    <w:rsid w:val="00A74D32"/>
    <w:rsid w:val="00AA0920"/>
    <w:rsid w:val="00AB4C13"/>
    <w:rsid w:val="00AE3AC6"/>
    <w:rsid w:val="00AE4A0C"/>
    <w:rsid w:val="00AF3EB7"/>
    <w:rsid w:val="00B1083B"/>
    <w:rsid w:val="00B20F8B"/>
    <w:rsid w:val="00B9583C"/>
    <w:rsid w:val="00BA79A4"/>
    <w:rsid w:val="00BE41A6"/>
    <w:rsid w:val="00BE7565"/>
    <w:rsid w:val="00CB5D71"/>
    <w:rsid w:val="00CB754D"/>
    <w:rsid w:val="00CC2296"/>
    <w:rsid w:val="00CE402E"/>
    <w:rsid w:val="00D332AD"/>
    <w:rsid w:val="00D75ED4"/>
    <w:rsid w:val="00DA10A3"/>
    <w:rsid w:val="00DA55E8"/>
    <w:rsid w:val="00DE3DA4"/>
    <w:rsid w:val="00E140B0"/>
    <w:rsid w:val="00E16D09"/>
    <w:rsid w:val="00E22285"/>
    <w:rsid w:val="00E339EC"/>
    <w:rsid w:val="00E36A89"/>
    <w:rsid w:val="00E63917"/>
    <w:rsid w:val="00E670C3"/>
    <w:rsid w:val="00E74A32"/>
    <w:rsid w:val="00E838FB"/>
    <w:rsid w:val="00EC183C"/>
    <w:rsid w:val="00EC38EE"/>
    <w:rsid w:val="00EC5ADC"/>
    <w:rsid w:val="00EF231F"/>
    <w:rsid w:val="00EF5E67"/>
    <w:rsid w:val="00F05EC7"/>
    <w:rsid w:val="00F11BF9"/>
    <w:rsid w:val="00F93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9F5127"/>
    <w:rPr>
      <w:color w:val="808080"/>
    </w:rPr>
  </w:style>
  <w:style w:type="paragraph" w:customStyle="1" w:styleId="ED42545D3E612540A099E35CCBECFED5">
    <w:name w:val="ED42545D3E612540A099E35CCBECFED5"/>
    <w:rsid w:val="008D484D"/>
    <w:rPr>
      <w:rFonts w:eastAsia="Times" w:cs="Calibri (Body)"/>
      <w:iCs/>
      <w:color w:val="000000" w:themeColor="text1"/>
    </w:rPr>
  </w:style>
  <w:style w:type="paragraph" w:customStyle="1" w:styleId="59F47C69DF64844CB1DBB3B0466B7312">
    <w:name w:val="59F47C69DF64844CB1DBB3B0466B7312"/>
    <w:rsid w:val="008D484D"/>
    <w:rPr>
      <w:rFonts w:eastAsia="Times" w:cs="Calibri (Body)"/>
      <w:iCs/>
      <w:color w:val="000000" w:themeColor="text1"/>
    </w:rPr>
  </w:style>
  <w:style w:type="paragraph" w:customStyle="1" w:styleId="24102D881A7742DE9C00B7525536E0AE">
    <w:name w:val="24102D881A7742DE9C00B7525536E0AE"/>
    <w:rsid w:val="008D484D"/>
    <w:rPr>
      <w:rFonts w:eastAsia="Times" w:cs="Calibri (Body)"/>
      <w:iCs/>
      <w:color w:val="000000" w:themeColor="text1"/>
    </w:rPr>
  </w:style>
  <w:style w:type="paragraph" w:customStyle="1" w:styleId="BB048746D6BD81428909D024E42FBF3F">
    <w:name w:val="BB048746D6BD81428909D024E42FBF3F"/>
    <w:rsid w:val="008D484D"/>
    <w:rPr>
      <w:rFonts w:eastAsia="Times" w:cs="Calibri (Body)"/>
      <w:iCs/>
      <w:color w:val="000000" w:themeColor="text1"/>
    </w:rPr>
  </w:style>
  <w:style w:type="paragraph" w:customStyle="1" w:styleId="337E7D2A29BC2847BE253001CC37ACE9">
    <w:name w:val="337E7D2A29BC2847BE253001CC37ACE9"/>
    <w:rsid w:val="008D484D"/>
    <w:rPr>
      <w:rFonts w:eastAsia="Times" w:cs="Calibri (Body)"/>
      <w:iCs/>
      <w:color w:val="000000" w:themeColor="text1"/>
    </w:rPr>
  </w:style>
  <w:style w:type="paragraph" w:customStyle="1" w:styleId="824120FD0A884615B03397FA426C8D14">
    <w:name w:val="824120FD0A884615B03397FA426C8D14"/>
    <w:rsid w:val="008D484D"/>
    <w:pPr>
      <w:ind w:left="720"/>
      <w:contextualSpacing/>
    </w:pPr>
    <w:rPr>
      <w:rFonts w:eastAsia="Times" w:cs="Calibri (Body)"/>
      <w:iCs/>
      <w:color w:val="000000" w:themeColor="text1"/>
    </w:rPr>
  </w:style>
  <w:style w:type="paragraph" w:customStyle="1" w:styleId="BA64A02CAC3F764D974B102CCBE080CD">
    <w:name w:val="BA64A02CAC3F764D974B102CCBE080CD"/>
    <w:rsid w:val="008D484D"/>
    <w:pPr>
      <w:ind w:left="720"/>
      <w:contextualSpacing/>
    </w:pPr>
    <w:rPr>
      <w:rFonts w:eastAsia="Times" w:cs="Calibri (Body)"/>
      <w:iCs/>
      <w:color w:val="000000" w:themeColor="text1"/>
    </w:rPr>
  </w:style>
  <w:style w:type="paragraph" w:customStyle="1" w:styleId="174FF9DDB326436CBBF209A4E846C455">
    <w:name w:val="174FF9DDB326436CBBF209A4E846C455"/>
    <w:rsid w:val="008D484D"/>
    <w:pPr>
      <w:ind w:left="720"/>
      <w:contextualSpacing/>
    </w:pPr>
    <w:rPr>
      <w:rFonts w:eastAsia="Times" w:cs="Calibri (Body)"/>
      <w:iCs/>
      <w:color w:val="000000" w:themeColor="text1"/>
    </w:rPr>
  </w:style>
  <w:style w:type="paragraph" w:customStyle="1" w:styleId="CC26871413AF9243AF4034C5BA7F3A38">
    <w:name w:val="CC26871413AF9243AF4034C5BA7F3A38"/>
    <w:rsid w:val="008D484D"/>
    <w:pPr>
      <w:ind w:left="720"/>
      <w:contextualSpacing/>
    </w:pPr>
    <w:rPr>
      <w:rFonts w:eastAsia="Times" w:cs="Calibri (Body)"/>
      <w:iCs/>
      <w:color w:val="000000" w:themeColor="text1"/>
    </w:rPr>
  </w:style>
  <w:style w:type="paragraph" w:customStyle="1" w:styleId="B01347F9C431734082D700ADBD60CE5C">
    <w:name w:val="B01347F9C431734082D700ADBD60CE5C"/>
    <w:rsid w:val="008D484D"/>
    <w:pPr>
      <w:ind w:left="720"/>
      <w:contextualSpacing/>
    </w:pPr>
    <w:rPr>
      <w:rFonts w:eastAsia="Times" w:cs="Calibri (Body)"/>
      <w:iCs/>
      <w:color w:val="000000" w:themeColor="text1"/>
    </w:rPr>
  </w:style>
  <w:style w:type="paragraph" w:customStyle="1" w:styleId="A81FA8D031154522A3945210687D8116">
    <w:name w:val="A81FA8D031154522A3945210687D8116"/>
    <w:rsid w:val="008D484D"/>
    <w:pPr>
      <w:ind w:left="720"/>
      <w:contextualSpacing/>
    </w:pPr>
    <w:rPr>
      <w:rFonts w:eastAsia="Times" w:cs="Calibri (Body)"/>
      <w:iCs/>
      <w:color w:val="000000" w:themeColor="text1"/>
    </w:rPr>
  </w:style>
  <w:style w:type="paragraph" w:customStyle="1" w:styleId="203FAB2D6D7C490DBE3BCCE371794D1D">
    <w:name w:val="203FAB2D6D7C490DBE3BCCE371794D1D"/>
    <w:rsid w:val="008D484D"/>
    <w:pPr>
      <w:ind w:left="720"/>
      <w:contextualSpacing/>
    </w:pPr>
    <w:rPr>
      <w:rFonts w:eastAsia="Times" w:cs="Calibri (Body)"/>
      <w:iCs/>
      <w:color w:val="000000" w:themeColor="text1"/>
    </w:rPr>
  </w:style>
  <w:style w:type="paragraph" w:customStyle="1" w:styleId="03EE3379A1BA445699EF6C14FCB2397A">
    <w:name w:val="03EE3379A1BA445699EF6C14FCB2397A"/>
    <w:rsid w:val="008D484D"/>
    <w:pPr>
      <w:ind w:left="720"/>
      <w:contextualSpacing/>
    </w:pPr>
    <w:rPr>
      <w:rFonts w:eastAsia="Times" w:cs="Calibri (Body)"/>
      <w:iCs/>
      <w:color w:val="000000" w:themeColor="text1"/>
    </w:rPr>
  </w:style>
  <w:style w:type="paragraph" w:customStyle="1" w:styleId="8B43F7D2A7D2418FA8D6DC848A78EECB">
    <w:name w:val="8B43F7D2A7D2418FA8D6DC848A78EECB"/>
    <w:rsid w:val="008D484D"/>
    <w:pPr>
      <w:ind w:left="720"/>
      <w:contextualSpacing/>
    </w:pPr>
    <w:rPr>
      <w:rFonts w:eastAsia="Times" w:cs="Calibri (Body)"/>
      <w:iCs/>
      <w:color w:val="000000" w:themeColor="text1"/>
    </w:rPr>
  </w:style>
  <w:style w:type="paragraph" w:customStyle="1" w:styleId="CF9F3A2530826D419E54CEF60DEF39E6">
    <w:name w:val="CF9F3A2530826D419E54CEF60DEF39E6"/>
    <w:rsid w:val="008D484D"/>
    <w:pPr>
      <w:ind w:left="720"/>
      <w:contextualSpacing/>
    </w:pPr>
    <w:rPr>
      <w:rFonts w:eastAsia="Times" w:cs="Calibri (Body)"/>
      <w:iCs/>
      <w:color w:val="000000" w:themeColor="text1"/>
    </w:rPr>
  </w:style>
  <w:style w:type="paragraph" w:customStyle="1" w:styleId="7EFAB539D92D134BA74BF41D437B3227">
    <w:name w:val="7EFAB539D92D134BA74BF41D437B3227"/>
    <w:rsid w:val="008D484D"/>
    <w:pPr>
      <w:ind w:left="720"/>
      <w:contextualSpacing/>
    </w:pPr>
    <w:rPr>
      <w:rFonts w:eastAsia="Times" w:cs="Calibri (Body)"/>
      <w:iCs/>
      <w:color w:val="000000" w:themeColor="text1"/>
    </w:rPr>
  </w:style>
  <w:style w:type="paragraph" w:customStyle="1" w:styleId="FA4302C47376B64EB37F5EF54228B8FA">
    <w:name w:val="FA4302C47376B64EB37F5EF54228B8FA"/>
    <w:rsid w:val="008D484D"/>
    <w:pPr>
      <w:ind w:left="720"/>
      <w:contextualSpacing/>
    </w:pPr>
    <w:rPr>
      <w:rFonts w:eastAsia="Times" w:cs="Calibri (Body)"/>
      <w:iCs/>
      <w:color w:val="000000" w:themeColor="text1"/>
    </w:rPr>
  </w:style>
  <w:style w:type="paragraph" w:customStyle="1" w:styleId="47D8E4CF72CC01468E7AA31A2CAAE059">
    <w:name w:val="47D8E4CF72CC01468E7AA31A2CAAE059"/>
    <w:rsid w:val="008D484D"/>
    <w:pPr>
      <w:ind w:left="720"/>
      <w:contextualSpacing/>
    </w:pPr>
    <w:rPr>
      <w:rFonts w:eastAsia="Times" w:cs="Calibri (Body)"/>
      <w:iCs/>
      <w:color w:val="000000" w:themeColor="text1"/>
    </w:rPr>
  </w:style>
  <w:style w:type="paragraph" w:customStyle="1" w:styleId="E8A37383A177F94A9426E4124A0D1F68">
    <w:name w:val="E8A37383A177F94A9426E4124A0D1F68"/>
    <w:rsid w:val="008D484D"/>
    <w:pPr>
      <w:ind w:left="720"/>
      <w:contextualSpacing/>
    </w:pPr>
    <w:rPr>
      <w:rFonts w:eastAsia="Times" w:cs="Calibri (Body)"/>
      <w:iCs/>
      <w:color w:val="000000" w:themeColor="text1"/>
    </w:rPr>
  </w:style>
  <w:style w:type="paragraph" w:customStyle="1" w:styleId="C58687ABA6B85E46980DA5895C64F3E3">
    <w:name w:val="C58687ABA6B85E46980DA5895C64F3E3"/>
    <w:rsid w:val="008D484D"/>
    <w:pPr>
      <w:ind w:left="720"/>
      <w:contextualSpacing/>
    </w:pPr>
    <w:rPr>
      <w:rFonts w:eastAsia="Times" w:cs="Calibri (Body)"/>
      <w:iCs/>
      <w:color w:val="000000" w:themeColor="text1"/>
    </w:rPr>
  </w:style>
  <w:style w:type="paragraph" w:customStyle="1" w:styleId="237DE9C4808C493F8DB9A918A729B5C4">
    <w:name w:val="237DE9C4808C493F8DB9A918A729B5C4"/>
    <w:rsid w:val="008D484D"/>
    <w:pPr>
      <w:ind w:left="720"/>
      <w:contextualSpacing/>
    </w:pPr>
    <w:rPr>
      <w:rFonts w:eastAsia="Times" w:cs="Calibri (Body)"/>
      <w:iCs/>
      <w:color w:val="000000" w:themeColor="text1"/>
    </w:rPr>
  </w:style>
  <w:style w:type="paragraph" w:customStyle="1" w:styleId="1ACF53D3930F4D08AA4ABE6964A754B8">
    <w:name w:val="1ACF53D3930F4D08AA4ABE6964A754B8"/>
    <w:rsid w:val="008D484D"/>
    <w:pPr>
      <w:ind w:left="720"/>
      <w:contextualSpacing/>
    </w:pPr>
    <w:rPr>
      <w:rFonts w:eastAsia="Times" w:cs="Calibri (Body)"/>
      <w:iCs/>
      <w:color w:val="000000" w:themeColor="text1"/>
    </w:rPr>
  </w:style>
  <w:style w:type="paragraph" w:customStyle="1" w:styleId="48E3176420874747B75BE7F0DA763C21">
    <w:name w:val="48E3176420874747B75BE7F0DA763C21"/>
    <w:rsid w:val="008D484D"/>
    <w:pPr>
      <w:ind w:left="720"/>
      <w:contextualSpacing/>
    </w:pPr>
    <w:rPr>
      <w:rFonts w:eastAsia="Times" w:cs="Calibri (Body)"/>
      <w:iCs/>
      <w:color w:val="000000" w:themeColor="text1"/>
    </w:rPr>
  </w:style>
  <w:style w:type="paragraph" w:customStyle="1" w:styleId="046AF88CEBB94847BB1BF1F04F72D2CA">
    <w:name w:val="046AF88CEBB94847BB1BF1F04F72D2CA"/>
    <w:rsid w:val="008D484D"/>
    <w:pPr>
      <w:ind w:left="720"/>
      <w:contextualSpacing/>
    </w:pPr>
    <w:rPr>
      <w:rFonts w:eastAsia="Times" w:cs="Calibri (Body)"/>
      <w:iCs/>
      <w:color w:val="000000" w:themeColor="text1"/>
    </w:rPr>
  </w:style>
  <w:style w:type="paragraph" w:customStyle="1" w:styleId="DC73D6CB02494B16B23B4DF65A32265B">
    <w:name w:val="DC73D6CB02494B16B23B4DF65A32265B"/>
    <w:rsid w:val="008D484D"/>
    <w:pPr>
      <w:ind w:left="720"/>
      <w:contextualSpacing/>
    </w:pPr>
    <w:rPr>
      <w:rFonts w:eastAsia="Times" w:cs="Calibri (Body)"/>
      <w:iCs/>
      <w:color w:val="000000" w:themeColor="text1"/>
    </w:rPr>
  </w:style>
  <w:style w:type="paragraph" w:customStyle="1" w:styleId="1568C5218DBC45DDAB9E28A2682A4011">
    <w:name w:val="1568C5218DBC45DDAB9E28A2682A4011"/>
    <w:rsid w:val="008D484D"/>
    <w:pPr>
      <w:ind w:left="720"/>
      <w:contextualSpacing/>
    </w:pPr>
    <w:rPr>
      <w:rFonts w:eastAsia="Times" w:cs="Calibri (Body)"/>
      <w:iCs/>
      <w:color w:val="000000" w:themeColor="text1"/>
    </w:rPr>
  </w:style>
  <w:style w:type="paragraph" w:customStyle="1" w:styleId="FA3B8336382D449FA0A5B8AA3E36D9A2">
    <w:name w:val="FA3B8336382D449FA0A5B8AA3E36D9A2"/>
    <w:rsid w:val="008D484D"/>
    <w:pPr>
      <w:ind w:left="720"/>
      <w:contextualSpacing/>
    </w:pPr>
    <w:rPr>
      <w:rFonts w:eastAsia="Times" w:cs="Calibri (Body)"/>
      <w:iCs/>
      <w:color w:val="000000" w:themeColor="text1"/>
    </w:rPr>
  </w:style>
  <w:style w:type="paragraph" w:customStyle="1" w:styleId="88FE67F0035D4E5B89056B72FD6616C9">
    <w:name w:val="88FE67F0035D4E5B89056B72FD6616C9"/>
    <w:rsid w:val="008D484D"/>
    <w:pPr>
      <w:ind w:left="720"/>
      <w:contextualSpacing/>
    </w:pPr>
    <w:rPr>
      <w:rFonts w:eastAsia="Times" w:cs="Calibri (Body)"/>
      <w:iCs/>
      <w:color w:val="000000" w:themeColor="text1"/>
    </w:rPr>
  </w:style>
  <w:style w:type="paragraph" w:customStyle="1" w:styleId="ED42545D3E612540A099E35CCBECFED55">
    <w:name w:val="ED42545D3E612540A099E35CCBECFED55"/>
    <w:rsid w:val="005948E9"/>
    <w:rPr>
      <w:rFonts w:eastAsia="Times" w:cs="Calibri (Body)"/>
      <w:iCs/>
      <w:color w:val="000000" w:themeColor="text1"/>
    </w:rPr>
  </w:style>
  <w:style w:type="paragraph" w:customStyle="1" w:styleId="59F47C69DF64844CB1DBB3B0466B73125">
    <w:name w:val="59F47C69DF64844CB1DBB3B0466B73125"/>
    <w:rsid w:val="005948E9"/>
    <w:rPr>
      <w:rFonts w:eastAsia="Times" w:cs="Calibri (Body)"/>
      <w:iCs/>
      <w:color w:val="000000" w:themeColor="text1"/>
    </w:rPr>
  </w:style>
  <w:style w:type="paragraph" w:customStyle="1" w:styleId="24102D881A7742DE9C00B7525536E0AE5">
    <w:name w:val="24102D881A7742DE9C00B7525536E0AE5"/>
    <w:rsid w:val="005948E9"/>
    <w:rPr>
      <w:rFonts w:eastAsia="Times" w:cs="Calibri (Body)"/>
      <w:iCs/>
      <w:color w:val="000000" w:themeColor="text1"/>
    </w:rPr>
  </w:style>
  <w:style w:type="paragraph" w:customStyle="1" w:styleId="BB048746D6BD81428909D024E42FBF3F5">
    <w:name w:val="BB048746D6BD81428909D024E42FBF3F5"/>
    <w:rsid w:val="005948E9"/>
    <w:rPr>
      <w:rFonts w:eastAsia="Times" w:cs="Calibri (Body)"/>
      <w:iCs/>
      <w:color w:val="000000" w:themeColor="text1"/>
    </w:rPr>
  </w:style>
  <w:style w:type="paragraph" w:customStyle="1" w:styleId="337E7D2A29BC2847BE253001CC37ACE95">
    <w:name w:val="337E7D2A29BC2847BE253001CC37ACE95"/>
    <w:rsid w:val="005948E9"/>
    <w:rPr>
      <w:rFonts w:eastAsia="Times" w:cs="Calibri (Body)"/>
      <w:iCs/>
      <w:color w:val="000000" w:themeColor="text1"/>
    </w:rPr>
  </w:style>
  <w:style w:type="paragraph" w:customStyle="1" w:styleId="824120FD0A884615B03397FA426C8D143">
    <w:name w:val="824120FD0A884615B03397FA426C8D143"/>
    <w:rsid w:val="005948E9"/>
    <w:pPr>
      <w:ind w:left="720"/>
      <w:contextualSpacing/>
    </w:pPr>
    <w:rPr>
      <w:rFonts w:eastAsia="Times" w:cs="Calibri (Body)"/>
      <w:iCs/>
      <w:color w:val="000000" w:themeColor="text1"/>
    </w:rPr>
  </w:style>
  <w:style w:type="paragraph" w:customStyle="1" w:styleId="BA64A02CAC3F764D974B102CCBE080CD5">
    <w:name w:val="BA64A02CAC3F764D974B102CCBE080CD5"/>
    <w:rsid w:val="005948E9"/>
    <w:pPr>
      <w:ind w:left="720"/>
      <w:contextualSpacing/>
    </w:pPr>
    <w:rPr>
      <w:rFonts w:eastAsia="Times" w:cs="Calibri (Body)"/>
      <w:iCs/>
      <w:color w:val="000000" w:themeColor="text1"/>
    </w:rPr>
  </w:style>
  <w:style w:type="paragraph" w:customStyle="1" w:styleId="174FF9DDB326436CBBF209A4E846C4555">
    <w:name w:val="174FF9DDB326436CBBF209A4E846C4555"/>
    <w:rsid w:val="005948E9"/>
    <w:pPr>
      <w:ind w:left="720"/>
      <w:contextualSpacing/>
    </w:pPr>
    <w:rPr>
      <w:rFonts w:eastAsia="Times" w:cs="Calibri (Body)"/>
      <w:iCs/>
      <w:color w:val="000000" w:themeColor="text1"/>
    </w:rPr>
  </w:style>
  <w:style w:type="paragraph" w:customStyle="1" w:styleId="CC26871413AF9243AF4034C5BA7F3A385">
    <w:name w:val="CC26871413AF9243AF4034C5BA7F3A385"/>
    <w:rsid w:val="005948E9"/>
    <w:pPr>
      <w:ind w:left="720"/>
      <w:contextualSpacing/>
    </w:pPr>
    <w:rPr>
      <w:rFonts w:eastAsia="Times" w:cs="Calibri (Body)"/>
      <w:iCs/>
      <w:color w:val="000000" w:themeColor="text1"/>
    </w:rPr>
  </w:style>
  <w:style w:type="paragraph" w:customStyle="1" w:styleId="B01347F9C431734082D700ADBD60CE5C5">
    <w:name w:val="B01347F9C431734082D700ADBD60CE5C5"/>
    <w:rsid w:val="005948E9"/>
    <w:pPr>
      <w:ind w:left="720"/>
      <w:contextualSpacing/>
    </w:pPr>
    <w:rPr>
      <w:rFonts w:eastAsia="Times" w:cs="Calibri (Body)"/>
      <w:iCs/>
      <w:color w:val="000000" w:themeColor="text1"/>
    </w:rPr>
  </w:style>
  <w:style w:type="paragraph" w:customStyle="1" w:styleId="A81FA8D031154522A3945210687D81165">
    <w:name w:val="A81FA8D031154522A3945210687D81165"/>
    <w:rsid w:val="005948E9"/>
    <w:pPr>
      <w:ind w:left="720"/>
      <w:contextualSpacing/>
    </w:pPr>
    <w:rPr>
      <w:rFonts w:eastAsia="Times" w:cs="Calibri (Body)"/>
      <w:iCs/>
      <w:color w:val="000000" w:themeColor="text1"/>
    </w:rPr>
  </w:style>
  <w:style w:type="paragraph" w:customStyle="1" w:styleId="203FAB2D6D7C490DBE3BCCE371794D1D5">
    <w:name w:val="203FAB2D6D7C490DBE3BCCE371794D1D5"/>
    <w:rsid w:val="005948E9"/>
    <w:pPr>
      <w:ind w:left="720"/>
      <w:contextualSpacing/>
    </w:pPr>
    <w:rPr>
      <w:rFonts w:eastAsia="Times" w:cs="Calibri (Body)"/>
      <w:iCs/>
      <w:color w:val="000000" w:themeColor="text1"/>
    </w:rPr>
  </w:style>
  <w:style w:type="paragraph" w:customStyle="1" w:styleId="03EE3379A1BA445699EF6C14FCB2397A5">
    <w:name w:val="03EE3379A1BA445699EF6C14FCB2397A5"/>
    <w:rsid w:val="005948E9"/>
    <w:pPr>
      <w:ind w:left="720"/>
      <w:contextualSpacing/>
    </w:pPr>
    <w:rPr>
      <w:rFonts w:eastAsia="Times" w:cs="Calibri (Body)"/>
      <w:iCs/>
      <w:color w:val="000000" w:themeColor="text1"/>
    </w:rPr>
  </w:style>
  <w:style w:type="paragraph" w:customStyle="1" w:styleId="8B43F7D2A7D2418FA8D6DC848A78EECB5">
    <w:name w:val="8B43F7D2A7D2418FA8D6DC848A78EECB5"/>
    <w:rsid w:val="005948E9"/>
    <w:pPr>
      <w:ind w:left="720"/>
      <w:contextualSpacing/>
    </w:pPr>
    <w:rPr>
      <w:rFonts w:eastAsia="Times" w:cs="Calibri (Body)"/>
      <w:iCs/>
      <w:color w:val="000000" w:themeColor="text1"/>
    </w:rPr>
  </w:style>
  <w:style w:type="paragraph" w:customStyle="1" w:styleId="CF9F3A2530826D419E54CEF60DEF39E65">
    <w:name w:val="CF9F3A2530826D419E54CEF60DEF39E65"/>
    <w:rsid w:val="005948E9"/>
    <w:pPr>
      <w:ind w:left="720"/>
      <w:contextualSpacing/>
    </w:pPr>
    <w:rPr>
      <w:rFonts w:eastAsia="Times" w:cs="Calibri (Body)"/>
      <w:iCs/>
      <w:color w:val="000000" w:themeColor="text1"/>
    </w:rPr>
  </w:style>
  <w:style w:type="paragraph" w:customStyle="1" w:styleId="7EFAB539D92D134BA74BF41D437B32275">
    <w:name w:val="7EFAB539D92D134BA74BF41D437B32275"/>
    <w:rsid w:val="005948E9"/>
    <w:pPr>
      <w:ind w:left="720"/>
      <w:contextualSpacing/>
    </w:pPr>
    <w:rPr>
      <w:rFonts w:eastAsia="Times" w:cs="Calibri (Body)"/>
      <w:iCs/>
      <w:color w:val="000000" w:themeColor="text1"/>
    </w:rPr>
  </w:style>
  <w:style w:type="paragraph" w:customStyle="1" w:styleId="FA4302C47376B64EB37F5EF54228B8FA5">
    <w:name w:val="FA4302C47376B64EB37F5EF54228B8FA5"/>
    <w:rsid w:val="005948E9"/>
    <w:pPr>
      <w:ind w:left="720"/>
      <w:contextualSpacing/>
    </w:pPr>
    <w:rPr>
      <w:rFonts w:eastAsia="Times" w:cs="Calibri (Body)"/>
      <w:iCs/>
      <w:color w:val="000000" w:themeColor="text1"/>
    </w:rPr>
  </w:style>
  <w:style w:type="paragraph" w:customStyle="1" w:styleId="47D8E4CF72CC01468E7AA31A2CAAE0595">
    <w:name w:val="47D8E4CF72CC01468E7AA31A2CAAE0595"/>
    <w:rsid w:val="005948E9"/>
    <w:pPr>
      <w:ind w:left="720"/>
      <w:contextualSpacing/>
    </w:pPr>
    <w:rPr>
      <w:rFonts w:eastAsia="Times" w:cs="Calibri (Body)"/>
      <w:iCs/>
      <w:color w:val="000000" w:themeColor="text1"/>
    </w:rPr>
  </w:style>
  <w:style w:type="paragraph" w:customStyle="1" w:styleId="E8A37383A177F94A9426E4124A0D1F685">
    <w:name w:val="E8A37383A177F94A9426E4124A0D1F685"/>
    <w:rsid w:val="005948E9"/>
    <w:pPr>
      <w:ind w:left="720"/>
      <w:contextualSpacing/>
    </w:pPr>
    <w:rPr>
      <w:rFonts w:eastAsia="Times" w:cs="Calibri (Body)"/>
      <w:iCs/>
      <w:color w:val="000000" w:themeColor="text1"/>
    </w:rPr>
  </w:style>
  <w:style w:type="paragraph" w:customStyle="1" w:styleId="C58687ABA6B85E46980DA5895C64F3E35">
    <w:name w:val="C58687ABA6B85E46980DA5895C64F3E35"/>
    <w:rsid w:val="005948E9"/>
    <w:pPr>
      <w:ind w:left="720"/>
      <w:contextualSpacing/>
    </w:pPr>
    <w:rPr>
      <w:rFonts w:eastAsia="Times" w:cs="Calibri (Body)"/>
      <w:iCs/>
      <w:color w:val="000000" w:themeColor="text1"/>
    </w:rPr>
  </w:style>
  <w:style w:type="paragraph" w:customStyle="1" w:styleId="237DE9C4808C493F8DB9A918A729B5C45">
    <w:name w:val="237DE9C4808C493F8DB9A918A729B5C45"/>
    <w:rsid w:val="005948E9"/>
    <w:pPr>
      <w:ind w:left="720"/>
      <w:contextualSpacing/>
    </w:pPr>
    <w:rPr>
      <w:rFonts w:eastAsia="Times" w:cs="Calibri (Body)"/>
      <w:iCs/>
      <w:color w:val="000000" w:themeColor="text1"/>
    </w:rPr>
  </w:style>
  <w:style w:type="paragraph" w:customStyle="1" w:styleId="1ACF53D3930F4D08AA4ABE6964A754B85">
    <w:name w:val="1ACF53D3930F4D08AA4ABE6964A754B85"/>
    <w:rsid w:val="005948E9"/>
    <w:pPr>
      <w:ind w:left="720"/>
      <w:contextualSpacing/>
    </w:pPr>
    <w:rPr>
      <w:rFonts w:eastAsia="Times" w:cs="Calibri (Body)"/>
      <w:iCs/>
      <w:color w:val="000000" w:themeColor="text1"/>
    </w:rPr>
  </w:style>
  <w:style w:type="paragraph" w:customStyle="1" w:styleId="48E3176420874747B75BE7F0DA763C215">
    <w:name w:val="48E3176420874747B75BE7F0DA763C215"/>
    <w:rsid w:val="005948E9"/>
    <w:pPr>
      <w:ind w:left="720"/>
      <w:contextualSpacing/>
    </w:pPr>
    <w:rPr>
      <w:rFonts w:eastAsia="Times" w:cs="Calibri (Body)"/>
      <w:iCs/>
      <w:color w:val="000000" w:themeColor="text1"/>
    </w:rPr>
  </w:style>
  <w:style w:type="paragraph" w:customStyle="1" w:styleId="046AF88CEBB94847BB1BF1F04F72D2CA5">
    <w:name w:val="046AF88CEBB94847BB1BF1F04F72D2CA5"/>
    <w:rsid w:val="005948E9"/>
    <w:pPr>
      <w:ind w:left="720"/>
      <w:contextualSpacing/>
    </w:pPr>
    <w:rPr>
      <w:rFonts w:eastAsia="Times" w:cs="Calibri (Body)"/>
      <w:iCs/>
      <w:color w:val="000000" w:themeColor="text1"/>
    </w:rPr>
  </w:style>
  <w:style w:type="paragraph" w:customStyle="1" w:styleId="DC73D6CB02494B16B23B4DF65A32265B5">
    <w:name w:val="DC73D6CB02494B16B23B4DF65A32265B5"/>
    <w:rsid w:val="005948E9"/>
    <w:pPr>
      <w:ind w:left="720"/>
      <w:contextualSpacing/>
    </w:pPr>
    <w:rPr>
      <w:rFonts w:eastAsia="Times" w:cs="Calibri (Body)"/>
      <w:iCs/>
      <w:color w:val="000000" w:themeColor="text1"/>
    </w:rPr>
  </w:style>
  <w:style w:type="paragraph" w:customStyle="1" w:styleId="1568C5218DBC45DDAB9E28A2682A40115">
    <w:name w:val="1568C5218DBC45DDAB9E28A2682A40115"/>
    <w:rsid w:val="005948E9"/>
    <w:pPr>
      <w:ind w:left="720"/>
      <w:contextualSpacing/>
    </w:pPr>
    <w:rPr>
      <w:rFonts w:eastAsia="Times" w:cs="Calibri (Body)"/>
      <w:iCs/>
      <w:color w:val="000000" w:themeColor="text1"/>
    </w:rPr>
  </w:style>
  <w:style w:type="paragraph" w:customStyle="1" w:styleId="FA3B8336382D449FA0A5B8AA3E36D9A25">
    <w:name w:val="FA3B8336382D449FA0A5B8AA3E36D9A25"/>
    <w:rsid w:val="005948E9"/>
    <w:pPr>
      <w:ind w:left="720"/>
      <w:contextualSpacing/>
    </w:pPr>
    <w:rPr>
      <w:rFonts w:eastAsia="Times" w:cs="Calibri (Body)"/>
      <w:iCs/>
      <w:color w:val="000000" w:themeColor="text1"/>
    </w:rPr>
  </w:style>
  <w:style w:type="paragraph" w:customStyle="1" w:styleId="88FE67F0035D4E5B89056B72FD6616C95">
    <w:name w:val="88FE67F0035D4E5B89056B72FD6616C95"/>
    <w:rsid w:val="005948E9"/>
    <w:pPr>
      <w:ind w:left="720"/>
      <w:contextualSpacing/>
    </w:pPr>
    <w:rPr>
      <w:rFonts w:eastAsia="Times" w:cs="Calibri (Body)"/>
      <w:iCs/>
      <w:color w:val="000000" w:themeColor="text1"/>
    </w:rPr>
  </w:style>
  <w:style w:type="paragraph" w:customStyle="1" w:styleId="ED42545D3E612540A099E35CCBECFED51">
    <w:name w:val="ED42545D3E612540A099E35CCBECFED51"/>
    <w:rsid w:val="009F5127"/>
    <w:rPr>
      <w:rFonts w:eastAsia="Times" w:cs="Calibri (Body)"/>
      <w:iCs/>
      <w:color w:val="000000" w:themeColor="text1"/>
    </w:rPr>
  </w:style>
  <w:style w:type="paragraph" w:customStyle="1" w:styleId="59F47C69DF64844CB1DBB3B0466B73121">
    <w:name w:val="59F47C69DF64844CB1DBB3B0466B73121"/>
    <w:rsid w:val="009F5127"/>
    <w:rPr>
      <w:rFonts w:eastAsia="Times" w:cs="Calibri (Body)"/>
      <w:iCs/>
      <w:color w:val="000000" w:themeColor="text1"/>
    </w:rPr>
  </w:style>
  <w:style w:type="paragraph" w:customStyle="1" w:styleId="BB048746D6BD81428909D024E42FBF3F1">
    <w:name w:val="BB048746D6BD81428909D024E42FBF3F1"/>
    <w:rsid w:val="009F5127"/>
    <w:rPr>
      <w:rFonts w:eastAsia="Times" w:cs="Calibri (Body)"/>
      <w:iCs/>
      <w:color w:val="000000" w:themeColor="text1"/>
    </w:rPr>
  </w:style>
  <w:style w:type="paragraph" w:customStyle="1" w:styleId="337E7D2A29BC2847BE253001CC37ACE91">
    <w:name w:val="337E7D2A29BC2847BE253001CC37ACE91"/>
    <w:rsid w:val="009F5127"/>
    <w:rPr>
      <w:rFonts w:eastAsia="Times" w:cs="Calibri (Body)"/>
      <w:iCs/>
      <w:color w:val="000000" w:themeColor="text1"/>
    </w:rPr>
  </w:style>
  <w:style w:type="paragraph" w:customStyle="1" w:styleId="BA64A02CAC3F764D974B102CCBE080CD1">
    <w:name w:val="BA64A02CAC3F764D974B102CCBE080CD1"/>
    <w:rsid w:val="009F5127"/>
    <w:pPr>
      <w:ind w:left="720"/>
      <w:contextualSpacing/>
    </w:pPr>
    <w:rPr>
      <w:rFonts w:eastAsia="Times" w:cs="Calibri (Body)"/>
      <w:iCs/>
      <w:color w:val="000000" w:themeColor="text1"/>
    </w:rPr>
  </w:style>
  <w:style w:type="paragraph" w:customStyle="1" w:styleId="174FF9DDB326436CBBF209A4E846C4551">
    <w:name w:val="174FF9DDB326436CBBF209A4E846C4551"/>
    <w:rsid w:val="009F5127"/>
    <w:pPr>
      <w:ind w:left="720"/>
      <w:contextualSpacing/>
    </w:pPr>
    <w:rPr>
      <w:rFonts w:eastAsia="Times" w:cs="Calibri (Body)"/>
      <w:iCs/>
      <w:color w:val="000000" w:themeColor="text1"/>
    </w:rPr>
  </w:style>
  <w:style w:type="paragraph" w:customStyle="1" w:styleId="CC26871413AF9243AF4034C5BA7F3A381">
    <w:name w:val="CC26871413AF9243AF4034C5BA7F3A381"/>
    <w:rsid w:val="009F5127"/>
    <w:pPr>
      <w:ind w:left="720"/>
      <w:contextualSpacing/>
    </w:pPr>
    <w:rPr>
      <w:rFonts w:eastAsia="Times" w:cs="Calibri (Body)"/>
      <w:iCs/>
      <w:color w:val="000000" w:themeColor="text1"/>
    </w:rPr>
  </w:style>
  <w:style w:type="paragraph" w:customStyle="1" w:styleId="B01347F9C431734082D700ADBD60CE5C1">
    <w:name w:val="B01347F9C431734082D700ADBD60CE5C1"/>
    <w:rsid w:val="009F5127"/>
    <w:pPr>
      <w:ind w:left="720"/>
      <w:contextualSpacing/>
    </w:pPr>
    <w:rPr>
      <w:rFonts w:eastAsia="Times" w:cs="Calibri (Body)"/>
      <w:iCs/>
      <w:color w:val="000000" w:themeColor="text1"/>
    </w:rPr>
  </w:style>
  <w:style w:type="paragraph" w:customStyle="1" w:styleId="A81FA8D031154522A3945210687D81161">
    <w:name w:val="A81FA8D031154522A3945210687D81161"/>
    <w:rsid w:val="009F5127"/>
    <w:pPr>
      <w:ind w:left="720"/>
      <w:contextualSpacing/>
    </w:pPr>
    <w:rPr>
      <w:rFonts w:eastAsia="Times" w:cs="Calibri (Body)"/>
      <w:iCs/>
      <w:color w:val="000000" w:themeColor="text1"/>
    </w:rPr>
  </w:style>
  <w:style w:type="paragraph" w:customStyle="1" w:styleId="203FAB2D6D7C490DBE3BCCE371794D1D1">
    <w:name w:val="203FAB2D6D7C490DBE3BCCE371794D1D1"/>
    <w:rsid w:val="009F5127"/>
    <w:pPr>
      <w:ind w:left="720"/>
      <w:contextualSpacing/>
    </w:pPr>
    <w:rPr>
      <w:rFonts w:eastAsia="Times" w:cs="Calibri (Body)"/>
      <w:iCs/>
      <w:color w:val="000000" w:themeColor="text1"/>
    </w:rPr>
  </w:style>
  <w:style w:type="paragraph" w:customStyle="1" w:styleId="03EE3379A1BA445699EF6C14FCB2397A1">
    <w:name w:val="03EE3379A1BA445699EF6C14FCB2397A1"/>
    <w:rsid w:val="009F5127"/>
    <w:pPr>
      <w:ind w:left="720"/>
      <w:contextualSpacing/>
    </w:pPr>
    <w:rPr>
      <w:rFonts w:eastAsia="Times" w:cs="Calibri (Body)"/>
      <w:iCs/>
      <w:color w:val="000000" w:themeColor="text1"/>
    </w:rPr>
  </w:style>
  <w:style w:type="paragraph" w:customStyle="1" w:styleId="8B43F7D2A7D2418FA8D6DC848A78EECB1">
    <w:name w:val="8B43F7D2A7D2418FA8D6DC848A78EECB1"/>
    <w:rsid w:val="009F5127"/>
    <w:pPr>
      <w:ind w:left="720"/>
      <w:contextualSpacing/>
    </w:pPr>
    <w:rPr>
      <w:rFonts w:eastAsia="Times" w:cs="Calibri (Body)"/>
      <w:iCs/>
      <w:color w:val="000000" w:themeColor="text1"/>
    </w:rPr>
  </w:style>
  <w:style w:type="paragraph" w:customStyle="1" w:styleId="CF9F3A2530826D419E54CEF60DEF39E61">
    <w:name w:val="CF9F3A2530826D419E54CEF60DEF39E61"/>
    <w:rsid w:val="009F5127"/>
    <w:pPr>
      <w:ind w:left="720"/>
      <w:contextualSpacing/>
    </w:pPr>
    <w:rPr>
      <w:rFonts w:eastAsia="Times" w:cs="Calibri (Body)"/>
      <w:iCs/>
      <w:color w:val="000000" w:themeColor="text1"/>
    </w:rPr>
  </w:style>
  <w:style w:type="paragraph" w:customStyle="1" w:styleId="7EFAB539D92D134BA74BF41D437B32271">
    <w:name w:val="7EFAB539D92D134BA74BF41D437B32271"/>
    <w:rsid w:val="009F5127"/>
    <w:pPr>
      <w:ind w:left="720"/>
      <w:contextualSpacing/>
    </w:pPr>
    <w:rPr>
      <w:rFonts w:eastAsia="Times" w:cs="Calibri (Body)"/>
      <w:iCs/>
      <w:color w:val="000000" w:themeColor="text1"/>
    </w:rPr>
  </w:style>
  <w:style w:type="paragraph" w:customStyle="1" w:styleId="FA4302C47376B64EB37F5EF54228B8FA1">
    <w:name w:val="FA4302C47376B64EB37F5EF54228B8FA1"/>
    <w:rsid w:val="009F5127"/>
    <w:pPr>
      <w:ind w:left="720"/>
      <w:contextualSpacing/>
    </w:pPr>
    <w:rPr>
      <w:rFonts w:eastAsia="Times" w:cs="Calibri (Body)"/>
      <w:iCs/>
      <w:color w:val="000000" w:themeColor="text1"/>
    </w:rPr>
  </w:style>
  <w:style w:type="paragraph" w:customStyle="1" w:styleId="47D8E4CF72CC01468E7AA31A2CAAE0591">
    <w:name w:val="47D8E4CF72CC01468E7AA31A2CAAE0591"/>
    <w:rsid w:val="009F5127"/>
    <w:pPr>
      <w:ind w:left="720"/>
      <w:contextualSpacing/>
    </w:pPr>
    <w:rPr>
      <w:rFonts w:eastAsia="Times" w:cs="Calibri (Body)"/>
      <w:iCs/>
      <w:color w:val="000000" w:themeColor="text1"/>
    </w:rPr>
  </w:style>
  <w:style w:type="paragraph" w:customStyle="1" w:styleId="E8A37383A177F94A9426E4124A0D1F681">
    <w:name w:val="E8A37383A177F94A9426E4124A0D1F681"/>
    <w:rsid w:val="009F5127"/>
    <w:pPr>
      <w:ind w:left="720"/>
      <w:contextualSpacing/>
    </w:pPr>
    <w:rPr>
      <w:rFonts w:eastAsia="Times" w:cs="Calibri (Body)"/>
      <w:iCs/>
      <w:color w:val="000000" w:themeColor="text1"/>
    </w:rPr>
  </w:style>
  <w:style w:type="paragraph" w:customStyle="1" w:styleId="C58687ABA6B85E46980DA5895C64F3E31">
    <w:name w:val="C58687ABA6B85E46980DA5895C64F3E31"/>
    <w:rsid w:val="009F5127"/>
    <w:pPr>
      <w:ind w:left="720"/>
      <w:contextualSpacing/>
    </w:pPr>
    <w:rPr>
      <w:rFonts w:eastAsia="Times" w:cs="Calibri (Body)"/>
      <w:iCs/>
      <w:color w:val="000000" w:themeColor="text1"/>
    </w:rPr>
  </w:style>
  <w:style w:type="paragraph" w:customStyle="1" w:styleId="237DE9C4808C493F8DB9A918A729B5C41">
    <w:name w:val="237DE9C4808C493F8DB9A918A729B5C41"/>
    <w:rsid w:val="009F5127"/>
    <w:pPr>
      <w:ind w:left="720"/>
      <w:contextualSpacing/>
    </w:pPr>
    <w:rPr>
      <w:rFonts w:eastAsia="Times" w:cs="Calibri (Body)"/>
      <w:iCs/>
      <w:color w:val="000000" w:themeColor="text1"/>
    </w:rPr>
  </w:style>
  <w:style w:type="paragraph" w:customStyle="1" w:styleId="1ACF53D3930F4D08AA4ABE6964A754B81">
    <w:name w:val="1ACF53D3930F4D08AA4ABE6964A754B81"/>
    <w:rsid w:val="009F5127"/>
    <w:pPr>
      <w:ind w:left="720"/>
      <w:contextualSpacing/>
    </w:pPr>
    <w:rPr>
      <w:rFonts w:eastAsia="Times" w:cs="Calibri (Body)"/>
      <w:iCs/>
      <w:color w:val="000000" w:themeColor="text1"/>
    </w:rPr>
  </w:style>
  <w:style w:type="paragraph" w:customStyle="1" w:styleId="48E3176420874747B75BE7F0DA763C211">
    <w:name w:val="48E3176420874747B75BE7F0DA763C211"/>
    <w:rsid w:val="009F5127"/>
    <w:pPr>
      <w:ind w:left="720"/>
      <w:contextualSpacing/>
    </w:pPr>
    <w:rPr>
      <w:rFonts w:eastAsia="Times" w:cs="Calibri (Body)"/>
      <w:iCs/>
      <w:color w:val="000000" w:themeColor="text1"/>
    </w:rPr>
  </w:style>
  <w:style w:type="paragraph" w:customStyle="1" w:styleId="046AF88CEBB94847BB1BF1F04F72D2CA1">
    <w:name w:val="046AF88CEBB94847BB1BF1F04F72D2CA1"/>
    <w:rsid w:val="009F5127"/>
    <w:pPr>
      <w:ind w:left="720"/>
      <w:contextualSpacing/>
    </w:pPr>
    <w:rPr>
      <w:rFonts w:eastAsia="Times" w:cs="Calibri (Body)"/>
      <w:iCs/>
      <w:color w:val="000000" w:themeColor="text1"/>
    </w:rPr>
  </w:style>
  <w:style w:type="paragraph" w:customStyle="1" w:styleId="DC73D6CB02494B16B23B4DF65A32265B1">
    <w:name w:val="DC73D6CB02494B16B23B4DF65A32265B1"/>
    <w:rsid w:val="009F5127"/>
    <w:pPr>
      <w:ind w:left="720"/>
      <w:contextualSpacing/>
    </w:pPr>
    <w:rPr>
      <w:rFonts w:eastAsia="Times" w:cs="Calibri (Body)"/>
      <w:iCs/>
      <w:color w:val="000000" w:themeColor="text1"/>
    </w:rPr>
  </w:style>
  <w:style w:type="paragraph" w:customStyle="1" w:styleId="1568C5218DBC45DDAB9E28A2682A40111">
    <w:name w:val="1568C5218DBC45DDAB9E28A2682A40111"/>
    <w:rsid w:val="009F5127"/>
    <w:pPr>
      <w:ind w:left="720"/>
      <w:contextualSpacing/>
    </w:pPr>
    <w:rPr>
      <w:rFonts w:eastAsia="Times" w:cs="Calibri (Body)"/>
      <w:iCs/>
      <w:color w:val="000000" w:themeColor="text1"/>
    </w:rPr>
  </w:style>
  <w:style w:type="paragraph" w:customStyle="1" w:styleId="FA3B8336382D449FA0A5B8AA3E36D9A21">
    <w:name w:val="FA3B8336382D449FA0A5B8AA3E36D9A21"/>
    <w:rsid w:val="009F5127"/>
    <w:pPr>
      <w:ind w:left="720"/>
      <w:contextualSpacing/>
    </w:pPr>
    <w:rPr>
      <w:rFonts w:eastAsia="Times" w:cs="Calibri (Body)"/>
      <w:iCs/>
      <w:color w:val="000000" w:themeColor="text1"/>
    </w:rPr>
  </w:style>
  <w:style w:type="paragraph" w:customStyle="1" w:styleId="88FE67F0035D4E5B89056B72FD6616C91">
    <w:name w:val="88FE67F0035D4E5B89056B72FD6616C91"/>
    <w:rsid w:val="009F5127"/>
    <w:pPr>
      <w:ind w:left="720"/>
      <w:contextualSpacing/>
    </w:pPr>
    <w:rPr>
      <w:rFonts w:eastAsia="Times" w:cs="Calibri (Body)"/>
      <w:iCs/>
      <w:color w:val="000000" w:themeColor="text1"/>
    </w:rPr>
  </w:style>
  <w:style w:type="paragraph" w:customStyle="1" w:styleId="FF19711C4FFB4A6D8201DF1D48AC5ADB">
    <w:name w:val="FF19711C4FFB4A6D8201DF1D48AC5ADB"/>
    <w:rsid w:val="001330B5"/>
    <w:pPr>
      <w:spacing w:after="160" w:line="278" w:lineRule="auto"/>
    </w:pPr>
    <w:rPr>
      <w:kern w:val="2"/>
      <w:lang w:val="en-IN" w:eastAsia="en-I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10</Pages>
  <Words>2308</Words>
  <Characters>12073</Characters>
  <Application>Microsoft Office Word</Application>
  <DocSecurity>0</DocSecurity>
  <Lines>294</Lines>
  <Paragraphs>171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14210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Poornima  G</cp:lastModifiedBy>
  <cp:revision>34</cp:revision>
  <dcterms:created xsi:type="dcterms:W3CDTF">2023-06-29T06:34:00Z</dcterms:created>
  <dcterms:modified xsi:type="dcterms:W3CDTF">2025-08-09T18:16:00Z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a91f1049b71bdc76569136a3f34ee8daafc1d9a428dfadc774104e2cbb82a7e4</vt:lpwstr>
  </property>
</Properties>
</file>