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8361" w14:textId="77777777" w:rsidR="00926B3B" w:rsidRDefault="00000000">
      <w:pPr>
        <w:outlineLvl w:val="0"/>
        <w:rPr>
          <w:rFonts w:eastAsia="Times New Roman" w:cstheme="minorHAnsi"/>
          <w:b/>
        </w:rPr>
      </w:pPr>
      <w:r>
        <w:rPr>
          <w:rFonts w:eastAsia="Times New Roman" w:cstheme="minorHAnsi"/>
          <w:b/>
        </w:rPr>
        <w:t>Submission ID #: 68398</w:t>
      </w:r>
    </w:p>
    <w:p w14:paraId="40D0CF12" w14:textId="77777777" w:rsidR="00926B3B" w:rsidRDefault="00000000">
      <w:pPr>
        <w:outlineLvl w:val="0"/>
        <w:rPr>
          <w:rFonts w:eastAsia="Times New Roman" w:cstheme="minorHAnsi"/>
          <w:b/>
        </w:rPr>
      </w:pPr>
      <w:r>
        <w:rPr>
          <w:rFonts w:eastAsia="Times New Roman" w:cstheme="minorHAnsi"/>
          <w:b/>
        </w:rPr>
        <w:t>Scriptwriter Name: Pallavi Sharma</w:t>
      </w:r>
    </w:p>
    <w:p w14:paraId="25A4AD2C" w14:textId="77777777" w:rsidR="00926B3B"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https://review.jove.com/files_upload.php?src=20861438</w:t>
        </w:r>
      </w:hyperlink>
    </w:p>
    <w:p w14:paraId="39943D56" w14:textId="77777777" w:rsidR="00926B3B" w:rsidRDefault="00926B3B">
      <w:pPr>
        <w:outlineLvl w:val="0"/>
        <w:rPr>
          <w:rFonts w:eastAsia="Times New Roman" w:cstheme="minorHAnsi"/>
          <w:b/>
        </w:rPr>
      </w:pPr>
    </w:p>
    <w:p w14:paraId="0701E99B" w14:textId="77777777" w:rsidR="00926B3B" w:rsidRDefault="00000000">
      <w:pPr>
        <w:outlineLvl w:val="0"/>
        <w:rPr>
          <w:rFonts w:eastAsia="Times New Roman" w:cstheme="minorHAnsi"/>
          <w:b/>
          <w:bCs/>
          <w:sz w:val="32"/>
          <w:szCs w:val="32"/>
        </w:rPr>
      </w:pPr>
      <w:r>
        <w:rPr>
          <w:rFonts w:eastAsia="Times New Roman" w:cstheme="minorHAnsi"/>
          <w:b/>
          <w:sz w:val="32"/>
          <w:szCs w:val="32"/>
        </w:rPr>
        <w:t>Title:</w:t>
      </w:r>
      <w:r>
        <w:rPr>
          <w:rFonts w:eastAsia="Times New Roman" w:cstheme="minorHAnsi"/>
          <w:b/>
        </w:rPr>
        <w:t xml:space="preserve"> </w:t>
      </w:r>
      <w:r>
        <w:rPr>
          <w:b/>
          <w:bCs/>
          <w:sz w:val="32"/>
          <w:szCs w:val="32"/>
        </w:rPr>
        <w:t xml:space="preserve">Endoscopic Vacuum Therapy for the </w:t>
      </w:r>
      <w:r>
        <w:rPr>
          <w:rFonts w:eastAsia="SimSun"/>
          <w:b/>
          <w:bCs/>
          <w:sz w:val="32"/>
          <w:szCs w:val="32"/>
          <w:lang w:eastAsia="zh-CN"/>
        </w:rPr>
        <w:t>Treatment</w:t>
      </w:r>
      <w:r>
        <w:rPr>
          <w:b/>
          <w:bCs/>
          <w:sz w:val="32"/>
          <w:szCs w:val="32"/>
        </w:rPr>
        <w:t xml:space="preserve"> of Anastomotic Leakage after Total Gastrectomy with Esophagojejunostomy</w:t>
      </w:r>
    </w:p>
    <w:p w14:paraId="6F6B9F38" w14:textId="77777777" w:rsidR="00926B3B" w:rsidRDefault="00926B3B">
      <w:pPr>
        <w:outlineLvl w:val="0"/>
        <w:rPr>
          <w:rFonts w:eastAsia="Times New Roman" w:cstheme="minorHAnsi"/>
          <w:b/>
        </w:rPr>
      </w:pPr>
    </w:p>
    <w:p w14:paraId="0EC8253A" w14:textId="77777777" w:rsidR="00926B3B"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2F48DB8B" w14:textId="77777777" w:rsidR="00926B3B" w:rsidRDefault="00000000">
      <w:pPr>
        <w:rPr>
          <w:sz w:val="28"/>
          <w:szCs w:val="28"/>
          <w:lang w:val="en-IN" w:eastAsia="zh-CN"/>
        </w:rPr>
      </w:pPr>
      <w:r>
        <w:rPr>
          <w:sz w:val="28"/>
          <w:szCs w:val="28"/>
          <w:lang w:val="en-IN" w:eastAsia="zh-CN"/>
        </w:rPr>
        <w:t>Jiaming Liao</w:t>
      </w:r>
      <w:r>
        <w:rPr>
          <w:sz w:val="28"/>
          <w:szCs w:val="28"/>
          <w:vertAlign w:val="superscript"/>
          <w:lang w:val="en-IN" w:eastAsia="zh-CN"/>
        </w:rPr>
        <w:t>1,2</w:t>
      </w:r>
      <w:r>
        <w:rPr>
          <w:sz w:val="28"/>
          <w:szCs w:val="28"/>
          <w:lang w:val="en-IN" w:eastAsia="zh-CN"/>
        </w:rPr>
        <w:t>, Mi Tang</w:t>
      </w:r>
      <w:r>
        <w:rPr>
          <w:sz w:val="28"/>
          <w:szCs w:val="28"/>
          <w:vertAlign w:val="superscript"/>
          <w:lang w:val="en-IN" w:eastAsia="zh-CN"/>
        </w:rPr>
        <w:t>1,2</w:t>
      </w:r>
      <w:r>
        <w:rPr>
          <w:sz w:val="28"/>
          <w:szCs w:val="28"/>
          <w:lang w:val="en-IN" w:eastAsia="zh-CN"/>
        </w:rPr>
        <w:t>, Xiangzhi Qin</w:t>
      </w:r>
      <w:r>
        <w:rPr>
          <w:sz w:val="28"/>
          <w:szCs w:val="28"/>
          <w:vertAlign w:val="superscript"/>
          <w:lang w:val="en-IN" w:eastAsia="zh-CN"/>
        </w:rPr>
        <w:t>1,2</w:t>
      </w:r>
      <w:r>
        <w:rPr>
          <w:sz w:val="28"/>
          <w:szCs w:val="28"/>
          <w:lang w:val="en-IN" w:eastAsia="zh-CN"/>
        </w:rPr>
        <w:t>, Min Li</w:t>
      </w:r>
      <w:r>
        <w:rPr>
          <w:sz w:val="28"/>
          <w:szCs w:val="28"/>
          <w:vertAlign w:val="superscript"/>
          <w:lang w:val="en-IN" w:eastAsia="zh-CN"/>
        </w:rPr>
        <w:t>1,2</w:t>
      </w:r>
      <w:r>
        <w:rPr>
          <w:sz w:val="28"/>
          <w:szCs w:val="28"/>
          <w:lang w:val="en-IN" w:eastAsia="zh-CN"/>
        </w:rPr>
        <w:t>, Lei Gong</w:t>
      </w:r>
      <w:r>
        <w:rPr>
          <w:sz w:val="28"/>
          <w:szCs w:val="28"/>
          <w:vertAlign w:val="superscript"/>
          <w:lang w:val="en-IN" w:eastAsia="zh-CN"/>
        </w:rPr>
        <w:t>1,2</w:t>
      </w:r>
      <w:r>
        <w:rPr>
          <w:sz w:val="28"/>
          <w:szCs w:val="28"/>
          <w:lang w:val="en-IN" w:eastAsia="zh-CN"/>
        </w:rPr>
        <w:t>, Zhenbing Lv</w:t>
      </w:r>
      <w:r>
        <w:rPr>
          <w:sz w:val="28"/>
          <w:szCs w:val="28"/>
          <w:vertAlign w:val="superscript"/>
          <w:lang w:val="en-IN" w:eastAsia="zh-CN"/>
        </w:rPr>
        <w:t>1,2</w:t>
      </w:r>
      <w:r>
        <w:rPr>
          <w:sz w:val="28"/>
          <w:szCs w:val="28"/>
          <w:lang w:val="en-IN" w:eastAsia="zh-CN"/>
        </w:rPr>
        <w:t>, Yunhong Tian</w:t>
      </w:r>
      <w:r>
        <w:rPr>
          <w:sz w:val="28"/>
          <w:szCs w:val="28"/>
          <w:vertAlign w:val="superscript"/>
          <w:lang w:val="en-IN" w:eastAsia="zh-CN"/>
        </w:rPr>
        <w:t>1,2</w:t>
      </w:r>
    </w:p>
    <w:p w14:paraId="191B2330" w14:textId="77777777" w:rsidR="00926B3B" w:rsidRDefault="00926B3B">
      <w:pPr>
        <w:rPr>
          <w:sz w:val="28"/>
          <w:szCs w:val="28"/>
          <w:lang w:val="en-IN" w:eastAsia="zh-CN"/>
        </w:rPr>
      </w:pPr>
    </w:p>
    <w:p w14:paraId="4121AB0D" w14:textId="77777777" w:rsidR="00926B3B" w:rsidRDefault="00000000">
      <w:pPr>
        <w:rPr>
          <w:sz w:val="28"/>
          <w:szCs w:val="28"/>
        </w:rPr>
      </w:pPr>
      <w:r>
        <w:rPr>
          <w:sz w:val="28"/>
          <w:szCs w:val="28"/>
          <w:vertAlign w:val="superscript"/>
        </w:rPr>
        <w:t>1</w:t>
      </w:r>
      <w:r>
        <w:rPr>
          <w:sz w:val="28"/>
          <w:szCs w:val="28"/>
        </w:rPr>
        <w:t>The Affiliated Nanchong Central Hospital of North Sichuan Medical College (University)</w:t>
      </w:r>
    </w:p>
    <w:p w14:paraId="43ABD78E" w14:textId="77777777" w:rsidR="00926B3B" w:rsidRDefault="00000000">
      <w:pPr>
        <w:rPr>
          <w:rFonts w:eastAsia="Times New Roman" w:cstheme="minorHAnsi"/>
          <w:b/>
          <w:sz w:val="28"/>
          <w:szCs w:val="28"/>
        </w:rPr>
      </w:pPr>
      <w:r>
        <w:rPr>
          <w:sz w:val="28"/>
          <w:szCs w:val="28"/>
          <w:vertAlign w:val="superscript"/>
          <w:lang w:eastAsia="zh-CN"/>
        </w:rPr>
        <w:t>2</w:t>
      </w:r>
      <w:r>
        <w:rPr>
          <w:sz w:val="28"/>
          <w:szCs w:val="28"/>
          <w:lang w:eastAsia="zh-CN"/>
        </w:rPr>
        <w:t>Beijing Anzhen Nanchong Hospital of Capital Medical University &amp; Nanchong  Central  Hospital</w:t>
      </w:r>
    </w:p>
    <w:p w14:paraId="32794784" w14:textId="77777777" w:rsidR="00926B3B" w:rsidRDefault="00926B3B">
      <w:pPr>
        <w:outlineLvl w:val="0"/>
        <w:rPr>
          <w:rFonts w:eastAsia="Times New Roman" w:cstheme="minorHAnsi"/>
          <w:b/>
          <w:sz w:val="28"/>
          <w:szCs w:val="28"/>
        </w:rPr>
      </w:pPr>
    </w:p>
    <w:p w14:paraId="6DBDE13E" w14:textId="77777777" w:rsidR="00926B3B" w:rsidRDefault="00926B3B">
      <w:pPr>
        <w:outlineLvl w:val="0"/>
        <w:rPr>
          <w:rFonts w:eastAsia="Times New Roman" w:cstheme="minorHAnsi"/>
        </w:rPr>
      </w:pPr>
    </w:p>
    <w:p w14:paraId="2876E9D5" w14:textId="77777777" w:rsidR="00926B3B" w:rsidRDefault="00000000">
      <w:pPr>
        <w:outlineLvl w:val="0"/>
        <w:rPr>
          <w:rFonts w:eastAsia="Times New Roman" w:cstheme="minorHAnsi"/>
          <w:b/>
        </w:rPr>
      </w:pPr>
      <w:r>
        <w:rPr>
          <w:rFonts w:eastAsia="Times New Roman" w:cstheme="minorHAnsi"/>
          <w:b/>
        </w:rPr>
        <w:t xml:space="preserve">Corresponding Authors: </w:t>
      </w:r>
    </w:p>
    <w:p w14:paraId="74F54FD7" w14:textId="77777777" w:rsidR="00926B3B" w:rsidRDefault="00926B3B">
      <w:pPr>
        <w:outlineLvl w:val="0"/>
        <w:rPr>
          <w:rFonts w:eastAsia="Times New Roman" w:cstheme="minorHAnsi"/>
        </w:rPr>
      </w:pPr>
      <w:bookmarkStart w:id="0" w:name="_Hlk25233958"/>
    </w:p>
    <w:p w14:paraId="0204E58B" w14:textId="77777777" w:rsidR="00926B3B" w:rsidRDefault="00000000">
      <w:r>
        <w:rPr>
          <w:lang w:eastAsia="zh-CN"/>
        </w:rPr>
        <w:t>Yunhong Tian</w:t>
      </w:r>
      <w:r>
        <w:rPr>
          <w:lang w:eastAsia="zh-CN"/>
        </w:rPr>
        <w:tab/>
      </w:r>
      <w:r>
        <w:rPr>
          <w:lang w:eastAsia="zh-CN"/>
        </w:rPr>
        <w:tab/>
        <w:t>(</w:t>
      </w:r>
      <w:r>
        <w:rPr>
          <w:rFonts w:eastAsia="SimSun"/>
          <w:lang w:eastAsia="zh-CN"/>
        </w:rPr>
        <w:t>drtianyunhong@126.com)</w:t>
      </w:r>
    </w:p>
    <w:p w14:paraId="10E6B17B" w14:textId="77777777" w:rsidR="00926B3B" w:rsidRDefault="00926B3B">
      <w:pPr>
        <w:outlineLvl w:val="0"/>
        <w:rPr>
          <w:rFonts w:eastAsia="Times New Roman" w:cstheme="minorHAnsi"/>
        </w:rPr>
      </w:pPr>
    </w:p>
    <w:p w14:paraId="7D33870F" w14:textId="77777777" w:rsidR="00926B3B" w:rsidRDefault="00926B3B">
      <w:pPr>
        <w:outlineLvl w:val="0"/>
        <w:rPr>
          <w:rFonts w:eastAsia="Times New Roman" w:cstheme="minorHAnsi"/>
        </w:rPr>
      </w:pPr>
    </w:p>
    <w:p w14:paraId="3CD15751" w14:textId="77777777" w:rsidR="00926B3B" w:rsidRDefault="00000000">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0"/>
    <w:p w14:paraId="460F847C" w14:textId="77777777" w:rsidR="00926B3B" w:rsidRDefault="00926B3B">
      <w:pPr>
        <w:outlineLvl w:val="0"/>
        <w:rPr>
          <w:rFonts w:cstheme="minorHAnsi"/>
          <w:b/>
          <w:sz w:val="22"/>
          <w:szCs w:val="22"/>
        </w:rPr>
      </w:pPr>
    </w:p>
    <w:p w14:paraId="5C5A5C84" w14:textId="77777777" w:rsidR="00926B3B" w:rsidRDefault="00926B3B">
      <w:pPr>
        <w:outlineLvl w:val="0"/>
        <w:rPr>
          <w:rFonts w:cstheme="minorHAnsi"/>
          <w:b/>
          <w:sz w:val="22"/>
          <w:szCs w:val="22"/>
        </w:rPr>
      </w:pPr>
    </w:p>
    <w:p w14:paraId="119C1B22" w14:textId="77777777" w:rsidR="00926B3B" w:rsidRDefault="00000000">
      <w:pPr>
        <w:rPr>
          <w:lang w:eastAsia="zh-CN"/>
        </w:rPr>
      </w:pPr>
      <w:r>
        <w:rPr>
          <w:lang w:eastAsia="zh-CN"/>
        </w:rPr>
        <w:t>Jiaming Liao</w:t>
      </w:r>
      <w:r>
        <w:rPr>
          <w:lang w:eastAsia="zh-CN"/>
        </w:rPr>
        <w:tab/>
      </w:r>
      <w:r>
        <w:rPr>
          <w:lang w:eastAsia="zh-CN"/>
        </w:rPr>
        <w:tab/>
        <w:t>(</w:t>
      </w:r>
      <w:r>
        <w:t>jiamingliaosc@163.com)</w:t>
      </w:r>
    </w:p>
    <w:p w14:paraId="2CC99F66" w14:textId="77777777" w:rsidR="00926B3B" w:rsidRDefault="00000000">
      <w:pPr>
        <w:rPr>
          <w:lang w:eastAsia="zh-CN"/>
        </w:rPr>
      </w:pPr>
      <w:r>
        <w:rPr>
          <w:lang w:eastAsia="zh-CN"/>
        </w:rPr>
        <w:t>Mi Tang</w:t>
      </w:r>
      <w:r>
        <w:rPr>
          <w:lang w:eastAsia="zh-CN"/>
        </w:rPr>
        <w:tab/>
      </w:r>
      <w:r>
        <w:rPr>
          <w:lang w:eastAsia="zh-CN"/>
        </w:rPr>
        <w:tab/>
        <w:t>(tangmi18742024@163.com)</w:t>
      </w:r>
    </w:p>
    <w:p w14:paraId="4DF4E0CC" w14:textId="77777777" w:rsidR="00926B3B" w:rsidRDefault="00000000">
      <w:pPr>
        <w:rPr>
          <w:lang w:val="it-CH" w:eastAsia="zh-CN"/>
        </w:rPr>
      </w:pPr>
      <w:r>
        <w:rPr>
          <w:lang w:val="it-CH" w:eastAsia="zh-CN"/>
        </w:rPr>
        <w:t>Xiangzhi Qin</w:t>
      </w:r>
      <w:r>
        <w:rPr>
          <w:lang w:val="it-CH" w:eastAsia="zh-CN"/>
        </w:rPr>
        <w:tab/>
      </w:r>
      <w:r>
        <w:rPr>
          <w:lang w:val="it-CH" w:eastAsia="zh-CN"/>
        </w:rPr>
        <w:tab/>
        <w:t>(Qinxiangzhi0828@163.com)</w:t>
      </w:r>
    </w:p>
    <w:p w14:paraId="4660DCA8" w14:textId="77777777" w:rsidR="00926B3B" w:rsidRDefault="00000000">
      <w:pPr>
        <w:rPr>
          <w:lang w:val="it-CH" w:eastAsia="zh-CN"/>
        </w:rPr>
      </w:pPr>
      <w:r>
        <w:rPr>
          <w:lang w:val="it-CH" w:eastAsia="zh-CN"/>
        </w:rPr>
        <w:t>Min Li</w:t>
      </w:r>
      <w:r>
        <w:rPr>
          <w:lang w:val="it-CH" w:eastAsia="zh-CN"/>
        </w:rPr>
        <w:tab/>
      </w:r>
      <w:r>
        <w:rPr>
          <w:lang w:val="it-CH" w:eastAsia="zh-CN"/>
        </w:rPr>
        <w:tab/>
      </w:r>
      <w:r>
        <w:rPr>
          <w:lang w:val="it-CH" w:eastAsia="zh-CN"/>
        </w:rPr>
        <w:tab/>
        <w:t>(974866709@qq.com)</w:t>
      </w:r>
    </w:p>
    <w:p w14:paraId="0CFDFE1D" w14:textId="77777777" w:rsidR="00926B3B" w:rsidRDefault="00000000">
      <w:pPr>
        <w:rPr>
          <w:lang w:val="it-CH" w:eastAsia="zh-CN"/>
        </w:rPr>
      </w:pPr>
      <w:r>
        <w:rPr>
          <w:lang w:val="it-CH" w:eastAsia="zh-CN"/>
        </w:rPr>
        <w:t>Lei Gong</w:t>
      </w:r>
      <w:r>
        <w:rPr>
          <w:lang w:val="it-CH" w:eastAsia="zh-CN"/>
        </w:rPr>
        <w:tab/>
      </w:r>
      <w:r>
        <w:rPr>
          <w:lang w:val="it-CH" w:eastAsia="zh-CN"/>
        </w:rPr>
        <w:tab/>
        <w:t>(675173610@qq.com)</w:t>
      </w:r>
    </w:p>
    <w:p w14:paraId="070A534A" w14:textId="77777777" w:rsidR="00926B3B" w:rsidRDefault="00000000">
      <w:pPr>
        <w:rPr>
          <w:lang w:val="it-CH" w:eastAsia="zh-CN"/>
        </w:rPr>
      </w:pPr>
      <w:r>
        <w:rPr>
          <w:lang w:val="it-CH" w:eastAsia="zh-CN"/>
        </w:rPr>
        <w:t>Zhenbing Lv</w:t>
      </w:r>
      <w:r>
        <w:rPr>
          <w:lang w:val="it-CH" w:eastAsia="zh-CN"/>
        </w:rPr>
        <w:tab/>
      </w:r>
      <w:r>
        <w:rPr>
          <w:lang w:val="it-CH" w:eastAsia="zh-CN"/>
        </w:rPr>
        <w:tab/>
        <w:t>(398451029@qq.com)</w:t>
      </w:r>
    </w:p>
    <w:p w14:paraId="3229EC90" w14:textId="77777777" w:rsidR="00926B3B" w:rsidRDefault="00000000">
      <w:pPr>
        <w:rPr>
          <w:lang w:val="it-CH"/>
        </w:rPr>
      </w:pPr>
      <w:r>
        <w:rPr>
          <w:lang w:val="it-CH" w:eastAsia="zh-CN"/>
        </w:rPr>
        <w:t>Yunhong Tian</w:t>
      </w:r>
      <w:r>
        <w:rPr>
          <w:lang w:val="it-CH" w:eastAsia="zh-CN"/>
        </w:rPr>
        <w:tab/>
      </w:r>
      <w:r>
        <w:rPr>
          <w:lang w:val="it-CH" w:eastAsia="zh-CN"/>
        </w:rPr>
        <w:tab/>
        <w:t>(</w:t>
      </w:r>
      <w:r>
        <w:rPr>
          <w:rFonts w:eastAsia="SimSun"/>
          <w:lang w:val="it-CH" w:eastAsia="zh-CN"/>
        </w:rPr>
        <w:t>drtianyunhong@126.com)</w:t>
      </w:r>
    </w:p>
    <w:p w14:paraId="0D653060" w14:textId="77777777" w:rsidR="00926B3B" w:rsidRDefault="00926B3B">
      <w:pPr>
        <w:rPr>
          <w:lang w:val="it-CH" w:eastAsia="zh-CN"/>
        </w:rPr>
      </w:pPr>
    </w:p>
    <w:p w14:paraId="7DFD811A" w14:textId="77777777" w:rsidR="00926B3B" w:rsidRDefault="00926B3B">
      <w:pPr>
        <w:outlineLvl w:val="0"/>
        <w:rPr>
          <w:rFonts w:cstheme="minorHAnsi"/>
          <w:b/>
          <w:sz w:val="22"/>
          <w:szCs w:val="22"/>
          <w:lang w:val="it-CH"/>
        </w:rPr>
      </w:pPr>
    </w:p>
    <w:p w14:paraId="014EC56D" w14:textId="77777777" w:rsidR="00926B3B" w:rsidRDefault="00000000">
      <w:pPr>
        <w:rPr>
          <w:rFonts w:cstheme="minorHAnsi"/>
          <w:b/>
          <w:sz w:val="22"/>
          <w:szCs w:val="22"/>
          <w:lang w:val="it-CH"/>
        </w:rPr>
      </w:pPr>
      <w:r>
        <w:rPr>
          <w:rFonts w:cstheme="minorHAnsi"/>
          <w:b/>
          <w:sz w:val="22"/>
          <w:szCs w:val="22"/>
          <w:lang w:val="it-CH"/>
        </w:rPr>
        <w:br w:type="page"/>
      </w:r>
    </w:p>
    <w:p w14:paraId="45F88731" w14:textId="77777777" w:rsidR="00926B3B" w:rsidRDefault="00000000">
      <w:pPr>
        <w:pStyle w:val="Heading2"/>
        <w:rPr>
          <w:rFonts w:cstheme="minorHAnsi"/>
          <w:sz w:val="36"/>
          <w:szCs w:val="36"/>
          <w:lang w:val="it-CH"/>
        </w:rPr>
      </w:pPr>
      <w:r>
        <w:rPr>
          <w:rFonts w:cstheme="minorHAnsi"/>
          <w:sz w:val="36"/>
          <w:szCs w:val="36"/>
          <w:lang w:val="it-CH"/>
        </w:rPr>
        <w:lastRenderedPageBreak/>
        <w:t xml:space="preserve">Author Questionnaire </w:t>
      </w:r>
    </w:p>
    <w:p w14:paraId="6A673D2A" w14:textId="77777777" w:rsidR="00926B3B"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JoVE with the footage to edit. JoVE will not send the videographer. Please confirm that this is correct. </w:t>
      </w:r>
    </w:p>
    <w:p w14:paraId="15A25BD0" w14:textId="77777777" w:rsidR="00926B3B"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3BE9057F" w14:textId="77777777" w:rsidR="00926B3B" w:rsidRDefault="00926B3B" w:rsidP="004F258B">
      <w:pPr>
        <w:spacing w:before="120"/>
        <w:rPr>
          <w:rFonts w:eastAsia="Times New Roman" w:cstheme="minorHAnsi"/>
          <w:b/>
        </w:rPr>
      </w:pPr>
    </w:p>
    <w:p w14:paraId="75849F31" w14:textId="77777777" w:rsidR="00926B3B" w:rsidRDefault="00000000">
      <w:pPr>
        <w:spacing w:before="120"/>
        <w:ind w:left="216" w:hanging="216"/>
        <w:rPr>
          <w:rFonts w:eastAsia="Times New Roman" w:cstheme="minorHAnsi"/>
        </w:rPr>
      </w:pPr>
      <w:r>
        <w:rPr>
          <w:rFonts w:eastAsia="Times New Roman" w:cstheme="minorHAnsi"/>
          <w:b/>
        </w:rPr>
        <w:t xml:space="preserve"> 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bCs/>
          <w:color w:val="808080"/>
          <w:shd w:val="clear" w:color="auto" w:fill="FFFF00"/>
          <w:lang w:eastAsia="zh-CN"/>
        </w:rPr>
        <w:t>NO</w:t>
      </w:r>
    </w:p>
    <w:p w14:paraId="4510722D" w14:textId="49070D58" w:rsidR="00926B3B" w:rsidRDefault="00926B3B">
      <w:pPr>
        <w:spacing w:before="120"/>
        <w:ind w:left="720"/>
        <w:rPr>
          <w:rFonts w:asciiTheme="majorHAnsi" w:eastAsia="Times New Roman" w:hAnsiTheme="majorHAnsi" w:cstheme="majorHAnsi"/>
          <w:b/>
          <w:color w:val="7F7F7F" w:themeColor="text1" w:themeTint="80"/>
        </w:rPr>
      </w:pPr>
    </w:p>
    <w:p w14:paraId="22F914C5" w14:textId="77777777" w:rsidR="00926B3B" w:rsidRDefault="00926B3B">
      <w:pPr>
        <w:spacing w:before="120"/>
        <w:rPr>
          <w:rFonts w:eastAsia="Times New Roman" w:cstheme="minorHAnsi"/>
          <w:b/>
        </w:rPr>
      </w:pPr>
    </w:p>
    <w:p w14:paraId="489E9D09" w14:textId="77777777" w:rsidR="00926B3B" w:rsidRDefault="00000000">
      <w:pPr>
        <w:spacing w:before="120"/>
        <w:ind w:left="216" w:hanging="216"/>
        <w:rPr>
          <w:rFonts w:asciiTheme="majorHAnsi" w:eastAsia="Times New Roman" w:hAnsiTheme="majorHAnsi" w:cstheme="majorHAnsi"/>
          <w:b/>
          <w:color w:val="7F7F7F" w:themeColor="text1" w:themeTint="80"/>
          <w:highlight w:val="yellow"/>
          <w:lang w:eastAsia="zh-CN"/>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asciiTheme="majorHAnsi" w:eastAsia="Times New Roman" w:hAnsiTheme="majorHAnsi" w:cstheme="majorHAnsi" w:hint="eastAsia"/>
          <w:b/>
          <w:color w:val="7F7F7F" w:themeColor="text1" w:themeTint="80"/>
          <w:highlight w:val="yellow"/>
          <w:lang w:eastAsia="zh-CN"/>
        </w:rPr>
        <w:t>NO</w:t>
      </w:r>
    </w:p>
    <w:p w14:paraId="401D7928" w14:textId="77777777" w:rsidR="00B87B37" w:rsidRDefault="00B87B37">
      <w:pPr>
        <w:spacing w:before="120"/>
        <w:ind w:left="216" w:hanging="216"/>
        <w:rPr>
          <w:rFonts w:asciiTheme="majorHAnsi" w:eastAsia="Times New Roman" w:hAnsiTheme="majorHAnsi" w:cstheme="majorHAnsi"/>
          <w:b/>
          <w:color w:val="7F7F7F" w:themeColor="text1" w:themeTint="80"/>
          <w:highlight w:val="yellow"/>
        </w:rPr>
      </w:pPr>
    </w:p>
    <w:p w14:paraId="0F39B05A" w14:textId="77777777" w:rsidR="00926B3B" w:rsidRDefault="00000000">
      <w:pPr>
        <w:rPr>
          <w:rFonts w:ascii="Calibri" w:hAnsi="Calibri" w:cs="Calibri"/>
          <w:b/>
          <w:bCs/>
          <w:color w:val="222222"/>
        </w:rPr>
      </w:pPr>
      <w:r>
        <w:rPr>
          <w:rFonts w:ascii="Calibri" w:hAnsi="Calibri" w:cs="Calibri"/>
          <w:b/>
          <w:bCs/>
          <w:color w:val="222222"/>
        </w:rPr>
        <w:t>4. Proposed filming date:</w:t>
      </w:r>
      <w:r>
        <w:rPr>
          <w:rFonts w:ascii="Calibri" w:hAnsi="Calibri" w:cs="Calibri"/>
          <w:color w:val="222222"/>
        </w:rPr>
        <w:t xml:space="preserve"> To help JoVE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here: </w:t>
      </w:r>
      <w:bookmarkStart w:id="1" w:name="Text5"/>
      <w:r>
        <w:rPr>
          <w:rFonts w:ascii="Calibri" w:hAnsi="Calibri" w:cs="Calibri"/>
          <w:b/>
          <w:bCs/>
          <w:color w:val="222222"/>
          <w:highlight w:val="yellow"/>
        </w:rPr>
        <w:fldChar w:fldCharType="begin">
          <w:ffData>
            <w:name w:val="Text5"/>
            <w:enabled/>
            <w:calcOnExit w:val="0"/>
            <w:textInput>
              <w:default w:val="08/25/2025"/>
            </w:textInput>
          </w:ffData>
        </w:fldChar>
      </w:r>
      <w:r>
        <w:rPr>
          <w:rFonts w:ascii="Calibri" w:hAnsi="Calibri" w:cs="Calibri"/>
          <w:b/>
          <w:bCs/>
          <w:color w:val="222222"/>
          <w:highlight w:val="yellow"/>
        </w:rPr>
        <w:instrText>FORMTEXT</w:instrText>
      </w:r>
      <w:r>
        <w:rPr>
          <w:rFonts w:ascii="Calibri" w:hAnsi="Calibri" w:cs="Calibri"/>
          <w:b/>
          <w:bCs/>
          <w:color w:val="222222"/>
          <w:highlight w:val="yellow"/>
        </w:rPr>
      </w:r>
      <w:r>
        <w:rPr>
          <w:rFonts w:ascii="Calibri" w:hAnsi="Calibri" w:cs="Calibri"/>
          <w:b/>
          <w:bCs/>
          <w:color w:val="222222"/>
          <w:highlight w:val="yellow"/>
        </w:rPr>
        <w:fldChar w:fldCharType="separate"/>
      </w:r>
      <w:r>
        <w:rPr>
          <w:rFonts w:ascii="Calibri" w:hAnsi="Calibri" w:cs="Calibri"/>
          <w:b/>
          <w:bCs/>
          <w:color w:val="222222"/>
          <w:highlight w:val="yellow"/>
        </w:rPr>
        <w:t>08/25/2025</w:t>
      </w:r>
      <w:r>
        <w:rPr>
          <w:rFonts w:ascii="Calibri" w:hAnsi="Calibri" w:cs="Calibri"/>
          <w:b/>
          <w:bCs/>
          <w:color w:val="222222"/>
          <w:highlight w:val="yellow"/>
        </w:rPr>
        <w:fldChar w:fldCharType="end"/>
      </w:r>
      <w:bookmarkEnd w:id="1"/>
    </w:p>
    <w:p w14:paraId="3EB14B09" w14:textId="77777777" w:rsidR="004F258B" w:rsidRPr="00C53F4D" w:rsidRDefault="004F258B" w:rsidP="004F258B">
      <w:pPr>
        <w:rPr>
          <w:rFonts w:ascii="Calibri" w:hAnsi="Calibri" w:cs="Calibri"/>
          <w:color w:val="222222"/>
        </w:rPr>
      </w:pPr>
      <w:r w:rsidRPr="00C53F4D">
        <w:rPr>
          <w:rFonts w:ascii="Calibri" w:hAnsi="Calibri" w:cs="Calibri"/>
          <w:color w:val="222222"/>
          <w:highlight w:val="yellow"/>
        </w:rPr>
        <w:t>Authors: Since we have protocol footage, this question is applicable for filming interview statements</w:t>
      </w:r>
    </w:p>
    <w:p w14:paraId="332F2258" w14:textId="77777777" w:rsidR="00926B3B" w:rsidRDefault="00926B3B">
      <w:pPr>
        <w:rPr>
          <w:rFonts w:ascii="Calibri" w:hAnsi="Calibri" w:cs="Calibri"/>
          <w:b/>
          <w:bCs/>
          <w:color w:val="222222"/>
        </w:rPr>
      </w:pPr>
    </w:p>
    <w:p w14:paraId="1B245258" w14:textId="77777777" w:rsidR="00926B3B"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8" w:history="1">
        <w:r>
          <w:rPr>
            <w:rStyle w:val="Hyperlink"/>
            <w:rFonts w:ascii="Calibri" w:hAnsi="Calibri" w:cs="Calibri"/>
          </w:rPr>
          <w:t>Yuan Yue</w:t>
        </w:r>
      </w:hyperlink>
      <w:r>
        <w:rPr>
          <w:rFonts w:ascii="Calibri" w:hAnsi="Calibri" w:cs="Calibri"/>
          <w:color w:val="000000"/>
        </w:rPr>
        <w:t>.</w:t>
      </w:r>
    </w:p>
    <w:p w14:paraId="5B77AC52" w14:textId="77777777" w:rsidR="00926B3B" w:rsidRDefault="00926B3B">
      <w:pPr>
        <w:rPr>
          <w:rFonts w:cstheme="minorHAnsi"/>
          <w:b/>
          <w:sz w:val="22"/>
          <w:szCs w:val="22"/>
        </w:rPr>
      </w:pPr>
    </w:p>
    <w:p w14:paraId="2DC6B106" w14:textId="77777777" w:rsidR="00926B3B" w:rsidRDefault="00926B3B">
      <w:pPr>
        <w:rPr>
          <w:rFonts w:cstheme="minorHAnsi"/>
          <w:b/>
          <w:sz w:val="22"/>
          <w:szCs w:val="22"/>
        </w:rPr>
      </w:pPr>
    </w:p>
    <w:p w14:paraId="3A81FBC9" w14:textId="77777777" w:rsidR="00926B3B" w:rsidRDefault="00000000">
      <w:pPr>
        <w:rPr>
          <w:rFonts w:cstheme="minorHAnsi"/>
          <w:b/>
          <w:sz w:val="22"/>
          <w:szCs w:val="22"/>
        </w:rPr>
      </w:pPr>
      <w:r>
        <w:rPr>
          <w:rFonts w:cstheme="minorHAnsi"/>
          <w:b/>
          <w:sz w:val="22"/>
          <w:szCs w:val="22"/>
        </w:rPr>
        <w:t>Current Protocol Length</w:t>
      </w:r>
    </w:p>
    <w:p w14:paraId="27A5283C" w14:textId="77777777" w:rsidR="00926B3B" w:rsidRDefault="00926B3B">
      <w:pPr>
        <w:rPr>
          <w:rFonts w:cstheme="minorHAnsi"/>
          <w:b/>
          <w:sz w:val="22"/>
          <w:szCs w:val="22"/>
        </w:rPr>
      </w:pPr>
    </w:p>
    <w:p w14:paraId="060553F3" w14:textId="0EDBD64C" w:rsidR="00926B3B" w:rsidRDefault="00000000">
      <w:pPr>
        <w:rPr>
          <w:rFonts w:cstheme="minorHAnsi"/>
          <w:bCs/>
          <w:sz w:val="22"/>
          <w:szCs w:val="22"/>
        </w:rPr>
      </w:pPr>
      <w:r>
        <w:rPr>
          <w:rFonts w:cstheme="minorHAnsi"/>
          <w:bCs/>
          <w:sz w:val="22"/>
          <w:szCs w:val="22"/>
        </w:rPr>
        <w:t xml:space="preserve">Number of Steps: </w:t>
      </w:r>
      <w:r w:rsidR="00716C44">
        <w:rPr>
          <w:rFonts w:cstheme="minorHAnsi"/>
          <w:bCs/>
          <w:sz w:val="22"/>
          <w:szCs w:val="22"/>
        </w:rPr>
        <w:t>06</w:t>
      </w:r>
    </w:p>
    <w:p w14:paraId="15725610" w14:textId="7CF651A3" w:rsidR="00926B3B" w:rsidRDefault="00000000">
      <w:pPr>
        <w:rPr>
          <w:rFonts w:cstheme="minorHAnsi"/>
          <w:b/>
          <w:sz w:val="22"/>
          <w:szCs w:val="22"/>
        </w:rPr>
      </w:pPr>
      <w:r>
        <w:rPr>
          <w:rFonts w:cstheme="minorHAnsi"/>
          <w:bCs/>
          <w:sz w:val="22"/>
          <w:szCs w:val="22"/>
        </w:rPr>
        <w:t xml:space="preserve">Number of Shots: </w:t>
      </w:r>
      <w:r w:rsidR="00716C44">
        <w:rPr>
          <w:rFonts w:cstheme="minorHAnsi"/>
          <w:bCs/>
          <w:sz w:val="22"/>
          <w:szCs w:val="22"/>
        </w:rPr>
        <w:t>09</w:t>
      </w:r>
      <w:r>
        <w:rPr>
          <w:rFonts w:cstheme="minorHAnsi"/>
          <w:b/>
          <w:sz w:val="22"/>
          <w:szCs w:val="22"/>
        </w:rPr>
        <w:t xml:space="preserve"> </w:t>
      </w:r>
      <w:r>
        <w:rPr>
          <w:rFonts w:cstheme="minorHAnsi"/>
          <w:b/>
          <w:sz w:val="22"/>
          <w:szCs w:val="22"/>
        </w:rPr>
        <w:br w:type="page"/>
      </w:r>
    </w:p>
    <w:p w14:paraId="5E5C73E9" w14:textId="77777777" w:rsidR="00926B3B" w:rsidRDefault="00000000">
      <w:pPr>
        <w:pStyle w:val="Heading1"/>
        <w:rPr>
          <w:rFonts w:cstheme="minorHAnsi"/>
        </w:rPr>
      </w:pPr>
      <w:r>
        <w:rPr>
          <w:rFonts w:cstheme="minorHAnsi"/>
        </w:rPr>
        <w:lastRenderedPageBreak/>
        <w:t>Introduction</w:t>
      </w:r>
    </w:p>
    <w:p w14:paraId="1BD79228" w14:textId="77777777" w:rsidR="00926B3B"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380EBA36" w14:textId="77777777" w:rsidR="00926B3B" w:rsidRDefault="00926B3B">
      <w:pPr>
        <w:rPr>
          <w:rFonts w:cstheme="minorHAnsi"/>
          <w:b/>
        </w:rPr>
      </w:pPr>
    </w:p>
    <w:p w14:paraId="6FED2688" w14:textId="77777777" w:rsidR="00926B3B" w:rsidRDefault="00926B3B">
      <w:pPr>
        <w:rPr>
          <w:rFonts w:eastAsia="Times New Roman" w:cstheme="minorHAnsi"/>
          <w:b/>
        </w:rPr>
      </w:pPr>
    </w:p>
    <w:p w14:paraId="77EC263D" w14:textId="77777777" w:rsidR="00926B3B"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14:paraId="78BAEAD8" w14:textId="09895BAF" w:rsidR="00B87B37" w:rsidRDefault="00B87B37" w:rsidP="00B87B37">
      <w:pPr>
        <w:pStyle w:val="ListParagraph"/>
        <w:numPr>
          <w:ilvl w:val="1"/>
          <w:numId w:val="2"/>
        </w:numPr>
      </w:pPr>
      <w:r w:rsidRPr="00B87B37">
        <w:rPr>
          <w:b/>
          <w:bCs/>
          <w:u w:val="single"/>
        </w:rPr>
        <w:t>Yunhong Tian:</w:t>
      </w:r>
      <w:r>
        <w:t xml:space="preserve"> </w:t>
      </w:r>
      <w:r w:rsidRPr="00B87B37">
        <w:rPr>
          <w:rFonts w:hint="eastAsia"/>
        </w:rPr>
        <w:t>Our research focuses on endoscopic vacuum therapy for anastomotic leakage following total gastrectomy with esophagojejunostomy. We aim to evaluate its effectiveness, clarify the treatment protocol, assess its safety, and measure its clinical outcomes</w:t>
      </w:r>
      <w:r>
        <w:t>.</w:t>
      </w:r>
    </w:p>
    <w:p w14:paraId="0834BE3C" w14:textId="13CE48FC" w:rsidR="00B87B37" w:rsidRPr="004F258B" w:rsidRDefault="00B87B37" w:rsidP="00B87B37">
      <w:pPr>
        <w:pStyle w:val="ListParagraph"/>
        <w:numPr>
          <w:ilvl w:val="2"/>
          <w:numId w:val="2"/>
        </w:numPr>
        <w:rPr>
          <w:i/>
          <w:iCs/>
          <w:color w:val="0070C0"/>
        </w:rPr>
      </w:pPr>
      <w:r w:rsidRPr="0032078E">
        <w:rPr>
          <w:rFonts w:ascii="Calibri" w:hAnsi="Calibri" w:cs="Calibri"/>
          <w:color w:val="000000"/>
        </w:rPr>
        <w:t>INTERVIEW: Named talent says the statement above in an interview-style shot, looking slightly off-camera.</w:t>
      </w:r>
      <w:r w:rsidR="004F258B">
        <w:rPr>
          <w:rFonts w:ascii="Calibri" w:hAnsi="Calibri" w:cs="Calibri"/>
          <w:color w:val="000000"/>
        </w:rPr>
        <w:t xml:space="preserve"> </w:t>
      </w:r>
      <w:r w:rsidR="004F258B" w:rsidRPr="004F258B">
        <w:rPr>
          <w:rFonts w:ascii="Calibri" w:hAnsi="Calibri" w:cs="Calibri"/>
          <w:i/>
          <w:iCs/>
          <w:color w:val="0070C0"/>
        </w:rPr>
        <w:t>Suggested B roll: 2.7</w:t>
      </w:r>
    </w:p>
    <w:p w14:paraId="167425D8" w14:textId="0C144022" w:rsidR="00926B3B" w:rsidRPr="004F258B" w:rsidRDefault="00926B3B" w:rsidP="00B87B37">
      <w:pPr>
        <w:spacing w:before="120"/>
        <w:ind w:left="360"/>
        <w:rPr>
          <w:rFonts w:eastAsia="Times New Roman" w:cstheme="minorHAnsi"/>
          <w:b/>
          <w:bCs/>
          <w:i/>
          <w:iCs/>
          <w:color w:val="0070C0"/>
        </w:rPr>
      </w:pPr>
    </w:p>
    <w:p w14:paraId="00DC93F5" w14:textId="77777777" w:rsidR="00926B3B" w:rsidRDefault="00000000">
      <w:pPr>
        <w:rPr>
          <w:rFonts w:eastAsia="Times New Roman" w:cstheme="minorHAnsi"/>
        </w:rPr>
      </w:pPr>
      <w:r>
        <w:rPr>
          <w:rFonts w:cstheme="minorHAnsi"/>
          <w:color w:val="000000"/>
          <w:shd w:val="clear" w:color="auto" w:fill="FFFFFF"/>
        </w:rPr>
        <w:t>What are the most recent developments in your field of research?</w:t>
      </w:r>
    </w:p>
    <w:p w14:paraId="2924D23B" w14:textId="4E9EB376" w:rsidR="00926B3B" w:rsidRPr="00B87B37" w:rsidRDefault="00B87B37" w:rsidP="00B87B37">
      <w:pPr>
        <w:pStyle w:val="ListParagraph"/>
        <w:numPr>
          <w:ilvl w:val="1"/>
          <w:numId w:val="2"/>
        </w:numPr>
        <w:spacing w:before="120" w:after="240"/>
        <w:contextualSpacing w:val="0"/>
        <w:rPr>
          <w:rFonts w:eastAsia="Times New Roman" w:cstheme="minorHAnsi"/>
        </w:rPr>
      </w:pPr>
      <w:r w:rsidRPr="00B87B37">
        <w:rPr>
          <w:b/>
          <w:bCs/>
          <w:u w:val="single"/>
        </w:rPr>
        <w:t>Yunhong Tian:</w:t>
      </w:r>
      <w:r>
        <w:t xml:space="preserve"> </w:t>
      </w:r>
      <w:r w:rsidR="00000000" w:rsidRPr="00B87B37">
        <w:rPr>
          <w:rFonts w:hint="eastAsia"/>
        </w:rPr>
        <w:t xml:space="preserve">Endoscopic vacuum therapy is a breakthrough in the management of anastomotic leaks, digestive tract fistulas, and perforations. Recent advancements include the expansion of clinical indications and the refinement of treatment protocols for more precise treatment. </w:t>
      </w:r>
    </w:p>
    <w:p w14:paraId="52A49FF1" w14:textId="77777777" w:rsidR="00B87B37" w:rsidRPr="00B87B37" w:rsidRDefault="00B87B37" w:rsidP="00B87B37">
      <w:pPr>
        <w:pStyle w:val="ListParagraph"/>
        <w:numPr>
          <w:ilvl w:val="2"/>
          <w:numId w:val="2"/>
        </w:numPr>
      </w:pPr>
      <w:r w:rsidRPr="0032078E">
        <w:rPr>
          <w:rFonts w:ascii="Calibri" w:hAnsi="Calibri" w:cs="Calibri"/>
          <w:color w:val="000000"/>
        </w:rPr>
        <w:t>INTERVIEW: Named talent says the statement above in an interview-style shot, looking slightly off-camera.</w:t>
      </w:r>
    </w:p>
    <w:p w14:paraId="674DDA9C" w14:textId="77777777" w:rsidR="00B87B37" w:rsidRPr="00B87B37" w:rsidRDefault="00B87B37" w:rsidP="00B87B37">
      <w:pPr>
        <w:pStyle w:val="ListParagraph"/>
        <w:spacing w:before="120" w:after="240"/>
        <w:ind w:left="907"/>
        <w:contextualSpacing w:val="0"/>
        <w:rPr>
          <w:rFonts w:eastAsia="Times New Roman" w:cstheme="minorHAnsi"/>
        </w:rPr>
      </w:pPr>
    </w:p>
    <w:p w14:paraId="29217C48" w14:textId="77777777" w:rsidR="00926B3B" w:rsidRDefault="00926B3B">
      <w:pPr>
        <w:rPr>
          <w:rFonts w:eastAsia="Times New Roman" w:cstheme="minorHAnsi"/>
          <w:b/>
          <w:bCs/>
        </w:rPr>
      </w:pPr>
    </w:p>
    <w:p w14:paraId="04A99CBE" w14:textId="77777777" w:rsidR="00926B3B" w:rsidRDefault="00000000">
      <w:pPr>
        <w:rPr>
          <w:rFonts w:eastAsia="Times New Roman" w:cstheme="minorHAnsi"/>
          <w:sz w:val="28"/>
          <w:szCs w:val="28"/>
        </w:rPr>
      </w:pPr>
      <w:r>
        <w:rPr>
          <w:rFonts w:cstheme="minorHAnsi"/>
          <w:color w:val="000000"/>
          <w:shd w:val="clear" w:color="auto" w:fill="FFFFFF"/>
        </w:rPr>
        <w:t>What significant findings have you established in your field?</w:t>
      </w:r>
    </w:p>
    <w:p w14:paraId="79EEDC8B" w14:textId="61E45D48" w:rsidR="00926B3B" w:rsidRPr="00B87B37" w:rsidRDefault="00000000" w:rsidP="00B87B37">
      <w:pPr>
        <w:pStyle w:val="ListParagraph"/>
        <w:numPr>
          <w:ilvl w:val="1"/>
          <w:numId w:val="2"/>
        </w:numPr>
        <w:spacing w:before="120"/>
        <w:contextualSpacing w:val="0"/>
        <w:rPr>
          <w:rFonts w:eastAsia="Times New Roman" w:cstheme="minorHAnsi"/>
          <w:color w:val="808080"/>
          <w:shd w:val="clear" w:color="auto" w:fill="FFFF00"/>
        </w:rPr>
      </w:pPr>
      <w:r w:rsidRPr="00B87B37">
        <w:rPr>
          <w:b/>
          <w:bCs/>
          <w:u w:val="single"/>
        </w:rPr>
        <w:t>Jiaming Liao:</w:t>
      </w:r>
      <w:r w:rsidRPr="00B87B37">
        <w:t xml:space="preserve"> </w:t>
      </w:r>
      <w:r w:rsidRPr="00B87B37">
        <w:rPr>
          <w:rFonts w:hint="eastAsia"/>
        </w:rPr>
        <w:t>Endoscopic vacuum therapy is a highly effective, minimally invasive treatment for gastrointestinal anastomotic leaks, outperforming traditional methods. It accelerates healing, reduces complication rates, and lowers the need for reoperation. The implementation of standardized protocols further enhances its safety and efficacy.</w:t>
      </w:r>
    </w:p>
    <w:p w14:paraId="43A42D47" w14:textId="64ED7904" w:rsidR="00B87B37" w:rsidRPr="00B87B37" w:rsidRDefault="00B87B37" w:rsidP="00B87B37">
      <w:pPr>
        <w:pStyle w:val="ListParagraph"/>
        <w:numPr>
          <w:ilvl w:val="2"/>
          <w:numId w:val="2"/>
        </w:numPr>
      </w:pPr>
      <w:r w:rsidRPr="0032078E">
        <w:rPr>
          <w:rFonts w:ascii="Calibri" w:hAnsi="Calibri" w:cs="Calibri"/>
          <w:color w:val="000000"/>
        </w:rPr>
        <w:t>INTERVIEW: Named talent says the statement above in an interview-style shot, looking slightly off-camera.</w:t>
      </w:r>
      <w:r w:rsidR="004F258B">
        <w:rPr>
          <w:rFonts w:ascii="Calibri" w:hAnsi="Calibri" w:cs="Calibri"/>
          <w:color w:val="000000"/>
        </w:rPr>
        <w:t xml:space="preserve"> </w:t>
      </w:r>
      <w:r w:rsidR="004F258B" w:rsidRPr="004F258B">
        <w:rPr>
          <w:rFonts w:ascii="Calibri" w:hAnsi="Calibri" w:cs="Calibri"/>
          <w:i/>
          <w:iCs/>
          <w:color w:val="0070C0"/>
        </w:rPr>
        <w:t xml:space="preserve">Suggested B roll: </w:t>
      </w:r>
      <w:r w:rsidR="004F258B">
        <w:rPr>
          <w:rFonts w:ascii="Calibri" w:hAnsi="Calibri" w:cs="Calibri"/>
          <w:i/>
          <w:iCs/>
          <w:color w:val="0070C0"/>
        </w:rPr>
        <w:t>Figure 9</w:t>
      </w:r>
    </w:p>
    <w:p w14:paraId="4EFC96F2" w14:textId="77777777" w:rsidR="00B87B37" w:rsidRPr="00B87B37" w:rsidRDefault="00B87B37" w:rsidP="00B87B37">
      <w:pPr>
        <w:pStyle w:val="ListParagraph"/>
        <w:spacing w:before="120"/>
        <w:ind w:left="907"/>
        <w:contextualSpacing w:val="0"/>
        <w:rPr>
          <w:rFonts w:eastAsia="Times New Roman" w:cstheme="minorHAnsi"/>
          <w:color w:val="808080"/>
          <w:shd w:val="clear" w:color="auto" w:fill="FFFF00"/>
        </w:rPr>
      </w:pPr>
    </w:p>
    <w:p w14:paraId="5B8FB130" w14:textId="77777777" w:rsidR="00926B3B" w:rsidRDefault="00926B3B">
      <w:pPr>
        <w:rPr>
          <w:rFonts w:eastAsia="Times New Roman" w:cstheme="minorHAnsi"/>
        </w:rPr>
      </w:pPr>
    </w:p>
    <w:p w14:paraId="5E6B1C32" w14:textId="77777777" w:rsidR="00926B3B" w:rsidRDefault="00926B3B">
      <w:pPr>
        <w:contextualSpacing/>
        <w:outlineLvl w:val="0"/>
        <w:rPr>
          <w:rFonts w:eastAsia="Times New Roman" w:cstheme="minorHAnsi"/>
          <w:b/>
        </w:rPr>
      </w:pPr>
    </w:p>
    <w:p w14:paraId="4E2590E4" w14:textId="77777777" w:rsidR="00926B3B" w:rsidRDefault="00926B3B">
      <w:pPr>
        <w:contextualSpacing/>
        <w:outlineLvl w:val="0"/>
        <w:rPr>
          <w:rFonts w:eastAsia="Times New Roman" w:cstheme="minorHAnsi"/>
          <w:b/>
        </w:rPr>
      </w:pPr>
    </w:p>
    <w:p w14:paraId="123455CB" w14:textId="77777777" w:rsidR="00926B3B"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7CCC13DA" w14:textId="77777777" w:rsidR="00926B3B" w:rsidRDefault="00000000">
      <w:pPr>
        <w:contextualSpacing/>
        <w:outlineLvl w:val="0"/>
        <w:rPr>
          <w:rFonts w:cstheme="minorHAnsi"/>
        </w:rPr>
      </w:pPr>
      <w:r>
        <w:rPr>
          <w:rFonts w:cstheme="minorHAnsi"/>
          <w:b/>
          <w:i/>
          <w:color w:val="0000FF"/>
        </w:rPr>
        <w:br w:type="page"/>
      </w:r>
    </w:p>
    <w:p w14:paraId="3C227A7F" w14:textId="77777777" w:rsidR="00926B3B" w:rsidRDefault="00926B3B">
      <w:pPr>
        <w:spacing w:before="120"/>
        <w:rPr>
          <w:rFonts w:cstheme="minorHAnsi"/>
        </w:rPr>
      </w:pPr>
    </w:p>
    <w:p w14:paraId="11C22DFC" w14:textId="77777777" w:rsidR="00926B3B" w:rsidRDefault="00000000">
      <w:pPr>
        <w:pStyle w:val="ListParagraph"/>
        <w:spacing w:before="120" w:after="240"/>
        <w:ind w:left="360"/>
        <w:contextualSpacing w:val="0"/>
        <w:rPr>
          <w:rFonts w:cstheme="minorHAnsi"/>
          <w:b/>
          <w:bCs/>
        </w:rPr>
      </w:pPr>
      <w:r>
        <w:rPr>
          <w:rFonts w:cstheme="minorHAnsi"/>
          <w:b/>
          <w:bCs/>
        </w:rPr>
        <w:t>Ethics Title Card</w:t>
      </w:r>
    </w:p>
    <w:p w14:paraId="616AD9D6" w14:textId="77777777" w:rsidR="00926B3B" w:rsidRDefault="00000000">
      <w:pPr>
        <w:pStyle w:val="ListParagraph"/>
        <w:spacing w:before="120" w:after="240"/>
        <w:ind w:left="360"/>
        <w:contextualSpacing w:val="0"/>
        <w:rPr>
          <w:rFonts w:cstheme="minorHAnsi"/>
          <w:b/>
          <w:i/>
          <w:color w:val="0000FF"/>
        </w:rPr>
      </w:pPr>
      <w:r>
        <w:rPr>
          <w:rFonts w:eastAsia="Times New Roman" w:cstheme="minorHAnsi"/>
        </w:rPr>
        <w:t xml:space="preserve">This research </w:t>
      </w:r>
      <w:r>
        <w:t>follows the guidelines of the Human Research</w:t>
      </w:r>
      <w:r>
        <w:rPr>
          <w:lang w:eastAsia="zh-CN"/>
        </w:rPr>
        <w:t xml:space="preserve"> </w:t>
      </w:r>
      <w:r>
        <w:t>Ethics Committee of Nanchong Central Hospital</w:t>
      </w:r>
    </w:p>
    <w:p w14:paraId="5B33D6E9" w14:textId="77777777" w:rsidR="00926B3B" w:rsidRDefault="00000000">
      <w:pPr>
        <w:contextualSpacing/>
        <w:outlineLvl w:val="0"/>
        <w:rPr>
          <w:rFonts w:eastAsia="Times New Roman" w:cstheme="minorHAnsi"/>
          <w:b/>
        </w:rPr>
      </w:pPr>
      <w:r>
        <w:rPr>
          <w:rFonts w:eastAsia="Times New Roman" w:cstheme="minorHAnsi"/>
          <w:b/>
        </w:rPr>
        <w:br w:type="page"/>
      </w:r>
    </w:p>
    <w:p w14:paraId="5BFFF6F4" w14:textId="5B0B06CF" w:rsidR="00926B3B" w:rsidRDefault="00000000" w:rsidP="005E3EA4">
      <w:pPr>
        <w:pStyle w:val="Heading1"/>
        <w:rPr>
          <w:rFonts w:cstheme="minorHAnsi"/>
          <w:lang w:eastAsia="zh-TW"/>
        </w:rPr>
      </w:pPr>
      <w:r>
        <w:rPr>
          <w:rFonts w:cstheme="minorHAnsi"/>
        </w:rPr>
        <w:lastRenderedPageBreak/>
        <w:t xml:space="preserve">Protocol  </w:t>
      </w:r>
    </w:p>
    <w:p w14:paraId="05B1C6AF" w14:textId="77777777" w:rsidR="00926B3B" w:rsidRDefault="00000000">
      <w:pPr>
        <w:pStyle w:val="ListParagraph"/>
        <w:numPr>
          <w:ilvl w:val="0"/>
          <w:numId w:val="2"/>
        </w:numPr>
        <w:spacing w:before="120"/>
        <w:contextualSpacing w:val="0"/>
        <w:rPr>
          <w:rFonts w:cstheme="minorHAnsi"/>
          <w:b/>
          <w:bCs/>
        </w:rPr>
      </w:pPr>
      <w:r>
        <w:rPr>
          <w:rFonts w:cstheme="minorHAnsi"/>
          <w:b/>
          <w:bCs/>
        </w:rPr>
        <w:t>Selection and Placement of EVT Drainage Device</w:t>
      </w:r>
    </w:p>
    <w:p w14:paraId="03EE4744" w14:textId="3F142496" w:rsidR="00926B3B" w:rsidRPr="005E3EA4" w:rsidRDefault="00000000" w:rsidP="004F258B">
      <w:pPr>
        <w:pStyle w:val="ListParagraph"/>
        <w:spacing w:before="120"/>
        <w:ind w:left="360"/>
        <w:contextualSpacing w:val="0"/>
      </w:pPr>
      <w:r>
        <w:rPr>
          <w:rFonts w:cstheme="minorHAnsi"/>
          <w:b/>
          <w:bCs/>
        </w:rPr>
        <w:t xml:space="preserve">Demonstrator: </w:t>
      </w:r>
      <w:r w:rsidRPr="005E3EA4">
        <w:rPr>
          <w:rFonts w:hint="eastAsia"/>
        </w:rPr>
        <w:t>Yunhong Tian</w:t>
      </w:r>
    </w:p>
    <w:p w14:paraId="2068F639" w14:textId="02AF722D" w:rsidR="005E3EA4" w:rsidRDefault="00000000" w:rsidP="005E3EA4">
      <w:pPr>
        <w:pStyle w:val="Narration"/>
        <w:numPr>
          <w:ilvl w:val="1"/>
          <w:numId w:val="2"/>
        </w:numPr>
      </w:pPr>
      <w:r>
        <w:t>To begin,</w:t>
      </w:r>
      <w:r w:rsidR="005E3EA4">
        <w:t xml:space="preserve"> s</w:t>
      </w:r>
      <w:r w:rsidR="005E3EA4">
        <w:t>elect an FDA-approved open-cell polyurethane ether foam, shape it to fit the leakage or abscess cavity, and prepare a 6.0 French or 18 gastric drainage tube</w:t>
      </w:r>
      <w:r w:rsidR="005E3EA4">
        <w:t xml:space="preserve"> </w:t>
      </w:r>
      <w:r w:rsidR="005E3EA4" w:rsidRPr="005E3EA4">
        <w:rPr>
          <w:b/>
          <w:bCs/>
        </w:rPr>
        <w:t>[1]</w:t>
      </w:r>
      <w:r w:rsidR="005E3EA4">
        <w:rPr>
          <w:b/>
          <w:bCs/>
        </w:rPr>
        <w:t>.</w:t>
      </w:r>
    </w:p>
    <w:p w14:paraId="530F16A2" w14:textId="1FBBCFB0" w:rsidR="00926B3B" w:rsidRDefault="004E1153" w:rsidP="002B3214">
      <w:pPr>
        <w:pStyle w:val="ShotDescription"/>
        <w:numPr>
          <w:ilvl w:val="2"/>
          <w:numId w:val="2"/>
        </w:numPr>
        <w:rPr>
          <w:lang w:val="en-IN"/>
        </w:rPr>
      </w:pPr>
      <w:r>
        <w:rPr>
          <w:lang w:val="en-IN"/>
        </w:rPr>
        <w:t>LAB MEDIA</w:t>
      </w:r>
      <w:r w:rsidR="00000000">
        <w:rPr>
          <w:lang w:val="en-IN"/>
        </w:rPr>
        <w:t xml:space="preserve">: </w:t>
      </w:r>
      <w:r w:rsidRPr="004E1153">
        <w:rPr>
          <w:lang w:val="en-IN"/>
        </w:rPr>
        <w:t>68398-1</w:t>
      </w:r>
      <w:r>
        <w:rPr>
          <w:lang w:val="en-IN"/>
        </w:rPr>
        <w:t xml:space="preserve">.mp4: </w:t>
      </w:r>
      <w:r w:rsidR="002B3214">
        <w:rPr>
          <w:lang w:val="en-IN"/>
        </w:rPr>
        <w:t>00:00-00:10</w:t>
      </w:r>
      <w:r w:rsidR="00000000">
        <w:rPr>
          <w:lang w:val="en-IN"/>
        </w:rPr>
        <w:t>.</w:t>
      </w:r>
      <w:r w:rsidR="005E3EA4">
        <w:rPr>
          <w:lang w:val="en-IN"/>
        </w:rPr>
        <w:br/>
      </w:r>
    </w:p>
    <w:p w14:paraId="04E41554" w14:textId="00005694" w:rsidR="00926B3B" w:rsidRDefault="005E3EA4">
      <w:pPr>
        <w:pStyle w:val="Narration"/>
        <w:numPr>
          <w:ilvl w:val="1"/>
          <w:numId w:val="2"/>
        </w:numPr>
      </w:pPr>
      <w:r>
        <w:t>Then, s</w:t>
      </w:r>
      <w:r w:rsidR="00000000">
        <w:t xml:space="preserve">ecurely wrap the foam around the tip of the drainage tube </w:t>
      </w:r>
      <w:r w:rsidR="00000000">
        <w:rPr>
          <w:b/>
          <w:bCs/>
        </w:rPr>
        <w:t>[1]</w:t>
      </w:r>
      <w:r w:rsidR="00000000">
        <w:t xml:space="preserve">. Fix it in place using 3-0 </w:t>
      </w:r>
      <w:r w:rsidR="00000000">
        <w:rPr>
          <w:i/>
          <w:iCs/>
          <w:color w:val="EE0000"/>
        </w:rPr>
        <w:t>(Three-O)</w:t>
      </w:r>
      <w:r w:rsidR="00000000">
        <w:t xml:space="preserve"> polypropylene sutures, ensuring that all drainage side holes are completely covered </w:t>
      </w:r>
      <w:r w:rsidR="00000000">
        <w:rPr>
          <w:b/>
          <w:bCs/>
        </w:rPr>
        <w:t>[2]</w:t>
      </w:r>
      <w:r w:rsidR="00000000">
        <w:t xml:space="preserve">. </w:t>
      </w:r>
    </w:p>
    <w:p w14:paraId="3D12EE24" w14:textId="0123705F" w:rsidR="00926B3B" w:rsidRDefault="004E1153">
      <w:pPr>
        <w:pStyle w:val="ShotDescription"/>
        <w:numPr>
          <w:ilvl w:val="2"/>
          <w:numId w:val="2"/>
        </w:numPr>
        <w:rPr>
          <w:lang w:val="en-IN"/>
        </w:rPr>
      </w:pPr>
      <w:r>
        <w:rPr>
          <w:lang w:val="en-IN"/>
        </w:rPr>
        <w:t xml:space="preserve">LAB MEDIA: </w:t>
      </w:r>
      <w:r w:rsidRPr="004E1153">
        <w:rPr>
          <w:lang w:val="en-IN"/>
        </w:rPr>
        <w:t>68398-1</w:t>
      </w:r>
      <w:r>
        <w:rPr>
          <w:lang w:val="en-IN"/>
        </w:rPr>
        <w:t xml:space="preserve">.mp4: </w:t>
      </w:r>
      <w:r w:rsidR="002B3214">
        <w:rPr>
          <w:lang w:val="en-IN"/>
        </w:rPr>
        <w:t>00:14-00:30</w:t>
      </w:r>
    </w:p>
    <w:p w14:paraId="1A469E84" w14:textId="62FD77BE" w:rsidR="00926B3B" w:rsidRDefault="004E1153">
      <w:pPr>
        <w:pStyle w:val="ShotDescription"/>
        <w:numPr>
          <w:ilvl w:val="2"/>
          <w:numId w:val="2"/>
        </w:numPr>
        <w:rPr>
          <w:lang w:val="en-IN"/>
        </w:rPr>
      </w:pPr>
      <w:r>
        <w:rPr>
          <w:lang w:val="en-IN"/>
        </w:rPr>
        <w:t xml:space="preserve">LAB MEDIA: </w:t>
      </w:r>
      <w:r w:rsidRPr="004E1153">
        <w:rPr>
          <w:lang w:val="en-IN"/>
        </w:rPr>
        <w:t>68398-1</w:t>
      </w:r>
      <w:r>
        <w:rPr>
          <w:lang w:val="en-IN"/>
        </w:rPr>
        <w:t xml:space="preserve">.mp4: </w:t>
      </w:r>
      <w:r w:rsidR="002B3214">
        <w:rPr>
          <w:lang w:val="en-IN"/>
        </w:rPr>
        <w:t>01:00-01:25</w:t>
      </w:r>
      <w:r w:rsidR="005555F2">
        <w:rPr>
          <w:lang w:val="en-IN"/>
        </w:rPr>
        <w:t>, 03:14-03:18,</w:t>
      </w:r>
      <w:r>
        <w:rPr>
          <w:lang w:val="en-IN"/>
        </w:rPr>
        <w:t xml:space="preserve"> </w:t>
      </w:r>
      <w:r w:rsidRPr="004E1153">
        <w:rPr>
          <w:lang w:val="en-IN"/>
        </w:rPr>
        <w:t>68398-</w:t>
      </w:r>
      <w:r>
        <w:rPr>
          <w:lang w:val="en-IN"/>
        </w:rPr>
        <w:t>2</w:t>
      </w:r>
      <w:r>
        <w:rPr>
          <w:lang w:val="en-IN"/>
        </w:rPr>
        <w:t xml:space="preserve">.mp4: </w:t>
      </w:r>
      <w:r w:rsidR="005555F2">
        <w:rPr>
          <w:lang w:val="en-IN"/>
        </w:rPr>
        <w:t>00:33-00:35</w:t>
      </w:r>
    </w:p>
    <w:p w14:paraId="71016B13" w14:textId="77777777" w:rsidR="00926B3B" w:rsidRDefault="00926B3B" w:rsidP="004E1153">
      <w:pPr>
        <w:pStyle w:val="ShotDescription"/>
        <w:ind w:left="0" w:firstLine="0"/>
        <w:rPr>
          <w:lang w:val="en-IN"/>
        </w:rPr>
      </w:pPr>
    </w:p>
    <w:p w14:paraId="5E75AF90" w14:textId="2C7713B7" w:rsidR="00926B3B" w:rsidRDefault="00000000">
      <w:pPr>
        <w:pStyle w:val="Narration"/>
        <w:numPr>
          <w:ilvl w:val="1"/>
          <w:numId w:val="2"/>
        </w:numPr>
      </w:pPr>
      <w:r>
        <w:t>After anesthetizing the patient and lubricating the endoscope</w:t>
      </w:r>
      <w:r w:rsidR="005555F2">
        <w:t>,</w:t>
      </w:r>
      <w:r>
        <w:t xml:space="preserve"> insert it into the esophagus through the mouth and advance it toward the abscess cavity </w:t>
      </w:r>
      <w:r>
        <w:rPr>
          <w:b/>
          <w:bCs/>
        </w:rPr>
        <w:t>[</w:t>
      </w:r>
      <w:r w:rsidR="004E1153">
        <w:rPr>
          <w:b/>
          <w:bCs/>
        </w:rPr>
        <w:t>1</w:t>
      </w:r>
      <w:r>
        <w:rPr>
          <w:b/>
          <w:bCs/>
        </w:rPr>
        <w:t>]</w:t>
      </w:r>
      <w:r>
        <w:t xml:space="preserve">. Irrigate the anastomotic leak or abscess cavity with normal saline until it is fully cleared and the effluent is clear </w:t>
      </w:r>
      <w:r>
        <w:rPr>
          <w:b/>
          <w:bCs/>
        </w:rPr>
        <w:t>[</w:t>
      </w:r>
      <w:r w:rsidR="004E1153">
        <w:rPr>
          <w:b/>
          <w:bCs/>
        </w:rPr>
        <w:t>2</w:t>
      </w:r>
      <w:r>
        <w:rPr>
          <w:b/>
          <w:bCs/>
        </w:rPr>
        <w:t>-TXT]</w:t>
      </w:r>
      <w:r>
        <w:t xml:space="preserve">. </w:t>
      </w:r>
    </w:p>
    <w:p w14:paraId="68B97C2E" w14:textId="228E9A5B" w:rsidR="005555F2" w:rsidRDefault="004E1153">
      <w:pPr>
        <w:pStyle w:val="ShotDescription"/>
        <w:numPr>
          <w:ilvl w:val="2"/>
          <w:numId w:val="2"/>
        </w:numPr>
        <w:rPr>
          <w:lang w:val="en-IN"/>
        </w:rPr>
      </w:pPr>
      <w:r>
        <w:rPr>
          <w:lang w:val="en-IN"/>
        </w:rPr>
        <w:t xml:space="preserve">LAB MEDIA: </w:t>
      </w:r>
      <w:r w:rsidRPr="004E1153">
        <w:rPr>
          <w:lang w:val="en-IN"/>
        </w:rPr>
        <w:t>68398-</w:t>
      </w:r>
      <w:r>
        <w:rPr>
          <w:lang w:val="en-IN"/>
        </w:rPr>
        <w:t>3</w:t>
      </w:r>
      <w:r>
        <w:rPr>
          <w:lang w:val="en-IN"/>
        </w:rPr>
        <w:t xml:space="preserve">.mp4: </w:t>
      </w:r>
      <w:r w:rsidR="005555F2">
        <w:rPr>
          <w:lang w:val="en-IN"/>
        </w:rPr>
        <w:t xml:space="preserve">01:12-01:30, </w:t>
      </w:r>
    </w:p>
    <w:p w14:paraId="29F91CEA" w14:textId="78E05FBA" w:rsidR="005555F2" w:rsidRDefault="004E1153">
      <w:pPr>
        <w:pStyle w:val="ShotDescription"/>
        <w:numPr>
          <w:ilvl w:val="2"/>
          <w:numId w:val="2"/>
        </w:numPr>
        <w:rPr>
          <w:lang w:val="en-IN"/>
        </w:rPr>
      </w:pPr>
      <w:r>
        <w:rPr>
          <w:lang w:val="en-IN"/>
        </w:rPr>
        <w:t xml:space="preserve">LAB MEDIA: </w:t>
      </w:r>
      <w:r w:rsidRPr="004E1153">
        <w:rPr>
          <w:lang w:val="en-IN"/>
        </w:rPr>
        <w:t>68398-</w:t>
      </w:r>
      <w:r>
        <w:rPr>
          <w:lang w:val="en-IN"/>
        </w:rPr>
        <w:t>3</w:t>
      </w:r>
      <w:r>
        <w:rPr>
          <w:lang w:val="en-IN"/>
        </w:rPr>
        <w:t xml:space="preserve">.mp4: </w:t>
      </w:r>
      <w:r w:rsidR="005555F2">
        <w:rPr>
          <w:lang w:val="en-IN"/>
        </w:rPr>
        <w:t>02:10-3:10</w:t>
      </w:r>
      <w:r>
        <w:rPr>
          <w:lang w:val="en-IN"/>
        </w:rPr>
        <w:t xml:space="preserve">  </w:t>
      </w:r>
      <w:r>
        <w:rPr>
          <w:b/>
          <w:bCs/>
          <w:lang w:val="en-IN"/>
        </w:rPr>
        <w:t xml:space="preserve">TXT: </w:t>
      </w:r>
      <w:r>
        <w:rPr>
          <w:b/>
          <w:bCs/>
        </w:rPr>
        <w:t>Adjust irrigation volume to leak/abscess size</w:t>
      </w:r>
    </w:p>
    <w:p w14:paraId="1EDA9EE8" w14:textId="52C55B6E" w:rsidR="00926B3B" w:rsidRDefault="00926B3B" w:rsidP="004E1153">
      <w:pPr>
        <w:pStyle w:val="ShotDescription"/>
        <w:ind w:left="0" w:firstLine="0"/>
        <w:rPr>
          <w:lang w:val="en-IN"/>
        </w:rPr>
      </w:pPr>
    </w:p>
    <w:p w14:paraId="440EE1E1" w14:textId="77777777" w:rsidR="00926B3B" w:rsidRDefault="00000000">
      <w:pPr>
        <w:pStyle w:val="Narration"/>
        <w:numPr>
          <w:ilvl w:val="1"/>
          <w:numId w:val="2"/>
        </w:numPr>
      </w:pPr>
      <w:r>
        <w:t xml:space="preserve">Now, place a nasojejunal feeding tube under endoscopic guidance </w:t>
      </w:r>
      <w:r>
        <w:rPr>
          <w:b/>
          <w:bCs/>
        </w:rPr>
        <w:t>[1]</w:t>
      </w:r>
      <w:r>
        <w:t>.</w:t>
      </w:r>
    </w:p>
    <w:p w14:paraId="09FC460A" w14:textId="1FE1A61C" w:rsidR="00926B3B" w:rsidRDefault="004E1153">
      <w:pPr>
        <w:pStyle w:val="ShotDescription"/>
        <w:numPr>
          <w:ilvl w:val="2"/>
          <w:numId w:val="2"/>
        </w:numPr>
        <w:rPr>
          <w:lang w:val="en-IN"/>
        </w:rPr>
      </w:pPr>
      <w:r w:rsidRPr="004E1153">
        <w:rPr>
          <w:lang w:val="en-IN"/>
        </w:rPr>
        <w:t>LAB MEDIA:</w:t>
      </w:r>
      <w:r>
        <w:rPr>
          <w:b/>
          <w:bCs/>
          <w:lang w:val="en-IN"/>
        </w:rPr>
        <w:t xml:space="preserve"> </w:t>
      </w:r>
      <w:r w:rsidRPr="004E1153">
        <w:rPr>
          <w:lang w:val="en-IN"/>
        </w:rPr>
        <w:t>68398-</w:t>
      </w:r>
      <w:r>
        <w:rPr>
          <w:lang w:val="en-IN"/>
        </w:rPr>
        <w:t xml:space="preserve">3.mp4: </w:t>
      </w:r>
      <w:r w:rsidR="005555F2">
        <w:rPr>
          <w:lang w:val="en-IN"/>
        </w:rPr>
        <w:t>08:36-08:50</w:t>
      </w:r>
      <w:r w:rsidR="00000000">
        <w:rPr>
          <w:lang w:val="en-IN"/>
        </w:rPr>
        <w:t>.</w:t>
      </w:r>
      <w:r w:rsidR="00000000">
        <w:rPr>
          <w:lang w:val="en-IN"/>
        </w:rPr>
        <w:br/>
      </w:r>
    </w:p>
    <w:p w14:paraId="2E17A42F" w14:textId="17155171" w:rsidR="00926B3B" w:rsidRDefault="00000000" w:rsidP="005E3EA4">
      <w:pPr>
        <w:pStyle w:val="Narration"/>
        <w:numPr>
          <w:ilvl w:val="1"/>
          <w:numId w:val="2"/>
        </w:numPr>
      </w:pPr>
      <w:r>
        <w:t>Using endoscopic forceps, grasp the suture line securing the tip of the tube and sponge</w:t>
      </w:r>
      <w:r w:rsidR="004E1153">
        <w:t xml:space="preserve">. </w:t>
      </w:r>
      <w:r>
        <w:t xml:space="preserve">Then, push the sponge into the leakage cavity </w:t>
      </w:r>
      <w:r>
        <w:rPr>
          <w:b/>
          <w:bCs/>
        </w:rPr>
        <w:t>[</w:t>
      </w:r>
      <w:r w:rsidR="004E1153">
        <w:rPr>
          <w:b/>
          <w:bCs/>
        </w:rPr>
        <w:t>1</w:t>
      </w:r>
      <w:r>
        <w:rPr>
          <w:b/>
          <w:bCs/>
        </w:rPr>
        <w:t>]</w:t>
      </w:r>
      <w:r>
        <w:t>.</w:t>
      </w:r>
      <w:r w:rsidR="005E3EA4">
        <w:t xml:space="preserve"> U</w:t>
      </w:r>
      <w:r w:rsidR="005E3EA4">
        <w:t>nder endoscopic guidance</w:t>
      </w:r>
      <w:r w:rsidR="005E3EA4">
        <w:t>,</w:t>
      </w:r>
      <w:r w:rsidR="005E3EA4">
        <w:t xml:space="preserve"> </w:t>
      </w:r>
      <w:r w:rsidR="005E3EA4">
        <w:t xml:space="preserve">confirm </w:t>
      </w:r>
      <w:r w:rsidR="005E3EA4">
        <w:t xml:space="preserve">that the sponge has entered or is attached to the abscess cavity </w:t>
      </w:r>
      <w:r w:rsidR="005E3EA4">
        <w:rPr>
          <w:b/>
          <w:bCs/>
        </w:rPr>
        <w:t>[1]</w:t>
      </w:r>
      <w:r w:rsidR="005E3EA4">
        <w:t>.</w:t>
      </w:r>
    </w:p>
    <w:p w14:paraId="617EAD60" w14:textId="71F5CEC4" w:rsidR="00926B3B" w:rsidRPr="005E3EA4" w:rsidRDefault="004E1153" w:rsidP="005E3EA4">
      <w:pPr>
        <w:pStyle w:val="ShotDescription"/>
        <w:numPr>
          <w:ilvl w:val="2"/>
          <w:numId w:val="2"/>
        </w:numPr>
        <w:rPr>
          <w:lang w:val="en-IN"/>
        </w:rPr>
      </w:pPr>
      <w:r w:rsidRPr="004E1153">
        <w:rPr>
          <w:lang w:val="en-IN"/>
        </w:rPr>
        <w:t>LAB MEDIA:</w:t>
      </w:r>
      <w:r>
        <w:rPr>
          <w:b/>
          <w:bCs/>
          <w:lang w:val="en-IN"/>
        </w:rPr>
        <w:t xml:space="preserve"> </w:t>
      </w:r>
      <w:r w:rsidRPr="004E1153">
        <w:rPr>
          <w:lang w:val="en-IN"/>
        </w:rPr>
        <w:t>68398-</w:t>
      </w:r>
      <w:r>
        <w:rPr>
          <w:lang w:val="en-IN"/>
        </w:rPr>
        <w:t>4</w:t>
      </w:r>
      <w:r>
        <w:rPr>
          <w:lang w:val="en-IN"/>
        </w:rPr>
        <w:t xml:space="preserve">.mp4: </w:t>
      </w:r>
      <w:r>
        <w:rPr>
          <w:lang w:val="en-IN"/>
        </w:rPr>
        <w:t>01:50-01:55, 03:10-03:50</w:t>
      </w:r>
    </w:p>
    <w:p w14:paraId="24B398B0" w14:textId="3606F71A" w:rsidR="00926B3B" w:rsidRDefault="004E1153">
      <w:pPr>
        <w:pStyle w:val="ShotDescription"/>
        <w:numPr>
          <w:ilvl w:val="2"/>
          <w:numId w:val="2"/>
        </w:numPr>
        <w:rPr>
          <w:lang w:val="en-IN"/>
        </w:rPr>
      </w:pPr>
      <w:r w:rsidRPr="004E1153">
        <w:rPr>
          <w:lang w:val="en-IN"/>
        </w:rPr>
        <w:t>LAB MEDIA:</w:t>
      </w:r>
      <w:r>
        <w:rPr>
          <w:b/>
          <w:bCs/>
          <w:lang w:val="en-IN"/>
        </w:rPr>
        <w:t xml:space="preserve"> </w:t>
      </w:r>
      <w:r w:rsidRPr="004E1153">
        <w:rPr>
          <w:lang w:val="en-IN"/>
        </w:rPr>
        <w:t>68398-</w:t>
      </w:r>
      <w:r>
        <w:rPr>
          <w:lang w:val="en-IN"/>
        </w:rPr>
        <w:t>4</w:t>
      </w:r>
      <w:r>
        <w:rPr>
          <w:lang w:val="en-IN"/>
        </w:rPr>
        <w:t xml:space="preserve">.mp4: </w:t>
      </w:r>
      <w:r>
        <w:rPr>
          <w:lang w:val="en-IN"/>
        </w:rPr>
        <w:t>06:20-06:30</w:t>
      </w:r>
      <w:r w:rsidR="00000000">
        <w:rPr>
          <w:lang w:val="en-IN"/>
        </w:rPr>
        <w:t>.</w:t>
      </w:r>
      <w:r w:rsidR="00000000">
        <w:rPr>
          <w:lang w:val="en-IN"/>
        </w:rPr>
        <w:br/>
      </w:r>
    </w:p>
    <w:p w14:paraId="18F56318" w14:textId="60C67511" w:rsidR="00926B3B" w:rsidRDefault="005E3EA4">
      <w:pPr>
        <w:pStyle w:val="Narration"/>
        <w:numPr>
          <w:ilvl w:val="1"/>
          <w:numId w:val="2"/>
        </w:numPr>
      </w:pPr>
      <w:r>
        <w:t>Then, d</w:t>
      </w:r>
      <w:r w:rsidR="00000000">
        <w:t xml:space="preserve">rain the EVTDD </w:t>
      </w:r>
      <w:r w:rsidR="00000000">
        <w:rPr>
          <w:i/>
          <w:iCs/>
          <w:color w:val="EE0000"/>
        </w:rPr>
        <w:t>(E-V-T-D-D)</w:t>
      </w:r>
      <w:r w:rsidR="00000000">
        <w:t xml:space="preserve"> tube and the nasojejunal feeding tube through the same nasal cavity </w:t>
      </w:r>
      <w:r w:rsidR="00000000">
        <w:rPr>
          <w:b/>
          <w:bCs/>
        </w:rPr>
        <w:t>[1]</w:t>
      </w:r>
      <w:r w:rsidR="00000000">
        <w:t xml:space="preserve">. </w:t>
      </w:r>
    </w:p>
    <w:p w14:paraId="6EA4D969" w14:textId="475242C5" w:rsidR="004F258B" w:rsidRPr="005E3EA4" w:rsidRDefault="004F258B" w:rsidP="005E3EA4">
      <w:pPr>
        <w:pStyle w:val="ShotDescription"/>
        <w:numPr>
          <w:ilvl w:val="2"/>
          <w:numId w:val="2"/>
        </w:numPr>
        <w:rPr>
          <w:lang w:val="en-IN"/>
        </w:rPr>
      </w:pPr>
      <w:r w:rsidRPr="004E1153">
        <w:rPr>
          <w:lang w:val="en-IN"/>
        </w:rPr>
        <w:t>LAB MEDIA:</w:t>
      </w:r>
      <w:r>
        <w:rPr>
          <w:b/>
          <w:bCs/>
          <w:lang w:val="en-IN"/>
        </w:rPr>
        <w:t xml:space="preserve"> </w:t>
      </w:r>
      <w:r w:rsidRPr="004E1153">
        <w:rPr>
          <w:lang w:val="en-IN"/>
        </w:rPr>
        <w:t>68398-</w:t>
      </w:r>
      <w:r>
        <w:rPr>
          <w:lang w:val="en-IN"/>
        </w:rPr>
        <w:t>5</w:t>
      </w:r>
      <w:r>
        <w:rPr>
          <w:lang w:val="en-IN"/>
        </w:rPr>
        <w:t xml:space="preserve">.mp4: </w:t>
      </w:r>
      <w:r>
        <w:rPr>
          <w:lang w:val="en-IN"/>
        </w:rPr>
        <w:t>02:37-02:57</w:t>
      </w:r>
    </w:p>
    <w:p w14:paraId="2E502C1E" w14:textId="77777777" w:rsidR="004F258B" w:rsidRDefault="004F258B" w:rsidP="004F258B">
      <w:pPr>
        <w:pStyle w:val="ListParagraph"/>
        <w:spacing w:before="120"/>
        <w:ind w:left="1627"/>
        <w:contextualSpacing w:val="0"/>
        <w:rPr>
          <w:rFonts w:cstheme="minorHAnsi"/>
        </w:rPr>
      </w:pPr>
    </w:p>
    <w:p w14:paraId="532CF355" w14:textId="77777777" w:rsidR="00926B3B" w:rsidRDefault="00000000">
      <w:pPr>
        <w:pStyle w:val="Heading1"/>
        <w:rPr>
          <w:rFonts w:cstheme="minorHAnsi"/>
        </w:rPr>
      </w:pPr>
      <w:r>
        <w:rPr>
          <w:rFonts w:cstheme="minorHAnsi"/>
        </w:rPr>
        <w:t>Results</w:t>
      </w:r>
    </w:p>
    <w:p w14:paraId="4DD8B184" w14:textId="61586B5E" w:rsidR="00926B3B" w:rsidRPr="005E3EA4" w:rsidRDefault="00000000" w:rsidP="005E3EA4">
      <w:pPr>
        <w:pStyle w:val="ListParagraph"/>
        <w:numPr>
          <w:ilvl w:val="0"/>
          <w:numId w:val="2"/>
        </w:numPr>
        <w:spacing w:before="240"/>
        <w:outlineLvl w:val="0"/>
        <w:rPr>
          <w:rFonts w:cstheme="minorHAnsi"/>
          <w:lang w:eastAsia="zh-TW"/>
        </w:rPr>
      </w:pPr>
      <w:r>
        <w:rPr>
          <w:rFonts w:cstheme="minorHAnsi"/>
          <w:b/>
        </w:rPr>
        <w:t xml:space="preserve">Results </w:t>
      </w:r>
    </w:p>
    <w:p w14:paraId="0D1EECEC" w14:textId="77777777" w:rsidR="00926B3B" w:rsidRDefault="00000000">
      <w:pPr>
        <w:pStyle w:val="Narration"/>
        <w:numPr>
          <w:ilvl w:val="1"/>
          <w:numId w:val="2"/>
        </w:numPr>
        <w:rPr>
          <w:b/>
          <w:bCs/>
        </w:rPr>
      </w:pPr>
      <w:r>
        <w:t xml:space="preserve">Endoscopy during the first endoscopic procedure revealed a 1 by 1.5 centimeter leakage at the esophagojejunal anastomosis, surrounded by a yellow-white purulent coating with visible suture lines and vascular clips </w:t>
      </w:r>
      <w:r>
        <w:rPr>
          <w:b/>
          <w:bCs/>
        </w:rPr>
        <w:t>[1].</w:t>
      </w:r>
    </w:p>
    <w:p w14:paraId="7673D6A6" w14:textId="77777777" w:rsidR="00926B3B" w:rsidRDefault="00000000">
      <w:pPr>
        <w:pStyle w:val="ShotDescription"/>
        <w:numPr>
          <w:ilvl w:val="2"/>
          <w:numId w:val="2"/>
        </w:numPr>
        <w:rPr>
          <w:lang w:val="en-IN"/>
        </w:rPr>
      </w:pPr>
      <w:r>
        <w:rPr>
          <w:lang w:val="en-IN"/>
        </w:rPr>
        <w:t>LAB MEDIA: Figure 5.</w:t>
      </w:r>
    </w:p>
    <w:p w14:paraId="54FE91FE" w14:textId="77777777" w:rsidR="00926B3B" w:rsidRDefault="00000000">
      <w:pPr>
        <w:pStyle w:val="Narration"/>
        <w:numPr>
          <w:ilvl w:val="1"/>
          <w:numId w:val="2"/>
        </w:numPr>
      </w:pPr>
      <w:r>
        <w:t xml:space="preserve">The endoscopic vacuum therapy double drain device was successfully positioned to ensure effective drainage during the first procedure </w:t>
      </w:r>
      <w:r>
        <w:rPr>
          <w:b/>
          <w:bCs/>
        </w:rPr>
        <w:t>[1].</w:t>
      </w:r>
    </w:p>
    <w:p w14:paraId="4533A87F" w14:textId="77777777" w:rsidR="00926B3B" w:rsidRDefault="00000000">
      <w:pPr>
        <w:pStyle w:val="ShotDescription"/>
        <w:numPr>
          <w:ilvl w:val="2"/>
          <w:numId w:val="2"/>
        </w:numPr>
        <w:rPr>
          <w:lang w:val="en-IN"/>
        </w:rPr>
      </w:pPr>
      <w:r>
        <w:rPr>
          <w:lang w:val="en-IN"/>
        </w:rPr>
        <w:t xml:space="preserve">LAB MEDIA: Figure 6. </w:t>
      </w:r>
    </w:p>
    <w:p w14:paraId="69D3E733" w14:textId="77777777" w:rsidR="00926B3B" w:rsidRDefault="00000000">
      <w:pPr>
        <w:pStyle w:val="Narration"/>
        <w:numPr>
          <w:ilvl w:val="1"/>
          <w:numId w:val="2"/>
        </w:numPr>
      </w:pPr>
      <w:r>
        <w:t xml:space="preserve">Endoscopy during the second procedure showed that the leakage size had reduced, with minor mucosal bleeding observed around the edges </w:t>
      </w:r>
      <w:r>
        <w:rPr>
          <w:b/>
          <w:bCs/>
        </w:rPr>
        <w:t>[1].</w:t>
      </w:r>
    </w:p>
    <w:p w14:paraId="01599248" w14:textId="77777777" w:rsidR="00926B3B" w:rsidRDefault="00000000">
      <w:pPr>
        <w:pStyle w:val="ShotDescription"/>
        <w:numPr>
          <w:ilvl w:val="2"/>
          <w:numId w:val="2"/>
        </w:numPr>
        <w:rPr>
          <w:lang w:val="en-IN"/>
        </w:rPr>
      </w:pPr>
      <w:r>
        <w:rPr>
          <w:lang w:val="en-IN"/>
        </w:rPr>
        <w:t xml:space="preserve">LAB MEDIA: Figure 7. </w:t>
      </w:r>
    </w:p>
    <w:p w14:paraId="644D8635" w14:textId="77777777" w:rsidR="00926B3B" w:rsidRDefault="00000000">
      <w:pPr>
        <w:pStyle w:val="Narration"/>
        <w:numPr>
          <w:ilvl w:val="1"/>
          <w:numId w:val="2"/>
        </w:numPr>
      </w:pPr>
      <w:r>
        <w:t xml:space="preserve">By the third procedure, the leakage had shrunk significantly, making its size difficult to measure </w:t>
      </w:r>
      <w:r>
        <w:rPr>
          <w:b/>
          <w:bCs/>
        </w:rPr>
        <w:t>[1].</w:t>
      </w:r>
    </w:p>
    <w:p w14:paraId="0D2285FC" w14:textId="77777777" w:rsidR="00926B3B" w:rsidRDefault="00000000">
      <w:pPr>
        <w:pStyle w:val="ShotDescription"/>
        <w:numPr>
          <w:ilvl w:val="2"/>
          <w:numId w:val="2"/>
        </w:numPr>
        <w:rPr>
          <w:lang w:val="en-IN"/>
        </w:rPr>
      </w:pPr>
      <w:r>
        <w:rPr>
          <w:lang w:val="en-IN"/>
        </w:rPr>
        <w:t xml:space="preserve">LAB MEDIA: Figure 8. </w:t>
      </w:r>
    </w:p>
    <w:p w14:paraId="007AD49D" w14:textId="77777777" w:rsidR="00926B3B" w:rsidRDefault="00000000">
      <w:pPr>
        <w:pStyle w:val="Narration"/>
        <w:numPr>
          <w:ilvl w:val="1"/>
          <w:numId w:val="2"/>
        </w:numPr>
      </w:pPr>
      <w:r>
        <w:t xml:space="preserve">One month after discharge, upper gastrointestinal radiography confirmed no contrast leakage, indicating full closure of the defect </w:t>
      </w:r>
      <w:r>
        <w:rPr>
          <w:b/>
          <w:bCs/>
        </w:rPr>
        <w:t>[1].</w:t>
      </w:r>
    </w:p>
    <w:p w14:paraId="033B4A21" w14:textId="77777777" w:rsidR="00926B3B" w:rsidRDefault="00000000">
      <w:pPr>
        <w:pStyle w:val="ShotDescription"/>
        <w:numPr>
          <w:ilvl w:val="2"/>
          <w:numId w:val="2"/>
        </w:numPr>
        <w:rPr>
          <w:lang w:val="en-IN"/>
        </w:rPr>
      </w:pPr>
      <w:r>
        <w:rPr>
          <w:lang w:val="en-IN"/>
        </w:rPr>
        <w:t>LAB MEDIA: Figure 9. Video editor: Highlight the esophageal region where no leakage is visible on the radiographic image.</w:t>
      </w:r>
    </w:p>
    <w:p w14:paraId="14978538" w14:textId="77777777" w:rsidR="00926B3B" w:rsidRDefault="00926B3B">
      <w:pPr>
        <w:rPr>
          <w:lang w:val="en-IN"/>
        </w:rPr>
      </w:pPr>
    </w:p>
    <w:p w14:paraId="13DE8149" w14:textId="77777777" w:rsidR="00926B3B" w:rsidRDefault="00926B3B">
      <w:pPr>
        <w:rPr>
          <w:rFonts w:eastAsia="Times New Roman" w:cstheme="minorHAnsi"/>
          <w:sz w:val="52"/>
        </w:rPr>
      </w:pPr>
    </w:p>
    <w:sectPr w:rsidR="00926B3B">
      <w:headerReference w:type="default" r:id="rId9"/>
      <w:footerReference w:type="even" r:id="rId10"/>
      <w:footerReference w:type="default" r:id="rId11"/>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E43E" w14:textId="77777777" w:rsidR="001C4796" w:rsidRDefault="001C4796">
      <w:r>
        <w:separator/>
      </w:r>
    </w:p>
  </w:endnote>
  <w:endnote w:type="continuationSeparator" w:id="0">
    <w:p w14:paraId="62655C40" w14:textId="77777777" w:rsidR="001C4796" w:rsidRDefault="001C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5C29AFE5" w14:textId="77777777" w:rsidR="00926B3B"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4DCB5E" w14:textId="77777777" w:rsidR="00926B3B" w:rsidRDefault="00926B3B">
    <w:pPr>
      <w:pStyle w:val="Footer"/>
      <w:ind w:right="360"/>
    </w:pPr>
  </w:p>
  <w:p w14:paraId="317FB38F" w14:textId="77777777" w:rsidR="00926B3B" w:rsidRDefault="00926B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F5D9" w14:textId="24CBCD48" w:rsidR="00926B3B"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B87B37">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4F258B">
      <w:rPr>
        <w:rFonts w:cstheme="minorHAnsi"/>
        <w:lang w:val="en-IN"/>
      </w:rPr>
      <w:t xml:space="preserve">   August 18, 2025</w:t>
    </w:r>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45F1" w14:textId="77777777" w:rsidR="001C4796" w:rsidRDefault="001C4796">
      <w:r>
        <w:separator/>
      </w:r>
    </w:p>
  </w:footnote>
  <w:footnote w:type="continuationSeparator" w:id="0">
    <w:p w14:paraId="78AD09DB" w14:textId="77777777" w:rsidR="001C4796" w:rsidRDefault="001C4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8FBE" w14:textId="6BC7D1AE" w:rsidR="00926B3B" w:rsidRPr="004F258B" w:rsidRDefault="00000000" w:rsidP="004F258B">
    <w:pPr>
      <w:pStyle w:val="Header"/>
      <w:tabs>
        <w:tab w:val="clear" w:pos="4320"/>
        <w:tab w:val="clear" w:pos="8640"/>
        <w:tab w:val="center" w:pos="4680"/>
      </w:tabs>
      <w:spacing w:before="240"/>
      <w:rPr>
        <w:rFonts w:cstheme="minorHAnsi"/>
        <w:b/>
        <w:color w:val="00B050"/>
        <w:sz w:val="28"/>
        <w:szCs w:val="28"/>
        <w:u w:val="single"/>
      </w:rPr>
    </w:pPr>
    <w:r w:rsidRPr="004F258B">
      <w:rPr>
        <w:rFonts w:cstheme="minorHAnsi"/>
        <w:b/>
        <w:noProof/>
        <w:color w:val="00B050"/>
        <w:sz w:val="28"/>
        <w:szCs w:val="28"/>
        <w:u w:val="single"/>
      </w:rPr>
      <w:drawing>
        <wp:anchor distT="0" distB="0" distL="114300" distR="114300" simplePos="0" relativeHeight="251659264" behindDoc="0" locked="0" layoutInCell="1" allowOverlap="1" wp14:anchorId="6266B285" wp14:editId="18DB786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4F258B" w:rsidRPr="004F258B">
      <w:rPr>
        <w:rFonts w:cstheme="minorHAnsi"/>
        <w:b/>
        <w:color w:val="00B050"/>
        <w:sz w:val="28"/>
        <w:szCs w:val="28"/>
        <w:u w:val="single"/>
      </w:rPr>
      <w:t>FINAL SCRIPT: APPROVED FOR FILMING</w:t>
    </w:r>
  </w:p>
  <w:p w14:paraId="25872C2A" w14:textId="77777777" w:rsidR="00926B3B" w:rsidRDefault="00926B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1154306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14703561">
    <w:abstractNumId w:val="3"/>
  </w:num>
  <w:num w:numId="2" w16cid:durableId="2015107779">
    <w:abstractNumId w:val="2"/>
  </w:num>
  <w:num w:numId="3" w16cid:durableId="1936860523">
    <w:abstractNumId w:val="1"/>
  </w:num>
  <w:num w:numId="4" w16cid:durableId="52733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B6448"/>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5653D"/>
    <w:rsid w:val="00162D51"/>
    <w:rsid w:val="0016471F"/>
    <w:rsid w:val="00176D6F"/>
    <w:rsid w:val="00177B33"/>
    <w:rsid w:val="001819E3"/>
    <w:rsid w:val="00184EF9"/>
    <w:rsid w:val="00191A77"/>
    <w:rsid w:val="00194DBB"/>
    <w:rsid w:val="001B3024"/>
    <w:rsid w:val="001B5C46"/>
    <w:rsid w:val="001C3C85"/>
    <w:rsid w:val="001C4796"/>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321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42DD"/>
    <w:rsid w:val="004C1095"/>
    <w:rsid w:val="004C2DAD"/>
    <w:rsid w:val="004C4FAE"/>
    <w:rsid w:val="004C6ED2"/>
    <w:rsid w:val="004D1E0E"/>
    <w:rsid w:val="004D4A4F"/>
    <w:rsid w:val="004D5C8C"/>
    <w:rsid w:val="004E0C5A"/>
    <w:rsid w:val="004E1153"/>
    <w:rsid w:val="004E2BE1"/>
    <w:rsid w:val="004E35F1"/>
    <w:rsid w:val="004E3F8E"/>
    <w:rsid w:val="004E4801"/>
    <w:rsid w:val="004E5008"/>
    <w:rsid w:val="004F258B"/>
    <w:rsid w:val="004F664D"/>
    <w:rsid w:val="0051075A"/>
    <w:rsid w:val="00511F52"/>
    <w:rsid w:val="00513853"/>
    <w:rsid w:val="005155AF"/>
    <w:rsid w:val="0052184A"/>
    <w:rsid w:val="00524258"/>
    <w:rsid w:val="00530DD9"/>
    <w:rsid w:val="005320E4"/>
    <w:rsid w:val="00534B83"/>
    <w:rsid w:val="005363E2"/>
    <w:rsid w:val="00536D89"/>
    <w:rsid w:val="00544E06"/>
    <w:rsid w:val="005463CB"/>
    <w:rsid w:val="00547699"/>
    <w:rsid w:val="005555F2"/>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E3EA4"/>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16C44"/>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6B3B"/>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A6780"/>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3F4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37"/>
    <w:rsid w:val="00B87BC5"/>
    <w:rsid w:val="00B87D12"/>
    <w:rsid w:val="00BA0371"/>
    <w:rsid w:val="00BA2EF5"/>
    <w:rsid w:val="00BC01E5"/>
    <w:rsid w:val="00BC3A74"/>
    <w:rsid w:val="00BC3F28"/>
    <w:rsid w:val="00BC6DA7"/>
    <w:rsid w:val="00BC7E90"/>
    <w:rsid w:val="00BD4346"/>
    <w:rsid w:val="00BE051D"/>
    <w:rsid w:val="00BE756D"/>
    <w:rsid w:val="00BF2674"/>
    <w:rsid w:val="00BF2B34"/>
    <w:rsid w:val="00BF3754"/>
    <w:rsid w:val="00BF6EDE"/>
    <w:rsid w:val="00C00F3F"/>
    <w:rsid w:val="00C035C7"/>
    <w:rsid w:val="00C058AE"/>
    <w:rsid w:val="00C12062"/>
    <w:rsid w:val="00C2620F"/>
    <w:rsid w:val="00C34F4C"/>
    <w:rsid w:val="00C428F1"/>
    <w:rsid w:val="00C50064"/>
    <w:rsid w:val="00C602B2"/>
    <w:rsid w:val="00C70C90"/>
    <w:rsid w:val="00C7374B"/>
    <w:rsid w:val="00C766A8"/>
    <w:rsid w:val="00C8109F"/>
    <w:rsid w:val="00C82679"/>
    <w:rsid w:val="00C836F3"/>
    <w:rsid w:val="00C9250E"/>
    <w:rsid w:val="00C96678"/>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08E"/>
    <w:rsid w:val="00D00EF4"/>
    <w:rsid w:val="00D0294D"/>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25E7"/>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 w:val="10BB33AB"/>
    <w:rsid w:val="242A1BA6"/>
    <w:rsid w:val="2F957310"/>
    <w:rsid w:val="30901D07"/>
    <w:rsid w:val="34483009"/>
    <w:rsid w:val="34B85CD0"/>
    <w:rsid w:val="35E30B2B"/>
    <w:rsid w:val="39FF1EC0"/>
    <w:rsid w:val="40774F50"/>
    <w:rsid w:val="42186000"/>
    <w:rsid w:val="431B5BE9"/>
    <w:rsid w:val="58A67A6A"/>
    <w:rsid w:val="5D795A4C"/>
    <w:rsid w:val="619701D0"/>
    <w:rsid w:val="6DBB4AEC"/>
    <w:rsid w:val="72F2033C"/>
    <w:rsid w:val="7304456C"/>
    <w:rsid w:val="75177C1D"/>
    <w:rsid w:val="77424D0E"/>
    <w:rsid w:val="77756B2D"/>
    <w:rsid w:val="7AD41DBD"/>
    <w:rsid w:val="7B870239"/>
    <w:rsid w:val="7DFD1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06CFA"/>
  <w14:defaultImageDpi w14:val="330"/>
  <w15:docId w15:val="{759C3F63-B93B-4C27-A3A2-FEC5F6C5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 w:type="paragraph" w:styleId="NormalWeb">
    <w:name w:val="Normal (Web)"/>
    <w:basedOn w:val="Normal"/>
    <w:uiPriority w:val="99"/>
    <w:semiHidden/>
    <w:unhideWhenUsed/>
    <w:rsid w:val="005E3EA4"/>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files_upload.php?src=208614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898</Words>
  <Characters>5473</Characters>
  <Application>Microsoft Office Word</Application>
  <DocSecurity>0</DocSecurity>
  <Lines>156</Lines>
  <Paragraphs>84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3</cp:revision>
  <dcterms:created xsi:type="dcterms:W3CDTF">2025-08-18T17:28:00Z</dcterms:created>
  <dcterms:modified xsi:type="dcterms:W3CDTF">2025-08-18T17:28:00Z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eyJoZGlkIjoiNjIzNzc3NjhmODc5NDM0ZWU5ZDA3NDNmZDEzNjc4MDgiLCJ1c2VySWQiOiI1NDIwNDg1MDQifQ==</vt:lpwstr>
  </property>
  <property fmtid="{D5CDD505-2E9C-101B-9397-08002B2CF9AE}" pid="4" name="KSOProductBuildVer">
    <vt:lpwstr>2052-12.1.0.21915</vt:lpwstr>
  </property>
  <property fmtid="{D5CDD505-2E9C-101B-9397-08002B2CF9AE}" pid="5" name="ICV">
    <vt:lpwstr>D7567CF4D2CC48C6B6EF8EC4A8A12E9F_13</vt:lpwstr>
  </property>
</Properties>
</file>