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28078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C66BF">
        <w:rPr>
          <w:rFonts w:eastAsia="Times New Roman" w:cstheme="minorHAnsi"/>
          <w:b/>
        </w:rPr>
        <w:t>68179</w:t>
      </w:r>
    </w:p>
    <w:p w14:paraId="2F6924E5" w14:textId="455838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C66BF">
        <w:rPr>
          <w:rFonts w:eastAsia="Times New Roman" w:cstheme="minorHAnsi"/>
          <w:b/>
        </w:rPr>
        <w:t>Sulakshana Karkala</w:t>
      </w:r>
    </w:p>
    <w:p w14:paraId="6FB9233B" w14:textId="0E9BDEA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C66BF" w:rsidRPr="00D7286C">
          <w:rPr>
            <w:rStyle w:val="Hyperlink"/>
            <w:rFonts w:eastAsia="Times New Roman" w:cstheme="minorHAnsi"/>
            <w:b/>
          </w:rPr>
          <w:t>https://review.jove.com/account/file-uploader?src=20794643</w:t>
        </w:r>
      </w:hyperlink>
    </w:p>
    <w:p w14:paraId="47670758" w14:textId="77777777" w:rsidR="006C66BF" w:rsidRPr="00B07A3B" w:rsidRDefault="006C66B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C275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74F9" w:rsidRPr="003874F9">
        <w:rPr>
          <w:rStyle w:val="ArticleTitle"/>
          <w:rFonts w:cstheme="minorHAnsi"/>
        </w:rPr>
        <w:t>Mitochondrial Preparation from Microglia for Glycan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D7BC9D" w14:textId="563A57B6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</w:rPr>
        <w:t>Meghana Madabhushi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74F9">
        <w:rPr>
          <w:rFonts w:eastAsia="Times New Roman" w:cstheme="minorHAnsi"/>
          <w:b/>
          <w:sz w:val="28"/>
          <w:szCs w:val="28"/>
        </w:rPr>
        <w:t>, Tana V. Palomino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, Mallikarjun H. Patil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, David C. Muddiman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, Daniel J. Tyrrell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, Juhi Samal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4</w:t>
      </w:r>
    </w:p>
    <w:p w14:paraId="6D6B8BFA" w14:textId="77777777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1E5F7D2" w14:textId="1743CF57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74F9">
        <w:rPr>
          <w:rFonts w:eastAsia="Times New Roman" w:cstheme="minorHAnsi"/>
          <w:b/>
          <w:sz w:val="28"/>
          <w:szCs w:val="28"/>
        </w:rPr>
        <w:t>School of Health Professions, University of Alabama at Birmingham, Birmingham</w:t>
      </w:r>
    </w:p>
    <w:p w14:paraId="7E6112D2" w14:textId="4993818A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Department of Chemistry, North Carolina State University</w:t>
      </w:r>
    </w:p>
    <w:p w14:paraId="6D1BF2D4" w14:textId="1CAC8430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Department of Pathology, Division of Molecular and Cellular Pathology, University of Alabama at Birmingham</w:t>
      </w:r>
    </w:p>
    <w:p w14:paraId="74A3CDA1" w14:textId="7CE819FE" w:rsidR="00D6314B" w:rsidRPr="00B07A3B" w:rsidRDefault="003874F9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874F9">
        <w:rPr>
          <w:rFonts w:eastAsia="Times New Roman" w:cstheme="minorHAnsi"/>
          <w:b/>
          <w:sz w:val="28"/>
          <w:szCs w:val="28"/>
        </w:rPr>
        <w:t>Department of Biomedical Engineering, University of Alabama at Birmingham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6D96BC9" w:rsidR="004E0C5A" w:rsidRPr="003874F9" w:rsidRDefault="003874F9" w:rsidP="003874F9">
      <w:pPr>
        <w:jc w:val="both"/>
        <w:rPr>
          <w:rFonts w:cstheme="minorHAnsi"/>
          <w:b/>
          <w:bCs/>
        </w:rPr>
      </w:pPr>
      <w:bookmarkStart w:id="0" w:name="_Hlk25233958"/>
      <w:r w:rsidRPr="002E70F9">
        <w:rPr>
          <w:rFonts w:cstheme="minorHAnsi"/>
        </w:rPr>
        <w:t>Juhi Samal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jsamal@uab.edu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7824C21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 xml:space="preserve">Meghana </w:t>
      </w:r>
      <w:proofErr w:type="spellStart"/>
      <w:r w:rsidRPr="002E70F9">
        <w:rPr>
          <w:rFonts w:cstheme="minorHAnsi"/>
        </w:rPr>
        <w:t>Madabhushi</w:t>
      </w:r>
      <w:proofErr w:type="spellEnd"/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mmadabhu@uab.edu</w:t>
      </w:r>
    </w:p>
    <w:p w14:paraId="4CAF5FA9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Tana V. Palomino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tvpalomi@ncsu.edu</w:t>
      </w:r>
    </w:p>
    <w:p w14:paraId="7EF5AFC8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Mallikarjun H. Patil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mpatil@uab.edu</w:t>
      </w:r>
    </w:p>
    <w:p w14:paraId="3265803F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David C. Muddiman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dcmuddim@ncsu.edu</w:t>
      </w:r>
    </w:p>
    <w:p w14:paraId="12916965" w14:textId="23311E13" w:rsidR="003B5E26" w:rsidRPr="003874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Daniel J. Tyrrell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danieltyrrell@uabmc.edu</w:t>
      </w:r>
    </w:p>
    <w:p w14:paraId="7E08D203" w14:textId="77777777" w:rsidR="003874F9" w:rsidRPr="002E70F9" w:rsidRDefault="003874F9" w:rsidP="003874F9">
      <w:pPr>
        <w:jc w:val="both"/>
        <w:rPr>
          <w:rFonts w:cstheme="minorHAnsi"/>
          <w:b/>
          <w:bCs/>
        </w:rPr>
      </w:pPr>
      <w:r w:rsidRPr="002E70F9">
        <w:rPr>
          <w:rFonts w:cstheme="minorHAnsi"/>
        </w:rPr>
        <w:t>Juhi Samal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jsamal@uab.edu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E1211B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C72B44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95CC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FF75B0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023A1">
        <w:rPr>
          <w:rFonts w:eastAsia="Times New Roman" w:cstheme="minorHAnsi"/>
          <w:b/>
          <w:bCs/>
        </w:rPr>
        <w:t>Yes</w:t>
      </w:r>
      <w:r w:rsidR="00B96CD4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27BD2B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023A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1818">
        <w:rPr>
          <w:rFonts w:cstheme="minorHAnsi"/>
          <w:b/>
          <w:sz w:val="22"/>
          <w:szCs w:val="22"/>
        </w:rPr>
        <w:t>Length</w:t>
      </w:r>
    </w:p>
    <w:p w14:paraId="72F5C5E6" w14:textId="2EB8698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41818">
        <w:rPr>
          <w:rFonts w:cstheme="minorHAnsi"/>
          <w:bCs/>
          <w:sz w:val="22"/>
          <w:szCs w:val="22"/>
        </w:rPr>
        <w:t>19</w:t>
      </w:r>
    </w:p>
    <w:p w14:paraId="5AAC9C6C" w14:textId="35D9366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41818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E8076BA" w14:textId="1EAD81C9" w:rsidR="007D61A8" w:rsidRPr="00C72B44" w:rsidRDefault="00455638" w:rsidP="00731E5D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78C29FDE" w:rsidR="007D61A8" w:rsidRPr="00C72B44" w:rsidRDefault="0084042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Juhi Samal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F6080">
        <w:rPr>
          <w:rFonts w:cstheme="minorHAnsi"/>
        </w:rPr>
        <w:t>Broadly, our research aims at understanding the mechanistic roles of sugars or glycans in neuroinflammation and how the cellular/sub-cellular glycosylation pathways can be therapeutically targeted in aging and brain disorders.</w:t>
      </w:r>
    </w:p>
    <w:p w14:paraId="284E017B" w14:textId="11B5A15D" w:rsidR="007D61A8" w:rsidRPr="00C72B44" w:rsidRDefault="00B96CD4" w:rsidP="00C72B4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72B4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5B7D71A" w:rsidR="00333FA4" w:rsidRPr="00C72B44" w:rsidRDefault="008404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Juhi Samal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023A1">
        <w:rPr>
          <w:rFonts w:eastAsia="Times New Roman" w:cstheme="minorHAnsi"/>
        </w:rPr>
        <w:t>Currently, t</w:t>
      </w:r>
      <w:r w:rsidR="00D023A1">
        <w:rPr>
          <w:rFonts w:cstheme="minorHAnsi"/>
          <w:color w:val="auto"/>
        </w:rPr>
        <w:t xml:space="preserve">here is a gap in knowledge about subcellular glycans, their role and modulation in different disease </w:t>
      </w:r>
      <w:proofErr w:type="spellStart"/>
      <w:r w:rsidR="00D023A1">
        <w:rPr>
          <w:rFonts w:cstheme="minorHAnsi"/>
          <w:color w:val="auto"/>
        </w:rPr>
        <w:t>pathophysiologies</w:t>
      </w:r>
      <w:proofErr w:type="spellEnd"/>
      <w:r w:rsidR="00D023A1">
        <w:rPr>
          <w:rFonts w:cstheme="minorHAnsi"/>
          <w:color w:val="auto"/>
        </w:rPr>
        <w:t xml:space="preserve"> including the acute and chronic brain diseases like stroke and Alzheimer’s.</w:t>
      </w:r>
    </w:p>
    <w:p w14:paraId="45DC8D22" w14:textId="7FFC16AB" w:rsidR="00B96CD4" w:rsidRPr="00B07A3B" w:rsidRDefault="00B96CD4" w:rsidP="00C72B4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126BBB2" w:rsidR="00333FA4" w:rsidRPr="000D299D" w:rsidRDefault="123999C0" w:rsidP="65D5E2DE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  <w:strike/>
        </w:rPr>
      </w:pPr>
      <w:r w:rsidRPr="000D299D">
        <w:rPr>
          <w:rStyle w:val="AuthorName"/>
          <w:rFonts w:asciiTheme="minorHAnsi" w:eastAsia="Times" w:hAnsiTheme="minorHAnsi" w:cstheme="minorBidi"/>
          <w:strike/>
        </w:rPr>
        <w:t>Juhi</w:t>
      </w:r>
      <w:r w:rsidR="000D299D" w:rsidRPr="000D299D">
        <w:rPr>
          <w:rStyle w:val="AuthorName"/>
          <w:rFonts w:asciiTheme="minorHAnsi" w:eastAsia="Times" w:hAnsiTheme="minorHAnsi" w:cstheme="minorBidi"/>
          <w:strike/>
        </w:rPr>
        <w:t xml:space="preserve"> </w:t>
      </w:r>
      <w:r w:rsidRPr="000D299D">
        <w:rPr>
          <w:rStyle w:val="AuthorName"/>
          <w:rFonts w:asciiTheme="minorHAnsi" w:eastAsia="Times" w:hAnsiTheme="minorHAnsi" w:cstheme="minorBidi"/>
          <w:strike/>
        </w:rPr>
        <w:t>Samal/</w:t>
      </w:r>
      <w:r w:rsidR="000D2631" w:rsidRPr="000D299D">
        <w:rPr>
          <w:rStyle w:val="AuthorName"/>
          <w:rFonts w:asciiTheme="minorHAnsi" w:eastAsia="Times" w:hAnsiTheme="minorHAnsi" w:cstheme="minorBidi"/>
          <w:strike/>
        </w:rPr>
        <w:t>Dan Tyrrell</w:t>
      </w:r>
      <w:r w:rsidR="00333FA4" w:rsidRPr="000D299D">
        <w:rPr>
          <w:rFonts w:eastAsia="Times New Roman" w:cstheme="minorBidi"/>
          <w:b/>
          <w:bCs/>
          <w:strike/>
          <w:u w:val="single"/>
        </w:rPr>
        <w:t>:</w:t>
      </w:r>
      <w:r w:rsidR="00333FA4" w:rsidRPr="000D299D">
        <w:rPr>
          <w:rFonts w:eastAsia="Times New Roman" w:cstheme="minorBidi"/>
          <w:strike/>
        </w:rPr>
        <w:t xml:space="preserve"> </w:t>
      </w:r>
      <w:r w:rsidR="000D2631" w:rsidRPr="000D299D">
        <w:rPr>
          <w:rFonts w:cstheme="minorBidi"/>
          <w:strike/>
        </w:rPr>
        <w:t xml:space="preserve">This protocol provides a platform for quantitative estimation and compositional information about mitochondrial glycans compared to the few previous studies on sub-cellular glycosylation that </w:t>
      </w:r>
      <w:proofErr w:type="gramStart"/>
      <w:r w:rsidR="000D2631" w:rsidRPr="000D299D">
        <w:rPr>
          <w:rFonts w:cstheme="minorBidi"/>
          <w:strike/>
        </w:rPr>
        <w:t>rely</w:t>
      </w:r>
      <w:proofErr w:type="gramEnd"/>
      <w:r w:rsidR="000D2631" w:rsidRPr="000D299D">
        <w:rPr>
          <w:rFonts w:cstheme="minorBidi"/>
          <w:strike/>
        </w:rPr>
        <w:t xml:space="preserve"> on </w:t>
      </w:r>
      <w:proofErr w:type="gramStart"/>
      <w:r w:rsidR="000D2631" w:rsidRPr="000D299D">
        <w:rPr>
          <w:rFonts w:cstheme="minorBidi"/>
          <w:strike/>
        </w:rPr>
        <w:t>lectins</w:t>
      </w:r>
      <w:proofErr w:type="gramEnd"/>
      <w:r w:rsidR="000D2631" w:rsidRPr="000D299D">
        <w:rPr>
          <w:rFonts w:cstheme="minorBidi"/>
          <w:strike/>
        </w:rPr>
        <w:t xml:space="preserve"> for detection.</w:t>
      </w:r>
    </w:p>
    <w:p w14:paraId="57E1557A" w14:textId="43A9DD09" w:rsidR="00B96CD4" w:rsidRPr="000D299D" w:rsidRDefault="00B96CD4" w:rsidP="00C72B44">
      <w:pPr>
        <w:pStyle w:val="ListParagraph"/>
        <w:numPr>
          <w:ilvl w:val="2"/>
          <w:numId w:val="3"/>
        </w:numPr>
        <w:spacing w:before="120"/>
        <w:rPr>
          <w:rStyle w:val="AuthorName"/>
          <w:rFonts w:asciiTheme="minorHAnsi" w:eastAsia="Times" w:hAnsiTheme="minorHAnsi" w:cstheme="minorBidi"/>
          <w:b w:val="0"/>
          <w:strike/>
          <w:u w:val="none"/>
        </w:rPr>
      </w:pPr>
      <w:r w:rsidRPr="000D299D"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  <w:t>INTER</w:t>
      </w:r>
      <w:r w:rsidRPr="000D299D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>VIEW: Named Talent says the statement above in an interview-style shot, looking slightly off-camera.</w:t>
      </w:r>
      <w:r w:rsidRPr="000D299D">
        <w:rPr>
          <w:rFonts w:cstheme="minorHAnsi"/>
          <w:b/>
          <w:bCs/>
          <w:i/>
          <w:strike/>
          <w:color w:val="0000FF"/>
        </w:rPr>
        <w:t xml:space="preserve"> </w:t>
      </w:r>
      <w:r w:rsidRPr="000D299D">
        <w:rPr>
          <w:rStyle w:val="AuthorName"/>
          <w:rFonts w:asciiTheme="minorHAnsi" w:eastAsia="Times" w:hAnsiTheme="minorHAnsi" w:cstheme="minorHAnsi"/>
          <w:b w:val="0"/>
          <w:bCs/>
          <w:i/>
          <w:strike/>
          <w:color w:val="0000FF"/>
          <w:u w:val="none"/>
        </w:rPr>
        <w:t xml:space="preserve">Suggested </w:t>
      </w:r>
      <w:proofErr w:type="gramStart"/>
      <w:r w:rsidRPr="000D299D">
        <w:rPr>
          <w:rStyle w:val="AuthorName"/>
          <w:rFonts w:asciiTheme="minorHAnsi" w:eastAsia="Times" w:hAnsiTheme="minorHAnsi" w:cstheme="minorHAnsi"/>
          <w:b w:val="0"/>
          <w:bCs/>
          <w:i/>
          <w:strike/>
          <w:color w:val="0000FF"/>
          <w:u w:val="none"/>
        </w:rPr>
        <w:t>B.roll</w:t>
      </w:r>
      <w:proofErr w:type="gramEnd"/>
      <w:r w:rsidRPr="000D299D">
        <w:rPr>
          <w:rStyle w:val="AuthorName"/>
          <w:rFonts w:asciiTheme="minorHAnsi" w:eastAsia="Times" w:hAnsiTheme="minorHAnsi" w:cstheme="minorHAnsi"/>
          <w:b w:val="0"/>
          <w:bCs/>
          <w:i/>
          <w:strike/>
          <w:color w:val="0000FF"/>
          <w:u w:val="none"/>
        </w:rPr>
        <w:t>:</w:t>
      </w:r>
      <w:r w:rsidR="00C72B44" w:rsidRPr="000D299D">
        <w:rPr>
          <w:rStyle w:val="AuthorName"/>
          <w:rFonts w:asciiTheme="minorHAnsi" w:eastAsia="Times" w:hAnsiTheme="minorHAnsi" w:cstheme="minorHAnsi"/>
          <w:b w:val="0"/>
          <w:bCs/>
          <w:i/>
          <w:strike/>
          <w:color w:val="0000FF"/>
          <w:u w:val="none"/>
        </w:rPr>
        <w:t>4.3</w:t>
      </w:r>
    </w:p>
    <w:p w14:paraId="2A65CDDD" w14:textId="497445C3" w:rsidR="00C4278D" w:rsidRPr="00C4278D" w:rsidRDefault="000D299D" w:rsidP="000D299D">
      <w:pPr>
        <w:spacing w:before="120"/>
        <w:rPr>
          <w:rStyle w:val="AuthorName"/>
          <w:rFonts w:asciiTheme="minorHAnsi" w:eastAsia="Times" w:hAnsiTheme="minorHAnsi" w:cstheme="minorBidi"/>
          <w:b w:val="0"/>
          <w:u w:val="none"/>
        </w:rPr>
      </w:pPr>
      <w:r w:rsidRPr="000D299D">
        <w:rPr>
          <w:rStyle w:val="AuthorName"/>
          <w:rFonts w:asciiTheme="minorHAnsi" w:eastAsia="Times" w:hAnsiTheme="minorHAnsi" w:cstheme="minorBidi"/>
          <w:b w:val="0"/>
          <w:highlight w:val="green"/>
          <w:u w:val="none"/>
        </w:rPr>
        <w:t>AUTHOR’S NOTE: 1.3</w:t>
      </w:r>
      <w:r w:rsidR="00C4278D" w:rsidRPr="000D299D">
        <w:rPr>
          <w:rStyle w:val="AuthorName"/>
          <w:rFonts w:asciiTheme="minorHAnsi" w:eastAsia="Times" w:hAnsiTheme="minorHAnsi" w:cstheme="minorBidi"/>
          <w:b w:val="0"/>
          <w:highlight w:val="green"/>
          <w:u w:val="none"/>
        </w:rPr>
        <w:t xml:space="preserve"> was not filmed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E1B683D" w:rsidR="00D75084" w:rsidRPr="00C72B44" w:rsidRDefault="036D471B" w:rsidP="65D5E2DE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65D5E2DE">
        <w:rPr>
          <w:rStyle w:val="AuthorName"/>
          <w:rFonts w:asciiTheme="minorHAnsi" w:eastAsia="Times" w:hAnsiTheme="minorHAnsi" w:cstheme="minorBidi"/>
        </w:rPr>
        <w:t>Juhi Samal</w:t>
      </w:r>
      <w:r w:rsidR="00D75084" w:rsidRPr="65D5E2DE">
        <w:rPr>
          <w:rFonts w:eastAsia="Times New Roman" w:cstheme="minorBidi"/>
          <w:b/>
          <w:bCs/>
          <w:u w:val="single"/>
        </w:rPr>
        <w:t>:</w:t>
      </w:r>
      <w:r w:rsidR="00D75084" w:rsidRPr="65D5E2DE">
        <w:rPr>
          <w:rFonts w:eastAsia="Times New Roman" w:cstheme="minorBidi"/>
        </w:rPr>
        <w:t xml:space="preserve"> </w:t>
      </w:r>
      <w:r w:rsidR="00840429" w:rsidRPr="65D5E2DE">
        <w:rPr>
          <w:rFonts w:cstheme="minorBidi"/>
        </w:rPr>
        <w:t xml:space="preserve">This protocol and our research </w:t>
      </w:r>
      <w:r w:rsidR="000D2631" w:rsidRPr="65D5E2DE">
        <w:rPr>
          <w:rFonts w:cstheme="minorBidi"/>
        </w:rPr>
        <w:t>aim</w:t>
      </w:r>
      <w:r w:rsidR="00840429" w:rsidRPr="65D5E2DE">
        <w:rPr>
          <w:rFonts w:cstheme="minorBidi"/>
        </w:rPr>
        <w:t xml:space="preserve"> at advancing the knowledge about the role of glycans in neuro-immune interactions and how </w:t>
      </w:r>
      <w:r w:rsidR="00C72B44" w:rsidRPr="65D5E2DE">
        <w:rPr>
          <w:rFonts w:cstheme="minorBidi"/>
        </w:rPr>
        <w:t>that can</w:t>
      </w:r>
      <w:r w:rsidR="00840429" w:rsidRPr="65D5E2DE">
        <w:rPr>
          <w:rFonts w:cstheme="minorBidi"/>
        </w:rPr>
        <w:t xml:space="preserve"> be leveraged to design therapies for CNS disorders.</w:t>
      </w:r>
    </w:p>
    <w:p w14:paraId="0071B252" w14:textId="0C26BEF3" w:rsidR="00B96CD4" w:rsidRPr="00D75084" w:rsidRDefault="00B96CD4" w:rsidP="00C72B44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D5A11DF" w14:textId="0F9520B6" w:rsidR="00FF25E5" w:rsidRPr="00C72B44" w:rsidRDefault="00A13CC3" w:rsidP="00C72B44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2BE427E" w:rsidR="00CE10F2" w:rsidRPr="00504DD5" w:rsidRDefault="00504DD5" w:rsidP="00504DD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04DD5">
        <w:rPr>
          <w:rFonts w:cstheme="minorHAnsi"/>
          <w:b/>
          <w:bCs/>
        </w:rPr>
        <w:t>Isolation of Mitochondria from Microglial Cells</w:t>
      </w:r>
    </w:p>
    <w:p w14:paraId="314C5FBA" w14:textId="66E312E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B96CD4">
        <w:rPr>
          <w:rFonts w:cstheme="minorHAnsi"/>
          <w:b/>
          <w:bCs/>
        </w:rPr>
        <w:t>(s)</w:t>
      </w:r>
      <w:r>
        <w:rPr>
          <w:rFonts w:cstheme="minorHAnsi"/>
          <w:b/>
          <w:bCs/>
        </w:rPr>
        <w:t xml:space="preserve">: </w:t>
      </w:r>
      <w:r w:rsidR="00D40DCC" w:rsidRPr="00B41EC8">
        <w:rPr>
          <w:rFonts w:cstheme="minorHAnsi"/>
        </w:rPr>
        <w:t xml:space="preserve">Meghana </w:t>
      </w:r>
      <w:proofErr w:type="spellStart"/>
      <w:r w:rsidR="00D40DCC" w:rsidRPr="00B41EC8">
        <w:rPr>
          <w:rFonts w:cstheme="minorHAnsi"/>
        </w:rPr>
        <w:t>Madabhushi</w:t>
      </w:r>
      <w:proofErr w:type="spellEnd"/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4EE004F" w14:textId="68B59080" w:rsidR="003874F9" w:rsidRPr="00A85F03" w:rsidRDefault="003874F9" w:rsidP="00A85F03">
      <w:pPr>
        <w:pStyle w:val="Narration"/>
        <w:numPr>
          <w:ilvl w:val="1"/>
          <w:numId w:val="3"/>
        </w:numPr>
        <w:rPr>
          <w:lang w:val="en-IN"/>
        </w:rPr>
      </w:pPr>
      <w:r w:rsidRPr="000D299D">
        <w:rPr>
          <w:color w:val="7030A0"/>
          <w:lang w:val="en-IN"/>
        </w:rPr>
        <w:t xml:space="preserve">To begin, obtain BV-2 </w:t>
      </w:r>
      <w:r w:rsidRPr="003874F9">
        <w:rPr>
          <w:i/>
          <w:iCs/>
          <w:color w:val="FF0000"/>
          <w:lang w:val="en-IN"/>
        </w:rPr>
        <w:t>(B-V-Two)</w:t>
      </w:r>
      <w:r w:rsidRPr="003874F9">
        <w:rPr>
          <w:color w:val="FF0000"/>
          <w:lang w:val="en-IN"/>
        </w:rPr>
        <w:t xml:space="preserve"> </w:t>
      </w:r>
      <w:r w:rsidRPr="000D299D">
        <w:rPr>
          <w:color w:val="7030A0"/>
          <w:lang w:val="en-IN"/>
        </w:rPr>
        <w:t xml:space="preserve">microglial cells derived from C57BL/6 </w:t>
      </w:r>
      <w:r w:rsidRPr="003874F9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C-Fifty-Seven-B-L-Bar-Six)</w:t>
      </w:r>
      <w:r>
        <w:rPr>
          <w:lang w:val="en-IN"/>
        </w:rPr>
        <w:t xml:space="preserve"> </w:t>
      </w:r>
      <w:r w:rsidRPr="000D299D">
        <w:rPr>
          <w:color w:val="7030A0"/>
          <w:lang w:val="en-IN"/>
        </w:rPr>
        <w:t xml:space="preserve">mice </w:t>
      </w:r>
      <w:r w:rsidRPr="000D299D">
        <w:rPr>
          <w:b/>
          <w:bCs/>
          <w:color w:val="7030A0"/>
          <w:lang w:val="en-IN"/>
        </w:rPr>
        <w:t xml:space="preserve">[1]. </w:t>
      </w:r>
      <w:r w:rsidRPr="000D299D">
        <w:rPr>
          <w:color w:val="7030A0"/>
          <w:lang w:val="en-IN"/>
        </w:rPr>
        <w:t xml:space="preserve">Maintain them in DMEM </w:t>
      </w:r>
      <w:r w:rsidRPr="003874F9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D-M-E-M)</w:t>
      </w:r>
      <w:r w:rsidRPr="002063B6">
        <w:rPr>
          <w:lang w:val="en-IN"/>
        </w:rPr>
        <w:t xml:space="preserve"> </w:t>
      </w:r>
      <w:r w:rsidRPr="000D299D">
        <w:rPr>
          <w:color w:val="7030A0"/>
          <w:lang w:val="en-IN"/>
        </w:rPr>
        <w:t xml:space="preserve">low glucose medium supplemented with 10% FBS, 1% penicillin-streptomycin, and 1% non-essential amino acids </w:t>
      </w:r>
      <w:r w:rsidRPr="000D299D">
        <w:rPr>
          <w:b/>
          <w:bCs/>
          <w:color w:val="7030A0"/>
          <w:lang w:val="en-IN"/>
        </w:rPr>
        <w:t>[2]</w:t>
      </w:r>
      <w:r w:rsidRPr="000D299D">
        <w:rPr>
          <w:color w:val="7030A0"/>
          <w:lang w:val="en-IN"/>
        </w:rPr>
        <w:t>.</w:t>
      </w:r>
      <w:r w:rsidR="00A85F03" w:rsidRPr="000D299D">
        <w:rPr>
          <w:color w:val="7030A0"/>
          <w:lang w:val="en-IN"/>
        </w:rPr>
        <w:t xml:space="preserve"> Grow the cells in T-175 </w:t>
      </w:r>
      <w:r w:rsidR="00A85F03" w:rsidRPr="003874F9">
        <w:rPr>
          <w:i/>
          <w:iCs/>
          <w:color w:val="FF0000"/>
          <w:lang w:val="en-IN"/>
        </w:rPr>
        <w:t>(</w:t>
      </w:r>
      <w:r w:rsidR="00A85F03">
        <w:rPr>
          <w:i/>
          <w:iCs/>
          <w:color w:val="FF0000"/>
          <w:lang w:val="en-IN"/>
        </w:rPr>
        <w:t>T-One-Seventy-Five)</w:t>
      </w:r>
      <w:r w:rsidR="00A85F03" w:rsidRPr="002063B6">
        <w:rPr>
          <w:lang w:val="en-IN"/>
        </w:rPr>
        <w:t xml:space="preserve"> </w:t>
      </w:r>
      <w:r w:rsidR="00A85F03" w:rsidRPr="000D299D">
        <w:rPr>
          <w:color w:val="7030A0"/>
          <w:lang w:val="en-IN"/>
        </w:rPr>
        <w:t xml:space="preserve">flasks until they reach 70 to 80% confluency </w:t>
      </w:r>
      <w:r w:rsidR="00A85F03" w:rsidRPr="000D299D">
        <w:rPr>
          <w:b/>
          <w:bCs/>
          <w:color w:val="7030A0"/>
          <w:lang w:val="en-IN"/>
        </w:rPr>
        <w:t>[3]</w:t>
      </w:r>
      <w:r w:rsidR="00A85F03" w:rsidRPr="000D299D">
        <w:rPr>
          <w:color w:val="7030A0"/>
          <w:lang w:val="en-IN"/>
        </w:rPr>
        <w:t>.</w:t>
      </w:r>
    </w:p>
    <w:p w14:paraId="79DDEF25" w14:textId="77777777" w:rsidR="003874F9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WIDE: </w:t>
      </w:r>
      <w:r>
        <w:rPr>
          <w:lang w:val="en-IN"/>
        </w:rPr>
        <w:t xml:space="preserve">Talent holding a dish of BV-2 cell culture. </w:t>
      </w:r>
    </w:p>
    <w:p w14:paraId="398E7DBD" w14:textId="10DDB065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Talent </w:t>
      </w:r>
      <w:r>
        <w:rPr>
          <w:lang w:val="en-IN"/>
        </w:rPr>
        <w:t>adding media to</w:t>
      </w:r>
      <w:r w:rsidRPr="002063B6">
        <w:rPr>
          <w:lang w:val="en-IN"/>
        </w:rPr>
        <w:t xml:space="preserve"> the BV-2 cell culture flasks</w:t>
      </w:r>
      <w:r>
        <w:rPr>
          <w:lang w:val="en-IN"/>
        </w:rPr>
        <w:t xml:space="preserve">. </w:t>
      </w:r>
    </w:p>
    <w:p w14:paraId="39AC995B" w14:textId="7520BF2F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Shot of the </w:t>
      </w:r>
      <w:r w:rsidR="00B96CD4">
        <w:rPr>
          <w:lang w:val="en-IN"/>
        </w:rPr>
        <w:t xml:space="preserve">confluent cultures in </w:t>
      </w:r>
      <w:r w:rsidRPr="002063B6">
        <w:rPr>
          <w:lang w:val="en-IN"/>
        </w:rPr>
        <w:t>T-175 flasks in the incubator</w:t>
      </w:r>
      <w:r w:rsidR="00B96CD4">
        <w:rPr>
          <w:lang w:val="en-IN"/>
        </w:rPr>
        <w:t>.</w:t>
      </w:r>
    </w:p>
    <w:p w14:paraId="2D8414D2" w14:textId="476EA396" w:rsidR="003874F9" w:rsidRPr="000D299D" w:rsidRDefault="003874F9" w:rsidP="003874F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 xml:space="preserve">Aspirate the media from the flask </w:t>
      </w:r>
      <w:r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 xml:space="preserve">. Resuspend the cell pellet in 1 milliliter of growth medium </w:t>
      </w:r>
      <w:r w:rsidRPr="000D299D">
        <w:rPr>
          <w:b/>
          <w:bCs/>
          <w:color w:val="7030A0"/>
          <w:lang w:val="en-IN"/>
        </w:rPr>
        <w:t>[2]</w:t>
      </w:r>
      <w:r w:rsidRPr="000D299D">
        <w:rPr>
          <w:color w:val="7030A0"/>
          <w:lang w:val="en-IN"/>
        </w:rPr>
        <w:t xml:space="preserve">. Using trypan blue, count the cells </w:t>
      </w:r>
      <w:r w:rsidRPr="000D299D">
        <w:rPr>
          <w:b/>
          <w:bCs/>
          <w:color w:val="7030A0"/>
          <w:lang w:val="en-IN"/>
        </w:rPr>
        <w:t>[3</w:t>
      </w:r>
      <w:r w:rsidR="00A85F03" w:rsidRPr="000D299D">
        <w:rPr>
          <w:b/>
          <w:bCs/>
          <w:color w:val="7030A0"/>
          <w:lang w:val="en-IN"/>
        </w:rPr>
        <w:t>-TXT</w:t>
      </w:r>
      <w:r w:rsidRPr="000D299D">
        <w:rPr>
          <w:b/>
          <w:bCs/>
          <w:color w:val="7030A0"/>
          <w:lang w:val="en-IN"/>
        </w:rPr>
        <w:t>]</w:t>
      </w:r>
      <w:r w:rsidRPr="000D299D">
        <w:rPr>
          <w:color w:val="7030A0"/>
          <w:lang w:val="en-IN"/>
        </w:rPr>
        <w:t>.</w:t>
      </w:r>
    </w:p>
    <w:p w14:paraId="3F1F912F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removing media from the flask with an aspirator.</w:t>
      </w:r>
    </w:p>
    <w:p w14:paraId="39118A32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resuspending the pellet in fresh media with a pipette.</w:t>
      </w:r>
    </w:p>
    <w:p w14:paraId="70EF7CFF" w14:textId="7D47D066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mixing cells with trypan blue and counting under a microscope or automated cell counter.</w:t>
      </w:r>
      <w:r w:rsidR="00A85F03">
        <w:rPr>
          <w:lang w:val="en-IN"/>
        </w:rPr>
        <w:t xml:space="preserve"> </w:t>
      </w:r>
      <w:r w:rsidR="00A85F03">
        <w:rPr>
          <w:b/>
          <w:bCs/>
          <w:lang w:val="en-IN"/>
        </w:rPr>
        <w:t xml:space="preserve">TXT: Proceed with mitochondrial isolation if cell pellet contains </w:t>
      </w:r>
      <w:r w:rsidR="00A85F03" w:rsidRPr="00A85F03">
        <w:rPr>
          <w:b/>
          <w:bCs/>
          <w:lang w:val="en-IN"/>
        </w:rPr>
        <w:t xml:space="preserve">2 </w:t>
      </w:r>
      <w:r w:rsidR="00A85F03">
        <w:rPr>
          <w:b/>
          <w:bCs/>
          <w:lang w:val="en-IN"/>
        </w:rPr>
        <w:t xml:space="preserve">x </w:t>
      </w:r>
      <w:r w:rsidR="00A85F03" w:rsidRPr="00A85F03">
        <w:rPr>
          <w:b/>
          <w:bCs/>
        </w:rPr>
        <w:t>10</w:t>
      </w:r>
      <w:r w:rsidR="00A85F03" w:rsidRPr="00A85F03">
        <w:rPr>
          <w:b/>
          <w:bCs/>
          <w:vertAlign w:val="superscript"/>
        </w:rPr>
        <w:t>7</w:t>
      </w:r>
      <w:r w:rsidR="00A85F03">
        <w:rPr>
          <w:b/>
          <w:bCs/>
        </w:rPr>
        <w:t xml:space="preserve"> cells</w:t>
      </w:r>
    </w:p>
    <w:p w14:paraId="40F0AD79" w14:textId="655BC5E9" w:rsidR="003874F9" w:rsidRPr="000D299D" w:rsidRDefault="003874F9" w:rsidP="003874F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 xml:space="preserve">Centrifuge the cells in a </w:t>
      </w:r>
      <w:r w:rsidR="00A85F03" w:rsidRPr="000D299D">
        <w:rPr>
          <w:color w:val="7030A0"/>
          <w:lang w:val="en-IN"/>
        </w:rPr>
        <w:t>2-</w:t>
      </w:r>
      <w:r w:rsidRPr="000D299D">
        <w:rPr>
          <w:color w:val="7030A0"/>
          <w:lang w:val="en-IN"/>
        </w:rPr>
        <w:t>milliliter microcentrifuge tube at 500</w:t>
      </w:r>
      <w:r w:rsidR="00A85F03" w:rsidRPr="000D299D">
        <w:rPr>
          <w:color w:val="7030A0"/>
          <w:lang w:val="en-IN"/>
        </w:rPr>
        <w:t xml:space="preserve"> </w:t>
      </w:r>
      <w:r w:rsidR="00A85F03" w:rsidRPr="000D299D">
        <w:rPr>
          <w:i/>
          <w:iCs/>
          <w:color w:val="7030A0"/>
          <w:lang w:val="en-IN"/>
        </w:rPr>
        <w:t xml:space="preserve">g </w:t>
      </w:r>
      <w:r w:rsidRPr="000D299D">
        <w:rPr>
          <w:color w:val="7030A0"/>
          <w:lang w:val="en-IN"/>
        </w:rPr>
        <w:t xml:space="preserve">for 5 minutes </w:t>
      </w:r>
      <w:r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 xml:space="preserve">. Carefully aspirate and discard the supernatant </w:t>
      </w:r>
      <w:r w:rsidRPr="000D299D">
        <w:rPr>
          <w:b/>
          <w:bCs/>
          <w:color w:val="7030A0"/>
          <w:lang w:val="en-IN"/>
        </w:rPr>
        <w:t>[2]</w:t>
      </w:r>
      <w:r w:rsidRPr="000D299D">
        <w:rPr>
          <w:color w:val="7030A0"/>
          <w:lang w:val="en-IN"/>
        </w:rPr>
        <w:t>.</w:t>
      </w:r>
    </w:p>
    <w:p w14:paraId="6C3BCB0E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tubes in the centrifuge and setting parameters.</w:t>
      </w:r>
    </w:p>
    <w:p w14:paraId="4CE9B898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aspirating the supernatant with a pipette, leaving the pellet intact.</w:t>
      </w:r>
    </w:p>
    <w:p w14:paraId="3D5B7743" w14:textId="61C2CC73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0D299D">
        <w:rPr>
          <w:color w:val="7030A0"/>
          <w:lang w:val="en-IN"/>
        </w:rPr>
        <w:t xml:space="preserve">Add 800 microliters of mitochondrial isolation reagent A </w:t>
      </w:r>
      <w:r w:rsidR="00A85F03" w:rsidRPr="000D299D">
        <w:rPr>
          <w:b/>
          <w:bCs/>
          <w:color w:val="7030A0"/>
          <w:lang w:val="en-IN"/>
        </w:rPr>
        <w:t xml:space="preserve">[1] </w:t>
      </w:r>
      <w:r w:rsidRPr="000D299D">
        <w:rPr>
          <w:color w:val="7030A0"/>
          <w:lang w:val="en-IN"/>
        </w:rPr>
        <w:t xml:space="preserve">and vortex at medium speed for 5 seconds </w:t>
      </w:r>
      <w:r w:rsidRPr="000D299D">
        <w:rPr>
          <w:b/>
          <w:bCs/>
          <w:color w:val="7030A0"/>
          <w:lang w:val="en-IN"/>
        </w:rPr>
        <w:t>[</w:t>
      </w:r>
      <w:r w:rsidR="00A85F03" w:rsidRPr="000D299D">
        <w:rPr>
          <w:b/>
          <w:bCs/>
          <w:color w:val="7030A0"/>
          <w:lang w:val="en-IN"/>
        </w:rPr>
        <w:t>2</w:t>
      </w:r>
      <w:r w:rsidRPr="000D299D">
        <w:rPr>
          <w:b/>
          <w:bCs/>
          <w:color w:val="7030A0"/>
          <w:lang w:val="en-IN"/>
        </w:rPr>
        <w:t>]</w:t>
      </w:r>
      <w:r w:rsidRPr="000D299D">
        <w:rPr>
          <w:color w:val="7030A0"/>
          <w:lang w:val="en-IN"/>
        </w:rPr>
        <w:t xml:space="preserve">. </w:t>
      </w:r>
      <w:r w:rsidR="00A85F03" w:rsidRPr="000D299D">
        <w:rPr>
          <w:color w:val="7030A0"/>
          <w:lang w:val="en-IN"/>
        </w:rPr>
        <w:t>Then i</w:t>
      </w:r>
      <w:r w:rsidRPr="000D299D">
        <w:rPr>
          <w:color w:val="7030A0"/>
          <w:lang w:val="en-IN"/>
        </w:rPr>
        <w:t xml:space="preserve">ncubate the tube on ice for exactly 2 minutes </w:t>
      </w:r>
      <w:r w:rsidRPr="000D299D">
        <w:rPr>
          <w:b/>
          <w:bCs/>
          <w:color w:val="7030A0"/>
          <w:lang w:val="en-IN"/>
        </w:rPr>
        <w:t>[</w:t>
      </w:r>
      <w:r w:rsidR="00A85F03" w:rsidRPr="000D299D">
        <w:rPr>
          <w:b/>
          <w:bCs/>
          <w:color w:val="7030A0"/>
          <w:lang w:val="en-IN"/>
        </w:rPr>
        <w:t>3</w:t>
      </w:r>
      <w:r w:rsidRPr="000D299D">
        <w:rPr>
          <w:b/>
          <w:bCs/>
          <w:color w:val="7030A0"/>
          <w:lang w:val="en-IN"/>
        </w:rPr>
        <w:t>]</w:t>
      </w:r>
      <w:r w:rsidRPr="000D299D">
        <w:rPr>
          <w:color w:val="7030A0"/>
          <w:lang w:val="en-IN"/>
        </w:rPr>
        <w:t>.</w:t>
      </w:r>
      <w:r w:rsidR="000D299D">
        <w:rPr>
          <w:lang w:val="en-IN"/>
        </w:rPr>
        <w:br/>
      </w:r>
      <w:r w:rsidR="000D299D" w:rsidRPr="000D299D">
        <w:rPr>
          <w:highlight w:val="green"/>
          <w:lang w:val="en-IN"/>
        </w:rPr>
        <w:t>Videographer’s Note: 2.4.1-2.4.3 were filmed together</w:t>
      </w:r>
    </w:p>
    <w:p w14:paraId="6495DE7D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pipetting reagent A into the tube</w:t>
      </w:r>
      <w:r w:rsidR="00A85F03">
        <w:rPr>
          <w:lang w:val="en-IN"/>
        </w:rPr>
        <w:t>.</w:t>
      </w:r>
    </w:p>
    <w:p w14:paraId="78FB0939" w14:textId="1AC68546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vortexing</w:t>
      </w:r>
      <w:r>
        <w:rPr>
          <w:lang w:val="en-IN"/>
        </w:rPr>
        <w:t xml:space="preserve"> the tube</w:t>
      </w:r>
      <w:r w:rsidR="003874F9" w:rsidRPr="002063B6">
        <w:rPr>
          <w:lang w:val="en-IN"/>
        </w:rPr>
        <w:t>.</w:t>
      </w:r>
    </w:p>
    <w:p w14:paraId="519DBF46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the tube on ice and starting the timer.</w:t>
      </w:r>
    </w:p>
    <w:p w14:paraId="2BBFCC1A" w14:textId="56E45BE2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0D299D">
        <w:rPr>
          <w:color w:val="7030A0"/>
          <w:lang w:val="en-IN"/>
        </w:rPr>
        <w:t>Add 10 microliters of mitochondrial isolation reagent B</w:t>
      </w:r>
      <w:r w:rsidR="00A85F03" w:rsidRPr="000D299D">
        <w:rPr>
          <w:color w:val="7030A0"/>
          <w:lang w:val="en-IN"/>
        </w:rPr>
        <w:t xml:space="preserve"> </w:t>
      </w:r>
      <w:r w:rsidR="00A85F03"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>,</w:t>
      </w:r>
      <w:r w:rsidR="00A85F03" w:rsidRPr="000D299D">
        <w:rPr>
          <w:color w:val="7030A0"/>
          <w:lang w:val="en-IN"/>
        </w:rPr>
        <w:t xml:space="preserve"> and</w:t>
      </w:r>
      <w:r w:rsidRPr="000D299D">
        <w:rPr>
          <w:color w:val="7030A0"/>
          <w:lang w:val="en-IN"/>
        </w:rPr>
        <w:t xml:space="preserve"> vortex at maximum speed for 5 seconds </w:t>
      </w:r>
      <w:r w:rsidRPr="000D299D">
        <w:rPr>
          <w:b/>
          <w:bCs/>
          <w:color w:val="7030A0"/>
          <w:lang w:val="en-IN"/>
        </w:rPr>
        <w:t>[</w:t>
      </w:r>
      <w:r w:rsidR="00A85F03" w:rsidRPr="000D299D">
        <w:rPr>
          <w:b/>
          <w:bCs/>
          <w:color w:val="7030A0"/>
          <w:lang w:val="en-IN"/>
        </w:rPr>
        <w:t>2</w:t>
      </w:r>
      <w:r w:rsidRPr="000D299D">
        <w:rPr>
          <w:b/>
          <w:bCs/>
          <w:color w:val="7030A0"/>
          <w:lang w:val="en-IN"/>
        </w:rPr>
        <w:t>]</w:t>
      </w:r>
      <w:r w:rsidRPr="000D299D">
        <w:rPr>
          <w:color w:val="7030A0"/>
          <w:lang w:val="en-IN"/>
        </w:rPr>
        <w:t xml:space="preserve">. Incubate on ice for 5 minutes, vortexing at maximum speed every minute </w:t>
      </w:r>
      <w:r w:rsidRPr="000D299D">
        <w:rPr>
          <w:b/>
          <w:bCs/>
          <w:color w:val="7030A0"/>
          <w:lang w:val="en-IN"/>
        </w:rPr>
        <w:t>[</w:t>
      </w:r>
      <w:r w:rsidR="00A85F03" w:rsidRPr="000D299D">
        <w:rPr>
          <w:b/>
          <w:bCs/>
          <w:color w:val="7030A0"/>
          <w:lang w:val="en-IN"/>
        </w:rPr>
        <w:t>3</w:t>
      </w:r>
      <w:r w:rsidRPr="000D299D">
        <w:rPr>
          <w:b/>
          <w:bCs/>
          <w:color w:val="7030A0"/>
          <w:lang w:val="en-IN"/>
        </w:rPr>
        <w:t>]</w:t>
      </w:r>
      <w:r w:rsidRPr="000D299D">
        <w:rPr>
          <w:color w:val="7030A0"/>
          <w:lang w:val="en-IN"/>
        </w:rPr>
        <w:t>.</w:t>
      </w:r>
      <w:r w:rsidR="000D299D" w:rsidRPr="000D299D">
        <w:rPr>
          <w:color w:val="7030A0"/>
          <w:lang w:val="en-IN"/>
        </w:rPr>
        <w:br/>
      </w:r>
      <w:r w:rsidR="000D299D" w:rsidRPr="004878D6">
        <w:rPr>
          <w:highlight w:val="green"/>
          <w:lang w:val="en-IN"/>
        </w:rPr>
        <w:lastRenderedPageBreak/>
        <w:t>Videographer’s Note: 2.</w:t>
      </w:r>
      <w:r w:rsidR="000D299D">
        <w:rPr>
          <w:highlight w:val="green"/>
          <w:lang w:val="en-IN"/>
        </w:rPr>
        <w:t>5</w:t>
      </w:r>
      <w:r w:rsidR="000D299D" w:rsidRPr="004878D6">
        <w:rPr>
          <w:highlight w:val="green"/>
          <w:lang w:val="en-IN"/>
        </w:rPr>
        <w:t>.1-2.</w:t>
      </w:r>
      <w:r w:rsidR="000D299D">
        <w:rPr>
          <w:highlight w:val="green"/>
          <w:lang w:val="en-IN"/>
        </w:rPr>
        <w:t>5</w:t>
      </w:r>
      <w:r w:rsidR="000D299D" w:rsidRPr="004878D6">
        <w:rPr>
          <w:highlight w:val="green"/>
          <w:lang w:val="en-IN"/>
        </w:rPr>
        <w:t>.3 were filmed together</w:t>
      </w:r>
    </w:p>
    <w:p w14:paraId="3AF90D7F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reagent B</w:t>
      </w:r>
      <w:r w:rsidR="00A85F03">
        <w:rPr>
          <w:lang w:val="en-IN"/>
        </w:rPr>
        <w:t xml:space="preserve">. </w:t>
      </w:r>
    </w:p>
    <w:p w14:paraId="7805DBF5" w14:textId="780941B7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tube on a </w:t>
      </w:r>
      <w:r w:rsidR="003874F9" w:rsidRPr="002063B6">
        <w:rPr>
          <w:lang w:val="en-IN"/>
        </w:rPr>
        <w:t>vortex</w:t>
      </w:r>
      <w:r>
        <w:rPr>
          <w:lang w:val="en-IN"/>
        </w:rPr>
        <w:t xml:space="preserve">. </w:t>
      </w:r>
    </w:p>
    <w:p w14:paraId="13D43008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intermittently vortexing the tube on ice every minute.</w:t>
      </w:r>
    </w:p>
    <w:p w14:paraId="4E435748" w14:textId="2C6A3AE3" w:rsidR="003874F9" w:rsidRPr="000D299D" w:rsidRDefault="00A85F03" w:rsidP="003874F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>Now, a</w:t>
      </w:r>
      <w:r w:rsidR="003874F9" w:rsidRPr="000D299D">
        <w:rPr>
          <w:color w:val="7030A0"/>
          <w:lang w:val="en-IN"/>
        </w:rPr>
        <w:t>dd 800 microliters of mitochondrial isolation reagent C</w:t>
      </w:r>
      <w:r w:rsidRPr="000D299D">
        <w:rPr>
          <w:color w:val="7030A0"/>
          <w:lang w:val="en-IN"/>
        </w:rPr>
        <w:t xml:space="preserve"> and</w:t>
      </w:r>
      <w:r w:rsidR="003874F9" w:rsidRPr="000D299D">
        <w:rPr>
          <w:color w:val="7030A0"/>
          <w:lang w:val="en-IN"/>
        </w:rPr>
        <w:t xml:space="preserve"> invert the tube to mix </w:t>
      </w:r>
      <w:r w:rsidR="003874F9" w:rsidRPr="000D299D">
        <w:rPr>
          <w:b/>
          <w:bCs/>
          <w:color w:val="7030A0"/>
          <w:lang w:val="en-IN"/>
        </w:rPr>
        <w:t>[1]</w:t>
      </w:r>
      <w:r w:rsidR="003874F9" w:rsidRPr="000D299D">
        <w:rPr>
          <w:color w:val="7030A0"/>
          <w:lang w:val="en-IN"/>
        </w:rPr>
        <w:t xml:space="preserve">, and centrifuge at 700 </w:t>
      </w:r>
      <w:r w:rsidRPr="000D299D">
        <w:rPr>
          <w:i/>
          <w:iCs/>
          <w:color w:val="7030A0"/>
          <w:lang w:val="en-IN"/>
        </w:rPr>
        <w:t>g</w:t>
      </w:r>
      <w:r w:rsidR="003874F9" w:rsidRPr="000D299D">
        <w:rPr>
          <w:color w:val="7030A0"/>
          <w:lang w:val="en-IN"/>
        </w:rPr>
        <w:t xml:space="preserve"> for 10 minutes at 4 degrees Celsius </w:t>
      </w:r>
      <w:r w:rsidR="003874F9" w:rsidRPr="000D299D">
        <w:rPr>
          <w:b/>
          <w:bCs/>
          <w:color w:val="7030A0"/>
          <w:lang w:val="en-IN"/>
        </w:rPr>
        <w:t>[2]</w:t>
      </w:r>
      <w:r w:rsidR="003874F9" w:rsidRPr="000D299D">
        <w:rPr>
          <w:color w:val="7030A0"/>
          <w:lang w:val="en-IN"/>
        </w:rPr>
        <w:t>.</w:t>
      </w:r>
    </w:p>
    <w:p w14:paraId="08783DBA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reagent C and inverting the tube gently.</w:t>
      </w:r>
    </w:p>
    <w:p w14:paraId="07E4B083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the tube in centrifuge and setting conditions.</w:t>
      </w:r>
    </w:p>
    <w:p w14:paraId="6B543DF2" w14:textId="6E1701B9" w:rsidR="003874F9" w:rsidRPr="000D299D" w:rsidRDefault="003874F9" w:rsidP="003874F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 xml:space="preserve">Transfer the supernatant to a new </w:t>
      </w:r>
      <w:r w:rsidR="00A85F03" w:rsidRPr="000D299D">
        <w:rPr>
          <w:color w:val="7030A0"/>
          <w:lang w:val="en-IN"/>
        </w:rPr>
        <w:t>2-</w:t>
      </w:r>
      <w:r w:rsidRPr="000D299D">
        <w:rPr>
          <w:color w:val="7030A0"/>
          <w:lang w:val="en-IN"/>
        </w:rPr>
        <w:t xml:space="preserve">milliliter tube </w:t>
      </w:r>
      <w:r w:rsidR="00A85F03" w:rsidRPr="000D299D">
        <w:rPr>
          <w:b/>
          <w:bCs/>
          <w:color w:val="7030A0"/>
          <w:lang w:val="en-IN"/>
        </w:rPr>
        <w:t xml:space="preserve">[1] </w:t>
      </w:r>
      <w:r w:rsidRPr="000D299D">
        <w:rPr>
          <w:color w:val="7030A0"/>
          <w:lang w:val="en-IN"/>
        </w:rPr>
        <w:t xml:space="preserve">and centrifuge at 3,000 </w:t>
      </w:r>
      <w:r w:rsidR="00A85F03" w:rsidRPr="000D299D">
        <w:rPr>
          <w:i/>
          <w:iCs/>
          <w:color w:val="7030A0"/>
          <w:lang w:val="en-IN"/>
        </w:rPr>
        <w:t>g</w:t>
      </w:r>
      <w:r w:rsidRPr="000D299D">
        <w:rPr>
          <w:color w:val="7030A0"/>
          <w:lang w:val="en-IN"/>
        </w:rPr>
        <w:t xml:space="preserve"> for 15 minutes at 4 degrees Celsius </w:t>
      </w:r>
      <w:r w:rsidRPr="000D299D">
        <w:rPr>
          <w:b/>
          <w:bCs/>
          <w:color w:val="7030A0"/>
          <w:lang w:val="en-IN"/>
        </w:rPr>
        <w:t>[</w:t>
      </w:r>
      <w:r w:rsidR="00A85F03" w:rsidRPr="000D299D">
        <w:rPr>
          <w:b/>
          <w:bCs/>
          <w:color w:val="7030A0"/>
          <w:lang w:val="en-IN"/>
        </w:rPr>
        <w:t>2</w:t>
      </w:r>
      <w:r w:rsidRPr="000D299D">
        <w:rPr>
          <w:b/>
          <w:bCs/>
          <w:color w:val="7030A0"/>
          <w:lang w:val="en-IN"/>
        </w:rPr>
        <w:t>]</w:t>
      </w:r>
      <w:r w:rsidRPr="000D299D">
        <w:rPr>
          <w:color w:val="7030A0"/>
          <w:lang w:val="en-IN"/>
        </w:rPr>
        <w:t>.</w:t>
      </w:r>
    </w:p>
    <w:p w14:paraId="4CF907D0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transferring the supernatant to a fresh tube</w:t>
      </w:r>
      <w:r w:rsidR="00A85F03">
        <w:rPr>
          <w:lang w:val="en-IN"/>
        </w:rPr>
        <w:t>.</w:t>
      </w:r>
    </w:p>
    <w:p w14:paraId="19D95B23" w14:textId="6FC06ECA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placing it in the centrifuge.</w:t>
      </w:r>
    </w:p>
    <w:p w14:paraId="428A08AF" w14:textId="49770E59" w:rsidR="003874F9" w:rsidRPr="000D299D" w:rsidRDefault="003874F9" w:rsidP="00A85F03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 xml:space="preserve">Transfer the supernatant containing the cytosolic portion to a new tube </w:t>
      </w:r>
      <w:r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 xml:space="preserve">. The pellet contains the isolated mitochondria </w:t>
      </w:r>
      <w:r w:rsidRPr="000D299D">
        <w:rPr>
          <w:b/>
          <w:bCs/>
          <w:color w:val="7030A0"/>
          <w:lang w:val="en-IN"/>
        </w:rPr>
        <w:t>[2]</w:t>
      </w:r>
      <w:r w:rsidRPr="000D299D">
        <w:rPr>
          <w:color w:val="7030A0"/>
          <w:lang w:val="en-IN"/>
        </w:rPr>
        <w:t>.</w:t>
      </w:r>
      <w:r w:rsidR="00A85F03" w:rsidRPr="000D299D">
        <w:rPr>
          <w:color w:val="7030A0"/>
          <w:lang w:val="en-IN"/>
        </w:rPr>
        <w:t xml:space="preserve"> Add 500 microliters of mitochondrial isolation reagent C to the pellet </w:t>
      </w:r>
      <w:r w:rsidR="00A85F03" w:rsidRPr="000D299D">
        <w:rPr>
          <w:b/>
          <w:bCs/>
          <w:color w:val="7030A0"/>
          <w:lang w:val="en-IN"/>
        </w:rPr>
        <w:t>[3]</w:t>
      </w:r>
      <w:r w:rsidR="00A85F03" w:rsidRPr="000D299D">
        <w:rPr>
          <w:color w:val="7030A0"/>
          <w:lang w:val="en-IN"/>
        </w:rPr>
        <w:t xml:space="preserve"> and centrifuge at 12,000 </w:t>
      </w:r>
      <w:r w:rsidR="00A85F03" w:rsidRPr="000D299D">
        <w:rPr>
          <w:i/>
          <w:iCs/>
          <w:color w:val="7030A0"/>
          <w:lang w:val="en-IN"/>
        </w:rPr>
        <w:t>g</w:t>
      </w:r>
      <w:r w:rsidR="00A85F03" w:rsidRPr="000D299D">
        <w:rPr>
          <w:color w:val="7030A0"/>
          <w:lang w:val="en-IN"/>
        </w:rPr>
        <w:t xml:space="preserve"> for 5 minutes </w:t>
      </w:r>
      <w:r w:rsidR="00A85F03" w:rsidRPr="000D299D">
        <w:rPr>
          <w:b/>
          <w:bCs/>
          <w:color w:val="7030A0"/>
          <w:lang w:val="en-IN"/>
        </w:rPr>
        <w:t>[4]</w:t>
      </w:r>
      <w:r w:rsidR="00A85F03" w:rsidRPr="000D299D">
        <w:rPr>
          <w:color w:val="7030A0"/>
          <w:lang w:val="en-IN"/>
        </w:rPr>
        <w:t>.</w:t>
      </w:r>
    </w:p>
    <w:p w14:paraId="447BF98A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pipetting the cytosolic supernatant into another tube.</w:t>
      </w:r>
    </w:p>
    <w:p w14:paraId="63210669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Close-up of the mitochondrial pellet remaining in the tube.</w:t>
      </w:r>
    </w:p>
    <w:p w14:paraId="565CC735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resuspending the pellet</w:t>
      </w:r>
      <w:r w:rsidR="00A85F03">
        <w:rPr>
          <w:lang w:val="en-IN"/>
        </w:rPr>
        <w:t>.</w:t>
      </w:r>
    </w:p>
    <w:p w14:paraId="66EE1F99" w14:textId="6F2D67FC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tube in a centrifuge. </w:t>
      </w:r>
    </w:p>
    <w:p w14:paraId="583F2E03" w14:textId="77777777" w:rsidR="003874F9" w:rsidRPr="000D299D" w:rsidRDefault="003874F9" w:rsidP="003874F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 xml:space="preserve">Use the pellet for protein quantification and processing, or store at minus 80 degrees Celsius until use </w:t>
      </w:r>
      <w:r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>.</w:t>
      </w:r>
    </w:p>
    <w:p w14:paraId="0AD5057B" w14:textId="0C695587" w:rsidR="003874F9" w:rsidRDefault="003874F9" w:rsidP="000D299D">
      <w:pPr>
        <w:pStyle w:val="ShotDescription"/>
        <w:ind w:firstLine="0"/>
        <w:rPr>
          <w:lang w:val="en-IN"/>
        </w:rPr>
      </w:pPr>
      <w:r w:rsidRPr="002063B6">
        <w:rPr>
          <w:lang w:val="en-IN"/>
        </w:rPr>
        <w:t xml:space="preserve">Talent </w:t>
      </w:r>
      <w:r w:rsidR="000D299D">
        <w:rPr>
          <w:lang w:val="en-IN"/>
        </w:rPr>
        <w:t>preparing</w:t>
      </w:r>
      <w:r w:rsidR="000D299D" w:rsidRPr="002063B6">
        <w:rPr>
          <w:lang w:val="en-IN"/>
        </w:rPr>
        <w:t xml:space="preserve"> </w:t>
      </w:r>
      <w:r w:rsidRPr="002063B6">
        <w:rPr>
          <w:lang w:val="en-IN"/>
        </w:rPr>
        <w:t>the pellet for analysis.</w:t>
      </w:r>
      <w:r w:rsidR="00921707">
        <w:rPr>
          <w:lang w:val="en-IN"/>
        </w:rPr>
        <w:br/>
      </w:r>
    </w:p>
    <w:p w14:paraId="03DAB47C" w14:textId="384CCB51" w:rsidR="00504DD5" w:rsidRPr="00504DD5" w:rsidRDefault="001644CF" w:rsidP="00504DD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644CF">
        <w:rPr>
          <w:rFonts w:cstheme="minorHAnsi"/>
          <w:b/>
          <w:bCs/>
        </w:rPr>
        <w:t>Protein Extraction and Mass Spectrometric Identification of N-Glycans from Mitochondria</w:t>
      </w:r>
      <w:r w:rsidR="00504DD5" w:rsidRPr="00504DD5">
        <w:rPr>
          <w:rFonts w:cstheme="minorHAnsi"/>
          <w:b/>
          <w:bCs/>
        </w:rPr>
        <w:t xml:space="preserve"> </w:t>
      </w:r>
      <w:r w:rsidR="00C72B44">
        <w:rPr>
          <w:rFonts w:cstheme="minorHAnsi"/>
          <w:b/>
          <w:bCs/>
        </w:rPr>
        <w:br/>
      </w:r>
    </w:p>
    <w:p w14:paraId="24EB853F" w14:textId="50CC77C3" w:rsidR="00504DD5" w:rsidRPr="00B96CD4" w:rsidRDefault="00504DD5" w:rsidP="00C72B44">
      <w:pPr>
        <w:pStyle w:val="ListParagraph"/>
        <w:spacing w:before="120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F31B4">
        <w:rPr>
          <w:rFonts w:cstheme="minorHAnsi"/>
        </w:rPr>
        <w:t>Juhi Samal</w:t>
      </w:r>
      <w:r w:rsidR="00B96CD4">
        <w:rPr>
          <w:rFonts w:cstheme="minorHAnsi"/>
        </w:rPr>
        <w:t xml:space="preserve">, </w:t>
      </w:r>
      <w:r w:rsidR="00B96CD4" w:rsidRPr="00B96CD4">
        <w:rPr>
          <w:rFonts w:cstheme="minorHAnsi"/>
        </w:rPr>
        <w:t>Tana V. Palomino</w:t>
      </w:r>
      <w:r w:rsidR="00B96CD4">
        <w:rPr>
          <w:rFonts w:cstheme="minorHAnsi"/>
        </w:rPr>
        <w:t xml:space="preserve">, </w:t>
      </w:r>
      <w:r w:rsidR="00B96CD4" w:rsidRPr="00B96CD4">
        <w:rPr>
          <w:rFonts w:cstheme="minorHAnsi"/>
        </w:rPr>
        <w:t>David C. Muddiman</w:t>
      </w:r>
    </w:p>
    <w:p w14:paraId="293FF1BD" w14:textId="45F72474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0D299D">
        <w:rPr>
          <w:color w:val="7030A0"/>
          <w:lang w:val="en-IN"/>
        </w:rPr>
        <w:t>Resuspend the isolated mitochondria in 50 microliters of protein isolation buffer</w:t>
      </w:r>
      <w:r w:rsidR="00921707" w:rsidRPr="000D299D">
        <w:rPr>
          <w:color w:val="7030A0"/>
          <w:lang w:val="en-IN"/>
        </w:rPr>
        <w:t xml:space="preserve"> </w:t>
      </w:r>
      <w:r w:rsidR="00921707" w:rsidRPr="000D299D">
        <w:rPr>
          <w:b/>
          <w:bCs/>
          <w:color w:val="7030A0"/>
          <w:lang w:val="en-IN"/>
        </w:rPr>
        <w:t>[1]</w:t>
      </w:r>
      <w:r w:rsidR="00921707" w:rsidRPr="000D299D">
        <w:rPr>
          <w:color w:val="7030A0"/>
          <w:lang w:val="en-IN"/>
        </w:rPr>
        <w:t>. L</w:t>
      </w:r>
      <w:r w:rsidRPr="000D299D">
        <w:rPr>
          <w:color w:val="7030A0"/>
          <w:lang w:val="en-IN"/>
        </w:rPr>
        <w:t>eave</w:t>
      </w:r>
      <w:r w:rsidR="00921707" w:rsidRPr="000D299D">
        <w:rPr>
          <w:color w:val="7030A0"/>
          <w:lang w:val="en-IN"/>
        </w:rPr>
        <w:t xml:space="preserve"> the suspension</w:t>
      </w:r>
      <w:r w:rsidRPr="000D299D">
        <w:rPr>
          <w:color w:val="7030A0"/>
          <w:lang w:val="en-IN"/>
        </w:rPr>
        <w:t xml:space="preserve"> on ice for 20 minutes </w:t>
      </w:r>
      <w:r w:rsidRPr="000D299D">
        <w:rPr>
          <w:b/>
          <w:bCs/>
          <w:color w:val="7030A0"/>
          <w:lang w:val="en-IN"/>
        </w:rPr>
        <w:t>[</w:t>
      </w:r>
      <w:r w:rsidR="00921707" w:rsidRPr="000D299D">
        <w:rPr>
          <w:b/>
          <w:bCs/>
          <w:color w:val="7030A0"/>
          <w:lang w:val="en-IN"/>
        </w:rPr>
        <w:t>2</w:t>
      </w:r>
      <w:r w:rsidRPr="000D299D">
        <w:rPr>
          <w:b/>
          <w:bCs/>
          <w:color w:val="7030A0"/>
          <w:lang w:val="en-IN"/>
        </w:rPr>
        <w:t>]</w:t>
      </w:r>
      <w:r w:rsidRPr="000D299D">
        <w:rPr>
          <w:color w:val="7030A0"/>
          <w:lang w:val="en-IN"/>
        </w:rPr>
        <w:t>.</w:t>
      </w:r>
      <w:r w:rsidR="000D299D">
        <w:rPr>
          <w:lang w:val="en-IN"/>
        </w:rPr>
        <w:br/>
      </w:r>
      <w:r w:rsidR="000D299D" w:rsidRPr="004878D6">
        <w:rPr>
          <w:highlight w:val="green"/>
          <w:lang w:val="en-IN"/>
        </w:rPr>
        <w:t xml:space="preserve">Videographer’s Note: </w:t>
      </w:r>
      <w:r w:rsidR="000D299D">
        <w:rPr>
          <w:highlight w:val="green"/>
          <w:lang w:val="en-IN"/>
        </w:rPr>
        <w:t>3.1.1-3.1.2</w:t>
      </w:r>
      <w:r w:rsidR="000D299D" w:rsidRPr="004878D6">
        <w:rPr>
          <w:highlight w:val="green"/>
          <w:lang w:val="en-IN"/>
        </w:rPr>
        <w:t xml:space="preserve"> were filmed together</w:t>
      </w:r>
    </w:p>
    <w:p w14:paraId="3F4BDA37" w14:textId="77777777" w:rsidR="00921707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buffer to the mitochondrial pellet</w:t>
      </w:r>
      <w:r w:rsidR="00921707">
        <w:rPr>
          <w:lang w:val="en-IN"/>
        </w:rPr>
        <w:t>.</w:t>
      </w:r>
    </w:p>
    <w:p w14:paraId="1529A007" w14:textId="6298C0B7" w:rsidR="003874F9" w:rsidRPr="002063B6" w:rsidRDefault="00921707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placing tube on ice.</w:t>
      </w:r>
    </w:p>
    <w:p w14:paraId="78ECE124" w14:textId="2450F986" w:rsidR="003874F9" w:rsidRPr="000D299D" w:rsidRDefault="003874F9" w:rsidP="00921707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 xml:space="preserve">Aspirate and dispense three times and leave on ice for 20 minutes, vortexing before use </w:t>
      </w:r>
      <w:r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 xml:space="preserve">. If not fully solubilized, add another 50 microliters of buffer and pool in the same tube </w:t>
      </w:r>
      <w:r w:rsidRPr="000D299D">
        <w:rPr>
          <w:b/>
          <w:bCs/>
          <w:color w:val="7030A0"/>
          <w:lang w:val="en-IN"/>
        </w:rPr>
        <w:t>[2]</w:t>
      </w:r>
      <w:r w:rsidRPr="000D299D">
        <w:rPr>
          <w:color w:val="7030A0"/>
          <w:lang w:val="en-IN"/>
        </w:rPr>
        <w:t>.</w:t>
      </w:r>
      <w:r w:rsidR="00921707" w:rsidRPr="000D299D">
        <w:rPr>
          <w:color w:val="7030A0"/>
          <w:lang w:val="en-IN"/>
        </w:rPr>
        <w:t xml:space="preserve"> Centrifuge at 13,000 </w:t>
      </w:r>
      <w:r w:rsidR="00921707" w:rsidRPr="000D299D">
        <w:rPr>
          <w:i/>
          <w:iCs/>
          <w:color w:val="7030A0"/>
          <w:lang w:val="en-IN"/>
        </w:rPr>
        <w:t>g</w:t>
      </w:r>
      <w:r w:rsidR="00921707" w:rsidRPr="000D299D">
        <w:rPr>
          <w:color w:val="7030A0"/>
          <w:lang w:val="en-IN"/>
        </w:rPr>
        <w:t xml:space="preserve"> for 10 minutes </w:t>
      </w:r>
      <w:r w:rsidR="00921707" w:rsidRPr="000D299D">
        <w:rPr>
          <w:b/>
          <w:bCs/>
          <w:color w:val="7030A0"/>
          <w:lang w:val="en-IN"/>
        </w:rPr>
        <w:t>[3]</w:t>
      </w:r>
      <w:r w:rsidR="00921707" w:rsidRPr="000D299D">
        <w:rPr>
          <w:color w:val="7030A0"/>
          <w:lang w:val="en-IN"/>
        </w:rPr>
        <w:t>.</w:t>
      </w:r>
    </w:p>
    <w:p w14:paraId="32860F8D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lastRenderedPageBreak/>
        <w:t>Talent performing repeated aspiration and dispensing.</w:t>
      </w:r>
    </w:p>
    <w:p w14:paraId="5C0F563C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additional buffer and combining contents.</w:t>
      </w:r>
    </w:p>
    <w:p w14:paraId="74AC3E34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tube in centrifuge and setting speed.</w:t>
      </w:r>
    </w:p>
    <w:p w14:paraId="0EDB4170" w14:textId="5021B5EB" w:rsidR="003874F9" w:rsidRPr="000D299D" w:rsidRDefault="0048135F" w:rsidP="003874F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 xml:space="preserve">After recovering </w:t>
      </w:r>
      <w:r w:rsidR="00C72B44" w:rsidRPr="000D299D">
        <w:rPr>
          <w:color w:val="7030A0"/>
          <w:lang w:val="en-IN"/>
        </w:rPr>
        <w:t xml:space="preserve">and freezing </w:t>
      </w:r>
      <w:r w:rsidR="003874F9" w:rsidRPr="000D299D">
        <w:rPr>
          <w:color w:val="7030A0"/>
          <w:lang w:val="en-IN"/>
        </w:rPr>
        <w:t xml:space="preserve">the supernatant, dry using a vacuum concentrator </w:t>
      </w:r>
      <w:r w:rsidR="003874F9" w:rsidRPr="000D299D">
        <w:rPr>
          <w:b/>
          <w:bCs/>
          <w:color w:val="7030A0"/>
          <w:lang w:val="en-IN"/>
        </w:rPr>
        <w:t>[</w:t>
      </w:r>
      <w:r w:rsidRPr="000D299D">
        <w:rPr>
          <w:b/>
          <w:bCs/>
          <w:color w:val="7030A0"/>
          <w:lang w:val="en-IN"/>
        </w:rPr>
        <w:t>1</w:t>
      </w:r>
      <w:r w:rsidR="003874F9" w:rsidRPr="000D299D">
        <w:rPr>
          <w:b/>
          <w:bCs/>
          <w:color w:val="7030A0"/>
          <w:lang w:val="en-IN"/>
        </w:rPr>
        <w:t>]</w:t>
      </w:r>
      <w:r w:rsidR="003874F9" w:rsidRPr="000D299D">
        <w:rPr>
          <w:color w:val="7030A0"/>
          <w:lang w:val="en-IN"/>
        </w:rPr>
        <w:t>.</w:t>
      </w:r>
    </w:p>
    <w:p w14:paraId="0C6A1293" w14:textId="28928325" w:rsidR="003874F9" w:rsidRPr="00244724" w:rsidRDefault="0048135F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 xml:space="preserve">FILE: </w:t>
      </w:r>
      <w:r w:rsidRPr="00244724">
        <w:rPr>
          <w:lang w:val="en-IN"/>
        </w:rPr>
        <w:t>68179_Screenshot_3.3.2</w:t>
      </w:r>
      <w:r w:rsidRPr="00244724">
        <w:rPr>
          <w:lang w:val="en-IN"/>
        </w:rPr>
        <w:tab/>
      </w:r>
      <w:r w:rsidRPr="00C72B44">
        <w:rPr>
          <w:lang w:val="en-IN"/>
        </w:rPr>
        <w:t>00:00-14</w:t>
      </w:r>
    </w:p>
    <w:p w14:paraId="7498533A" w14:textId="3EE8FCAF" w:rsidR="00CC250D" w:rsidRPr="000D299D" w:rsidRDefault="00CC250D" w:rsidP="00CC250D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 xml:space="preserve">For the detection of released glycans, </w:t>
      </w:r>
      <w:r w:rsidRPr="000D299D">
        <w:rPr>
          <w:rFonts w:cstheme="minorHAnsi"/>
          <w:color w:val="7030A0"/>
          <w:shd w:val="clear" w:color="auto" w:fill="FFFFFF"/>
        </w:rPr>
        <w:t>resuspend the dried </w:t>
      </w:r>
      <w:r w:rsidRPr="000D299D">
        <w:rPr>
          <w:rFonts w:cstheme="minorHAnsi"/>
          <w:i/>
          <w:iCs/>
          <w:color w:val="7030A0"/>
          <w:shd w:val="clear" w:color="auto" w:fill="FFFFFF"/>
        </w:rPr>
        <w:t>N</w:t>
      </w:r>
      <w:r w:rsidRPr="000D299D">
        <w:rPr>
          <w:rFonts w:cstheme="minorHAnsi"/>
          <w:color w:val="7030A0"/>
          <w:shd w:val="clear" w:color="auto" w:fill="FFFFFF"/>
        </w:rPr>
        <w:t xml:space="preserve">-linked glycans in 50 microliters of LCMS </w:t>
      </w:r>
      <w:r w:rsidRPr="000D299D">
        <w:rPr>
          <w:rFonts w:cstheme="minorHAnsi"/>
          <w:i/>
          <w:iCs/>
          <w:color w:val="7030A0"/>
          <w:shd w:val="clear" w:color="auto" w:fill="FFFFFF"/>
        </w:rPr>
        <w:t xml:space="preserve">(L-C-M-S) </w:t>
      </w:r>
      <w:r w:rsidRPr="000D299D">
        <w:rPr>
          <w:rFonts w:cstheme="minorHAnsi"/>
          <w:color w:val="7030A0"/>
          <w:shd w:val="clear" w:color="auto" w:fill="FFFFFF"/>
        </w:rPr>
        <w:t xml:space="preserve">grade water </w:t>
      </w:r>
      <w:r w:rsidRPr="000D299D">
        <w:rPr>
          <w:rFonts w:cstheme="minorHAnsi"/>
          <w:b/>
          <w:bCs/>
          <w:color w:val="7030A0"/>
          <w:shd w:val="clear" w:color="auto" w:fill="FFFFFF"/>
        </w:rPr>
        <w:t>[1].</w:t>
      </w:r>
      <w:r w:rsidRPr="000D299D">
        <w:rPr>
          <w:color w:val="7030A0"/>
        </w:rPr>
        <w:t xml:space="preserve"> </w:t>
      </w:r>
      <w:r w:rsidRPr="000D299D">
        <w:rPr>
          <w:rFonts w:cstheme="minorHAnsi"/>
          <w:color w:val="7030A0"/>
          <w:shd w:val="clear" w:color="auto" w:fill="FFFFFF"/>
        </w:rPr>
        <w:t>Pipette 5 microliters of resuspended mitochondrial glycans onto a sample spot on a Teflon microwell slide</w:t>
      </w:r>
      <w:r w:rsidRPr="000D299D">
        <w:rPr>
          <w:rFonts w:cstheme="minorHAnsi"/>
          <w:b/>
          <w:bCs/>
          <w:color w:val="7030A0"/>
          <w:shd w:val="clear" w:color="auto" w:fill="FFFFFF"/>
        </w:rPr>
        <w:t xml:space="preserve"> [2].</w:t>
      </w:r>
    </w:p>
    <w:p w14:paraId="616B7F13" w14:textId="17BDF10B" w:rsidR="00CC250D" w:rsidRPr="00244724" w:rsidRDefault="0048135F" w:rsidP="00CC250D">
      <w:pPr>
        <w:pStyle w:val="Narration"/>
        <w:numPr>
          <w:ilvl w:val="2"/>
          <w:numId w:val="3"/>
        </w:numPr>
        <w:rPr>
          <w:lang w:val="en-IN"/>
        </w:rPr>
      </w:pPr>
      <w:r w:rsidRPr="00C72B44">
        <w:rPr>
          <w:rFonts w:cstheme="minorHAnsi"/>
          <w:shd w:val="clear" w:color="auto" w:fill="FFFFFF"/>
        </w:rPr>
        <w:t xml:space="preserve">FILE: </w:t>
      </w:r>
      <w:r w:rsidRPr="00244724">
        <w:rPr>
          <w:rFonts w:cstheme="minorHAnsi"/>
          <w:shd w:val="clear" w:color="auto" w:fill="FFFFFF"/>
        </w:rPr>
        <w:t xml:space="preserve">68179_Screenshot_3.4.1 </w:t>
      </w:r>
      <w:r w:rsidRPr="00244724">
        <w:rPr>
          <w:rFonts w:cstheme="minorHAnsi"/>
          <w:shd w:val="clear" w:color="auto" w:fill="FFFFFF"/>
        </w:rPr>
        <w:tab/>
      </w:r>
      <w:r w:rsidRPr="00C72B44">
        <w:rPr>
          <w:rFonts w:cstheme="minorHAnsi"/>
          <w:shd w:val="clear" w:color="auto" w:fill="FFFFFF"/>
        </w:rPr>
        <w:t xml:space="preserve">00:02-00:12 </w:t>
      </w:r>
    </w:p>
    <w:p w14:paraId="40DCE9C3" w14:textId="6CD4FB39" w:rsidR="00CC250D" w:rsidRPr="00244724" w:rsidRDefault="0048135F" w:rsidP="00CC250D">
      <w:pPr>
        <w:pStyle w:val="Narration"/>
        <w:numPr>
          <w:ilvl w:val="2"/>
          <w:numId w:val="3"/>
        </w:numPr>
        <w:rPr>
          <w:lang w:val="en-IN"/>
        </w:rPr>
      </w:pPr>
      <w:r w:rsidRPr="00C72B44">
        <w:rPr>
          <w:rFonts w:cstheme="minorHAnsi"/>
          <w:shd w:val="clear" w:color="auto" w:fill="FFFFFF"/>
        </w:rPr>
        <w:t xml:space="preserve">FILE: </w:t>
      </w:r>
      <w:r w:rsidRPr="00244724">
        <w:rPr>
          <w:rFonts w:cstheme="minorHAnsi"/>
          <w:shd w:val="clear" w:color="auto" w:fill="FFFFFF"/>
        </w:rPr>
        <w:t>68179_Screenshot_3.4.2</w:t>
      </w:r>
      <w:r w:rsidRPr="00244724">
        <w:rPr>
          <w:rFonts w:cstheme="minorHAnsi"/>
          <w:shd w:val="clear" w:color="auto" w:fill="FFFFFF"/>
        </w:rPr>
        <w:tab/>
      </w:r>
      <w:r w:rsidRPr="00C72B44">
        <w:rPr>
          <w:rFonts w:cstheme="minorHAnsi"/>
          <w:shd w:val="clear" w:color="auto" w:fill="FFFFFF"/>
        </w:rPr>
        <w:t>00:01-00:12</w:t>
      </w:r>
      <w:r w:rsidR="00CC250D" w:rsidRPr="00244724">
        <w:rPr>
          <w:rFonts w:cstheme="minorHAnsi"/>
          <w:shd w:val="clear" w:color="auto" w:fill="FFFFFF"/>
        </w:rPr>
        <w:t xml:space="preserve"> </w:t>
      </w:r>
    </w:p>
    <w:p w14:paraId="30EBDCB0" w14:textId="66864E3C" w:rsidR="00CC250D" w:rsidRPr="00244724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0D299D">
        <w:rPr>
          <w:color w:val="7030A0"/>
          <w:lang w:val="en-IN"/>
        </w:rPr>
        <w:t xml:space="preserve">Ionize and detect N-glycans in negative ionization mode using an electrospray solvent consisting of 60% acetonitrile and 1 millimolar acetic acid at a flow rate of 2 microliters per minute and a voltage of 3.2 kilovolts </w:t>
      </w:r>
      <w:r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>.</w:t>
      </w:r>
    </w:p>
    <w:p w14:paraId="60C9237A" w14:textId="2A973445" w:rsidR="00823294" w:rsidRPr="00244724" w:rsidRDefault="00CC250D" w:rsidP="00B41EC8">
      <w:pPr>
        <w:pStyle w:val="ShotDescription"/>
        <w:numPr>
          <w:ilvl w:val="2"/>
          <w:numId w:val="3"/>
        </w:numPr>
        <w:rPr>
          <w:lang w:val="en-IN"/>
        </w:rPr>
      </w:pPr>
      <w:r w:rsidRPr="00B41EC8">
        <w:rPr>
          <w:lang w:val="en-IN"/>
        </w:rPr>
        <w:t xml:space="preserve">SCREEN: </w:t>
      </w:r>
      <w:r w:rsidR="0048135F" w:rsidRPr="00B41EC8">
        <w:rPr>
          <w:lang w:val="en-IN"/>
        </w:rPr>
        <w:t>68179_Screenshot_3.</w:t>
      </w:r>
      <w:r w:rsidR="00823294" w:rsidRPr="00B41EC8">
        <w:rPr>
          <w:lang w:val="en-IN"/>
        </w:rPr>
        <w:t>5</w:t>
      </w:r>
      <w:r w:rsidR="0048135F" w:rsidRPr="00B41EC8">
        <w:rPr>
          <w:lang w:val="en-IN"/>
        </w:rPr>
        <w:tab/>
        <w:t>00:0</w:t>
      </w:r>
      <w:r w:rsidR="00823294" w:rsidRPr="00B41EC8">
        <w:rPr>
          <w:lang w:val="en-IN"/>
        </w:rPr>
        <w:t>0:01</w:t>
      </w:r>
      <w:r w:rsidR="0048135F" w:rsidRPr="00B41EC8">
        <w:rPr>
          <w:lang w:val="en-IN"/>
        </w:rPr>
        <w:t>-</w:t>
      </w:r>
      <w:r w:rsidR="00823294" w:rsidRPr="00B41EC8">
        <w:rPr>
          <w:lang w:val="en-IN"/>
        </w:rPr>
        <w:t>00:00:08.</w:t>
      </w:r>
      <w:r w:rsidR="0048135F" w:rsidRPr="00244724">
        <w:rPr>
          <w:lang w:val="en-IN"/>
        </w:rPr>
        <w:t xml:space="preserve"> </w:t>
      </w:r>
      <w:r w:rsidR="00C72B44">
        <w:rPr>
          <w:lang w:val="en-IN"/>
        </w:rPr>
        <w:br/>
      </w:r>
    </w:p>
    <w:p w14:paraId="77348F37" w14:textId="4002C8A0" w:rsidR="00CC250D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0D299D">
        <w:rPr>
          <w:color w:val="7030A0"/>
          <w:lang w:val="en-IN"/>
        </w:rPr>
        <w:t xml:space="preserve">Couple IR-MALDESI </w:t>
      </w:r>
      <w:r w:rsidRPr="00244724">
        <w:rPr>
          <w:i/>
          <w:iCs/>
          <w:color w:val="FF0000"/>
          <w:lang w:val="en-IN"/>
        </w:rPr>
        <w:t xml:space="preserve">(I-R-Mall-Desi) </w:t>
      </w:r>
      <w:r w:rsidRPr="000D299D">
        <w:rPr>
          <w:color w:val="7030A0"/>
          <w:lang w:val="en-IN"/>
        </w:rPr>
        <w:t xml:space="preserve">to a HRAM </w:t>
      </w:r>
      <w:r w:rsidRPr="000D299D">
        <w:rPr>
          <w:i/>
          <w:iCs/>
          <w:color w:val="7030A0"/>
          <w:lang w:val="en-IN"/>
        </w:rPr>
        <w:t>(</w:t>
      </w:r>
      <w:r w:rsidR="00C4278D">
        <w:rPr>
          <w:i/>
          <w:iCs/>
          <w:color w:val="FF0000"/>
          <w:lang w:val="en-IN"/>
        </w:rPr>
        <w:t>H-R-A-M</w:t>
      </w:r>
      <w:r w:rsidRPr="00244724">
        <w:rPr>
          <w:i/>
          <w:iCs/>
          <w:color w:val="FF0000"/>
          <w:lang w:val="en-IN"/>
        </w:rPr>
        <w:t>)</w:t>
      </w:r>
      <w:r w:rsidRPr="00244724">
        <w:rPr>
          <w:color w:val="FF0000"/>
          <w:lang w:val="en-IN"/>
        </w:rPr>
        <w:t xml:space="preserve"> </w:t>
      </w:r>
      <w:r w:rsidRPr="000D299D">
        <w:rPr>
          <w:color w:val="7030A0"/>
          <w:lang w:val="en-IN"/>
        </w:rPr>
        <w:t xml:space="preserve">mass spectrometer set at a resolving power of 240,000 full width at half maximum at mass-to-charge ratio 200 to </w:t>
      </w:r>
      <w:proofErr w:type="spellStart"/>
      <w:r w:rsidRPr="000D299D">
        <w:rPr>
          <w:color w:val="7030A0"/>
          <w:lang w:val="en-IN"/>
        </w:rPr>
        <w:t>analyze</w:t>
      </w:r>
      <w:proofErr w:type="spellEnd"/>
      <w:r w:rsidRPr="000D299D">
        <w:rPr>
          <w:color w:val="7030A0"/>
          <w:lang w:val="en-IN"/>
        </w:rPr>
        <w:t xml:space="preserve"> between 500 and 2,000 mass-to-charge </w:t>
      </w:r>
      <w:proofErr w:type="gramStart"/>
      <w:r w:rsidRPr="000D299D">
        <w:rPr>
          <w:color w:val="7030A0"/>
          <w:lang w:val="en-IN"/>
        </w:rPr>
        <w:t>ratio</w:t>
      </w:r>
      <w:proofErr w:type="gramEnd"/>
      <w:r w:rsidRPr="000D299D">
        <w:rPr>
          <w:color w:val="7030A0"/>
          <w:lang w:val="en-IN"/>
        </w:rPr>
        <w:t xml:space="preserve"> in negative ionization mode </w:t>
      </w:r>
      <w:r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>.</w:t>
      </w:r>
    </w:p>
    <w:p w14:paraId="34A2C51E" w14:textId="094E01A5" w:rsidR="00823294" w:rsidRPr="00B41EC8" w:rsidRDefault="00823294" w:rsidP="00C72B44">
      <w:pPr>
        <w:pStyle w:val="Narration"/>
        <w:numPr>
          <w:ilvl w:val="2"/>
          <w:numId w:val="3"/>
        </w:numPr>
        <w:rPr>
          <w:lang w:val="en-IN"/>
        </w:rPr>
      </w:pPr>
      <w:r w:rsidRPr="00B41EC8">
        <w:rPr>
          <w:lang w:val="en-IN"/>
        </w:rPr>
        <w:t>SCREEN: 68179_Screenshot_3.5</w:t>
      </w:r>
      <w:r w:rsidRPr="00B41EC8">
        <w:rPr>
          <w:lang w:val="en-IN"/>
        </w:rPr>
        <w:tab/>
        <w:t>00:00:08-00.20</w:t>
      </w:r>
      <w:r w:rsidR="00B41EC8">
        <w:rPr>
          <w:lang w:val="en-IN"/>
        </w:rPr>
        <w:t xml:space="preserve">   AND</w:t>
      </w:r>
    </w:p>
    <w:p w14:paraId="1D586DF3" w14:textId="7928FDEF" w:rsidR="00C72B44" w:rsidRPr="00244724" w:rsidRDefault="00C72B44" w:rsidP="00823294">
      <w:pPr>
        <w:pStyle w:val="Narration"/>
        <w:ind w:left="1627" w:firstLine="0"/>
        <w:rPr>
          <w:lang w:val="en-IN"/>
        </w:rPr>
      </w:pPr>
      <w:r w:rsidRPr="00B41EC8">
        <w:rPr>
          <w:lang w:val="en-IN"/>
        </w:rPr>
        <w:t>SCREEN: 68179_Screenshot_3.</w:t>
      </w:r>
      <w:r w:rsidR="00823294" w:rsidRPr="00B41EC8">
        <w:rPr>
          <w:lang w:val="en-IN"/>
        </w:rPr>
        <w:t>6</w:t>
      </w:r>
      <w:r w:rsidRPr="00B41EC8">
        <w:rPr>
          <w:lang w:val="en-IN"/>
        </w:rPr>
        <w:tab/>
        <w:t>00:0</w:t>
      </w:r>
      <w:r w:rsidR="00823294" w:rsidRPr="00B41EC8">
        <w:rPr>
          <w:lang w:val="en-IN"/>
        </w:rPr>
        <w:t>2</w:t>
      </w:r>
      <w:r w:rsidRPr="00B41EC8">
        <w:rPr>
          <w:lang w:val="en-IN"/>
        </w:rPr>
        <w:t>-00:</w:t>
      </w:r>
      <w:r w:rsidR="00823294" w:rsidRPr="00B41EC8">
        <w:rPr>
          <w:lang w:val="en-IN"/>
        </w:rPr>
        <w:t>42</w:t>
      </w:r>
    </w:p>
    <w:p w14:paraId="2EA8D77A" w14:textId="3205EAE6" w:rsidR="00CC250D" w:rsidRPr="000D299D" w:rsidRDefault="00CC250D" w:rsidP="00CC250D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 xml:space="preserve">Manually identify the N-linked glycans by searching for monoisotopic masses </w:t>
      </w:r>
      <w:r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 xml:space="preserve">. Confirm isotopic distributions using mass-to-charge spacing to determine doubly and triply charged ions with a minimum ion flux threshold of 1,000 ions per second </w:t>
      </w:r>
      <w:r w:rsidRPr="000D299D">
        <w:rPr>
          <w:b/>
          <w:bCs/>
          <w:color w:val="7030A0"/>
          <w:lang w:val="en-IN"/>
        </w:rPr>
        <w:t>[</w:t>
      </w:r>
      <w:r w:rsidR="00D41818" w:rsidRPr="000D299D">
        <w:rPr>
          <w:b/>
          <w:bCs/>
          <w:color w:val="7030A0"/>
          <w:lang w:val="en-IN"/>
        </w:rPr>
        <w:t>2</w:t>
      </w:r>
      <w:r w:rsidRPr="000D299D">
        <w:rPr>
          <w:b/>
          <w:bCs/>
          <w:color w:val="7030A0"/>
          <w:lang w:val="en-IN"/>
        </w:rPr>
        <w:t>]</w:t>
      </w:r>
      <w:r w:rsidRPr="000D299D">
        <w:rPr>
          <w:color w:val="7030A0"/>
          <w:lang w:val="en-IN"/>
        </w:rPr>
        <w:t>.</w:t>
      </w:r>
    </w:p>
    <w:p w14:paraId="1E5F2F00" w14:textId="38E524DF" w:rsidR="00CC250D" w:rsidRPr="00244724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>SCREEN</w:t>
      </w:r>
      <w:r w:rsidRPr="00244724">
        <w:rPr>
          <w:lang w:val="en-IN"/>
        </w:rPr>
        <w:t xml:space="preserve">: </w:t>
      </w:r>
      <w:r w:rsidR="0048135F" w:rsidRPr="00244724">
        <w:rPr>
          <w:lang w:val="en-IN"/>
        </w:rPr>
        <w:t>68179_Screenshot_3.7</w:t>
      </w:r>
      <w:r w:rsidR="0048135F" w:rsidRPr="00244724">
        <w:rPr>
          <w:lang w:val="en-IN"/>
        </w:rPr>
        <w:tab/>
        <w:t>00:</w:t>
      </w:r>
      <w:r w:rsidR="00244724" w:rsidRPr="00244724">
        <w:rPr>
          <w:lang w:val="en-IN"/>
        </w:rPr>
        <w:t>18</w:t>
      </w:r>
      <w:r w:rsidR="0048135F" w:rsidRPr="00244724">
        <w:rPr>
          <w:lang w:val="en-IN"/>
        </w:rPr>
        <w:t>-00:</w:t>
      </w:r>
      <w:proofErr w:type="gramStart"/>
      <w:r w:rsidR="0048135F" w:rsidRPr="00244724">
        <w:rPr>
          <w:lang w:val="en-IN"/>
        </w:rPr>
        <w:t xml:space="preserve">25 </w:t>
      </w:r>
      <w:r w:rsidRPr="00244724">
        <w:rPr>
          <w:lang w:val="en-IN"/>
        </w:rPr>
        <w:t>.</w:t>
      </w:r>
      <w:proofErr w:type="gramEnd"/>
      <w:r w:rsidRPr="00244724">
        <w:rPr>
          <w:lang w:val="en-IN"/>
        </w:rPr>
        <w:t xml:space="preserve"> </w:t>
      </w:r>
    </w:p>
    <w:p w14:paraId="515B4219" w14:textId="49C4575A" w:rsidR="00CC250D" w:rsidRPr="00244724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>SCREEN</w:t>
      </w:r>
      <w:r w:rsidRPr="00244724">
        <w:rPr>
          <w:lang w:val="en-IN"/>
        </w:rPr>
        <w:t xml:space="preserve">: </w:t>
      </w:r>
      <w:r w:rsidR="0048135F" w:rsidRPr="00244724">
        <w:rPr>
          <w:lang w:val="en-IN"/>
        </w:rPr>
        <w:t>68179_Screenshot_3.7</w:t>
      </w:r>
      <w:r w:rsidR="0048135F" w:rsidRPr="00244724">
        <w:rPr>
          <w:lang w:val="en-IN"/>
        </w:rPr>
        <w:tab/>
        <w:t xml:space="preserve">00:30-00:47 </w:t>
      </w:r>
    </w:p>
    <w:p w14:paraId="449AD802" w14:textId="77777777" w:rsidR="00CC250D" w:rsidRPr="000D299D" w:rsidRDefault="00CC250D" w:rsidP="00CC250D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t xml:space="preserve">Convert the raw mass spectra from mass-to-charge ratios to neutral monoisotopic masses </w:t>
      </w:r>
      <w:r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>.</w:t>
      </w:r>
    </w:p>
    <w:p w14:paraId="035DA9BC" w14:textId="680189B1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>SCREEN</w:t>
      </w:r>
      <w:r w:rsidRPr="00244724">
        <w:rPr>
          <w:lang w:val="en-IN"/>
        </w:rPr>
        <w:t xml:space="preserve">: </w:t>
      </w:r>
      <w:r w:rsidR="00244724" w:rsidRPr="00244724">
        <w:rPr>
          <w:lang w:val="en-IN"/>
        </w:rPr>
        <w:t>68179_Screenshot_3.7</w:t>
      </w:r>
      <w:r w:rsidR="00244724" w:rsidRPr="00244724">
        <w:rPr>
          <w:lang w:val="en-IN"/>
        </w:rPr>
        <w:tab/>
      </w:r>
      <w:r w:rsidR="00244724" w:rsidRPr="00244724">
        <w:rPr>
          <w:lang w:val="en-IN"/>
        </w:rPr>
        <w:tab/>
        <w:t>00:50-01:03</w:t>
      </w:r>
      <w:r w:rsidR="00244724">
        <w:rPr>
          <w:lang w:val="en-IN"/>
        </w:rPr>
        <w:br/>
      </w:r>
    </w:p>
    <w:p w14:paraId="3B453F14" w14:textId="3C32D4EA" w:rsidR="00CC250D" w:rsidRPr="000D299D" w:rsidRDefault="00CC250D" w:rsidP="65D5E2DE">
      <w:pPr>
        <w:pStyle w:val="Narration"/>
        <w:numPr>
          <w:ilvl w:val="1"/>
          <w:numId w:val="3"/>
        </w:numPr>
        <w:rPr>
          <w:color w:val="7030A0"/>
        </w:rPr>
      </w:pPr>
      <w:r w:rsidRPr="000D299D">
        <w:rPr>
          <w:color w:val="7030A0"/>
        </w:rPr>
        <w:t xml:space="preserve">Then upload the monoisotopic masses to an online oligosaccharide structure prediction tool to determine potential glycan compositions </w:t>
      </w:r>
      <w:r w:rsidRPr="000D299D">
        <w:rPr>
          <w:b/>
          <w:bCs/>
          <w:color w:val="7030A0"/>
        </w:rPr>
        <w:t>[1]</w:t>
      </w:r>
      <w:r w:rsidRPr="000D299D">
        <w:rPr>
          <w:color w:val="7030A0"/>
        </w:rPr>
        <w:t xml:space="preserve">. Confirm annotations using an experimentally curated </w:t>
      </w:r>
      <w:proofErr w:type="spellStart"/>
      <w:r w:rsidRPr="000D299D">
        <w:rPr>
          <w:color w:val="7030A0"/>
        </w:rPr>
        <w:t>glycomic</w:t>
      </w:r>
      <w:proofErr w:type="spellEnd"/>
      <w:r w:rsidRPr="000D299D">
        <w:rPr>
          <w:color w:val="7030A0"/>
        </w:rPr>
        <w:t xml:space="preserve"> database </w:t>
      </w:r>
      <w:r w:rsidRPr="000D299D">
        <w:rPr>
          <w:b/>
          <w:bCs/>
          <w:color w:val="7030A0"/>
        </w:rPr>
        <w:t>[2]</w:t>
      </w:r>
      <w:r w:rsidRPr="000D299D">
        <w:rPr>
          <w:color w:val="7030A0"/>
        </w:rPr>
        <w:t xml:space="preserve">.  </w:t>
      </w:r>
    </w:p>
    <w:p w14:paraId="6A91BB6E" w14:textId="25BCFC3A" w:rsidR="00CC250D" w:rsidRPr="00C72B44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 xml:space="preserve">SCREEN: </w:t>
      </w:r>
      <w:r w:rsidR="0048135F" w:rsidRPr="00C72B44">
        <w:rPr>
          <w:lang w:val="en-IN"/>
        </w:rPr>
        <w:t>68179_Screenshot_3.9</w:t>
      </w:r>
      <w:r w:rsidR="0048135F" w:rsidRPr="00C72B44">
        <w:rPr>
          <w:lang w:val="en-IN"/>
        </w:rPr>
        <w:tab/>
        <w:t>00:03-00:</w:t>
      </w:r>
      <w:proofErr w:type="gramStart"/>
      <w:r w:rsidR="0048135F" w:rsidRPr="00C72B44">
        <w:rPr>
          <w:lang w:val="en-IN"/>
        </w:rPr>
        <w:t>2</w:t>
      </w:r>
      <w:r w:rsidR="00C72B44" w:rsidRPr="00C72B44">
        <w:rPr>
          <w:lang w:val="en-IN"/>
        </w:rPr>
        <w:t>7</w:t>
      </w:r>
      <w:r w:rsidR="0048135F" w:rsidRPr="00C72B44">
        <w:rPr>
          <w:lang w:val="en-IN"/>
        </w:rPr>
        <w:t xml:space="preserve"> </w:t>
      </w:r>
      <w:r w:rsidRPr="00C72B44">
        <w:rPr>
          <w:lang w:val="en-IN"/>
        </w:rPr>
        <w:t>.</w:t>
      </w:r>
      <w:proofErr w:type="gramEnd"/>
    </w:p>
    <w:p w14:paraId="73D04AA4" w14:textId="2BD3D272" w:rsidR="00CC250D" w:rsidRPr="00C72B44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 xml:space="preserve">SCREEN: </w:t>
      </w:r>
      <w:r w:rsidR="0048135F" w:rsidRPr="00C72B44">
        <w:rPr>
          <w:lang w:val="en-IN"/>
        </w:rPr>
        <w:t>68179_Screenshot_3.9</w:t>
      </w:r>
      <w:r w:rsidR="0048135F" w:rsidRPr="00C72B44">
        <w:rPr>
          <w:lang w:val="en-IN"/>
        </w:rPr>
        <w:tab/>
        <w:t>01:15-01:</w:t>
      </w:r>
      <w:proofErr w:type="gramStart"/>
      <w:r w:rsidR="0048135F" w:rsidRPr="00C72B44">
        <w:rPr>
          <w:lang w:val="en-IN"/>
        </w:rPr>
        <w:t xml:space="preserve">34 </w:t>
      </w:r>
      <w:r w:rsidRPr="00C72B44">
        <w:rPr>
          <w:lang w:val="en-IN"/>
        </w:rPr>
        <w:t>.</w:t>
      </w:r>
      <w:proofErr w:type="gramEnd"/>
    </w:p>
    <w:p w14:paraId="10A396A7" w14:textId="1A7152EE" w:rsidR="00CC250D" w:rsidRPr="000D299D" w:rsidRDefault="00CC250D" w:rsidP="00CC250D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0D299D">
        <w:rPr>
          <w:color w:val="7030A0"/>
          <w:lang w:val="en-IN"/>
        </w:rPr>
        <w:lastRenderedPageBreak/>
        <w:t xml:space="preserve">Ensure each identification is within 2.5 parts per million mass measurement accuracy </w:t>
      </w:r>
      <w:proofErr w:type="gramStart"/>
      <w:r w:rsidRPr="000D299D">
        <w:rPr>
          <w:color w:val="7030A0"/>
          <w:lang w:val="en-IN"/>
        </w:rPr>
        <w:t>margin</w:t>
      </w:r>
      <w:proofErr w:type="gramEnd"/>
      <w:r w:rsidRPr="000D299D">
        <w:rPr>
          <w:color w:val="7030A0"/>
          <w:lang w:val="en-IN"/>
        </w:rPr>
        <w:t xml:space="preserve">, contains the core N-linked glycan structure and excludes pentose, 3-deoxy-D-manno-octulosonic acid, or </w:t>
      </w:r>
      <w:proofErr w:type="spellStart"/>
      <w:r w:rsidRPr="000D299D">
        <w:rPr>
          <w:color w:val="7030A0"/>
          <w:lang w:val="en-IN"/>
        </w:rPr>
        <w:t>uronic</w:t>
      </w:r>
      <w:proofErr w:type="spellEnd"/>
      <w:r w:rsidRPr="000D299D">
        <w:rPr>
          <w:color w:val="7030A0"/>
          <w:lang w:val="en-IN"/>
        </w:rPr>
        <w:t xml:space="preserve"> acid monosaccharides </w:t>
      </w:r>
      <w:r w:rsidRPr="000D299D">
        <w:rPr>
          <w:b/>
          <w:bCs/>
          <w:color w:val="7030A0"/>
          <w:lang w:val="en-IN"/>
        </w:rPr>
        <w:t>[1]</w:t>
      </w:r>
      <w:r w:rsidRPr="000D299D">
        <w:rPr>
          <w:color w:val="7030A0"/>
          <w:lang w:val="en-IN"/>
        </w:rPr>
        <w:t>.</w:t>
      </w:r>
    </w:p>
    <w:p w14:paraId="2E221DCF" w14:textId="1B511EC7" w:rsidR="00BC302E" w:rsidRPr="00BC302E" w:rsidRDefault="00CC250D" w:rsidP="00BC302E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 xml:space="preserve">SCREEN: </w:t>
      </w:r>
      <w:r w:rsidR="0048135F" w:rsidRPr="00C72B44">
        <w:rPr>
          <w:lang w:val="en-IN"/>
        </w:rPr>
        <w:t>68179_Screenshot_3.10</w:t>
      </w:r>
      <w:r w:rsidR="0048135F" w:rsidRPr="00C72B44">
        <w:rPr>
          <w:lang w:val="en-IN"/>
        </w:rPr>
        <w:tab/>
        <w:t>00:03-00:40</w:t>
      </w:r>
    </w:p>
    <w:p w14:paraId="00A8AF4A" w14:textId="77777777" w:rsidR="000D299D" w:rsidRDefault="000D299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791DA0A4" w:rsidR="00495959" w:rsidRPr="00B07A3B" w:rsidRDefault="00495959" w:rsidP="00C72B4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0D299D" w:rsidRDefault="00985FE6" w:rsidP="00985FE6">
      <w:pPr>
        <w:pStyle w:val="ListParagraph"/>
        <w:spacing w:before="240"/>
        <w:ind w:left="360"/>
        <w:outlineLvl w:val="0"/>
        <w:rPr>
          <w:rFonts w:cstheme="minorHAnsi"/>
          <w:color w:val="7030A0"/>
          <w:lang w:eastAsia="zh-TW"/>
        </w:rPr>
      </w:pPr>
    </w:p>
    <w:p w14:paraId="4776CE25" w14:textId="77777777" w:rsidR="001644CF" w:rsidRPr="000D299D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color w:val="7030A0"/>
          <w:lang w:val="en-IN"/>
        </w:rPr>
      </w:pPr>
      <w:r w:rsidRPr="000D299D">
        <w:rPr>
          <w:color w:val="7030A0"/>
          <w:lang w:val="en-IN"/>
        </w:rPr>
        <w:t>Mitochondrial protein concentrations obtained from six independent preparations showed no significant variation, confirming high reproducibility</w:t>
      </w:r>
      <w:r w:rsidRPr="000D299D">
        <w:rPr>
          <w:b/>
          <w:bCs/>
          <w:color w:val="7030A0"/>
          <w:lang w:val="en-IN"/>
        </w:rPr>
        <w:t xml:space="preserve"> [1].</w:t>
      </w:r>
    </w:p>
    <w:p w14:paraId="456D4F94" w14:textId="7AA5DCD3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2B. </w:t>
      </w:r>
      <w:r>
        <w:rPr>
          <w:lang w:val="en-IN"/>
        </w:rPr>
        <w:br/>
      </w:r>
    </w:p>
    <w:p w14:paraId="3B7AFCB6" w14:textId="2A73F39E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0D299D">
        <w:rPr>
          <w:color w:val="7030A0"/>
          <w:lang w:val="en-IN"/>
        </w:rPr>
        <w:t xml:space="preserve">Western blot analysis showed COX IV </w:t>
      </w:r>
      <w:r w:rsidRPr="001644CF">
        <w:rPr>
          <w:i/>
          <w:iCs/>
          <w:color w:val="FF0000"/>
          <w:lang w:val="en-IN"/>
        </w:rPr>
        <w:t xml:space="preserve">(Cox-four) </w:t>
      </w:r>
      <w:r w:rsidRPr="001644CF">
        <w:rPr>
          <w:lang w:val="en-IN"/>
        </w:rPr>
        <w:t>e</w:t>
      </w:r>
      <w:r w:rsidRPr="000D299D">
        <w:rPr>
          <w:color w:val="7030A0"/>
          <w:lang w:val="en-IN"/>
        </w:rPr>
        <w:t xml:space="preserve">xpression only in the mitochondrial fractions </w:t>
      </w:r>
      <w:r w:rsidRPr="000D299D">
        <w:rPr>
          <w:b/>
          <w:bCs/>
          <w:color w:val="7030A0"/>
          <w:lang w:val="en-IN"/>
        </w:rPr>
        <w:t xml:space="preserve">[1], </w:t>
      </w:r>
      <w:r w:rsidRPr="000D299D">
        <w:rPr>
          <w:color w:val="7030A0"/>
          <w:lang w:val="en-IN"/>
        </w:rPr>
        <w:t xml:space="preserve">and GAPDH </w:t>
      </w:r>
      <w:r w:rsidRPr="001644CF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G-</w:t>
      </w:r>
      <w:r w:rsidR="00B96CD4">
        <w:rPr>
          <w:i/>
          <w:iCs/>
          <w:color w:val="FF0000"/>
          <w:lang w:val="en-IN"/>
        </w:rPr>
        <w:t>ap-</w:t>
      </w:r>
      <w:r>
        <w:rPr>
          <w:i/>
          <w:iCs/>
          <w:color w:val="FF0000"/>
          <w:lang w:val="en-IN"/>
        </w:rPr>
        <w:t>-D-H)</w:t>
      </w:r>
      <w:r w:rsidRPr="001644CF">
        <w:rPr>
          <w:lang w:val="en-IN"/>
        </w:rPr>
        <w:t xml:space="preserve"> </w:t>
      </w:r>
      <w:r w:rsidRPr="000D299D">
        <w:rPr>
          <w:color w:val="7030A0"/>
          <w:lang w:val="en-IN"/>
        </w:rPr>
        <w:t>only in cytoplasmic fractions, confirming the purity of mitochondrial isolations</w:t>
      </w:r>
      <w:r w:rsidRPr="000D299D">
        <w:rPr>
          <w:b/>
          <w:bCs/>
          <w:color w:val="7030A0"/>
          <w:lang w:val="en-IN"/>
        </w:rPr>
        <w:t xml:space="preserve"> </w:t>
      </w:r>
      <w:r w:rsidRPr="000D299D">
        <w:rPr>
          <w:color w:val="7030A0"/>
          <w:lang w:val="en-IN"/>
        </w:rPr>
        <w:t>and the absence of non-mitochondrial contamination</w:t>
      </w:r>
      <w:r w:rsidRPr="000D299D">
        <w:rPr>
          <w:b/>
          <w:bCs/>
          <w:color w:val="7030A0"/>
          <w:lang w:val="en-IN"/>
        </w:rPr>
        <w:t xml:space="preserve"> [2].</w:t>
      </w:r>
    </w:p>
    <w:p w14:paraId="5F1A6B84" w14:textId="3ECCD475" w:rsid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3. </w:t>
      </w:r>
      <w:r w:rsidRPr="001644CF">
        <w:rPr>
          <w:i/>
          <w:iCs/>
          <w:color w:val="3333FF"/>
          <w:lang w:val="en-IN"/>
        </w:rPr>
        <w:t>Video editor: Highlight the bands in COX IV row</w:t>
      </w:r>
    </w:p>
    <w:p w14:paraId="0D92B00B" w14:textId="1950181B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3. </w:t>
      </w:r>
      <w:r w:rsidR="002A3356" w:rsidRPr="001644CF">
        <w:rPr>
          <w:i/>
          <w:iCs/>
          <w:color w:val="3333FF"/>
          <w:lang w:val="en-IN"/>
        </w:rPr>
        <w:t xml:space="preserve">Video editor: Highlight the bands in </w:t>
      </w:r>
      <w:r w:rsidR="002A3356">
        <w:rPr>
          <w:i/>
          <w:iCs/>
          <w:color w:val="3333FF"/>
          <w:lang w:val="en-IN"/>
        </w:rPr>
        <w:t>GAPDH</w:t>
      </w:r>
      <w:r w:rsidR="002A3356" w:rsidRPr="001644CF">
        <w:rPr>
          <w:i/>
          <w:iCs/>
          <w:color w:val="3333FF"/>
          <w:lang w:val="en-IN"/>
        </w:rPr>
        <w:t xml:space="preserve"> row</w:t>
      </w:r>
      <w:r>
        <w:rPr>
          <w:lang w:val="en-IN"/>
        </w:rPr>
        <w:br/>
      </w:r>
    </w:p>
    <w:p w14:paraId="73957656" w14:textId="77777777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 </w:t>
      </w:r>
      <w:r w:rsidRPr="000D299D">
        <w:rPr>
          <w:color w:val="7030A0"/>
          <w:lang w:val="en-IN"/>
        </w:rPr>
        <w:t xml:space="preserve">Distinct </w:t>
      </w:r>
      <w:proofErr w:type="spellStart"/>
      <w:r w:rsidRPr="000D299D">
        <w:rPr>
          <w:color w:val="7030A0"/>
          <w:lang w:val="en-IN"/>
        </w:rPr>
        <w:t>sialylated</w:t>
      </w:r>
      <w:proofErr w:type="spellEnd"/>
      <w:r w:rsidRPr="000D299D">
        <w:rPr>
          <w:color w:val="7030A0"/>
          <w:lang w:val="en-IN"/>
        </w:rPr>
        <w:t xml:space="preserve">, phosphorylated, and </w:t>
      </w:r>
      <w:proofErr w:type="spellStart"/>
      <w:r w:rsidRPr="000D299D">
        <w:rPr>
          <w:color w:val="7030A0"/>
          <w:lang w:val="en-IN"/>
        </w:rPr>
        <w:t>sulfated</w:t>
      </w:r>
      <w:proofErr w:type="spellEnd"/>
      <w:r w:rsidRPr="000D299D">
        <w:rPr>
          <w:color w:val="7030A0"/>
          <w:lang w:val="en-IN"/>
        </w:rPr>
        <w:t xml:space="preserve"> N-glycan structures were detected in mitochondrial extracts using IR-MALDESI</w:t>
      </w:r>
      <w:r w:rsidRPr="000D299D">
        <w:rPr>
          <w:b/>
          <w:bCs/>
          <w:color w:val="7030A0"/>
          <w:lang w:val="en-IN"/>
        </w:rPr>
        <w:t xml:space="preserve"> [1].</w:t>
      </w:r>
    </w:p>
    <w:p w14:paraId="4F785037" w14:textId="0D91795D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4. </w:t>
      </w:r>
      <w:r w:rsidRPr="002A3356">
        <w:rPr>
          <w:i/>
          <w:iCs/>
          <w:color w:val="3333FF"/>
          <w:lang w:val="en-IN"/>
        </w:rPr>
        <w:t xml:space="preserve">Video editor: </w:t>
      </w:r>
      <w:r w:rsidR="002A3356" w:rsidRPr="002A3356">
        <w:rPr>
          <w:i/>
          <w:iCs/>
          <w:color w:val="3333FF"/>
          <w:lang w:val="en-IN"/>
        </w:rPr>
        <w:t xml:space="preserve">Please highlight the six peaks with the </w:t>
      </w:r>
      <w:proofErr w:type="spellStart"/>
      <w:r w:rsidR="002A3356" w:rsidRPr="002A3356">
        <w:rPr>
          <w:i/>
          <w:iCs/>
          <w:color w:val="3333FF"/>
          <w:lang w:val="en-IN"/>
        </w:rPr>
        <w:t>multicolored</w:t>
      </w:r>
      <w:proofErr w:type="spellEnd"/>
      <w:r w:rsidR="002A3356" w:rsidRPr="002A3356">
        <w:rPr>
          <w:i/>
          <w:iCs/>
          <w:color w:val="3333FF"/>
          <w:lang w:val="en-IN"/>
        </w:rPr>
        <w:t xml:space="preserve"> schematic over it</w:t>
      </w:r>
    </w:p>
    <w:p w14:paraId="398D606D" w14:textId="77777777" w:rsidR="001644CF" w:rsidRPr="000D299D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color w:val="7030A0"/>
          <w:lang w:val="en-IN"/>
        </w:rPr>
      </w:pPr>
      <w:r w:rsidRPr="000D299D">
        <w:rPr>
          <w:rFonts w:cstheme="minorHAnsi"/>
          <w:color w:val="7030A0"/>
          <w:shd w:val="clear" w:color="auto" w:fill="FFFFFF"/>
        </w:rPr>
        <w:t xml:space="preserve">Chi-squared values testing a goodness-of-fit confirm the detection of </w:t>
      </w:r>
      <w:r w:rsidRPr="000D299D">
        <w:rPr>
          <w:rFonts w:cstheme="minorHAnsi"/>
          <w:i/>
          <w:iCs/>
          <w:color w:val="7030A0"/>
          <w:shd w:val="clear" w:color="auto" w:fill="FFFFFF"/>
        </w:rPr>
        <w:t>N</w:t>
      </w:r>
      <w:r w:rsidRPr="000D299D">
        <w:rPr>
          <w:rFonts w:cstheme="minorHAnsi"/>
          <w:color w:val="7030A0"/>
          <w:shd w:val="clear" w:color="auto" w:fill="FFFFFF"/>
        </w:rPr>
        <w:t xml:space="preserve">-linked glycans with one and two chlorine adducts, confirming the detection of these glycan compositions using IR-MALDESI </w:t>
      </w:r>
      <w:r w:rsidRPr="000D299D">
        <w:rPr>
          <w:rFonts w:cstheme="minorHAnsi"/>
          <w:b/>
          <w:bCs/>
          <w:color w:val="7030A0"/>
          <w:shd w:val="clear" w:color="auto" w:fill="FFFFFF"/>
        </w:rPr>
        <w:t xml:space="preserve">[1]. </w:t>
      </w:r>
    </w:p>
    <w:p w14:paraId="7C8CCC09" w14:textId="70C084FF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5B. </w:t>
      </w:r>
      <w:r w:rsidRPr="002A3356">
        <w:rPr>
          <w:i/>
          <w:iCs/>
          <w:color w:val="3333FF"/>
          <w:lang w:val="en-IN"/>
        </w:rPr>
        <w:t xml:space="preserve">Video editor: </w:t>
      </w:r>
      <w:r w:rsidR="002A3356" w:rsidRPr="002A3356">
        <w:rPr>
          <w:i/>
          <w:iCs/>
          <w:color w:val="3333FF"/>
          <w:lang w:val="en-IN"/>
        </w:rPr>
        <w:t>Please sequentially highlight A to D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3D62333" w14:textId="77777777" w:rsidR="00283CE2" w:rsidRDefault="00283CE2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3990D207" w:rsidR="00AD3B41" w:rsidRPr="00283CE2" w:rsidRDefault="000D299D" w:rsidP="00012B08">
      <w:pPr>
        <w:rPr>
          <w:rFonts w:eastAsia="Times New Roman" w:cstheme="minorHAnsi"/>
          <w:b/>
          <w:bCs/>
        </w:rPr>
      </w:pPr>
      <w:r w:rsidRPr="00283CE2">
        <w:rPr>
          <w:rFonts w:eastAsia="Times New Roman" w:cstheme="minorHAnsi"/>
          <w:b/>
          <w:bCs/>
        </w:rPr>
        <w:lastRenderedPageBreak/>
        <w:t xml:space="preserve">Pronunciation Guide: </w:t>
      </w:r>
    </w:p>
    <w:p w14:paraId="62A6AFE1" w14:textId="77777777" w:rsidR="00283CE2" w:rsidRPr="00283CE2" w:rsidRDefault="00283CE2" w:rsidP="00283CE2">
      <w:pPr>
        <w:rPr>
          <w:rFonts w:eastAsia="Times New Roman" w:cstheme="minorHAnsi"/>
          <w:b/>
          <w:bCs/>
          <w:lang w:val="en-IN"/>
        </w:rPr>
      </w:pPr>
      <w:r w:rsidRPr="00283CE2">
        <w:rPr>
          <w:rFonts w:eastAsia="Times New Roman" w:cstheme="minorHAnsi"/>
          <w:b/>
          <w:bCs/>
          <w:lang w:val="en-IN"/>
        </w:rPr>
        <w:t>1. Glycosylation</w:t>
      </w:r>
    </w:p>
    <w:p w14:paraId="2FB63909" w14:textId="77777777" w:rsidR="00283CE2" w:rsidRPr="00283CE2" w:rsidRDefault="00283CE2" w:rsidP="00283CE2">
      <w:pPr>
        <w:rPr>
          <w:rFonts w:eastAsia="Times New Roman" w:cstheme="minorHAnsi"/>
          <w:lang w:val="en-IN"/>
        </w:rPr>
      </w:pPr>
      <w:r w:rsidRPr="00283CE2">
        <w:rPr>
          <w:rFonts w:eastAsia="Times New Roman" w:cstheme="minorHAnsi"/>
          <w:b/>
          <w:bCs/>
          <w:lang w:val="en-IN"/>
        </w:rPr>
        <w:t>Pronunciation link:</w:t>
      </w:r>
      <w:r w:rsidRPr="00283CE2">
        <w:rPr>
          <w:rFonts w:eastAsia="Times New Roman" w:cstheme="minorHAnsi"/>
          <w:lang w:val="en-IN"/>
        </w:rPr>
        <w:br/>
      </w:r>
      <w:hyperlink r:id="rId8" w:tgtFrame="_new" w:history="1">
        <w:r w:rsidRPr="00283CE2">
          <w:rPr>
            <w:rStyle w:val="Hyperlink"/>
            <w:rFonts w:eastAsia="Times New Roman" w:cstheme="minorHAnsi"/>
            <w:lang w:val="en-IN"/>
          </w:rPr>
          <w:t>https://www.merriam-webster.com/dictionary/glycosylation</w:t>
        </w:r>
      </w:hyperlink>
      <w:r w:rsidRPr="00283CE2">
        <w:rPr>
          <w:rFonts w:eastAsia="Times New Roman" w:cstheme="minorHAnsi"/>
          <w:lang w:val="en-IN"/>
        </w:rPr>
        <w:t xml:space="preserve"> </w:t>
      </w:r>
      <w:hyperlink r:id="rId9" w:tgtFrame="_blank" w:history="1">
        <w:r w:rsidRPr="00283CE2">
          <w:rPr>
            <w:rStyle w:val="Hyperlink"/>
            <w:rFonts w:eastAsia="Times New Roman" w:cstheme="minorHAnsi"/>
            <w:lang w:val="en-IN"/>
          </w:rPr>
          <w:t>forvo.com+5howtopronounce.com+5justpronounce.com+5</w:t>
        </w:r>
      </w:hyperlink>
      <w:hyperlink r:id="rId10" w:tgtFrame="_blank" w:history="1">
        <w:r w:rsidRPr="00283CE2">
          <w:rPr>
            <w:rStyle w:val="Hyperlink"/>
            <w:rFonts w:eastAsia="Times New Roman" w:cstheme="minorHAnsi"/>
            <w:lang w:val="en-IN"/>
          </w:rPr>
          <w:t>merriam-webster.com+13merriam-webster.com+13collinsdictionary.com+13</w:t>
        </w:r>
      </w:hyperlink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IPA (American):</w:t>
      </w:r>
      <w:r w:rsidRPr="00283CE2">
        <w:rPr>
          <w:rFonts w:eastAsia="Times New Roman" w:cstheme="minorHAnsi"/>
          <w:lang w:val="en-IN"/>
        </w:rPr>
        <w:t xml:space="preserve"> /ˌ</w:t>
      </w:r>
      <w:proofErr w:type="spellStart"/>
      <w:r w:rsidRPr="00283CE2">
        <w:rPr>
          <w:rFonts w:eastAsia="Times New Roman" w:cstheme="minorHAnsi"/>
          <w:lang w:val="en-IN"/>
        </w:rPr>
        <w:t>ɡlaɪˌkoʊsəˈleɪʃən</w:t>
      </w:r>
      <w:proofErr w:type="spellEnd"/>
      <w:r w:rsidRPr="00283CE2">
        <w:rPr>
          <w:rFonts w:eastAsia="Times New Roman" w:cstheme="minorHAnsi"/>
          <w:lang w:val="en-IN"/>
        </w:rPr>
        <w:t>/</w:t>
      </w:r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Phonetic Spelling:</w:t>
      </w:r>
      <w:r w:rsidRPr="00283CE2">
        <w:rPr>
          <w:rFonts w:eastAsia="Times New Roman" w:cstheme="minorHAnsi"/>
          <w:lang w:val="en-IN"/>
        </w:rPr>
        <w:t xml:space="preserve"> </w:t>
      </w:r>
      <w:proofErr w:type="spellStart"/>
      <w:r w:rsidRPr="00283CE2">
        <w:rPr>
          <w:rFonts w:eastAsia="Times New Roman" w:cstheme="minorHAnsi"/>
          <w:lang w:val="en-IN"/>
        </w:rPr>
        <w:t>gly</w:t>
      </w:r>
      <w:proofErr w:type="spellEnd"/>
      <w:r w:rsidRPr="00283CE2">
        <w:rPr>
          <w:rFonts w:eastAsia="Times New Roman" w:cstheme="minorHAnsi"/>
          <w:lang w:val="en-IN"/>
        </w:rPr>
        <w:t>-</w:t>
      </w:r>
      <w:proofErr w:type="spellStart"/>
      <w:r w:rsidRPr="00283CE2">
        <w:rPr>
          <w:rFonts w:eastAsia="Times New Roman" w:cstheme="minorHAnsi"/>
          <w:lang w:val="en-IN"/>
        </w:rPr>
        <w:t>koh</w:t>
      </w:r>
      <w:proofErr w:type="spellEnd"/>
      <w:r w:rsidRPr="00283CE2">
        <w:rPr>
          <w:rFonts w:eastAsia="Times New Roman" w:cstheme="minorHAnsi"/>
          <w:lang w:val="en-IN"/>
        </w:rPr>
        <w:t>-</w:t>
      </w:r>
      <w:proofErr w:type="spellStart"/>
      <w:r w:rsidRPr="00283CE2">
        <w:rPr>
          <w:rFonts w:eastAsia="Times New Roman" w:cstheme="minorHAnsi"/>
          <w:lang w:val="en-IN"/>
        </w:rPr>
        <w:t>suh</w:t>
      </w:r>
      <w:proofErr w:type="spellEnd"/>
      <w:r w:rsidRPr="00283CE2">
        <w:rPr>
          <w:rFonts w:eastAsia="Times New Roman" w:cstheme="minorHAnsi"/>
          <w:lang w:val="en-IN"/>
        </w:rPr>
        <w:t>-LAY-</w:t>
      </w:r>
      <w:proofErr w:type="spellStart"/>
      <w:r w:rsidRPr="00283CE2">
        <w:rPr>
          <w:rFonts w:eastAsia="Times New Roman" w:cstheme="minorHAnsi"/>
          <w:lang w:val="en-IN"/>
        </w:rPr>
        <w:t>shuhn</w:t>
      </w:r>
      <w:proofErr w:type="spellEnd"/>
    </w:p>
    <w:p w14:paraId="7CB6D021" w14:textId="77777777" w:rsidR="00283CE2" w:rsidRPr="00283CE2" w:rsidRDefault="00283CE2" w:rsidP="00283CE2">
      <w:pPr>
        <w:rPr>
          <w:rFonts w:eastAsia="Times New Roman" w:cstheme="minorHAnsi"/>
          <w:lang w:val="en-IN"/>
        </w:rPr>
      </w:pPr>
      <w:r w:rsidRPr="00283CE2">
        <w:rPr>
          <w:rFonts w:eastAsia="Times New Roman" w:cstheme="minorHAnsi"/>
          <w:lang w:val="en-IN"/>
        </w:rPr>
        <w:pict w14:anchorId="6BA23D90">
          <v:rect id="_x0000_i1073" style="width:0;height:1.5pt" o:hralign="center" o:hrstd="t" o:hr="t" fillcolor="#a0a0a0" stroked="f"/>
        </w:pict>
      </w:r>
    </w:p>
    <w:p w14:paraId="0C5B753B" w14:textId="77777777" w:rsidR="00283CE2" w:rsidRPr="00283CE2" w:rsidRDefault="00283CE2" w:rsidP="00283CE2">
      <w:pPr>
        <w:rPr>
          <w:rFonts w:eastAsia="Times New Roman" w:cstheme="minorHAnsi"/>
          <w:b/>
          <w:bCs/>
          <w:lang w:val="en-IN"/>
        </w:rPr>
      </w:pPr>
      <w:r w:rsidRPr="00283CE2">
        <w:rPr>
          <w:rFonts w:eastAsia="Times New Roman" w:cstheme="minorHAnsi"/>
          <w:b/>
          <w:bCs/>
          <w:lang w:val="en-IN"/>
        </w:rPr>
        <w:t>2. Microglia</w:t>
      </w:r>
    </w:p>
    <w:p w14:paraId="2BAD19FF" w14:textId="77777777" w:rsidR="00283CE2" w:rsidRPr="00283CE2" w:rsidRDefault="00283CE2" w:rsidP="00283CE2">
      <w:pPr>
        <w:rPr>
          <w:rFonts w:eastAsia="Times New Roman" w:cstheme="minorHAnsi"/>
          <w:lang w:val="en-IN"/>
        </w:rPr>
      </w:pPr>
      <w:r w:rsidRPr="00283CE2">
        <w:rPr>
          <w:rFonts w:eastAsia="Times New Roman" w:cstheme="minorHAnsi"/>
          <w:b/>
          <w:bCs/>
          <w:lang w:val="en-IN"/>
        </w:rPr>
        <w:t>Pronunciation link:</w:t>
      </w:r>
      <w:r w:rsidRPr="00283CE2">
        <w:rPr>
          <w:rFonts w:eastAsia="Times New Roman" w:cstheme="minorHAnsi"/>
          <w:lang w:val="en-IN"/>
        </w:rPr>
        <w:br/>
      </w:r>
      <w:hyperlink r:id="rId11" w:tgtFrame="_new" w:history="1">
        <w:r w:rsidRPr="00283CE2">
          <w:rPr>
            <w:rStyle w:val="Hyperlink"/>
            <w:rFonts w:eastAsia="Times New Roman" w:cstheme="minorHAnsi"/>
            <w:lang w:val="en-IN"/>
          </w:rPr>
          <w:t>https://www.merriam-webster.com/medical/microglia</w:t>
        </w:r>
      </w:hyperlink>
      <w:r w:rsidRPr="00283CE2">
        <w:rPr>
          <w:rFonts w:eastAsia="Times New Roman" w:cstheme="minorHAnsi"/>
          <w:lang w:val="en-IN"/>
        </w:rPr>
        <w:t xml:space="preserve"> </w:t>
      </w:r>
      <w:hyperlink r:id="rId12" w:tgtFrame="_blank" w:history="1">
        <w:r w:rsidRPr="00283CE2">
          <w:rPr>
            <w:rStyle w:val="Hyperlink"/>
            <w:rFonts w:eastAsia="Times New Roman" w:cstheme="minorHAnsi"/>
            <w:lang w:val="en-IN"/>
          </w:rPr>
          <w:t>merriam-webster.com+12merriam-webster.com+12openmd.com+12</w:t>
        </w:r>
      </w:hyperlink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IPA (American):</w:t>
      </w:r>
      <w:r w:rsidRPr="00283CE2">
        <w:rPr>
          <w:rFonts w:eastAsia="Times New Roman" w:cstheme="minorHAnsi"/>
          <w:lang w:val="en-IN"/>
        </w:rPr>
        <w:t xml:space="preserve"> /ˌ</w:t>
      </w:r>
      <w:proofErr w:type="spellStart"/>
      <w:r w:rsidRPr="00283CE2">
        <w:rPr>
          <w:rFonts w:eastAsia="Times New Roman" w:cstheme="minorHAnsi"/>
          <w:lang w:val="en-IN"/>
        </w:rPr>
        <w:t>maɪkroʊˈɡliə</w:t>
      </w:r>
      <w:proofErr w:type="spellEnd"/>
      <w:r w:rsidRPr="00283CE2">
        <w:rPr>
          <w:rFonts w:eastAsia="Times New Roman" w:cstheme="minorHAnsi"/>
          <w:lang w:val="en-IN"/>
        </w:rPr>
        <w:t>/</w:t>
      </w:r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Phonetic Spelling:</w:t>
      </w:r>
      <w:r w:rsidRPr="00283CE2">
        <w:rPr>
          <w:rFonts w:eastAsia="Times New Roman" w:cstheme="minorHAnsi"/>
          <w:lang w:val="en-IN"/>
        </w:rPr>
        <w:t xml:space="preserve"> my-</w:t>
      </w:r>
      <w:proofErr w:type="spellStart"/>
      <w:r w:rsidRPr="00283CE2">
        <w:rPr>
          <w:rFonts w:eastAsia="Times New Roman" w:cstheme="minorHAnsi"/>
          <w:lang w:val="en-IN"/>
        </w:rPr>
        <w:t>kro</w:t>
      </w:r>
      <w:proofErr w:type="spellEnd"/>
      <w:r w:rsidRPr="00283CE2">
        <w:rPr>
          <w:rFonts w:eastAsia="Times New Roman" w:cstheme="minorHAnsi"/>
          <w:lang w:val="en-IN"/>
        </w:rPr>
        <w:t>-GLEE-uh</w:t>
      </w:r>
    </w:p>
    <w:p w14:paraId="2ACB2301" w14:textId="77777777" w:rsidR="00283CE2" w:rsidRPr="00283CE2" w:rsidRDefault="00283CE2" w:rsidP="00283CE2">
      <w:pPr>
        <w:rPr>
          <w:rFonts w:eastAsia="Times New Roman" w:cstheme="minorHAnsi"/>
          <w:lang w:val="en-IN"/>
        </w:rPr>
      </w:pPr>
      <w:r w:rsidRPr="00283CE2">
        <w:rPr>
          <w:rFonts w:eastAsia="Times New Roman" w:cstheme="minorHAnsi"/>
          <w:lang w:val="en-IN"/>
        </w:rPr>
        <w:pict w14:anchorId="4A20B08D">
          <v:rect id="_x0000_i1074" style="width:0;height:1.5pt" o:hralign="center" o:hrstd="t" o:hr="t" fillcolor="#a0a0a0" stroked="f"/>
        </w:pict>
      </w:r>
    </w:p>
    <w:p w14:paraId="4E0AAF42" w14:textId="77777777" w:rsidR="00283CE2" w:rsidRPr="00283CE2" w:rsidRDefault="00283CE2" w:rsidP="00283CE2">
      <w:pPr>
        <w:rPr>
          <w:rFonts w:eastAsia="Times New Roman" w:cstheme="minorHAnsi"/>
          <w:b/>
          <w:bCs/>
          <w:lang w:val="en-IN"/>
        </w:rPr>
      </w:pPr>
      <w:r w:rsidRPr="00283CE2">
        <w:rPr>
          <w:rFonts w:eastAsia="Times New Roman" w:cstheme="minorHAnsi"/>
          <w:b/>
          <w:bCs/>
          <w:lang w:val="en-IN"/>
        </w:rPr>
        <w:t>3. Glycan</w:t>
      </w:r>
    </w:p>
    <w:p w14:paraId="0AF26546" w14:textId="7C99F675" w:rsidR="00283CE2" w:rsidRPr="00283CE2" w:rsidRDefault="00283CE2" w:rsidP="00283CE2">
      <w:pPr>
        <w:rPr>
          <w:rFonts w:eastAsia="Times New Roman" w:cstheme="minorHAnsi"/>
          <w:lang w:val="en-IN"/>
        </w:rPr>
      </w:pPr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Pronunciation link:</w:t>
      </w:r>
      <w:r w:rsidRPr="00283CE2">
        <w:rPr>
          <w:rFonts w:eastAsia="Times New Roman" w:cstheme="minorHAnsi"/>
          <w:lang w:val="en-IN"/>
        </w:rPr>
        <w:br/>
      </w:r>
      <w:hyperlink r:id="rId13" w:tgtFrame="_new" w:history="1">
        <w:r w:rsidRPr="00283CE2">
          <w:rPr>
            <w:rStyle w:val="Hyperlink"/>
            <w:rFonts w:eastAsia="Times New Roman" w:cstheme="minorHAnsi"/>
            <w:lang w:val="en-IN"/>
          </w:rPr>
          <w:t>https://www.merriam-webster.com/dictionary/glia</w:t>
        </w:r>
      </w:hyperlink>
      <w:r w:rsidRPr="00283CE2">
        <w:rPr>
          <w:rFonts w:eastAsia="Times New Roman" w:cstheme="minorHAnsi"/>
          <w:lang w:val="en-IN"/>
        </w:rPr>
        <w:t xml:space="preserve"> </w:t>
      </w:r>
      <w:hyperlink r:id="rId14" w:tgtFrame="_blank" w:history="1">
        <w:r w:rsidRPr="00283CE2">
          <w:rPr>
            <w:rStyle w:val="Hyperlink"/>
            <w:rFonts w:eastAsia="Times New Roman" w:cstheme="minorHAnsi"/>
            <w:lang w:val="en-IN"/>
          </w:rPr>
          <w:t>youtube.com+15merriam-webster.com+15merriam-webster.com+15</w:t>
        </w:r>
      </w:hyperlink>
      <w:r w:rsidRPr="00283CE2">
        <w:rPr>
          <w:rFonts w:eastAsia="Times New Roman" w:cstheme="minorHAnsi"/>
          <w:lang w:val="en-IN"/>
        </w:rPr>
        <w:t xml:space="preserve"> (Note: “glycan” follows the same “</w:t>
      </w:r>
      <w:proofErr w:type="spellStart"/>
      <w:r w:rsidRPr="00283CE2">
        <w:rPr>
          <w:rFonts w:eastAsia="Times New Roman" w:cstheme="minorHAnsi"/>
          <w:lang w:val="en-IN"/>
        </w:rPr>
        <w:t>gly</w:t>
      </w:r>
      <w:proofErr w:type="spellEnd"/>
      <w:r w:rsidRPr="00283CE2">
        <w:rPr>
          <w:rFonts w:eastAsia="Times New Roman" w:cstheme="minorHAnsi"/>
          <w:lang w:val="en-IN"/>
        </w:rPr>
        <w:noBreakHyphen/>
        <w:t>” pattern as “glia”)</w:t>
      </w:r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IPA (American):</w:t>
      </w:r>
      <w:r w:rsidRPr="00283CE2">
        <w:rPr>
          <w:rFonts w:eastAsia="Times New Roman" w:cstheme="minorHAnsi"/>
          <w:lang w:val="en-IN"/>
        </w:rPr>
        <w:t xml:space="preserve"> /ˈ</w:t>
      </w:r>
      <w:proofErr w:type="spellStart"/>
      <w:r w:rsidRPr="00283CE2">
        <w:rPr>
          <w:rFonts w:eastAsia="Times New Roman" w:cstheme="minorHAnsi"/>
          <w:lang w:val="en-IN"/>
        </w:rPr>
        <w:t>ɡlaɪkæn</w:t>
      </w:r>
      <w:proofErr w:type="spellEnd"/>
      <w:r w:rsidRPr="00283CE2">
        <w:rPr>
          <w:rFonts w:eastAsia="Times New Roman" w:cstheme="minorHAnsi"/>
          <w:lang w:val="en-IN"/>
        </w:rPr>
        <w:t>/</w:t>
      </w:r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Phonetic Spelling:</w:t>
      </w:r>
      <w:r w:rsidRPr="00283CE2">
        <w:rPr>
          <w:rFonts w:eastAsia="Times New Roman" w:cstheme="minorHAnsi"/>
          <w:lang w:val="en-IN"/>
        </w:rPr>
        <w:t xml:space="preserve"> GLYE-can</w:t>
      </w:r>
    </w:p>
    <w:p w14:paraId="1023F04B" w14:textId="77777777" w:rsidR="00283CE2" w:rsidRPr="00283CE2" w:rsidRDefault="00283CE2" w:rsidP="00283CE2">
      <w:pPr>
        <w:rPr>
          <w:rFonts w:eastAsia="Times New Roman" w:cstheme="minorHAnsi"/>
          <w:lang w:val="en-IN"/>
        </w:rPr>
      </w:pPr>
      <w:r w:rsidRPr="00283CE2">
        <w:rPr>
          <w:rFonts w:eastAsia="Times New Roman" w:cstheme="minorHAnsi"/>
          <w:lang w:val="en-IN"/>
        </w:rPr>
        <w:pict w14:anchorId="6321F925">
          <v:rect id="_x0000_i1075" style="width:0;height:1.5pt" o:hralign="center" o:hrstd="t" o:hr="t" fillcolor="#a0a0a0" stroked="f"/>
        </w:pict>
      </w:r>
    </w:p>
    <w:p w14:paraId="4DC63A1F" w14:textId="77777777" w:rsidR="00283CE2" w:rsidRPr="00283CE2" w:rsidRDefault="00283CE2" w:rsidP="00283CE2">
      <w:pPr>
        <w:rPr>
          <w:rFonts w:eastAsia="Times New Roman" w:cstheme="minorHAnsi"/>
          <w:b/>
          <w:bCs/>
          <w:lang w:val="en-IN"/>
        </w:rPr>
      </w:pPr>
      <w:r w:rsidRPr="00283CE2">
        <w:rPr>
          <w:rFonts w:eastAsia="Times New Roman" w:cstheme="minorHAnsi"/>
          <w:b/>
          <w:bCs/>
          <w:lang w:val="en-IN"/>
        </w:rPr>
        <w:t>4. Glia</w:t>
      </w:r>
    </w:p>
    <w:p w14:paraId="48B09F0A" w14:textId="77777777" w:rsidR="00283CE2" w:rsidRPr="00283CE2" w:rsidRDefault="00283CE2" w:rsidP="00283CE2">
      <w:pPr>
        <w:rPr>
          <w:rFonts w:eastAsia="Times New Roman" w:cstheme="minorHAnsi"/>
          <w:lang w:val="en-IN"/>
        </w:rPr>
      </w:pPr>
      <w:r w:rsidRPr="00283CE2">
        <w:rPr>
          <w:rFonts w:eastAsia="Times New Roman" w:cstheme="minorHAnsi"/>
          <w:b/>
          <w:bCs/>
          <w:lang w:val="en-IN"/>
        </w:rPr>
        <w:t>Pronunciation link:</w:t>
      </w:r>
      <w:r w:rsidRPr="00283CE2">
        <w:rPr>
          <w:rFonts w:eastAsia="Times New Roman" w:cstheme="minorHAnsi"/>
          <w:lang w:val="en-IN"/>
        </w:rPr>
        <w:br/>
      </w:r>
      <w:hyperlink r:id="rId15" w:tgtFrame="_new" w:history="1">
        <w:r w:rsidRPr="00283CE2">
          <w:rPr>
            <w:rStyle w:val="Hyperlink"/>
            <w:rFonts w:eastAsia="Times New Roman" w:cstheme="minorHAnsi"/>
            <w:lang w:val="en-IN"/>
          </w:rPr>
          <w:t>https://www.merriam-webster.com/dictionary/glia</w:t>
        </w:r>
      </w:hyperlink>
      <w:r w:rsidRPr="00283CE2">
        <w:rPr>
          <w:rFonts w:eastAsia="Times New Roman" w:cstheme="minorHAnsi"/>
          <w:lang w:val="en-IN"/>
        </w:rPr>
        <w:t xml:space="preserve"> </w:t>
      </w:r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IPA (American):</w:t>
      </w:r>
      <w:r w:rsidRPr="00283CE2">
        <w:rPr>
          <w:rFonts w:eastAsia="Times New Roman" w:cstheme="minorHAnsi"/>
          <w:lang w:val="en-IN"/>
        </w:rPr>
        <w:t xml:space="preserve"> /ˈ</w:t>
      </w:r>
      <w:proofErr w:type="spellStart"/>
      <w:r w:rsidRPr="00283CE2">
        <w:rPr>
          <w:rFonts w:eastAsia="Times New Roman" w:cstheme="minorHAnsi"/>
          <w:lang w:val="en-IN"/>
        </w:rPr>
        <w:t>ɡli.ə</w:t>
      </w:r>
      <w:proofErr w:type="spellEnd"/>
      <w:r w:rsidRPr="00283CE2">
        <w:rPr>
          <w:rFonts w:eastAsia="Times New Roman" w:cstheme="minorHAnsi"/>
          <w:lang w:val="en-IN"/>
        </w:rPr>
        <w:t>/ or /ˈ</w:t>
      </w:r>
      <w:proofErr w:type="spellStart"/>
      <w:r w:rsidRPr="00283CE2">
        <w:rPr>
          <w:rFonts w:eastAsia="Times New Roman" w:cstheme="minorHAnsi"/>
          <w:lang w:val="en-IN"/>
        </w:rPr>
        <w:t>ɡlaɪ.ə</w:t>
      </w:r>
      <w:proofErr w:type="spellEnd"/>
      <w:r w:rsidRPr="00283CE2">
        <w:rPr>
          <w:rFonts w:eastAsia="Times New Roman" w:cstheme="minorHAnsi"/>
          <w:lang w:val="en-IN"/>
        </w:rPr>
        <w:t>/</w:t>
      </w:r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Phonetic Spelling:</w:t>
      </w:r>
      <w:r w:rsidRPr="00283CE2">
        <w:rPr>
          <w:rFonts w:eastAsia="Times New Roman" w:cstheme="minorHAnsi"/>
          <w:lang w:val="en-IN"/>
        </w:rPr>
        <w:t xml:space="preserve"> GLEE-uh or GLYE-uh</w:t>
      </w:r>
    </w:p>
    <w:p w14:paraId="3AD20C10" w14:textId="77777777" w:rsidR="00283CE2" w:rsidRPr="00283CE2" w:rsidRDefault="00283CE2" w:rsidP="00283CE2">
      <w:pPr>
        <w:rPr>
          <w:rFonts w:eastAsia="Times New Roman" w:cstheme="minorHAnsi"/>
          <w:lang w:val="en-IN"/>
        </w:rPr>
      </w:pPr>
      <w:r w:rsidRPr="00283CE2">
        <w:rPr>
          <w:rFonts w:eastAsia="Times New Roman" w:cstheme="minorHAnsi"/>
          <w:lang w:val="en-IN"/>
        </w:rPr>
        <w:pict w14:anchorId="295FFE2C">
          <v:rect id="_x0000_i1076" style="width:0;height:1.5pt" o:hralign="center" o:hrstd="t" o:hr="t" fillcolor="#a0a0a0" stroked="f"/>
        </w:pict>
      </w:r>
    </w:p>
    <w:p w14:paraId="27259BF4" w14:textId="77777777" w:rsidR="00283CE2" w:rsidRPr="00283CE2" w:rsidRDefault="00283CE2" w:rsidP="00283CE2">
      <w:pPr>
        <w:rPr>
          <w:rFonts w:eastAsia="Times New Roman" w:cstheme="minorHAnsi"/>
          <w:b/>
          <w:bCs/>
          <w:lang w:val="en-IN"/>
        </w:rPr>
      </w:pPr>
      <w:r w:rsidRPr="00283CE2">
        <w:rPr>
          <w:rFonts w:eastAsia="Times New Roman" w:cstheme="minorHAnsi"/>
          <w:b/>
          <w:bCs/>
          <w:lang w:val="en-IN"/>
        </w:rPr>
        <w:t>5. IR</w:t>
      </w:r>
      <w:r w:rsidRPr="00283CE2">
        <w:rPr>
          <w:rFonts w:eastAsia="Times New Roman" w:cstheme="minorHAnsi"/>
          <w:b/>
          <w:bCs/>
          <w:lang w:val="en-IN"/>
        </w:rPr>
        <w:noBreakHyphen/>
        <w:t>MALDESI</w:t>
      </w:r>
    </w:p>
    <w:p w14:paraId="68DCA6D2" w14:textId="77777777" w:rsidR="00283CE2" w:rsidRPr="00283CE2" w:rsidRDefault="00283CE2" w:rsidP="00283CE2">
      <w:pPr>
        <w:rPr>
          <w:rFonts w:eastAsia="Times New Roman" w:cstheme="minorHAnsi"/>
          <w:lang w:val="en-IN"/>
        </w:rPr>
      </w:pPr>
      <w:r w:rsidRPr="00283CE2">
        <w:rPr>
          <w:rFonts w:eastAsia="Times New Roman" w:cstheme="minorHAnsi"/>
          <w:lang w:val="en-IN"/>
        </w:rPr>
        <w:t>This acronym doesn’t have a dedicated pronunciation guide. However:</w:t>
      </w:r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Link search:</w:t>
      </w:r>
      <w:r w:rsidRPr="00283CE2">
        <w:rPr>
          <w:rFonts w:eastAsia="Times New Roman" w:cstheme="minorHAnsi"/>
          <w:lang w:val="en-IN"/>
        </w:rPr>
        <w:t xml:space="preserve"> No confirmed link found</w:t>
      </w:r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IPA (approximate American pronunciation):</w:t>
      </w:r>
      <w:r w:rsidRPr="00283CE2">
        <w:rPr>
          <w:rFonts w:eastAsia="Times New Roman" w:cstheme="minorHAnsi"/>
          <w:lang w:val="en-IN"/>
        </w:rPr>
        <w:t xml:space="preserve"> /</w:t>
      </w:r>
      <w:proofErr w:type="spellStart"/>
      <w:r w:rsidRPr="00283CE2">
        <w:rPr>
          <w:rFonts w:eastAsia="Times New Roman" w:cstheme="minorHAnsi"/>
          <w:lang w:val="en-IN"/>
        </w:rPr>
        <w:t>aɪ</w:t>
      </w:r>
      <w:proofErr w:type="spellEnd"/>
      <w:r w:rsidRPr="00283CE2">
        <w:rPr>
          <w:rFonts w:eastAsia="Times New Roman" w:cstheme="minorHAnsi"/>
          <w:lang w:val="en-IN"/>
        </w:rPr>
        <w:t> </w:t>
      </w:r>
      <w:proofErr w:type="spellStart"/>
      <w:r w:rsidRPr="00283CE2">
        <w:rPr>
          <w:rFonts w:eastAsia="Times New Roman" w:cstheme="minorHAnsi"/>
          <w:lang w:val="en-IN"/>
        </w:rPr>
        <w:t>ɑr</w:t>
      </w:r>
      <w:proofErr w:type="spellEnd"/>
      <w:r w:rsidRPr="00283CE2">
        <w:rPr>
          <w:rFonts w:eastAsia="Times New Roman" w:cstheme="minorHAnsi"/>
          <w:lang w:val="en-IN"/>
        </w:rPr>
        <w:t> </w:t>
      </w:r>
      <w:proofErr w:type="spellStart"/>
      <w:r w:rsidRPr="00283CE2">
        <w:rPr>
          <w:rFonts w:eastAsia="Times New Roman" w:cstheme="minorHAnsi"/>
          <w:lang w:val="en-IN"/>
        </w:rPr>
        <w:t>mælˈdɛsi</w:t>
      </w:r>
      <w:proofErr w:type="spellEnd"/>
      <w:r w:rsidRPr="00283CE2">
        <w:rPr>
          <w:rFonts w:eastAsia="Times New Roman" w:cstheme="minorHAnsi"/>
          <w:lang w:val="en-IN"/>
        </w:rPr>
        <w:t>/</w:t>
      </w:r>
      <w:r w:rsidRPr="00283CE2">
        <w:rPr>
          <w:rFonts w:eastAsia="Times New Roman" w:cstheme="minorHAnsi"/>
          <w:lang w:val="en-IN"/>
        </w:rPr>
        <w:br/>
      </w:r>
      <w:r w:rsidRPr="00283CE2">
        <w:rPr>
          <w:rFonts w:eastAsia="Times New Roman" w:cstheme="minorHAnsi"/>
          <w:b/>
          <w:bCs/>
          <w:lang w:val="en-IN"/>
        </w:rPr>
        <w:t>Phonetic Spelling:</w:t>
      </w:r>
      <w:r w:rsidRPr="00283CE2">
        <w:rPr>
          <w:rFonts w:eastAsia="Times New Roman" w:cstheme="minorHAnsi"/>
          <w:lang w:val="en-IN"/>
        </w:rPr>
        <w:t xml:space="preserve"> eye</w:t>
      </w:r>
      <w:r w:rsidRPr="00283CE2">
        <w:rPr>
          <w:rFonts w:eastAsia="Times New Roman" w:cstheme="minorHAnsi"/>
          <w:lang w:val="en-IN"/>
        </w:rPr>
        <w:noBreakHyphen/>
      </w:r>
      <w:proofErr w:type="spellStart"/>
      <w:r w:rsidRPr="00283CE2">
        <w:rPr>
          <w:rFonts w:eastAsia="Times New Roman" w:cstheme="minorHAnsi"/>
          <w:lang w:val="en-IN"/>
        </w:rPr>
        <w:t>ar</w:t>
      </w:r>
      <w:proofErr w:type="spellEnd"/>
      <w:r w:rsidRPr="00283CE2">
        <w:rPr>
          <w:rFonts w:eastAsia="Times New Roman" w:cstheme="minorHAnsi"/>
          <w:lang w:val="en-IN"/>
        </w:rPr>
        <w:t xml:space="preserve"> mal</w:t>
      </w:r>
      <w:r w:rsidRPr="00283CE2">
        <w:rPr>
          <w:rFonts w:eastAsia="Times New Roman" w:cstheme="minorHAnsi"/>
          <w:lang w:val="en-IN"/>
        </w:rPr>
        <w:noBreakHyphen/>
        <w:t>DEH</w:t>
      </w:r>
      <w:r w:rsidRPr="00283CE2">
        <w:rPr>
          <w:rFonts w:eastAsia="Times New Roman" w:cstheme="minorHAnsi"/>
          <w:lang w:val="en-IN"/>
        </w:rPr>
        <w:noBreakHyphen/>
        <w:t>see</w:t>
      </w:r>
    </w:p>
    <w:p w14:paraId="3883E5D3" w14:textId="77777777" w:rsidR="000D299D" w:rsidRPr="000D299D" w:rsidRDefault="000D299D" w:rsidP="00012B08">
      <w:pPr>
        <w:rPr>
          <w:rFonts w:eastAsia="Times New Roman" w:cstheme="minorHAnsi"/>
        </w:rPr>
      </w:pPr>
    </w:p>
    <w:sectPr w:rsidR="000D299D" w:rsidRPr="000D299D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76CD" w14:textId="77777777" w:rsidR="00605E9B" w:rsidRDefault="00605E9B">
      <w:r>
        <w:separator/>
      </w:r>
    </w:p>
    <w:p w14:paraId="2E0E4FF2" w14:textId="77777777" w:rsidR="00605E9B" w:rsidRDefault="00605E9B"/>
  </w:endnote>
  <w:endnote w:type="continuationSeparator" w:id="0">
    <w:p w14:paraId="6CF31AEB" w14:textId="77777777" w:rsidR="00605E9B" w:rsidRDefault="00605E9B">
      <w:r>
        <w:continuationSeparator/>
      </w:r>
    </w:p>
    <w:p w14:paraId="455C95A4" w14:textId="77777777" w:rsidR="00605E9B" w:rsidRDefault="00605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5B75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701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2486E">
      <w:rPr>
        <w:rFonts w:cstheme="minorHAnsi"/>
      </w:rPr>
      <w:t xml:space="preserve"> May 30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DCFF" w14:textId="77777777" w:rsidR="00605E9B" w:rsidRDefault="00605E9B">
      <w:r>
        <w:separator/>
      </w:r>
    </w:p>
    <w:p w14:paraId="7500E5B2" w14:textId="77777777" w:rsidR="00605E9B" w:rsidRDefault="00605E9B"/>
  </w:footnote>
  <w:footnote w:type="continuationSeparator" w:id="0">
    <w:p w14:paraId="3B691C0D" w14:textId="77777777" w:rsidR="00605E9B" w:rsidRDefault="00605E9B">
      <w:r>
        <w:continuationSeparator/>
      </w:r>
    </w:p>
    <w:p w14:paraId="4A65FC15" w14:textId="77777777" w:rsidR="00605E9B" w:rsidRDefault="00605E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55CFBD" w:rsidR="00336C61" w:rsidRPr="006D3AC7" w:rsidRDefault="00336C61" w:rsidP="00C72B4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CD4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96CD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96CD4" w:rsidRPr="004E0C5A" w:rsidDel="00B96CD4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66F"/>
    <w:rsid w:val="000326C8"/>
    <w:rsid w:val="000326F7"/>
    <w:rsid w:val="0003279B"/>
    <w:rsid w:val="00034BD5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631"/>
    <w:rsid w:val="000D299D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4CF"/>
    <w:rsid w:val="0016471F"/>
    <w:rsid w:val="001700C7"/>
    <w:rsid w:val="00176D6F"/>
    <w:rsid w:val="00177717"/>
    <w:rsid w:val="00177B33"/>
    <w:rsid w:val="001819E3"/>
    <w:rsid w:val="00184EF9"/>
    <w:rsid w:val="00191A77"/>
    <w:rsid w:val="0019425D"/>
    <w:rsid w:val="00194DBB"/>
    <w:rsid w:val="00195CC3"/>
    <w:rsid w:val="0019607C"/>
    <w:rsid w:val="001B3024"/>
    <w:rsid w:val="001B5C46"/>
    <w:rsid w:val="001C3C85"/>
    <w:rsid w:val="001C5DB5"/>
    <w:rsid w:val="001C7BBC"/>
    <w:rsid w:val="001D16E5"/>
    <w:rsid w:val="001D621E"/>
    <w:rsid w:val="001D66A5"/>
    <w:rsid w:val="001E2225"/>
    <w:rsid w:val="001E230F"/>
    <w:rsid w:val="001E52A3"/>
    <w:rsid w:val="001F0890"/>
    <w:rsid w:val="001F280E"/>
    <w:rsid w:val="001F615E"/>
    <w:rsid w:val="00214268"/>
    <w:rsid w:val="002422D6"/>
    <w:rsid w:val="00244724"/>
    <w:rsid w:val="00244CDB"/>
    <w:rsid w:val="00247BFF"/>
    <w:rsid w:val="0025310D"/>
    <w:rsid w:val="002544F1"/>
    <w:rsid w:val="00254C4B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CE2"/>
    <w:rsid w:val="00283E3E"/>
    <w:rsid w:val="002851C5"/>
    <w:rsid w:val="00287206"/>
    <w:rsid w:val="00292508"/>
    <w:rsid w:val="002929B8"/>
    <w:rsid w:val="00294464"/>
    <w:rsid w:val="002A3356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207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4F9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35F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DD5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682A"/>
    <w:rsid w:val="00547699"/>
    <w:rsid w:val="00557116"/>
    <w:rsid w:val="005574EB"/>
    <w:rsid w:val="0055763A"/>
    <w:rsid w:val="005611F3"/>
    <w:rsid w:val="00565757"/>
    <w:rsid w:val="0058214E"/>
    <w:rsid w:val="005829FA"/>
    <w:rsid w:val="00583159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080"/>
    <w:rsid w:val="00604177"/>
    <w:rsid w:val="00605E9B"/>
    <w:rsid w:val="006137EC"/>
    <w:rsid w:val="00617016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2AB3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6BF"/>
    <w:rsid w:val="006D1F9B"/>
    <w:rsid w:val="006D3AC7"/>
    <w:rsid w:val="006D7676"/>
    <w:rsid w:val="006E16D4"/>
    <w:rsid w:val="006E334A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224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52AF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3294"/>
    <w:rsid w:val="0082486E"/>
    <w:rsid w:val="00831E2A"/>
    <w:rsid w:val="00831FBF"/>
    <w:rsid w:val="00832FA5"/>
    <w:rsid w:val="00833C0A"/>
    <w:rsid w:val="0083566C"/>
    <w:rsid w:val="00836659"/>
    <w:rsid w:val="008373A7"/>
    <w:rsid w:val="0084042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707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F03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1EC8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CD4"/>
    <w:rsid w:val="00BA0371"/>
    <w:rsid w:val="00BA2EF5"/>
    <w:rsid w:val="00BC01E5"/>
    <w:rsid w:val="00BC302E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78D"/>
    <w:rsid w:val="00C428F1"/>
    <w:rsid w:val="00C50118"/>
    <w:rsid w:val="00C602B2"/>
    <w:rsid w:val="00C70C90"/>
    <w:rsid w:val="00C72B44"/>
    <w:rsid w:val="00C7374B"/>
    <w:rsid w:val="00C766A8"/>
    <w:rsid w:val="00C8109F"/>
    <w:rsid w:val="00C82679"/>
    <w:rsid w:val="00C8365D"/>
    <w:rsid w:val="00C836F3"/>
    <w:rsid w:val="00C863C5"/>
    <w:rsid w:val="00C9250E"/>
    <w:rsid w:val="00C96FC6"/>
    <w:rsid w:val="00C97B11"/>
    <w:rsid w:val="00CB039A"/>
    <w:rsid w:val="00CB0B79"/>
    <w:rsid w:val="00CB5DE5"/>
    <w:rsid w:val="00CC0C58"/>
    <w:rsid w:val="00CC1850"/>
    <w:rsid w:val="00CC250D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23A1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0DCC"/>
    <w:rsid w:val="00D4181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053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592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2463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4F96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6DB3"/>
    <w:rsid w:val="00FC5752"/>
    <w:rsid w:val="00FD00B1"/>
    <w:rsid w:val="00FD1497"/>
    <w:rsid w:val="00FD2ADA"/>
    <w:rsid w:val="00FE059A"/>
    <w:rsid w:val="00FF25E5"/>
    <w:rsid w:val="00FF31B4"/>
    <w:rsid w:val="00FF34BC"/>
    <w:rsid w:val="00FF6C56"/>
    <w:rsid w:val="00FF754B"/>
    <w:rsid w:val="036D471B"/>
    <w:rsid w:val="123999C0"/>
    <w:rsid w:val="3F0A4121"/>
    <w:rsid w:val="65D5E2DE"/>
    <w:rsid w:val="6E4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74F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874F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874F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74F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874F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874F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283CE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glycosylation" TargetMode="External"/><Relationship Id="rId13" Type="http://schemas.openxmlformats.org/officeDocument/2006/relationships/hyperlink" Target="https://www.merriam-webster.com/dictionary/gli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4643" TargetMode="External"/><Relationship Id="rId12" Type="http://schemas.openxmlformats.org/officeDocument/2006/relationships/hyperlink" Target="https://www.merriam-webster.com/medical/microglia?utm_source=chatgpt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medical/microgl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glia" TargetMode="External"/><Relationship Id="rId10" Type="http://schemas.openxmlformats.org/officeDocument/2006/relationships/hyperlink" Target="https://www.merriam-webster.com/dictionary/glycosylation?utm_source=chatgp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microglia?utm_source=chatgpt.com" TargetMode="External"/><Relationship Id="rId14" Type="http://schemas.openxmlformats.org/officeDocument/2006/relationships/hyperlink" Target="https://www.merriam-webster.com/dictionary/glia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2025-06-18T09:35:00Z</cp:lastPrinted>
  <dcterms:created xsi:type="dcterms:W3CDTF">2025-06-10T17:41:00Z</dcterms:created>
  <dcterms:modified xsi:type="dcterms:W3CDTF">2025-06-18T09:35:00Z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2025-05-16T13:14:45Z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74e133a1-6d52-4f26-addd-b40b35222b5e</vt:lpwstr>
  </property>
  <property fmtid="{D5CDD505-2E9C-101B-9397-08002B2CF9AE}" pid="9" name="MSIP_Label_ae7542bc-63e5-412b-b0a0-d9586028a7d0_ContentBits">
    <vt:lpwstr>0</vt:lpwstr>
  </property>
</Properties>
</file>