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363B345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E457C1" w:rsidRPr="00CA763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https://review.jove.com/t/68155?status=a70161k</w:t>
        </w:r>
      </w:hyperlink>
    </w:p>
    <w:p w14:paraId="0000000A" w14:textId="35C3B32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E457C1" w:rsidRPr="00CA763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https://review.jove.com/v/68155?status=a70161k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D" w14:textId="1B1D5763" w:rsidR="00C74D7E" w:rsidRPr="00EC63B6" w:rsidRDefault="00000000" w:rsidP="00EC63B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C63B6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7006C1C3" w14:textId="575E89E6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138F9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1:3</w:t>
      </w:r>
      <w:r w:rsidR="00484398" w:rsidRPr="00EC63B6">
        <w:rPr>
          <w:rFonts w:ascii="Calibri" w:hAnsi="Calibri" w:cs="Calibri"/>
          <w:sz w:val="24"/>
          <w:szCs w:val="24"/>
        </w:rPr>
        <w:t>1</w:t>
      </w:r>
      <w:r w:rsidR="00E139CC" w:rsidRPr="00EC63B6">
        <w:rPr>
          <w:rFonts w:ascii="Calibri" w:hAnsi="Calibri" w:cs="Calibri"/>
          <w:sz w:val="24"/>
          <w:szCs w:val="24"/>
        </w:rPr>
        <w:t xml:space="preserve">, and </w:t>
      </w:r>
      <w:r w:rsidR="00E139CC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E139CC" w:rsidRPr="00EC63B6">
        <w:rPr>
          <w:rFonts w:ascii="Calibri" w:hAnsi="Calibri" w:cs="Calibri"/>
          <w:sz w:val="24"/>
          <w:szCs w:val="24"/>
        </w:rPr>
        <w:t>: 1. Pre</w:t>
      </w:r>
      <w:r w:rsidR="004905C8">
        <w:rPr>
          <w:rFonts w:ascii="Calibri" w:hAnsi="Calibri" w:cs="Calibri"/>
          <w:sz w:val="24"/>
          <w:szCs w:val="24"/>
        </w:rPr>
        <w:t>-</w:t>
      </w:r>
      <w:r w:rsidR="00E139CC" w:rsidRPr="00EC63B6">
        <w:rPr>
          <w:rFonts w:ascii="Calibri" w:hAnsi="Calibri" w:cs="Calibri"/>
          <w:sz w:val="24"/>
          <w:szCs w:val="24"/>
        </w:rPr>
        <w:t>operative procedures</w:t>
      </w:r>
    </w:p>
    <w:p w14:paraId="4E44548B" w14:textId="0BF8804C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="004905C8">
        <w:rPr>
          <w:rFonts w:ascii="Calibri" w:hAnsi="Calibri" w:cs="Calibri"/>
          <w:sz w:val="24"/>
          <w:szCs w:val="24"/>
        </w:rPr>
        <w:t>Missing – Oxygen in a</w:t>
      </w:r>
      <w:r w:rsidR="007326A7" w:rsidRPr="00EC63B6">
        <w:rPr>
          <w:rFonts w:ascii="Calibri" w:hAnsi="Calibri" w:cs="Calibri"/>
          <w:sz w:val="24"/>
          <w:szCs w:val="24"/>
        </w:rPr>
        <w:t>nesthetic induction</w:t>
      </w:r>
      <w:r w:rsidR="007326A7" w:rsidRPr="00EC63B6">
        <w:rPr>
          <w:rFonts w:ascii="Calibri" w:hAnsi="Calibri" w:cs="Calibri"/>
          <w:sz w:val="24"/>
          <w:szCs w:val="24"/>
        </w:rPr>
        <w:t>, a</w:t>
      </w:r>
      <w:r w:rsidRPr="00EC63B6">
        <w:rPr>
          <w:rFonts w:ascii="Calibri" w:hAnsi="Calibri" w:cs="Calibri"/>
          <w:sz w:val="24"/>
          <w:szCs w:val="24"/>
        </w:rPr>
        <w:t>pplication of ophthalmic ointment</w:t>
      </w:r>
      <w:r w:rsidR="007326A7" w:rsidRPr="00EC63B6">
        <w:rPr>
          <w:rFonts w:ascii="Calibri" w:hAnsi="Calibri" w:cs="Calibri"/>
          <w:sz w:val="24"/>
          <w:szCs w:val="24"/>
        </w:rPr>
        <w:t>,</w:t>
      </w:r>
      <w:r w:rsidRPr="00EC63B6">
        <w:rPr>
          <w:rFonts w:ascii="Calibri" w:hAnsi="Calibri" w:cs="Calibri"/>
          <w:sz w:val="24"/>
          <w:szCs w:val="24"/>
        </w:rPr>
        <w:t xml:space="preserve"> and thermal support</w:t>
      </w:r>
      <w:r w:rsidR="00484398" w:rsidRPr="00EC63B6">
        <w:rPr>
          <w:rFonts w:ascii="Calibri" w:hAnsi="Calibri" w:cs="Calibri"/>
          <w:sz w:val="24"/>
          <w:szCs w:val="24"/>
        </w:rPr>
        <w:t>.</w:t>
      </w:r>
    </w:p>
    <w:p w14:paraId="621E7A11" w14:textId="77777777" w:rsidR="007326A7" w:rsidRPr="00EC63B6" w:rsidRDefault="009F3143" w:rsidP="00EC63B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</w:t>
      </w:r>
      <w:r w:rsidR="007326A7" w:rsidRPr="00EC63B6">
        <w:rPr>
          <w:rFonts w:ascii="Calibri" w:hAnsi="Calibri" w:cs="Calibri"/>
          <w:b/>
          <w:bCs/>
          <w:sz w:val="24"/>
          <w:szCs w:val="24"/>
        </w:rPr>
        <w:t>s</w:t>
      </w:r>
      <w:r w:rsidRPr="00EC63B6">
        <w:rPr>
          <w:rFonts w:ascii="Calibri" w:hAnsi="Calibri" w:cs="Calibri"/>
          <w:b/>
          <w:bCs/>
          <w:sz w:val="24"/>
          <w:szCs w:val="24"/>
        </w:rPr>
        <w:t>:</w:t>
      </w:r>
    </w:p>
    <w:p w14:paraId="02048AE5" w14:textId="379E8E1E" w:rsidR="007326A7" w:rsidRPr="00EC63B6" w:rsidRDefault="00E139CC" w:rsidP="00EC63B6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proofErr w:type="gramStart"/>
      <w:r w:rsidRPr="00EC63B6">
        <w:rPr>
          <w:rFonts w:ascii="Calibri" w:hAnsi="Calibri" w:cs="Calibri"/>
          <w:sz w:val="24"/>
          <w:szCs w:val="24"/>
        </w:rPr>
        <w:t>Include</w:t>
      </w:r>
      <w:proofErr w:type="gramEnd"/>
      <w:r w:rsidRPr="00EC63B6">
        <w:rPr>
          <w:rFonts w:ascii="Calibri" w:hAnsi="Calibri" w:cs="Calibri"/>
          <w:sz w:val="24"/>
          <w:szCs w:val="24"/>
        </w:rPr>
        <w:t xml:space="preserve"> </w:t>
      </w:r>
      <w:r w:rsidR="00004D48">
        <w:rPr>
          <w:rFonts w:ascii="Calibri" w:hAnsi="Calibri" w:cs="Calibri"/>
          <w:sz w:val="24"/>
          <w:szCs w:val="24"/>
        </w:rPr>
        <w:t xml:space="preserve">in </w:t>
      </w:r>
      <w:r w:rsidRPr="00EC63B6">
        <w:rPr>
          <w:rFonts w:ascii="Calibri" w:hAnsi="Calibri" w:cs="Calibri"/>
          <w:sz w:val="24"/>
          <w:szCs w:val="24"/>
        </w:rPr>
        <w:t xml:space="preserve">text that </w:t>
      </w:r>
      <w:r w:rsidR="00CC73FF">
        <w:rPr>
          <w:rFonts w:ascii="Calibri" w:hAnsi="Calibri" w:cs="Calibri"/>
          <w:sz w:val="24"/>
          <w:szCs w:val="24"/>
        </w:rPr>
        <w:t>i</w:t>
      </w:r>
      <w:r w:rsidRPr="00EC63B6">
        <w:rPr>
          <w:rFonts w:ascii="Calibri" w:hAnsi="Calibri" w:cs="Calibri"/>
          <w:sz w:val="24"/>
          <w:szCs w:val="24"/>
        </w:rPr>
        <w:t xml:space="preserve">soflurane anesthesia is </w:t>
      </w:r>
      <w:r w:rsidR="00CC73FF">
        <w:rPr>
          <w:rFonts w:ascii="Calibri" w:hAnsi="Calibri" w:cs="Calibri"/>
          <w:sz w:val="24"/>
          <w:szCs w:val="24"/>
        </w:rPr>
        <w:t xml:space="preserve">administered </w:t>
      </w:r>
      <w:r w:rsidRPr="00EC63B6">
        <w:rPr>
          <w:rFonts w:ascii="Calibri" w:hAnsi="Calibri" w:cs="Calibri"/>
          <w:sz w:val="24"/>
          <w:szCs w:val="24"/>
        </w:rPr>
        <w:t>with oxygen</w:t>
      </w:r>
      <w:r w:rsidR="00CC73FF">
        <w:rPr>
          <w:rFonts w:ascii="Calibri" w:hAnsi="Calibri" w:cs="Calibri"/>
          <w:sz w:val="24"/>
          <w:szCs w:val="24"/>
        </w:rPr>
        <w:t xml:space="preserve"> </w:t>
      </w:r>
      <w:r w:rsidR="00CC73FF" w:rsidRPr="00EC63B6">
        <w:rPr>
          <w:rFonts w:ascii="Calibri" w:hAnsi="Calibri" w:cs="Calibri"/>
          <w:sz w:val="24"/>
          <w:szCs w:val="24"/>
        </w:rPr>
        <w:t>(required O</w:t>
      </w:r>
      <w:r w:rsidR="00CC73FF" w:rsidRPr="00EC63B6">
        <w:rPr>
          <w:rFonts w:ascii="Calibri" w:hAnsi="Calibri" w:cs="Calibri"/>
          <w:sz w:val="24"/>
          <w:szCs w:val="24"/>
          <w:vertAlign w:val="subscript"/>
        </w:rPr>
        <w:t>2</w:t>
      </w:r>
      <w:r w:rsidR="00CC73FF" w:rsidRPr="00EC63B6">
        <w:rPr>
          <w:rFonts w:ascii="Calibri" w:hAnsi="Calibri" w:cs="Calibri"/>
          <w:sz w:val="24"/>
          <w:szCs w:val="24"/>
        </w:rPr>
        <w:t xml:space="preserve"> volume)</w:t>
      </w:r>
      <w:r w:rsidRPr="00EC63B6">
        <w:rPr>
          <w:rFonts w:ascii="Calibri" w:hAnsi="Calibri" w:cs="Calibri"/>
          <w:sz w:val="24"/>
          <w:szCs w:val="24"/>
        </w:rPr>
        <w:t xml:space="preserve">, that ophthalmic ointment is applied to the eyes, and that the animal </w:t>
      </w:r>
      <w:r w:rsidR="00CC73FF">
        <w:rPr>
          <w:rFonts w:ascii="Calibri" w:hAnsi="Calibri" w:cs="Calibri"/>
          <w:sz w:val="24"/>
          <w:szCs w:val="24"/>
        </w:rPr>
        <w:t>has received</w:t>
      </w:r>
      <w:r w:rsidRPr="00EC63B6">
        <w:rPr>
          <w:rFonts w:ascii="Calibri" w:hAnsi="Calibri" w:cs="Calibri"/>
          <w:sz w:val="24"/>
          <w:szCs w:val="24"/>
        </w:rPr>
        <w:t xml:space="preserve"> thermal support</w:t>
      </w:r>
      <w:r w:rsidRPr="00EC63B6">
        <w:rPr>
          <w:rFonts w:ascii="Calibri" w:hAnsi="Calibri" w:cs="Calibri"/>
          <w:sz w:val="24"/>
          <w:szCs w:val="24"/>
        </w:rPr>
        <w:t>.</w:t>
      </w:r>
      <w:r w:rsidR="007326A7" w:rsidRPr="00EC63B6">
        <w:rPr>
          <w:rFonts w:ascii="Calibri" w:hAnsi="Calibri" w:cs="Calibri"/>
          <w:sz w:val="24"/>
          <w:szCs w:val="24"/>
        </w:rPr>
        <w:t xml:space="preserve"> </w:t>
      </w:r>
    </w:p>
    <w:p w14:paraId="2E6C3855" w14:textId="1CF7A934" w:rsidR="009F3143" w:rsidRPr="00EC63B6" w:rsidRDefault="00CC73FF" w:rsidP="00EC63B6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Text overlays should be included in the video to add</w:t>
      </w:r>
      <w:r w:rsidR="00E139CC" w:rsidRPr="00EC63B6">
        <w:rPr>
          <w:rFonts w:ascii="Calibri" w:hAnsi="Calibri" w:cs="Calibri"/>
          <w:sz w:val="24"/>
          <w:szCs w:val="24"/>
        </w:rPr>
        <w:t xml:space="preserve"> missing information.</w:t>
      </w:r>
    </w:p>
    <w:p w14:paraId="779F513B" w14:textId="77777777" w:rsidR="00E139CC" w:rsidRPr="00EC63B6" w:rsidRDefault="00E139CC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DCE480C" w14:textId="5475211A" w:rsidR="000A6EC7" w:rsidRPr="00EC63B6" w:rsidRDefault="000A6EC7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Time in Video</w:t>
      </w:r>
      <w:r w:rsidRPr="00EC63B6">
        <w:rPr>
          <w:rFonts w:ascii="Calibri" w:hAnsi="Calibri" w:cs="Calibri"/>
          <w:sz w:val="24"/>
          <w:szCs w:val="24"/>
        </w:rPr>
        <w:t>: 1:3</w:t>
      </w:r>
      <w:r w:rsidRPr="00EC63B6">
        <w:rPr>
          <w:rFonts w:ascii="Calibri" w:hAnsi="Calibri" w:cs="Calibri"/>
          <w:sz w:val="24"/>
          <w:szCs w:val="24"/>
        </w:rPr>
        <w:t>1</w:t>
      </w:r>
      <w:r w:rsidRPr="00EC63B6">
        <w:rPr>
          <w:rFonts w:ascii="Calibri" w:hAnsi="Calibri" w:cs="Calibri"/>
          <w:sz w:val="24"/>
          <w:szCs w:val="24"/>
        </w:rPr>
        <w:t xml:space="preserve">, and </w:t>
      </w:r>
      <w:r w:rsidRPr="00EC63B6">
        <w:rPr>
          <w:rFonts w:ascii="Calibri" w:hAnsi="Calibri" w:cs="Calibri"/>
          <w:b/>
          <w:bCs/>
          <w:sz w:val="24"/>
          <w:szCs w:val="24"/>
        </w:rPr>
        <w:t>Location in Text:</w:t>
      </w:r>
      <w:r w:rsidRPr="00EC63B6">
        <w:rPr>
          <w:rFonts w:ascii="Calibri" w:hAnsi="Calibri" w:cs="Calibri"/>
          <w:sz w:val="24"/>
          <w:szCs w:val="24"/>
        </w:rPr>
        <w:t xml:space="preserve"> 1.1</w:t>
      </w:r>
    </w:p>
    <w:p w14:paraId="5DAEBDA3" w14:textId="77777777" w:rsidR="000A6EC7" w:rsidRPr="00EC63B6" w:rsidRDefault="000A6EC7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Pre-operative analgesia not provided.</w:t>
      </w:r>
    </w:p>
    <w:p w14:paraId="13AE08C9" w14:textId="77777777" w:rsidR="000A6EC7" w:rsidRPr="00EC63B6" w:rsidRDefault="000A6EC7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Include pre-operative analgesia regimen </w:t>
      </w:r>
      <w:r w:rsidRPr="00EC63B6">
        <w:rPr>
          <w:rFonts w:ascii="Calibri" w:hAnsi="Calibri" w:cs="Calibri"/>
          <w:b/>
          <w:bCs/>
          <w:sz w:val="24"/>
          <w:szCs w:val="24"/>
        </w:rPr>
        <w:t>OR</w:t>
      </w:r>
      <w:r w:rsidRPr="00EC63B6">
        <w:rPr>
          <w:rFonts w:ascii="Calibri" w:hAnsi="Calibri" w:cs="Calibri"/>
          <w:sz w:val="24"/>
          <w:szCs w:val="24"/>
        </w:rPr>
        <w:t xml:space="preserve"> provide justification for why analgesia was not administered. Also, provide specific documentation from your animal ethics committee (in English) indicating the non-use of pre-operative analgesia.</w:t>
      </w:r>
    </w:p>
    <w:p w14:paraId="187DD12C" w14:textId="77777777" w:rsidR="000A6EC7" w:rsidRPr="00EC63B6" w:rsidRDefault="000A6EC7" w:rsidP="00EC63B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2587780" w14:textId="3A638F50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1:51 – 1:56</w:t>
      </w:r>
      <w:r w:rsidR="00484398" w:rsidRPr="00EC63B6">
        <w:rPr>
          <w:rFonts w:ascii="Calibri" w:hAnsi="Calibri" w:cs="Calibri"/>
          <w:sz w:val="24"/>
          <w:szCs w:val="24"/>
        </w:rPr>
        <w:t xml:space="preserve">, and 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484398" w:rsidRPr="00EC63B6">
        <w:rPr>
          <w:rFonts w:ascii="Calibri" w:hAnsi="Calibri" w:cs="Calibri"/>
          <w:sz w:val="24"/>
          <w:szCs w:val="24"/>
        </w:rPr>
        <w:t>: 1.</w:t>
      </w:r>
      <w:r w:rsidR="00484398" w:rsidRPr="00EC63B6">
        <w:rPr>
          <w:rFonts w:ascii="Calibri" w:hAnsi="Calibri" w:cs="Calibri"/>
          <w:sz w:val="24"/>
          <w:szCs w:val="24"/>
        </w:rPr>
        <w:t>3</w:t>
      </w:r>
    </w:p>
    <w:p w14:paraId="26ED4E6E" w14:textId="21A8A2FB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Surgical area preparation</w:t>
      </w:r>
      <w:r w:rsidR="00484398" w:rsidRPr="00EC63B6">
        <w:rPr>
          <w:rFonts w:ascii="Calibri" w:hAnsi="Calibri" w:cs="Calibri"/>
          <w:sz w:val="24"/>
          <w:szCs w:val="24"/>
        </w:rPr>
        <w:t>.</w:t>
      </w:r>
    </w:p>
    <w:p w14:paraId="4273DF00" w14:textId="394BB034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Include what is being used to remove the depilatory cream (</w:t>
      </w:r>
      <w:r w:rsidR="007326A7" w:rsidRPr="00EC63B6">
        <w:rPr>
          <w:rFonts w:ascii="Calibri" w:hAnsi="Calibri" w:cs="Calibri"/>
          <w:sz w:val="24"/>
          <w:szCs w:val="24"/>
        </w:rPr>
        <w:t>e.g., sterile saline, water, or another</w:t>
      </w:r>
      <w:r w:rsidRPr="00EC63B6">
        <w:rPr>
          <w:rFonts w:ascii="Calibri" w:hAnsi="Calibri" w:cs="Calibri"/>
          <w:sz w:val="24"/>
          <w:szCs w:val="24"/>
        </w:rPr>
        <w:t xml:space="preserve">). </w:t>
      </w:r>
    </w:p>
    <w:p w14:paraId="717FAC34" w14:textId="475EDDAE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lastRenderedPageBreak/>
        <w:t xml:space="preserve">Time in 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1:5</w:t>
      </w:r>
      <w:r w:rsidR="00484398" w:rsidRPr="00EC63B6">
        <w:rPr>
          <w:rFonts w:ascii="Calibri" w:hAnsi="Calibri" w:cs="Calibri"/>
          <w:sz w:val="24"/>
          <w:szCs w:val="24"/>
        </w:rPr>
        <w:t>6</w:t>
      </w:r>
      <w:r w:rsidRPr="00EC63B6">
        <w:rPr>
          <w:rFonts w:ascii="Calibri" w:hAnsi="Calibri" w:cs="Calibri"/>
          <w:sz w:val="24"/>
          <w:szCs w:val="24"/>
        </w:rPr>
        <w:t>–2:02</w:t>
      </w:r>
      <w:r w:rsidR="00484398" w:rsidRPr="00EC63B6">
        <w:rPr>
          <w:rFonts w:ascii="Calibri" w:hAnsi="Calibri" w:cs="Calibri"/>
          <w:sz w:val="24"/>
          <w:szCs w:val="24"/>
        </w:rPr>
        <w:t xml:space="preserve">, and 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>T</w:t>
      </w:r>
      <w:r w:rsidR="00484398" w:rsidRPr="00EC63B6">
        <w:rPr>
          <w:rFonts w:ascii="Calibri" w:hAnsi="Calibri" w:cs="Calibri"/>
          <w:b/>
          <w:bCs/>
          <w:sz w:val="24"/>
          <w:szCs w:val="24"/>
        </w:rPr>
        <w:t>ext</w:t>
      </w:r>
      <w:r w:rsidR="00484398" w:rsidRPr="00EC63B6">
        <w:rPr>
          <w:rFonts w:ascii="Calibri" w:hAnsi="Calibri" w:cs="Calibri"/>
          <w:sz w:val="24"/>
          <w:szCs w:val="24"/>
        </w:rPr>
        <w:t xml:space="preserve">: </w:t>
      </w:r>
      <w:r w:rsidR="00484398" w:rsidRPr="00EC63B6">
        <w:rPr>
          <w:rFonts w:ascii="Calibri" w:hAnsi="Calibri" w:cs="Calibri"/>
          <w:sz w:val="24"/>
          <w:szCs w:val="24"/>
        </w:rPr>
        <w:t>1.4</w:t>
      </w:r>
    </w:p>
    <w:p w14:paraId="49FE4897" w14:textId="47E2D5BE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Inadequate skin preparation</w:t>
      </w:r>
      <w:r w:rsidR="00484398" w:rsidRPr="00EC63B6">
        <w:rPr>
          <w:rFonts w:ascii="Calibri" w:hAnsi="Calibri" w:cs="Calibri"/>
          <w:sz w:val="24"/>
          <w:szCs w:val="24"/>
        </w:rPr>
        <w:t xml:space="preserve">. </w:t>
      </w:r>
      <w:r w:rsidR="00484398" w:rsidRPr="00EC63B6">
        <w:rPr>
          <w:rFonts w:ascii="Calibri" w:hAnsi="Calibri" w:cs="Calibri"/>
          <w:sz w:val="24"/>
          <w:szCs w:val="24"/>
        </w:rPr>
        <w:t>The skin was prepped with iodine only (no alcohol). Guidelines</w:t>
      </w:r>
      <w:r w:rsidR="0096014A">
        <w:rPr>
          <w:rFonts w:ascii="Calibri" w:hAnsi="Calibri" w:cs="Calibri"/>
          <w:sz w:val="24"/>
          <w:szCs w:val="24"/>
        </w:rPr>
        <w:t xml:space="preserve"> state the</w:t>
      </w:r>
      <w:r w:rsidR="00484398" w:rsidRPr="00EC63B6">
        <w:rPr>
          <w:rFonts w:ascii="Calibri" w:hAnsi="Calibri" w:cs="Calibri"/>
          <w:sz w:val="24"/>
          <w:szCs w:val="24"/>
        </w:rPr>
        <w:t xml:space="preserve"> require</w:t>
      </w:r>
      <w:r w:rsidR="0096014A">
        <w:rPr>
          <w:rFonts w:ascii="Calibri" w:hAnsi="Calibri" w:cs="Calibri"/>
          <w:sz w:val="24"/>
          <w:szCs w:val="24"/>
        </w:rPr>
        <w:t>ment of</w:t>
      </w:r>
      <w:r w:rsidR="00484398" w:rsidRPr="00EC63B6">
        <w:rPr>
          <w:rFonts w:ascii="Calibri" w:hAnsi="Calibri" w:cs="Calibri"/>
          <w:sz w:val="24"/>
          <w:szCs w:val="24"/>
        </w:rPr>
        <w:t xml:space="preserve"> disinfection of the surgical area with both an iodine-based or chlorhexidine-based scrub and alcohol.   </w:t>
      </w:r>
    </w:p>
    <w:p w14:paraId="3B33B2E1" w14:textId="1B79588E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="00484398" w:rsidRPr="00EC63B6">
        <w:rPr>
          <w:rFonts w:ascii="Calibri" w:hAnsi="Calibri" w:cs="Calibri"/>
          <w:sz w:val="24"/>
          <w:szCs w:val="24"/>
        </w:rPr>
        <w:t xml:space="preserve">Edit the </w:t>
      </w:r>
      <w:r w:rsidR="007326A7" w:rsidRPr="00EC63B6">
        <w:rPr>
          <w:rFonts w:ascii="Calibri" w:hAnsi="Calibri" w:cs="Calibri"/>
          <w:sz w:val="24"/>
          <w:szCs w:val="24"/>
        </w:rPr>
        <w:t xml:space="preserve">text to include </w:t>
      </w:r>
      <w:r w:rsidR="007326A7" w:rsidRPr="00EC63B6">
        <w:rPr>
          <w:rFonts w:ascii="Calibri" w:hAnsi="Calibri" w:cs="Calibri"/>
          <w:sz w:val="24"/>
          <w:szCs w:val="24"/>
        </w:rPr>
        <w:t>both an iodine</w:t>
      </w:r>
      <w:r w:rsidR="007326A7" w:rsidRPr="00EC63B6">
        <w:rPr>
          <w:rFonts w:ascii="Calibri" w:hAnsi="Calibri" w:cs="Calibri"/>
          <w:sz w:val="24"/>
          <w:szCs w:val="24"/>
        </w:rPr>
        <w:t xml:space="preserve"> solution </w:t>
      </w:r>
      <w:r w:rsidR="007326A7" w:rsidRPr="00EC63B6">
        <w:rPr>
          <w:rFonts w:ascii="Calibri" w:hAnsi="Calibri" w:cs="Calibri"/>
          <w:sz w:val="24"/>
          <w:szCs w:val="24"/>
        </w:rPr>
        <w:t xml:space="preserve">and </w:t>
      </w:r>
      <w:proofErr w:type="gramStart"/>
      <w:r w:rsidR="007326A7" w:rsidRPr="00EC63B6">
        <w:rPr>
          <w:rFonts w:ascii="Calibri" w:hAnsi="Calibri" w:cs="Calibri"/>
          <w:sz w:val="24"/>
          <w:szCs w:val="24"/>
        </w:rPr>
        <w:t>alcohol</w:t>
      </w:r>
      <w:r w:rsidR="00160476" w:rsidRPr="00EC63B6">
        <w:rPr>
          <w:rFonts w:ascii="Calibri" w:hAnsi="Calibri" w:cs="Calibri"/>
          <w:sz w:val="24"/>
          <w:szCs w:val="24"/>
        </w:rPr>
        <w:t>, and</w:t>
      </w:r>
      <w:proofErr w:type="gramEnd"/>
      <w:r w:rsidR="00160476" w:rsidRPr="00EC63B6">
        <w:rPr>
          <w:rFonts w:ascii="Calibri" w:hAnsi="Calibri" w:cs="Calibri"/>
          <w:sz w:val="24"/>
          <w:szCs w:val="24"/>
        </w:rPr>
        <w:t xml:space="preserve"> modify the narration</w:t>
      </w:r>
      <w:r w:rsidR="007326A7" w:rsidRPr="00EC63B6">
        <w:rPr>
          <w:rFonts w:ascii="Calibri" w:hAnsi="Calibri" w:cs="Calibri"/>
          <w:sz w:val="24"/>
          <w:szCs w:val="24"/>
        </w:rPr>
        <w:t>.</w:t>
      </w:r>
    </w:p>
    <w:p w14:paraId="549B5B79" w14:textId="2D3BAE26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7110A92" w14:textId="42E9DD2F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7326A7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2:05</w:t>
      </w:r>
      <w:r w:rsidR="00167332" w:rsidRPr="00EC63B6">
        <w:rPr>
          <w:rFonts w:ascii="Calibri" w:hAnsi="Calibri" w:cs="Calibri"/>
          <w:sz w:val="24"/>
          <w:szCs w:val="24"/>
        </w:rPr>
        <w:t xml:space="preserve">, and </w:t>
      </w:r>
      <w:r w:rsidR="00167332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167332" w:rsidRPr="00EC63B6">
        <w:rPr>
          <w:rFonts w:ascii="Calibri" w:hAnsi="Calibri" w:cs="Calibri"/>
          <w:sz w:val="24"/>
          <w:szCs w:val="24"/>
        </w:rPr>
        <w:t xml:space="preserve">: </w:t>
      </w:r>
      <w:r w:rsidR="00167332" w:rsidRPr="00EC63B6">
        <w:rPr>
          <w:rFonts w:ascii="Calibri" w:hAnsi="Calibri" w:cs="Calibri"/>
          <w:sz w:val="24"/>
          <w:szCs w:val="24"/>
        </w:rPr>
        <w:t>2. Vascular anastomosis of the femoral artery</w:t>
      </w:r>
      <w:r w:rsidRPr="00EC63B6">
        <w:rPr>
          <w:rFonts w:ascii="Calibri" w:hAnsi="Calibri" w:cs="Calibri"/>
          <w:sz w:val="24"/>
          <w:szCs w:val="24"/>
        </w:rPr>
        <w:t xml:space="preserve"> </w:t>
      </w:r>
    </w:p>
    <w:p w14:paraId="13CF662C" w14:textId="1D2A4770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Sterile conditions? </w:t>
      </w:r>
      <w:r w:rsidR="007326A7" w:rsidRPr="00EC63B6">
        <w:rPr>
          <w:rFonts w:ascii="Calibri" w:hAnsi="Calibri" w:cs="Calibri"/>
          <w:sz w:val="24"/>
          <w:szCs w:val="24"/>
        </w:rPr>
        <w:t xml:space="preserve">Include </w:t>
      </w:r>
      <w:r w:rsidR="00004D48">
        <w:rPr>
          <w:rFonts w:ascii="Calibri" w:hAnsi="Calibri" w:cs="Calibri"/>
          <w:sz w:val="24"/>
          <w:szCs w:val="24"/>
        </w:rPr>
        <w:t xml:space="preserve">the mention of whether new sterile gloves have been </w:t>
      </w:r>
      <w:proofErr w:type="gramStart"/>
      <w:r w:rsidR="00004D48">
        <w:rPr>
          <w:rFonts w:ascii="Calibri" w:hAnsi="Calibri" w:cs="Calibri"/>
          <w:sz w:val="24"/>
          <w:szCs w:val="24"/>
        </w:rPr>
        <w:t>donned</w:t>
      </w:r>
      <w:proofErr w:type="gramEnd"/>
      <w:r w:rsidR="00004D48">
        <w:rPr>
          <w:rFonts w:ascii="Calibri" w:hAnsi="Calibri" w:cs="Calibri"/>
          <w:sz w:val="24"/>
          <w:szCs w:val="24"/>
        </w:rPr>
        <w:t xml:space="preserve"> before surgery, as the user was shown handling the mouse and placing</w:t>
      </w:r>
      <w:r w:rsidR="007326A7" w:rsidRPr="00EC63B6">
        <w:rPr>
          <w:rFonts w:ascii="Calibri" w:hAnsi="Calibri" w:cs="Calibri"/>
          <w:sz w:val="24"/>
          <w:szCs w:val="24"/>
        </w:rPr>
        <w:t xml:space="preserve"> it on the surgical surface. Include </w:t>
      </w:r>
      <w:r w:rsidR="00004D48">
        <w:rPr>
          <w:rFonts w:ascii="Calibri" w:hAnsi="Calibri" w:cs="Calibri"/>
          <w:sz w:val="24"/>
          <w:szCs w:val="24"/>
        </w:rPr>
        <w:t>whether instruments have been</w:t>
      </w:r>
      <w:r w:rsidR="007326A7" w:rsidRPr="00EC63B6">
        <w:rPr>
          <w:rFonts w:ascii="Calibri" w:hAnsi="Calibri" w:cs="Calibri"/>
          <w:sz w:val="24"/>
          <w:szCs w:val="24"/>
        </w:rPr>
        <w:t xml:space="preserve"> sterilized prior to use. </w:t>
      </w:r>
    </w:p>
    <w:p w14:paraId="4C66CE1E" w14:textId="77777777" w:rsidR="00167332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</w:t>
      </w:r>
      <w:r w:rsidR="00167332" w:rsidRPr="00EC63B6">
        <w:rPr>
          <w:rFonts w:ascii="Calibri" w:hAnsi="Calibri" w:cs="Calibri"/>
          <w:b/>
          <w:bCs/>
          <w:sz w:val="24"/>
          <w:szCs w:val="24"/>
        </w:rPr>
        <w:t>s</w:t>
      </w:r>
      <w:r w:rsidRPr="00EC63B6">
        <w:rPr>
          <w:rFonts w:ascii="Calibri" w:hAnsi="Calibri" w:cs="Calibri"/>
          <w:b/>
          <w:bCs/>
          <w:sz w:val="24"/>
          <w:szCs w:val="24"/>
        </w:rPr>
        <w:t>:</w:t>
      </w:r>
      <w:r w:rsidRPr="00EC63B6">
        <w:rPr>
          <w:rFonts w:ascii="Calibri" w:hAnsi="Calibri" w:cs="Calibri"/>
          <w:sz w:val="24"/>
          <w:szCs w:val="24"/>
        </w:rPr>
        <w:t xml:space="preserve"> </w:t>
      </w:r>
    </w:p>
    <w:p w14:paraId="08B11F8B" w14:textId="11F69066" w:rsidR="00167332" w:rsidRPr="00EC63B6" w:rsidRDefault="00004D48" w:rsidP="00EC63B6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 the text manuscript, add</w:t>
      </w:r>
      <w:r w:rsidR="00167332" w:rsidRPr="00EC63B6">
        <w:rPr>
          <w:rFonts w:ascii="Calibri" w:hAnsi="Calibri" w:cs="Calibri"/>
          <w:sz w:val="24"/>
          <w:szCs w:val="24"/>
        </w:rPr>
        <w:t xml:space="preserve"> </w:t>
      </w:r>
      <w:r w:rsidR="00167332" w:rsidRPr="00EC63B6">
        <w:rPr>
          <w:rFonts w:ascii="Calibri" w:hAnsi="Calibri" w:cs="Calibri"/>
          <w:sz w:val="24"/>
          <w:szCs w:val="24"/>
        </w:rPr>
        <w:t xml:space="preserve">the </w:t>
      </w:r>
      <w:r w:rsidR="00167332" w:rsidRPr="00EC63B6">
        <w:rPr>
          <w:rFonts w:ascii="Calibri" w:hAnsi="Calibri" w:cs="Calibri"/>
          <w:sz w:val="24"/>
          <w:szCs w:val="24"/>
        </w:rPr>
        <w:t>importance of using sterile instruments at the start of surgery</w:t>
      </w:r>
      <w:r>
        <w:rPr>
          <w:rFonts w:ascii="Calibri" w:hAnsi="Calibri" w:cs="Calibri"/>
          <w:sz w:val="24"/>
          <w:szCs w:val="24"/>
        </w:rPr>
        <w:t xml:space="preserve"> and</w:t>
      </w:r>
      <w:r w:rsidR="00167332" w:rsidRPr="00EC63B6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="00167332" w:rsidRPr="00EC63B6">
        <w:rPr>
          <w:rFonts w:ascii="Calibri" w:hAnsi="Calibri" w:cs="Calibri"/>
          <w:sz w:val="24"/>
          <w:szCs w:val="24"/>
        </w:rPr>
        <w:t>donning</w:t>
      </w:r>
      <w:proofErr w:type="gramEnd"/>
      <w:r w:rsidR="00167332" w:rsidRPr="00EC63B6">
        <w:rPr>
          <w:rFonts w:ascii="Calibri" w:hAnsi="Calibri" w:cs="Calibri"/>
          <w:sz w:val="24"/>
          <w:szCs w:val="24"/>
        </w:rPr>
        <w:t xml:space="preserve"> sterile gloves after animal preparation</w:t>
      </w:r>
      <w:r w:rsidR="00167332" w:rsidRPr="00EC63B6">
        <w:rPr>
          <w:rFonts w:ascii="Calibri" w:hAnsi="Calibri" w:cs="Calibri"/>
          <w:sz w:val="24"/>
          <w:szCs w:val="24"/>
        </w:rPr>
        <w:t>.</w:t>
      </w:r>
    </w:p>
    <w:p w14:paraId="168F6560" w14:textId="79FA0C27" w:rsidR="009F3143" w:rsidRPr="00EC63B6" w:rsidRDefault="007326A7" w:rsidP="00EC63B6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sz w:val="24"/>
          <w:szCs w:val="24"/>
        </w:rPr>
        <w:t xml:space="preserve">Add onscreen text to indicate that new sterile gloves were </w:t>
      </w:r>
      <w:proofErr w:type="gramStart"/>
      <w:r w:rsidRPr="00EC63B6">
        <w:rPr>
          <w:rFonts w:ascii="Calibri" w:hAnsi="Calibri" w:cs="Calibri"/>
          <w:sz w:val="24"/>
          <w:szCs w:val="24"/>
        </w:rPr>
        <w:t>donned</w:t>
      </w:r>
      <w:proofErr w:type="gramEnd"/>
      <w:r w:rsidRPr="00EC63B6">
        <w:rPr>
          <w:rFonts w:ascii="Calibri" w:hAnsi="Calibri" w:cs="Calibri"/>
          <w:sz w:val="24"/>
          <w:szCs w:val="24"/>
        </w:rPr>
        <w:t xml:space="preserve"> before the surgery and to mention that the instruments used were sterile.</w:t>
      </w:r>
    </w:p>
    <w:p w14:paraId="3AFA6738" w14:textId="77777777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E0728DD" w14:textId="5CD0712E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75238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 xml:space="preserve">: 3:02 </w:t>
      </w:r>
    </w:p>
    <w:p w14:paraId="13B755CB" w14:textId="28EBBA7C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Additional information </w:t>
      </w:r>
      <w:r w:rsidR="00004D48">
        <w:rPr>
          <w:rFonts w:ascii="Calibri" w:hAnsi="Calibri" w:cs="Calibri"/>
          <w:sz w:val="24"/>
          <w:szCs w:val="24"/>
        </w:rPr>
        <w:t xml:space="preserve">is </w:t>
      </w:r>
      <w:r w:rsidRPr="00EC63B6">
        <w:rPr>
          <w:rFonts w:ascii="Calibri" w:hAnsi="Calibri" w:cs="Calibri"/>
          <w:sz w:val="24"/>
          <w:szCs w:val="24"/>
        </w:rPr>
        <w:t xml:space="preserve">needed </w:t>
      </w:r>
      <w:r w:rsidR="00B75238" w:rsidRPr="00EC63B6">
        <w:rPr>
          <w:rFonts w:ascii="Calibri" w:hAnsi="Calibri" w:cs="Calibri"/>
          <w:sz w:val="24"/>
          <w:szCs w:val="24"/>
        </w:rPr>
        <w:t>in the text overlay.</w:t>
      </w:r>
    </w:p>
    <w:p w14:paraId="7B63065D" w14:textId="7F9BA105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Include the </w:t>
      </w:r>
      <w:r w:rsidR="00B75238" w:rsidRPr="00EC63B6">
        <w:rPr>
          <w:rFonts w:ascii="Calibri" w:hAnsi="Calibri" w:cs="Calibri"/>
          <w:sz w:val="24"/>
          <w:szCs w:val="24"/>
        </w:rPr>
        <w:t>volume</w:t>
      </w:r>
      <w:r w:rsidRPr="00EC63B6">
        <w:rPr>
          <w:rFonts w:ascii="Calibri" w:hAnsi="Calibri" w:cs="Calibri"/>
          <w:sz w:val="24"/>
          <w:szCs w:val="24"/>
        </w:rPr>
        <w:t xml:space="preserve"> of heparinized saline to be injected at the anastomosis site</w:t>
      </w:r>
      <w:r w:rsidR="00B75238" w:rsidRPr="00EC63B6">
        <w:rPr>
          <w:rFonts w:ascii="Calibri" w:hAnsi="Calibri" w:cs="Calibri"/>
          <w:sz w:val="24"/>
          <w:szCs w:val="24"/>
        </w:rPr>
        <w:t>.</w:t>
      </w:r>
    </w:p>
    <w:p w14:paraId="20F811C7" w14:textId="77777777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B57558" w14:textId="48E3A34F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75238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3:27, 3:36, 3:56, 4:39</w:t>
      </w:r>
      <w:r w:rsidR="0051750D" w:rsidRPr="00EC63B6">
        <w:rPr>
          <w:rFonts w:ascii="Calibri" w:hAnsi="Calibri" w:cs="Calibri"/>
          <w:sz w:val="24"/>
          <w:szCs w:val="24"/>
        </w:rPr>
        <w:t>, and Location in Text: 2.6, 2.7, 2.8.2, 2.9, 2.10, and 3.1</w:t>
      </w:r>
    </w:p>
    <w:p w14:paraId="4C63687D" w14:textId="68AE3B16" w:rsidR="009F3143" w:rsidRPr="00EC63B6" w:rsidRDefault="0051750D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Pr="00EC63B6">
        <w:rPr>
          <w:rFonts w:ascii="Calibri" w:hAnsi="Calibri" w:cs="Calibri"/>
          <w:sz w:val="24"/>
          <w:szCs w:val="24"/>
        </w:rPr>
        <w:t>Additional information</w:t>
      </w:r>
      <w:r w:rsidR="009F3143" w:rsidRPr="00EC63B6">
        <w:rPr>
          <w:rFonts w:ascii="Calibri" w:hAnsi="Calibri" w:cs="Calibri"/>
          <w:sz w:val="24"/>
          <w:szCs w:val="24"/>
        </w:rPr>
        <w:t xml:space="preserve"> </w:t>
      </w:r>
      <w:r w:rsidRPr="00EC63B6">
        <w:rPr>
          <w:rFonts w:ascii="Calibri" w:hAnsi="Calibri" w:cs="Calibri"/>
          <w:sz w:val="24"/>
          <w:szCs w:val="24"/>
        </w:rPr>
        <w:t xml:space="preserve">is </w:t>
      </w:r>
      <w:r w:rsidR="009F3143" w:rsidRPr="00EC63B6">
        <w:rPr>
          <w:rFonts w:ascii="Calibri" w:hAnsi="Calibri" w:cs="Calibri"/>
          <w:sz w:val="24"/>
          <w:szCs w:val="24"/>
        </w:rPr>
        <w:t xml:space="preserve">needed </w:t>
      </w:r>
      <w:r w:rsidRPr="00EC63B6">
        <w:rPr>
          <w:rFonts w:ascii="Calibri" w:hAnsi="Calibri" w:cs="Calibri"/>
          <w:sz w:val="24"/>
          <w:szCs w:val="24"/>
        </w:rPr>
        <w:t>on the suture type.</w:t>
      </w:r>
    </w:p>
    <w:p w14:paraId="1CAC741B" w14:textId="7BFFB82D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Include the type of suture used</w:t>
      </w:r>
      <w:r w:rsidR="0051750D" w:rsidRPr="00EC63B6">
        <w:rPr>
          <w:rFonts w:ascii="Calibri" w:hAnsi="Calibri" w:cs="Calibri"/>
          <w:sz w:val="24"/>
          <w:szCs w:val="24"/>
        </w:rPr>
        <w:t xml:space="preserve">, </w:t>
      </w:r>
      <w:r w:rsidR="0051750D" w:rsidRPr="00EC63B6">
        <w:rPr>
          <w:rFonts w:ascii="Calibri" w:hAnsi="Calibri" w:cs="Calibri"/>
          <w:sz w:val="24"/>
          <w:szCs w:val="24"/>
        </w:rPr>
        <w:t xml:space="preserve">or at least if it is absorbable vs. </w:t>
      </w:r>
      <w:proofErr w:type="gramStart"/>
      <w:r w:rsidR="0051750D" w:rsidRPr="00EC63B6">
        <w:rPr>
          <w:rFonts w:ascii="Calibri" w:hAnsi="Calibri" w:cs="Calibri"/>
          <w:sz w:val="24"/>
          <w:szCs w:val="24"/>
        </w:rPr>
        <w:t>nonabsorbable</w:t>
      </w:r>
      <w:proofErr w:type="gramEnd"/>
      <w:r w:rsidR="0051750D" w:rsidRPr="00EC63B6">
        <w:rPr>
          <w:rFonts w:ascii="Calibri" w:hAnsi="Calibri" w:cs="Calibri"/>
          <w:sz w:val="24"/>
          <w:szCs w:val="24"/>
        </w:rPr>
        <w:t>)</w:t>
      </w:r>
      <w:r w:rsidR="00B75238" w:rsidRPr="00EC63B6">
        <w:rPr>
          <w:rFonts w:ascii="Calibri" w:hAnsi="Calibri" w:cs="Calibri"/>
          <w:sz w:val="24"/>
          <w:szCs w:val="24"/>
        </w:rPr>
        <w:t>. Note that braided silk should not be used.</w:t>
      </w:r>
    </w:p>
    <w:p w14:paraId="5F830F4A" w14:textId="77777777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36B8B3E" w14:textId="4C980CEC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44C6D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4:</w:t>
      </w:r>
      <w:r w:rsidR="00544C6D" w:rsidRPr="00EC63B6">
        <w:rPr>
          <w:rFonts w:ascii="Calibri" w:hAnsi="Calibri" w:cs="Calibri"/>
          <w:sz w:val="24"/>
          <w:szCs w:val="24"/>
        </w:rPr>
        <w:t>4</w:t>
      </w:r>
      <w:r w:rsidRPr="00EC63B6">
        <w:rPr>
          <w:rFonts w:ascii="Calibri" w:hAnsi="Calibri" w:cs="Calibri"/>
          <w:sz w:val="24"/>
          <w:szCs w:val="24"/>
        </w:rPr>
        <w:t>0</w:t>
      </w:r>
      <w:r w:rsidR="00544C6D" w:rsidRPr="00EC63B6">
        <w:rPr>
          <w:rFonts w:ascii="Calibri" w:hAnsi="Calibri" w:cs="Calibri"/>
          <w:sz w:val="24"/>
          <w:szCs w:val="24"/>
        </w:rPr>
        <w:t xml:space="preserve">, and </w:t>
      </w:r>
      <w:r w:rsidR="00544C6D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544C6D" w:rsidRPr="00EC63B6">
        <w:rPr>
          <w:rFonts w:ascii="Calibri" w:hAnsi="Calibri" w:cs="Calibri"/>
          <w:sz w:val="24"/>
          <w:szCs w:val="24"/>
        </w:rPr>
        <w:t>: 3.2</w:t>
      </w:r>
    </w:p>
    <w:p w14:paraId="7FC9D0FD" w14:textId="639D0E92" w:rsidR="009F3143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="00544C6D" w:rsidRPr="00EC63B6">
        <w:rPr>
          <w:rFonts w:ascii="Calibri" w:hAnsi="Calibri" w:cs="Calibri"/>
          <w:sz w:val="24"/>
          <w:szCs w:val="24"/>
        </w:rPr>
        <w:t>Post-operative</w:t>
      </w:r>
      <w:r w:rsidRPr="00EC63B6">
        <w:rPr>
          <w:rFonts w:ascii="Calibri" w:hAnsi="Calibri" w:cs="Calibri"/>
          <w:sz w:val="24"/>
          <w:szCs w:val="24"/>
        </w:rPr>
        <w:t xml:space="preserve"> care for survival procedures</w:t>
      </w:r>
      <w:r w:rsidR="00544C6D" w:rsidRPr="00EC63B6">
        <w:rPr>
          <w:rFonts w:ascii="Calibri" w:hAnsi="Calibri" w:cs="Calibri"/>
          <w:sz w:val="24"/>
          <w:szCs w:val="24"/>
        </w:rPr>
        <w:t>.</w:t>
      </w:r>
      <w:r w:rsidRPr="00EC63B6">
        <w:rPr>
          <w:rFonts w:ascii="Calibri" w:hAnsi="Calibri" w:cs="Calibri"/>
          <w:sz w:val="24"/>
          <w:szCs w:val="24"/>
        </w:rPr>
        <w:t xml:space="preserve">  </w:t>
      </w:r>
    </w:p>
    <w:p w14:paraId="7FCC9A08" w14:textId="77777777" w:rsidR="00544C6D" w:rsidRPr="00EC63B6" w:rsidRDefault="009F314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</w:t>
      </w:r>
      <w:r w:rsidR="00544C6D" w:rsidRPr="00EC63B6">
        <w:rPr>
          <w:rFonts w:ascii="Calibri" w:hAnsi="Calibri" w:cs="Calibri"/>
          <w:b/>
          <w:bCs/>
          <w:sz w:val="24"/>
          <w:szCs w:val="24"/>
        </w:rPr>
        <w:t>s</w:t>
      </w:r>
      <w:r w:rsidRPr="00EC63B6">
        <w:rPr>
          <w:rFonts w:ascii="Calibri" w:hAnsi="Calibri" w:cs="Calibri"/>
          <w:b/>
          <w:bCs/>
          <w:sz w:val="24"/>
          <w:szCs w:val="24"/>
        </w:rPr>
        <w:t>:</w:t>
      </w:r>
      <w:r w:rsidRPr="00EC63B6">
        <w:rPr>
          <w:rFonts w:ascii="Calibri" w:hAnsi="Calibri" w:cs="Calibri"/>
          <w:sz w:val="24"/>
          <w:szCs w:val="24"/>
        </w:rPr>
        <w:t xml:space="preserve"> </w:t>
      </w:r>
    </w:p>
    <w:p w14:paraId="7C6389B2" w14:textId="1473F70F" w:rsidR="009F3143" w:rsidRPr="00EC63B6" w:rsidRDefault="00544C6D" w:rsidP="00EC63B6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sz w:val="24"/>
          <w:szCs w:val="24"/>
        </w:rPr>
        <w:t>Edit the text to i</w:t>
      </w:r>
      <w:r w:rsidR="009F3143" w:rsidRPr="00EC63B6">
        <w:rPr>
          <w:rFonts w:ascii="Calibri" w:hAnsi="Calibri" w:cs="Calibri"/>
          <w:sz w:val="24"/>
          <w:szCs w:val="24"/>
        </w:rPr>
        <w:t xml:space="preserve">nclude </w:t>
      </w:r>
      <w:r w:rsidRPr="00EC63B6">
        <w:rPr>
          <w:rFonts w:ascii="Calibri" w:hAnsi="Calibri" w:cs="Calibri"/>
          <w:sz w:val="24"/>
          <w:szCs w:val="24"/>
        </w:rPr>
        <w:t>post-operative analgesics and post-operative care (fluid administration, post</w:t>
      </w:r>
      <w:r w:rsidR="00004D48">
        <w:rPr>
          <w:rFonts w:ascii="Calibri" w:hAnsi="Calibri" w:cs="Calibri"/>
          <w:sz w:val="24"/>
          <w:szCs w:val="24"/>
        </w:rPr>
        <w:t>-</w:t>
      </w:r>
      <w:r w:rsidRPr="00EC63B6">
        <w:rPr>
          <w:rFonts w:ascii="Calibri" w:hAnsi="Calibri" w:cs="Calibri"/>
          <w:sz w:val="24"/>
          <w:szCs w:val="24"/>
        </w:rPr>
        <w:t>operative monitoring, etc.)</w:t>
      </w:r>
      <w:r w:rsidR="00004D48">
        <w:rPr>
          <w:rFonts w:ascii="Calibri" w:hAnsi="Calibri" w:cs="Calibri"/>
          <w:sz w:val="24"/>
          <w:szCs w:val="24"/>
        </w:rPr>
        <w:t>,</w:t>
      </w:r>
      <w:r w:rsidR="00E43B1D" w:rsidRPr="00EC63B6">
        <w:rPr>
          <w:rFonts w:ascii="Calibri" w:hAnsi="Calibri" w:cs="Calibri"/>
          <w:sz w:val="24"/>
          <w:szCs w:val="24"/>
        </w:rPr>
        <w:t xml:space="preserve"> </w:t>
      </w:r>
      <w:r w:rsidR="00E43B1D" w:rsidRPr="00EC63B6">
        <w:rPr>
          <w:rFonts w:ascii="Calibri" w:hAnsi="Calibri" w:cs="Calibri"/>
          <w:b/>
          <w:bCs/>
          <w:sz w:val="24"/>
          <w:szCs w:val="24"/>
        </w:rPr>
        <w:t>OR</w:t>
      </w:r>
      <w:r w:rsidR="00E43B1D" w:rsidRPr="00EC63B6">
        <w:rPr>
          <w:rFonts w:ascii="Calibri" w:hAnsi="Calibri" w:cs="Calibri"/>
          <w:sz w:val="24"/>
          <w:szCs w:val="24"/>
        </w:rPr>
        <w:t xml:space="preserve"> provide justification for why </w:t>
      </w:r>
      <w:r w:rsidR="00004D48">
        <w:rPr>
          <w:rFonts w:ascii="Calibri" w:hAnsi="Calibri" w:cs="Calibri"/>
          <w:sz w:val="24"/>
          <w:szCs w:val="24"/>
        </w:rPr>
        <w:t xml:space="preserve">post-operative </w:t>
      </w:r>
      <w:r w:rsidR="00E43B1D" w:rsidRPr="00EC63B6">
        <w:rPr>
          <w:rFonts w:ascii="Calibri" w:hAnsi="Calibri" w:cs="Calibri"/>
          <w:sz w:val="24"/>
          <w:szCs w:val="24"/>
        </w:rPr>
        <w:t xml:space="preserve">analgesia was not administered. </w:t>
      </w:r>
    </w:p>
    <w:p w14:paraId="3061F6F4" w14:textId="2D5DDB3B" w:rsidR="00004D48" w:rsidRPr="00004D48" w:rsidRDefault="00544C6D" w:rsidP="00EC63B6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sz w:val="24"/>
          <w:szCs w:val="24"/>
        </w:rPr>
        <w:t xml:space="preserve">Add post-operative analgesia </w:t>
      </w:r>
      <w:r w:rsidR="00004D48">
        <w:rPr>
          <w:rFonts w:ascii="Calibri" w:hAnsi="Calibri" w:cs="Calibri"/>
          <w:sz w:val="24"/>
          <w:szCs w:val="24"/>
        </w:rPr>
        <w:t xml:space="preserve">regimen </w:t>
      </w:r>
      <w:r w:rsidRPr="00EC63B6">
        <w:rPr>
          <w:rFonts w:ascii="Calibri" w:hAnsi="Calibri" w:cs="Calibri"/>
          <w:sz w:val="24"/>
          <w:szCs w:val="24"/>
        </w:rPr>
        <w:t>as a text overlay.</w:t>
      </w:r>
    </w:p>
    <w:p w14:paraId="00000010" w14:textId="59DA8D0C" w:rsidR="00C74D7E" w:rsidRPr="00EC63B6" w:rsidRDefault="00000000" w:rsidP="00EC63B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C63B6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2 Comments: </w:t>
      </w:r>
    </w:p>
    <w:p w14:paraId="0BA8CC6E" w14:textId="4C3BC173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1750D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1:30-1:33</w:t>
      </w:r>
      <w:r w:rsidR="00160476" w:rsidRPr="00EC63B6">
        <w:rPr>
          <w:rFonts w:ascii="Calibri" w:hAnsi="Calibri" w:cs="Calibri"/>
          <w:sz w:val="24"/>
          <w:szCs w:val="24"/>
        </w:rPr>
        <w:t xml:space="preserve">, </w:t>
      </w:r>
      <w:r w:rsidR="00160476" w:rsidRPr="00EC63B6">
        <w:rPr>
          <w:rFonts w:ascii="Calibri" w:hAnsi="Calibri" w:cs="Calibri"/>
          <w:sz w:val="24"/>
          <w:szCs w:val="24"/>
        </w:rPr>
        <w:t xml:space="preserve">and </w:t>
      </w:r>
      <w:r w:rsidR="00160476" w:rsidRPr="00EC63B6">
        <w:rPr>
          <w:rFonts w:ascii="Calibri" w:hAnsi="Calibri" w:cs="Calibri"/>
          <w:b/>
          <w:bCs/>
          <w:sz w:val="24"/>
          <w:szCs w:val="24"/>
        </w:rPr>
        <w:t>Location in Text:</w:t>
      </w:r>
      <w:r w:rsidR="00160476" w:rsidRPr="00EC63B6">
        <w:rPr>
          <w:rFonts w:ascii="Calibri" w:hAnsi="Calibri" w:cs="Calibri"/>
          <w:sz w:val="24"/>
          <w:szCs w:val="24"/>
        </w:rPr>
        <w:t xml:space="preserve"> 1.1</w:t>
      </w:r>
    </w:p>
    <w:p w14:paraId="65B75686" w14:textId="7777777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Pre-operative analgesia is not provided.</w:t>
      </w:r>
    </w:p>
    <w:p w14:paraId="457F4638" w14:textId="0F45B588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bookmarkStart w:id="0" w:name="_Hlk197599981"/>
      <w:r w:rsidRPr="00EC63B6">
        <w:rPr>
          <w:rFonts w:ascii="Calibri" w:hAnsi="Calibri" w:cs="Calibri"/>
          <w:sz w:val="24"/>
          <w:szCs w:val="24"/>
        </w:rPr>
        <w:t xml:space="preserve">Include pre-operative analgesia regimen (in the text and </w:t>
      </w:r>
      <w:r w:rsidR="000A6EC7" w:rsidRPr="00EC63B6">
        <w:rPr>
          <w:rFonts w:ascii="Calibri" w:hAnsi="Calibri" w:cs="Calibri"/>
          <w:sz w:val="24"/>
          <w:szCs w:val="24"/>
        </w:rPr>
        <w:t>as a text overlay</w:t>
      </w:r>
      <w:r w:rsidRPr="00EC63B6">
        <w:rPr>
          <w:rFonts w:ascii="Calibri" w:hAnsi="Calibri" w:cs="Calibri"/>
          <w:sz w:val="24"/>
          <w:szCs w:val="24"/>
        </w:rPr>
        <w:t xml:space="preserve"> on the video) or provide justification for why analgesia was not administered.</w:t>
      </w:r>
      <w:r w:rsidR="000A6EC7" w:rsidRPr="00EC63B6">
        <w:rPr>
          <w:rFonts w:ascii="Calibri" w:hAnsi="Calibri" w:cs="Calibri"/>
          <w:sz w:val="24"/>
          <w:szCs w:val="24"/>
        </w:rPr>
        <w:t xml:space="preserve"> </w:t>
      </w:r>
      <w:r w:rsidR="000A6EC7" w:rsidRPr="00EC63B6">
        <w:rPr>
          <w:rFonts w:ascii="Calibri" w:hAnsi="Calibri" w:cs="Calibri"/>
          <w:sz w:val="24"/>
          <w:szCs w:val="24"/>
        </w:rPr>
        <w:t>Also, provide specific documentation from your animal ethics committee (in English) indicating the non-use of pre-operative analgesia.</w:t>
      </w:r>
    </w:p>
    <w:bookmarkEnd w:id="0"/>
    <w:p w14:paraId="3EB5AFA1" w14:textId="7777777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654F77BF" w14:textId="13B41238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E43B1D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1:56-2:00</w:t>
      </w:r>
      <w:r w:rsidR="00160476" w:rsidRPr="00EC63B6">
        <w:rPr>
          <w:rFonts w:ascii="Calibri" w:hAnsi="Calibri" w:cs="Calibri"/>
          <w:sz w:val="24"/>
          <w:szCs w:val="24"/>
        </w:rPr>
        <w:t xml:space="preserve">, </w:t>
      </w:r>
      <w:r w:rsidR="00160476" w:rsidRPr="00EC63B6">
        <w:rPr>
          <w:rFonts w:ascii="Calibri" w:hAnsi="Calibri" w:cs="Calibri"/>
          <w:sz w:val="24"/>
          <w:szCs w:val="24"/>
        </w:rPr>
        <w:t xml:space="preserve">and </w:t>
      </w:r>
      <w:r w:rsidR="00160476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160476" w:rsidRPr="00EC63B6">
        <w:rPr>
          <w:rFonts w:ascii="Calibri" w:hAnsi="Calibri" w:cs="Calibri"/>
          <w:sz w:val="24"/>
          <w:szCs w:val="24"/>
        </w:rPr>
        <w:t>: 1.4</w:t>
      </w:r>
    </w:p>
    <w:p w14:paraId="34B1B9D9" w14:textId="07BC7606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Proper application of surgical scrub is not performed. </w:t>
      </w:r>
      <w:proofErr w:type="spellStart"/>
      <w:r w:rsidR="00912EB3" w:rsidRPr="00EC63B6">
        <w:rPr>
          <w:rFonts w:ascii="Calibri" w:hAnsi="Calibri" w:cs="Calibri"/>
          <w:sz w:val="24"/>
          <w:szCs w:val="24"/>
        </w:rPr>
        <w:t>JoVE</w:t>
      </w:r>
      <w:proofErr w:type="spellEnd"/>
      <w:r w:rsidR="00912EB3" w:rsidRPr="00EC63B6">
        <w:rPr>
          <w:rFonts w:ascii="Calibri" w:hAnsi="Calibri" w:cs="Calibri"/>
          <w:sz w:val="24"/>
          <w:szCs w:val="24"/>
        </w:rPr>
        <w:t xml:space="preserve"> Guidelines indicate that the surgical area must be disinfected several times in a circular motion with both an iodine-based or chlorhexidine-based scrub and alcohol. </w:t>
      </w:r>
    </w:p>
    <w:p w14:paraId="08968251" w14:textId="53EDB43D" w:rsidR="00912EB3" w:rsidRPr="00EC63B6" w:rsidRDefault="00912EB3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="00160476" w:rsidRPr="00EC63B6">
        <w:rPr>
          <w:rFonts w:ascii="Calibri" w:hAnsi="Calibri" w:cs="Calibri"/>
          <w:sz w:val="24"/>
          <w:szCs w:val="24"/>
        </w:rPr>
        <w:t xml:space="preserve">Edit the text to include both an iodine solution and </w:t>
      </w:r>
      <w:proofErr w:type="gramStart"/>
      <w:r w:rsidR="00160476" w:rsidRPr="00EC63B6">
        <w:rPr>
          <w:rFonts w:ascii="Calibri" w:hAnsi="Calibri" w:cs="Calibri"/>
          <w:sz w:val="24"/>
          <w:szCs w:val="24"/>
        </w:rPr>
        <w:t>alcohol, and</w:t>
      </w:r>
      <w:proofErr w:type="gramEnd"/>
      <w:r w:rsidR="00160476" w:rsidRPr="00EC63B6">
        <w:rPr>
          <w:rFonts w:ascii="Calibri" w:hAnsi="Calibri" w:cs="Calibri"/>
          <w:sz w:val="24"/>
          <w:szCs w:val="24"/>
        </w:rPr>
        <w:t xml:space="preserve"> modify the narration</w:t>
      </w:r>
      <w:r w:rsidRPr="00EC63B6">
        <w:rPr>
          <w:rFonts w:ascii="Calibri" w:hAnsi="Calibri" w:cs="Calibri"/>
          <w:sz w:val="24"/>
          <w:szCs w:val="24"/>
        </w:rPr>
        <w:t>.</w:t>
      </w:r>
    </w:p>
    <w:p w14:paraId="159C00D6" w14:textId="7777777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59D80024" w14:textId="75F58530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Time in</w:t>
      </w:r>
      <w:r w:rsidR="00CF7A01" w:rsidRPr="00EC63B6">
        <w:rPr>
          <w:rFonts w:ascii="Calibri" w:hAnsi="Calibri" w:cs="Calibri"/>
          <w:b/>
          <w:bCs/>
          <w:sz w:val="24"/>
          <w:szCs w:val="24"/>
        </w:rPr>
        <w:t xml:space="preserve"> 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2:03</w:t>
      </w:r>
      <w:r w:rsidR="00C67150" w:rsidRPr="00EC63B6">
        <w:rPr>
          <w:rFonts w:ascii="Calibri" w:hAnsi="Calibri" w:cs="Calibri"/>
          <w:sz w:val="24"/>
          <w:szCs w:val="24"/>
        </w:rPr>
        <w:t xml:space="preserve">, </w:t>
      </w:r>
      <w:r w:rsidR="00C67150" w:rsidRPr="00EC63B6">
        <w:rPr>
          <w:rFonts w:ascii="Calibri" w:hAnsi="Calibri" w:cs="Calibri"/>
          <w:sz w:val="24"/>
          <w:szCs w:val="24"/>
        </w:rPr>
        <w:t xml:space="preserve">and </w:t>
      </w:r>
      <w:r w:rsidR="00C67150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C67150" w:rsidRPr="00EC63B6">
        <w:rPr>
          <w:rFonts w:ascii="Calibri" w:hAnsi="Calibri" w:cs="Calibri"/>
          <w:sz w:val="24"/>
          <w:szCs w:val="24"/>
        </w:rPr>
        <w:t>: 1.4</w:t>
      </w:r>
    </w:p>
    <w:p w14:paraId="4E8A5B64" w14:textId="7777777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bookmarkStart w:id="1" w:name="_Hlk197600254"/>
      <w:r w:rsidRPr="00EC63B6">
        <w:rPr>
          <w:rFonts w:ascii="Calibri" w:hAnsi="Calibri" w:cs="Calibri"/>
          <w:sz w:val="24"/>
          <w:szCs w:val="24"/>
        </w:rPr>
        <w:t xml:space="preserve">No drape is placed over the animal during the surgical procedure. </w:t>
      </w:r>
      <w:bookmarkEnd w:id="1"/>
    </w:p>
    <w:p w14:paraId="2CE0DDE7" w14:textId="66FD603B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bookmarkStart w:id="2" w:name="_Hlk197600269"/>
      <w:r w:rsidR="00CF7A01" w:rsidRPr="00EC63B6">
        <w:rPr>
          <w:rFonts w:ascii="Calibri" w:hAnsi="Calibri" w:cs="Calibri"/>
          <w:sz w:val="24"/>
          <w:szCs w:val="24"/>
        </w:rPr>
        <w:t xml:space="preserve">Add onscreen text: </w:t>
      </w:r>
      <w:r w:rsidR="00CF7A01" w:rsidRPr="00EC63B6">
        <w:rPr>
          <w:rFonts w:ascii="Calibri" w:hAnsi="Calibri" w:cs="Calibri"/>
          <w:b/>
          <w:bCs/>
          <w:sz w:val="24"/>
          <w:szCs w:val="24"/>
        </w:rPr>
        <w:t>Drapes are omitted for demonstration purposes</w:t>
      </w:r>
    </w:p>
    <w:bookmarkEnd w:id="2"/>
    <w:p w14:paraId="49ADA0D6" w14:textId="7777777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1021E9C6" w14:textId="769AE507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67150" w:rsidRPr="00EC63B6">
        <w:rPr>
          <w:rFonts w:ascii="Calibri" w:hAnsi="Calibri" w:cs="Calibri"/>
          <w:b/>
          <w:bCs/>
          <w:sz w:val="24"/>
          <w:szCs w:val="24"/>
        </w:rPr>
        <w:t>V</w:t>
      </w:r>
      <w:r w:rsidRPr="00EC63B6">
        <w:rPr>
          <w:rFonts w:ascii="Calibri" w:hAnsi="Calibri" w:cs="Calibri"/>
          <w:b/>
          <w:bCs/>
          <w:sz w:val="24"/>
          <w:szCs w:val="24"/>
        </w:rPr>
        <w:t>ideo</w:t>
      </w:r>
      <w:r w:rsidRPr="00EC63B6">
        <w:rPr>
          <w:rFonts w:ascii="Calibri" w:hAnsi="Calibri" w:cs="Calibri"/>
          <w:sz w:val="24"/>
          <w:szCs w:val="24"/>
        </w:rPr>
        <w:t>: 4:4</w:t>
      </w:r>
      <w:r w:rsidR="00C67150" w:rsidRPr="00EC63B6">
        <w:rPr>
          <w:rFonts w:ascii="Calibri" w:hAnsi="Calibri" w:cs="Calibri"/>
          <w:sz w:val="24"/>
          <w:szCs w:val="24"/>
        </w:rPr>
        <w:t>5</w:t>
      </w:r>
      <w:r w:rsidRPr="00EC63B6">
        <w:rPr>
          <w:rFonts w:ascii="Calibri" w:hAnsi="Calibri" w:cs="Calibri"/>
          <w:sz w:val="24"/>
          <w:szCs w:val="24"/>
        </w:rPr>
        <w:t>-4:51</w:t>
      </w:r>
      <w:r w:rsidR="00C67150" w:rsidRPr="00EC63B6">
        <w:rPr>
          <w:rFonts w:ascii="Calibri" w:hAnsi="Calibri" w:cs="Calibri"/>
          <w:sz w:val="24"/>
          <w:szCs w:val="24"/>
        </w:rPr>
        <w:t xml:space="preserve">, and </w:t>
      </w:r>
      <w:r w:rsidR="00C67150" w:rsidRPr="00EC63B6">
        <w:rPr>
          <w:rFonts w:ascii="Calibri" w:hAnsi="Calibri" w:cs="Calibri"/>
          <w:b/>
          <w:bCs/>
          <w:sz w:val="24"/>
          <w:szCs w:val="24"/>
        </w:rPr>
        <w:t>Location in Text</w:t>
      </w:r>
      <w:r w:rsidR="00C67150" w:rsidRPr="00EC63B6">
        <w:rPr>
          <w:rFonts w:ascii="Calibri" w:hAnsi="Calibri" w:cs="Calibri"/>
          <w:sz w:val="24"/>
          <w:szCs w:val="24"/>
        </w:rPr>
        <w:t>: 3.1</w:t>
      </w:r>
    </w:p>
    <w:p w14:paraId="00121904" w14:textId="1543E4F0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Comment: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r w:rsidR="00236F57">
        <w:rPr>
          <w:rFonts w:ascii="Calibri" w:hAnsi="Calibri" w:cs="Calibri"/>
          <w:sz w:val="24"/>
          <w:szCs w:val="24"/>
        </w:rPr>
        <w:t>The a</w:t>
      </w:r>
      <w:r w:rsidRPr="00EC63B6">
        <w:rPr>
          <w:rFonts w:ascii="Calibri" w:hAnsi="Calibri" w:cs="Calibri"/>
          <w:sz w:val="24"/>
          <w:szCs w:val="24"/>
        </w:rPr>
        <w:t xml:space="preserve">pplication of iodine post-operatively is contraindicated. </w:t>
      </w:r>
      <w:r w:rsidR="00C67150" w:rsidRPr="00EC63B6">
        <w:rPr>
          <w:rFonts w:ascii="Calibri" w:hAnsi="Calibri" w:cs="Calibri"/>
          <w:sz w:val="24"/>
          <w:szCs w:val="24"/>
        </w:rPr>
        <w:t>Although it may seem intuitive to apply scrub post</w:t>
      </w:r>
      <w:r w:rsidR="00236F57">
        <w:rPr>
          <w:rFonts w:ascii="Calibri" w:hAnsi="Calibri" w:cs="Calibri"/>
          <w:sz w:val="24"/>
          <w:szCs w:val="24"/>
        </w:rPr>
        <w:t>-</w:t>
      </w:r>
      <w:r w:rsidR="00C67150" w:rsidRPr="00EC63B6">
        <w:rPr>
          <w:rFonts w:ascii="Calibri" w:hAnsi="Calibri" w:cs="Calibri"/>
          <w:sz w:val="24"/>
          <w:szCs w:val="24"/>
        </w:rPr>
        <w:t>operatively, studies have shown that, in animals, the application of iodine to the surgical site post</w:t>
      </w:r>
      <w:r w:rsidR="00236F57">
        <w:rPr>
          <w:rFonts w:ascii="Calibri" w:hAnsi="Calibri" w:cs="Calibri"/>
          <w:sz w:val="24"/>
          <w:szCs w:val="24"/>
        </w:rPr>
        <w:t>-</w:t>
      </w:r>
      <w:r w:rsidR="00C67150" w:rsidRPr="00EC63B6">
        <w:rPr>
          <w:rFonts w:ascii="Calibri" w:hAnsi="Calibri" w:cs="Calibri"/>
          <w:sz w:val="24"/>
          <w:szCs w:val="24"/>
        </w:rPr>
        <w:t xml:space="preserve">operatively is associated with delayed healing, overgrooming, and other complications.   </w:t>
      </w:r>
    </w:p>
    <w:p w14:paraId="515657E3" w14:textId="45054D5D" w:rsidR="00DA5944" w:rsidRPr="00EC63B6" w:rsidRDefault="00DA5944" w:rsidP="00EC63B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63B6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63B6">
        <w:rPr>
          <w:rFonts w:ascii="Calibri" w:hAnsi="Calibri" w:cs="Calibri"/>
          <w:sz w:val="24"/>
          <w:szCs w:val="24"/>
        </w:rPr>
        <w:t xml:space="preserve"> </w:t>
      </w:r>
      <w:bookmarkStart w:id="3" w:name="_Hlk197600390"/>
      <w:r w:rsidRPr="00EC63B6">
        <w:rPr>
          <w:rFonts w:ascii="Calibri" w:hAnsi="Calibri" w:cs="Calibri"/>
          <w:sz w:val="24"/>
          <w:szCs w:val="24"/>
        </w:rPr>
        <w:t>Remo</w:t>
      </w:r>
      <w:r w:rsidR="00C67150" w:rsidRPr="00EC63B6">
        <w:rPr>
          <w:rFonts w:ascii="Calibri" w:hAnsi="Calibri" w:cs="Calibri"/>
          <w:sz w:val="24"/>
          <w:szCs w:val="24"/>
        </w:rPr>
        <w:t>ve it from the text and video.</w:t>
      </w:r>
      <w:r w:rsidRPr="00EC63B6">
        <w:rPr>
          <w:rFonts w:ascii="Calibri" w:hAnsi="Calibri" w:cs="Calibri"/>
          <w:sz w:val="24"/>
          <w:szCs w:val="24"/>
        </w:rPr>
        <w:t xml:space="preserve">  </w:t>
      </w:r>
      <w:bookmarkEnd w:id="3"/>
    </w:p>
    <w:p w14:paraId="4E32F44E" w14:textId="77777777" w:rsidR="00DA5944" w:rsidRPr="00DA5944" w:rsidRDefault="00DA5944" w:rsidP="00DA594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3D33718" w14:textId="77777777" w:rsidR="00DA5944" w:rsidRPr="00DA5944" w:rsidRDefault="00DA5944" w:rsidP="00DA594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8D1285E" w14:textId="77777777" w:rsidR="00DA5944" w:rsidRPr="007229BD" w:rsidRDefault="00DA5944" w:rsidP="00DA5944">
      <w:pPr>
        <w:spacing w:after="0" w:line="240" w:lineRule="auto"/>
        <w:rPr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613DF29-D996-49AA-8F01-2E1E049C1A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36DFFF7-2C19-4AE0-B37A-4610E997A1C9}"/>
    <w:embedBold r:id="rId3" w:fontKey="{0E7AEE2A-1FD2-46A4-BFE2-8086DB391B41}"/>
    <w:embedItalic r:id="rId4" w:fontKey="{DB5CBE8B-0E5C-447C-92B4-70B43A6CA2EF}"/>
    <w:embedBoldItalic r:id="rId5" w:fontKey="{7FA01C8D-058C-4CF8-8578-BE2E8DB61E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BB21793-71D1-4AD6-9E7E-EAE77748B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BC4BA0-2E08-4F70-8C37-DBA5F860A240}"/>
    <w:embedBold r:id="rId8" w:fontKey="{0B8F6C0E-CC35-48A2-A204-A8EC2D950E3B}"/>
    <w:embedItalic r:id="rId9" w:fontKey="{C8726CBF-9676-42FB-93EB-5C29AF916063}"/>
    <w:embedBoldItalic r:id="rId10" w:fontKey="{727AED5B-6815-47C1-A18D-FE0366145D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6C7F"/>
    <w:multiLevelType w:val="hybridMultilevel"/>
    <w:tmpl w:val="E9AE75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FF2D68"/>
    <w:multiLevelType w:val="hybridMultilevel"/>
    <w:tmpl w:val="E1E24F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C3A22"/>
    <w:multiLevelType w:val="hybridMultilevel"/>
    <w:tmpl w:val="988A576E"/>
    <w:lvl w:ilvl="0" w:tplc="8AECE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B1CD0"/>
    <w:multiLevelType w:val="hybridMultilevel"/>
    <w:tmpl w:val="5F8CDE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1"/>
  </w:num>
  <w:num w:numId="2" w16cid:durableId="1157957029">
    <w:abstractNumId w:val="3"/>
  </w:num>
  <w:num w:numId="3" w16cid:durableId="1827933781">
    <w:abstractNumId w:val="0"/>
  </w:num>
  <w:num w:numId="4" w16cid:durableId="1916278604">
    <w:abstractNumId w:val="2"/>
  </w:num>
  <w:num w:numId="5" w16cid:durableId="20104748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04D48"/>
    <w:rsid w:val="000072F7"/>
    <w:rsid w:val="00067717"/>
    <w:rsid w:val="000A6EC7"/>
    <w:rsid w:val="00160476"/>
    <w:rsid w:val="00167332"/>
    <w:rsid w:val="00236F57"/>
    <w:rsid w:val="003E70D2"/>
    <w:rsid w:val="00484398"/>
    <w:rsid w:val="004905C8"/>
    <w:rsid w:val="004C364E"/>
    <w:rsid w:val="004D1881"/>
    <w:rsid w:val="0051750D"/>
    <w:rsid w:val="00530008"/>
    <w:rsid w:val="00544C6D"/>
    <w:rsid w:val="00545547"/>
    <w:rsid w:val="005E7489"/>
    <w:rsid w:val="006049E8"/>
    <w:rsid w:val="006714B7"/>
    <w:rsid w:val="007326A7"/>
    <w:rsid w:val="007D3FB3"/>
    <w:rsid w:val="00912EB3"/>
    <w:rsid w:val="0096014A"/>
    <w:rsid w:val="009F3143"/>
    <w:rsid w:val="00A52533"/>
    <w:rsid w:val="00AB55F2"/>
    <w:rsid w:val="00B049D6"/>
    <w:rsid w:val="00B75238"/>
    <w:rsid w:val="00C67150"/>
    <w:rsid w:val="00C74D7E"/>
    <w:rsid w:val="00CC73FF"/>
    <w:rsid w:val="00CF7A01"/>
    <w:rsid w:val="00D118E8"/>
    <w:rsid w:val="00D138F9"/>
    <w:rsid w:val="00D149CC"/>
    <w:rsid w:val="00D418A0"/>
    <w:rsid w:val="00DA5944"/>
    <w:rsid w:val="00DC6097"/>
    <w:rsid w:val="00E139CC"/>
    <w:rsid w:val="00E43B1D"/>
    <w:rsid w:val="00E457C1"/>
    <w:rsid w:val="00EA3C9C"/>
    <w:rsid w:val="00EC63B6"/>
    <w:rsid w:val="00F10844"/>
    <w:rsid w:val="00F848B0"/>
    <w:rsid w:val="00FD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EB3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55?status=a7016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55?status=a7016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761</Words>
  <Characters>4399</Characters>
  <Application>Microsoft Office Word</Application>
  <DocSecurity>0</DocSecurity>
  <Lines>107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42</cp:revision>
  <dcterms:created xsi:type="dcterms:W3CDTF">2024-11-12T12:06:00Z</dcterms:created>
  <dcterms:modified xsi:type="dcterms:W3CDTF">2025-06-13T11:04:00Z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