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2C08A2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337F1">
        <w:rPr>
          <w:rFonts w:eastAsia="Times New Roman" w:cstheme="minorHAnsi"/>
          <w:b/>
        </w:rPr>
        <w:t>68104</w:t>
      </w:r>
    </w:p>
    <w:p w14:paraId="2F6924E5" w14:textId="75DD16C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337F1">
        <w:rPr>
          <w:rFonts w:eastAsia="Times New Roman" w:cstheme="minorHAnsi"/>
          <w:b/>
        </w:rPr>
        <w:t>Poornima G</w:t>
      </w:r>
    </w:p>
    <w:p w14:paraId="6FB9233B" w14:textId="286CE29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A3CB6" w:rsidRPr="00606A94">
          <w:rPr>
            <w:rStyle w:val="Hyperlink"/>
            <w:rFonts w:eastAsia="Times New Roman" w:cstheme="minorHAnsi"/>
            <w:b/>
          </w:rPr>
          <w:t>https://review.jove.com/account/file-uploader?src=20771768</w:t>
        </w:r>
      </w:hyperlink>
      <w:r w:rsidR="003A3CB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0F9929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337F1" w:rsidRPr="004337F1">
        <w:rPr>
          <w:rStyle w:val="ArticleTitle"/>
          <w:rFonts w:cstheme="minorHAnsi"/>
        </w:rPr>
        <w:t xml:space="preserve">Oromucosal as an Alternative Method for Administration of </w:t>
      </w:r>
      <w:r w:rsidR="004337F1" w:rsidRPr="00245779">
        <w:rPr>
          <w:rStyle w:val="ArticleTitle"/>
          <w:rFonts w:cstheme="minorHAnsi"/>
          <w:i/>
          <w:iCs/>
        </w:rPr>
        <w:t>Cannabis</w:t>
      </w:r>
      <w:r w:rsidR="004337F1" w:rsidRPr="004337F1">
        <w:rPr>
          <w:rStyle w:val="ArticleTitle"/>
          <w:rFonts w:cstheme="minorHAnsi"/>
        </w:rPr>
        <w:t xml:space="preserve"> Products in Rodents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306A61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  <w:r w:rsidRPr="00306A61">
        <w:rPr>
          <w:rFonts w:eastAsia="Times New Roman" w:cstheme="minorHAnsi"/>
          <w:b/>
          <w:sz w:val="28"/>
          <w:szCs w:val="28"/>
          <w:lang w:val="pt-BR"/>
        </w:rPr>
        <w:t xml:space="preserve">Authors and Affiliations: </w:t>
      </w:r>
    </w:p>
    <w:p w14:paraId="1C6442B0" w14:textId="77777777" w:rsidR="004337F1" w:rsidRPr="00306A61" w:rsidRDefault="004337F1" w:rsidP="004337F1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  <w:r w:rsidRPr="00306A61">
        <w:rPr>
          <w:rFonts w:eastAsia="Times New Roman" w:cstheme="minorHAnsi"/>
          <w:b/>
          <w:sz w:val="28"/>
          <w:szCs w:val="28"/>
          <w:lang w:val="pt-BR"/>
        </w:rPr>
        <w:t>Deborah da Costa Rodrigues¹, Andrey Fabiano Lourenço de Aguiar¹, Yolanda Paes-Colli¹, Raquel Maria Pereira Campos¹</w:t>
      </w:r>
      <w:r w:rsidRPr="00306A61">
        <w:rPr>
          <w:rFonts w:eastAsia="Times New Roman" w:cstheme="minorHAnsi"/>
          <w:b/>
          <w:sz w:val="28"/>
          <w:szCs w:val="28"/>
          <w:vertAlign w:val="superscript"/>
          <w:lang w:val="pt-BR"/>
        </w:rPr>
        <w:t>,</w:t>
      </w:r>
      <w:r w:rsidRPr="00306A61">
        <w:rPr>
          <w:rFonts w:eastAsia="Times New Roman" w:cstheme="minorHAnsi"/>
          <w:b/>
          <w:sz w:val="28"/>
          <w:szCs w:val="28"/>
          <w:lang w:val="pt-BR"/>
        </w:rPr>
        <w:t>², Ricardo Augusto de Melo Reis</w:t>
      </w:r>
      <w:r w:rsidRPr="00306A61">
        <w:rPr>
          <w:rFonts w:eastAsia="Times New Roman" w:cstheme="minorHAnsi"/>
          <w:b/>
          <w:sz w:val="28"/>
          <w:szCs w:val="28"/>
          <w:vertAlign w:val="superscript"/>
          <w:lang w:val="pt-BR"/>
        </w:rPr>
        <w:t>1</w:t>
      </w:r>
      <w:r w:rsidRPr="00306A61">
        <w:rPr>
          <w:rFonts w:eastAsia="Times New Roman" w:cstheme="minorHAnsi"/>
          <w:b/>
          <w:sz w:val="28"/>
          <w:szCs w:val="28"/>
          <w:lang w:val="pt-BR"/>
        </w:rPr>
        <w:t>, Luzia Silva Sampaio¹</w:t>
      </w:r>
    </w:p>
    <w:p w14:paraId="4D5F258A" w14:textId="77777777" w:rsidR="004337F1" w:rsidRPr="00306A61" w:rsidRDefault="004337F1" w:rsidP="004337F1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</w:p>
    <w:p w14:paraId="56300389" w14:textId="1828F8DD" w:rsidR="004337F1" w:rsidRPr="00306A61" w:rsidRDefault="004337F1" w:rsidP="004337F1">
      <w:pPr>
        <w:outlineLvl w:val="0"/>
        <w:rPr>
          <w:rFonts w:eastAsia="Times New Roman" w:cstheme="minorHAnsi"/>
          <w:bCs/>
          <w:sz w:val="28"/>
          <w:szCs w:val="28"/>
          <w:lang w:val="pt-BR"/>
        </w:rPr>
      </w:pPr>
      <w:r w:rsidRPr="00306A61">
        <w:rPr>
          <w:rFonts w:eastAsia="Times New Roman" w:cstheme="minorHAnsi"/>
          <w:bCs/>
          <w:sz w:val="28"/>
          <w:szCs w:val="28"/>
          <w:lang w:val="pt-BR"/>
        </w:rPr>
        <w:t>¹Laboratório de Neuroquímica, Instituto de Biofísica Carlos Chagas Filho, Universidade Federal do Rio de Janeiro</w:t>
      </w:r>
    </w:p>
    <w:p w14:paraId="33CD999C" w14:textId="0B0487E6" w:rsidR="00D6314B" w:rsidRPr="00306A61" w:rsidRDefault="004337F1" w:rsidP="004337F1">
      <w:pPr>
        <w:outlineLvl w:val="0"/>
        <w:rPr>
          <w:rFonts w:eastAsia="Times New Roman" w:cstheme="minorHAnsi"/>
          <w:bCs/>
          <w:sz w:val="28"/>
          <w:szCs w:val="28"/>
          <w:lang w:val="pt-BR"/>
        </w:rPr>
      </w:pPr>
      <w:r w:rsidRPr="00306A61">
        <w:rPr>
          <w:rFonts w:eastAsia="Times New Roman" w:cstheme="minorHAnsi"/>
          <w:bCs/>
          <w:sz w:val="28"/>
          <w:szCs w:val="28"/>
          <w:lang w:val="pt-BR"/>
        </w:rPr>
        <w:t>²Laboratório Intermediário de Neuropatologia Experimental, Instituto de Biofísica Carlos Chagas Filho, Universidade Federal do Rio de Janeiro</w:t>
      </w:r>
    </w:p>
    <w:p w14:paraId="74A3CDA1" w14:textId="77777777" w:rsidR="00D6314B" w:rsidRPr="00306A61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</w:p>
    <w:p w14:paraId="4CAE8953" w14:textId="77777777" w:rsidR="004E0C5A" w:rsidRPr="00306A61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pt-BR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A258B9B" w:rsidR="004E0C5A" w:rsidRDefault="003A3CB6" w:rsidP="004E0C5A">
      <w:pPr>
        <w:outlineLvl w:val="0"/>
        <w:rPr>
          <w:rFonts w:eastAsia="Times New Roman" w:cstheme="minorHAnsi"/>
        </w:rPr>
      </w:pPr>
      <w:bookmarkStart w:id="0" w:name="_Hlk25233958"/>
      <w:r w:rsidRPr="00D57347">
        <w:t>Luzia Silva Sampaio</w:t>
      </w:r>
      <w:r w:rsidRPr="00D57347">
        <w:tab/>
      </w:r>
      <w:r w:rsidRPr="00D57347">
        <w:tab/>
      </w:r>
      <w:r w:rsidRPr="00D57347">
        <w:tab/>
      </w:r>
      <w:r w:rsidRPr="00D57347">
        <w:tab/>
      </w:r>
      <w:r w:rsidRPr="00D57347">
        <w:tab/>
        <w:t>sampaio.lu@biof.ufrj.br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71DE7C7" w14:textId="598271A5" w:rsidR="003A3CB6" w:rsidRPr="00306A61" w:rsidRDefault="003A3CB6" w:rsidP="003A3CB6">
      <w:p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 w:rsidRPr="00306A61">
        <w:rPr>
          <w:lang w:val="pt-BR"/>
        </w:rPr>
        <w:t>Deborah da Costa Rodrigues</w:t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  <w:t>deborah.rodrigues@biof.ufrj.com</w:t>
      </w:r>
    </w:p>
    <w:p w14:paraId="71516AEC" w14:textId="7C4EB6F5" w:rsidR="003A3CB6" w:rsidRPr="00306A61" w:rsidRDefault="003A3CB6" w:rsidP="003A3CB6">
      <w:p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 w:rsidRPr="00306A61">
        <w:rPr>
          <w:lang w:val="pt-BR"/>
        </w:rPr>
        <w:t>Andrey Fabiano Lourenço de Aguiar</w:t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  <w:t>andreyaguiar@biof.ufrj.br</w:t>
      </w:r>
    </w:p>
    <w:p w14:paraId="5B7FD153" w14:textId="72CDC40B" w:rsidR="003A3CB6" w:rsidRPr="00306A61" w:rsidRDefault="003A3CB6" w:rsidP="003A3CB6">
      <w:p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 w:rsidRPr="00306A61">
        <w:rPr>
          <w:lang w:val="pt-BR"/>
        </w:rPr>
        <w:t>Yolanda Paes-Colli</w:t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  <w:t>yolanda@biof.ufrj.br</w:t>
      </w:r>
    </w:p>
    <w:p w14:paraId="518E4514" w14:textId="5AE6E18A" w:rsidR="003A3CB6" w:rsidRPr="00306A61" w:rsidRDefault="003A3CB6" w:rsidP="003A3CB6">
      <w:p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 w:rsidRPr="00306A61">
        <w:rPr>
          <w:lang w:val="pt-BR"/>
        </w:rPr>
        <w:t>Raquel Maria Pereira Campos</w:t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  <w:t>camposrp@biof.ufrj.br</w:t>
      </w:r>
    </w:p>
    <w:p w14:paraId="12916965" w14:textId="055CDD8F" w:rsidR="003B5E26" w:rsidRPr="00306A61" w:rsidRDefault="003A3CB6" w:rsidP="003A3CB6">
      <w:pPr>
        <w:outlineLvl w:val="0"/>
        <w:rPr>
          <w:rFonts w:cstheme="minorHAnsi"/>
          <w:b/>
          <w:sz w:val="22"/>
          <w:szCs w:val="22"/>
          <w:lang w:val="pt-BR"/>
        </w:rPr>
      </w:pPr>
      <w:r w:rsidRPr="00306A61">
        <w:rPr>
          <w:lang w:val="pt-BR"/>
        </w:rPr>
        <w:t>Ricardo Augusto de Melo Reis</w:t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  <w:t>ramreis@biof.ufrj.br</w:t>
      </w:r>
    </w:p>
    <w:p w14:paraId="6F84F159" w14:textId="07CDA315" w:rsidR="003B5E26" w:rsidRPr="00306A61" w:rsidRDefault="003A3CB6" w:rsidP="009A0E7C">
      <w:pPr>
        <w:outlineLvl w:val="0"/>
        <w:rPr>
          <w:rFonts w:cstheme="minorHAnsi"/>
          <w:b/>
          <w:sz w:val="22"/>
          <w:szCs w:val="22"/>
          <w:lang w:val="pt-BR"/>
        </w:rPr>
      </w:pPr>
      <w:r w:rsidRPr="00306A61">
        <w:rPr>
          <w:lang w:val="pt-BR"/>
        </w:rPr>
        <w:t>Luzia Silva Sampaio</w:t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  <w:t>sampaio.lu@biof.ufrj.br</w:t>
      </w:r>
    </w:p>
    <w:p w14:paraId="5A2BE33C" w14:textId="77777777" w:rsidR="001E230F" w:rsidRPr="00306A61" w:rsidRDefault="001E230F" w:rsidP="009A0E7C">
      <w:pPr>
        <w:outlineLvl w:val="0"/>
        <w:rPr>
          <w:rFonts w:cstheme="minorHAnsi"/>
          <w:b/>
          <w:sz w:val="22"/>
          <w:szCs w:val="22"/>
          <w:lang w:val="pt-BR"/>
        </w:rPr>
      </w:pPr>
    </w:p>
    <w:p w14:paraId="60B95108" w14:textId="77777777" w:rsidR="00C70C90" w:rsidRPr="00306A61" w:rsidRDefault="00C70C90">
      <w:pPr>
        <w:rPr>
          <w:rFonts w:cstheme="minorHAnsi"/>
          <w:b/>
          <w:sz w:val="22"/>
          <w:szCs w:val="22"/>
          <w:lang w:val="pt-BR"/>
        </w:rPr>
      </w:pPr>
      <w:r w:rsidRPr="00306A61">
        <w:rPr>
          <w:rFonts w:cstheme="minorHAnsi"/>
          <w:b/>
          <w:sz w:val="22"/>
          <w:szCs w:val="22"/>
          <w:lang w:val="pt-BR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8FEBCE7" w:rsidR="005F1ADF" w:rsidRPr="007B1FBC" w:rsidRDefault="005F1ADF" w:rsidP="007B1FBC">
      <w:pPr>
        <w:pStyle w:val="ListParagraph"/>
        <w:numPr>
          <w:ilvl w:val="0"/>
          <w:numId w:val="44"/>
        </w:numPr>
        <w:spacing w:before="120"/>
        <w:rPr>
          <w:rFonts w:eastAsia="Times New Roman" w:cstheme="minorHAnsi"/>
          <w:b/>
          <w:bCs/>
        </w:rPr>
      </w:pPr>
      <w:r w:rsidRPr="007B1FBC">
        <w:rPr>
          <w:rFonts w:eastAsia="Times New Roman" w:cstheme="minorHAnsi"/>
          <w:b/>
          <w:bCs/>
        </w:rPr>
        <w:t>Microscopy</w:t>
      </w:r>
      <w:r w:rsidRPr="007B1FBC">
        <w:rPr>
          <w:rFonts w:eastAsia="Times New Roman" w:cstheme="minorHAnsi"/>
        </w:rPr>
        <w:t xml:space="preserve">: </w:t>
      </w:r>
      <w:r w:rsidRPr="007B1FBC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7B1FBC">
        <w:rPr>
          <w:rFonts w:eastAsia="Times New Roman" w:cstheme="minorHAnsi"/>
        </w:rPr>
        <w:t>?</w:t>
      </w:r>
      <w:r w:rsidRPr="007B1FBC">
        <w:rPr>
          <w:rFonts w:eastAsia="Times New Roman" w:cstheme="minorHAnsi"/>
          <w:b/>
        </w:rPr>
        <w:t xml:space="preserve">  </w:t>
      </w:r>
      <w:r w:rsidR="007B1FBC" w:rsidRPr="007B1FBC">
        <w:rPr>
          <w:rFonts w:eastAsia="Times New Roman" w:cstheme="minorHAnsi"/>
          <w:b/>
          <w:bCs/>
        </w:rPr>
        <w:t>NO</w:t>
      </w:r>
      <w:r w:rsidRPr="007B1FBC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FDD189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27A48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D8D85D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27A48">
        <w:rPr>
          <w:rFonts w:eastAsia="Times New Roman" w:cstheme="minorHAnsi"/>
          <w:b/>
          <w:bCs/>
        </w:rPr>
        <w:t>NO</w:t>
      </w:r>
    </w:p>
    <w:p w14:paraId="2CFD4C88" w14:textId="77777777" w:rsidR="0052034F" w:rsidRDefault="0052034F" w:rsidP="005F1ADF">
      <w:pPr>
        <w:rPr>
          <w:rFonts w:cstheme="minorHAnsi"/>
          <w:b/>
          <w:sz w:val="22"/>
          <w:szCs w:val="22"/>
        </w:rPr>
      </w:pPr>
    </w:p>
    <w:p w14:paraId="7AA7BBC5" w14:textId="703B461A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3EDC6A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337F1">
        <w:rPr>
          <w:rFonts w:cstheme="minorHAnsi"/>
          <w:bCs/>
          <w:sz w:val="22"/>
          <w:szCs w:val="22"/>
        </w:rPr>
        <w:t>6</w:t>
      </w:r>
    </w:p>
    <w:p w14:paraId="5AAC9C6C" w14:textId="5767787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337F1">
        <w:rPr>
          <w:rFonts w:cstheme="minorHAnsi"/>
          <w:bCs/>
          <w:sz w:val="22"/>
          <w:szCs w:val="22"/>
        </w:rPr>
        <w:t>16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bookmarkStart w:id="1" w:name="_Hlk198398865"/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  <w:bookmarkEnd w:id="1"/>
    </w:p>
    <w:p w14:paraId="25928288" w14:textId="4A5D983E" w:rsidR="007D61A8" w:rsidRPr="0052034F" w:rsidRDefault="00AA7D1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Deborah da Costa Rodrigues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933052" w:rsidRPr="00933052">
        <w:rPr>
          <w:lang w:val="en"/>
        </w:rPr>
        <w:t>Our research develops an innovative, stress-reducing oromucosal method for administering cannabis extracts to rats. We aim to enhance animal welfare in long-term studies and assess the neurochemical effects of these treatments.</w:t>
      </w:r>
    </w:p>
    <w:p w14:paraId="165F047F" w14:textId="0720D0E0" w:rsidR="0052034F" w:rsidRPr="0052034F" w:rsidRDefault="0052034F" w:rsidP="005203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2.2.1</w:t>
      </w:r>
    </w:p>
    <w:p w14:paraId="5B3C62CE" w14:textId="77777777" w:rsidR="0052034F" w:rsidRPr="00B07A3B" w:rsidRDefault="0052034F" w:rsidP="0052034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CB7BB0B" w:rsidR="00D75084" w:rsidRPr="0052034F" w:rsidRDefault="00453A1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Deborah da Costa Rodrigues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508B8" w:rsidRPr="009508B8">
        <w:rPr>
          <w:rFonts w:cstheme="minorHAnsi"/>
        </w:rPr>
        <w:t>A major challenge is minimizing animal stress during drug administration, particularly in long-term studies. Traditional methods like gavage can induce significant distress and affect translational relevance.</w:t>
      </w:r>
    </w:p>
    <w:p w14:paraId="42008633" w14:textId="7FC94A63" w:rsidR="0052034F" w:rsidRPr="00B07A3B" w:rsidRDefault="0052034F" w:rsidP="005203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</w:p>
    <w:p w14:paraId="72690562" w14:textId="77777777" w:rsidR="0052034F" w:rsidRPr="00D75084" w:rsidRDefault="0052034F" w:rsidP="0052034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bookmarkStart w:id="3" w:name="_Hlk198398884"/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bookmarkEnd w:id="3"/>
    <w:p w14:paraId="5422B370" w14:textId="302E0409" w:rsidR="00333FA4" w:rsidRPr="0052034F" w:rsidRDefault="00940BB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Yolanda Paes</w:t>
      </w:r>
      <w:r w:rsidR="00B05034">
        <w:rPr>
          <w:rStyle w:val="AuthorName"/>
          <w:rFonts w:asciiTheme="minorHAnsi" w:eastAsia="Times" w:hAnsiTheme="minorHAnsi" w:cstheme="minorHAnsi"/>
        </w:rPr>
        <w:t>-</w:t>
      </w:r>
      <w:r>
        <w:rPr>
          <w:rStyle w:val="AuthorName"/>
          <w:rFonts w:asciiTheme="minorHAnsi" w:eastAsia="Times" w:hAnsiTheme="minorHAnsi" w:cstheme="minorHAnsi"/>
        </w:rPr>
        <w:t>Colli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C00B2" w:rsidRPr="007C00B2">
        <w:rPr>
          <w:rFonts w:eastAsiaTheme="minorHAnsi" w:cstheme="minorBidi"/>
          <w:color w:val="auto"/>
          <w:kern w:val="2"/>
          <w:lang w:val="en"/>
          <w14:ligatures w14:val="standardContextual"/>
        </w:rPr>
        <w:t>We address the need for a non-invasive, stress-free method for long-term oral drug administration in rodents, better mimicking clinical practices and preserving animal welfare for reliable behavioral studies.</w:t>
      </w:r>
    </w:p>
    <w:p w14:paraId="6462D128" w14:textId="094BE49B" w:rsidR="0052034F" w:rsidRPr="00B07A3B" w:rsidRDefault="0052034F" w:rsidP="005203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310CEA">
        <w:rPr>
          <w:rFonts w:ascii="Calibri" w:hAnsi="Calibri" w:cs="Calibri"/>
          <w:i/>
          <w:iCs/>
          <w:color w:val="3333FF"/>
        </w:rPr>
        <w:t>2.5.1</w:t>
      </w:r>
    </w:p>
    <w:p w14:paraId="3BD7E46C" w14:textId="77777777" w:rsidR="0052034F" w:rsidRPr="00B07A3B" w:rsidRDefault="0052034F" w:rsidP="0052034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bookmarkStart w:id="4" w:name="_Hlk198398922"/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bookmarkEnd w:id="4"/>
    <w:p w14:paraId="23F311A2" w14:textId="370C9F3B" w:rsidR="00333FA4" w:rsidRPr="00310CEA" w:rsidRDefault="0042240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Deborah da Costa Rodrigues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ED4913" w:rsidRPr="006A5382">
        <w:rPr>
          <w:lang w:val="en-GB"/>
        </w:rPr>
        <w:t>It is a quick and simple method that only requires animal handling training</w:t>
      </w:r>
      <w:r w:rsidR="00A30625">
        <w:rPr>
          <w:lang w:val="en-GB"/>
        </w:rPr>
        <w:t>.</w:t>
      </w:r>
      <w:r w:rsidR="00ED4913" w:rsidRPr="0042240F">
        <w:rPr>
          <w:rFonts w:eastAsiaTheme="minorHAnsi" w:cstheme="minorBidi"/>
          <w:color w:val="auto"/>
          <w:kern w:val="2"/>
          <w:lang w:val="en-GB"/>
          <w14:ligatures w14:val="standardContextual"/>
        </w:rPr>
        <w:t xml:space="preserve"> </w:t>
      </w:r>
      <w:r w:rsidR="00E75543" w:rsidRPr="00E75543">
        <w:rPr>
          <w:rFonts w:eastAsiaTheme="minorHAnsi" w:cstheme="minorBidi"/>
          <w:color w:val="auto"/>
          <w:kern w:val="2"/>
          <w:lang w:val="en-GB"/>
          <w14:ligatures w14:val="standardContextual"/>
        </w:rPr>
        <w:t>It improves compliance for long-term studies, aligning preclinical methods with clinical applications</w:t>
      </w:r>
      <w:r w:rsidRPr="0042240F">
        <w:rPr>
          <w:rFonts w:eastAsiaTheme="minorHAnsi" w:cstheme="minorBidi"/>
          <w:color w:val="auto"/>
          <w:kern w:val="2"/>
          <w:lang w:val="en-GB"/>
          <w14:ligatures w14:val="standardContextual"/>
        </w:rPr>
        <w:t>.</w:t>
      </w:r>
    </w:p>
    <w:p w14:paraId="1B95153C" w14:textId="65B9431F" w:rsidR="00310CEA" w:rsidRPr="00B07A3B" w:rsidRDefault="00310CEA" w:rsidP="00310CE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</w:p>
    <w:p w14:paraId="3AD1BEE4" w14:textId="77777777" w:rsidR="00310CEA" w:rsidRPr="00D75084" w:rsidRDefault="00310CEA" w:rsidP="00310CE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bookmarkStart w:id="5" w:name="_Hlk198398949"/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bookmarkEnd w:id="5"/>
    <w:p w14:paraId="13285F32" w14:textId="32255779" w:rsidR="00D75084" w:rsidRPr="00310CEA" w:rsidRDefault="004D5D4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Yolanda Paes-Colli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21618" w:rsidRPr="00121618">
        <w:rPr>
          <w:rFonts w:eastAsiaTheme="minorHAnsi" w:cstheme="minorBidi"/>
          <w:color w:val="auto"/>
          <w:kern w:val="2"/>
          <w:lang w:val="en"/>
          <w14:ligatures w14:val="standardContextual"/>
        </w:rPr>
        <w:t>We will continue exploring the long-term effects of phytocannabinoids in neurological disorders using this refined administration method. This approach allows for more ethical and reliable preclinical research.</w:t>
      </w:r>
    </w:p>
    <w:p w14:paraId="367AABC8" w14:textId="5D6A01A3" w:rsidR="00310CEA" w:rsidRPr="00B07A3B" w:rsidRDefault="00310CEA" w:rsidP="00310CE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2.6.1</w:t>
      </w:r>
    </w:p>
    <w:p w14:paraId="2B99F077" w14:textId="77777777" w:rsidR="00310CEA" w:rsidRPr="00B07A3B" w:rsidRDefault="00310CEA" w:rsidP="00310CE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146D4196" w14:textId="6F7E968F" w:rsidR="00FF25E5" w:rsidRPr="00310CEA" w:rsidRDefault="00DA1C7B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A1C7B">
        <w:rPr>
          <w:rFonts w:ascii="Calibri" w:hAnsi="Calibri" w:cstheme="minorHAnsi"/>
          <w:b/>
          <w:color w:val="auto"/>
          <w:u w:val="single"/>
        </w:rPr>
        <w:t>Yolanda Paes-Colli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proofErr w:type="spellStart"/>
      <w:r w:rsidRPr="00DA1C7B">
        <w:rPr>
          <w:rFonts w:cstheme="minorHAnsi"/>
        </w:rPr>
        <w:t>JoVE's</w:t>
      </w:r>
      <w:proofErr w:type="spellEnd"/>
      <w:r w:rsidRPr="00DA1C7B">
        <w:rPr>
          <w:rFonts w:cstheme="minorHAnsi"/>
        </w:rPr>
        <w:t xml:space="preserve"> video format is ideal for showcasing our non-invasive drug administration protocol, enhancing its reproducibility globally. This visual clarity will increase the adoption of humane research methods and broaden the impact of our neurochemical findings in long-term cannabinoid studies.</w:t>
      </w:r>
    </w:p>
    <w:p w14:paraId="1131BBFC" w14:textId="3806DC7E" w:rsidR="00310CEA" w:rsidRPr="00B07A3B" w:rsidRDefault="00310CEA" w:rsidP="00310CE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2.6.1</w:t>
      </w:r>
    </w:p>
    <w:p w14:paraId="4AF41761" w14:textId="77777777" w:rsidR="00310CEA" w:rsidRPr="0052034F" w:rsidRDefault="00310CEA" w:rsidP="00310CE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4CAE72" w14:textId="77777777" w:rsidR="0052034F" w:rsidRDefault="0052034F" w:rsidP="0052034F">
      <w:pPr>
        <w:pStyle w:val="ListParagraph"/>
        <w:spacing w:before="120"/>
        <w:ind w:left="360"/>
        <w:contextualSpacing w:val="0"/>
        <w:rPr>
          <w:rFonts w:eastAsia="Times New Roman" w:cstheme="minorHAnsi"/>
        </w:rPr>
      </w:pPr>
    </w:p>
    <w:p w14:paraId="6AD56A8C" w14:textId="43DADF3A" w:rsidR="0052034F" w:rsidRPr="0052034F" w:rsidRDefault="0052034F" w:rsidP="0052034F">
      <w:pPr>
        <w:shd w:val="clear" w:color="auto" w:fill="FFFFFF"/>
        <w:spacing w:before="120"/>
        <w:jc w:val="both"/>
        <w:rPr>
          <w:rFonts w:ascii="Calibri" w:eastAsia="Times New Roman" w:hAnsi="Calibri" w:cs="Calibri"/>
          <w:color w:val="000000"/>
          <w:lang w:val="en-IN" w:eastAsia="en-IN"/>
        </w:rPr>
      </w:pPr>
      <w:r w:rsidRPr="0052034F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Authors: Could you please also deliver the above statement in Portuguese?</w:t>
      </w:r>
    </w:p>
    <w:p w14:paraId="18655C9F" w14:textId="493B08E2" w:rsidR="0052034F" w:rsidRPr="0052034F" w:rsidRDefault="0052034F" w:rsidP="0052034F">
      <w:pPr>
        <w:shd w:val="clear" w:color="auto" w:fill="FFFFFF"/>
        <w:spacing w:before="120"/>
        <w:jc w:val="both"/>
        <w:rPr>
          <w:rFonts w:ascii="Calibri" w:eastAsia="Times New Roman" w:hAnsi="Calibri" w:cs="Calibri"/>
          <w:i/>
          <w:iCs/>
          <w:color w:val="3333FF"/>
          <w:lang w:val="en-IN" w:eastAsia="en-IN"/>
        </w:rPr>
      </w:pPr>
      <w:r w:rsidRPr="0052034F">
        <w:rPr>
          <w:rFonts w:ascii="Calibri" w:eastAsia="Times New Roman" w:hAnsi="Calibri" w:cs="Calibri"/>
          <w:i/>
          <w:iCs/>
          <w:color w:val="3333FF"/>
          <w:lang w:val="en-IN" w:eastAsia="en-IN"/>
        </w:rPr>
        <w:t>Videographer: Please film the testimonial in both English and Portuguese</w:t>
      </w:r>
    </w:p>
    <w:p w14:paraId="2B590CDF" w14:textId="77777777" w:rsidR="0052034F" w:rsidRDefault="0052034F" w:rsidP="0052034F">
      <w:pPr>
        <w:pStyle w:val="ListParagraph"/>
        <w:spacing w:before="120"/>
        <w:ind w:left="360"/>
        <w:contextualSpacing w:val="0"/>
        <w:rPr>
          <w:rFonts w:eastAsia="Times New Roman" w:cstheme="minorHAnsi"/>
        </w:rPr>
      </w:pPr>
    </w:p>
    <w:p w14:paraId="1222D0A8" w14:textId="77777777" w:rsidR="0052034F" w:rsidRDefault="0052034F" w:rsidP="0052034F">
      <w:pPr>
        <w:pStyle w:val="ListParagraph"/>
        <w:spacing w:before="120"/>
        <w:ind w:left="360"/>
        <w:contextualSpacing w:val="0"/>
        <w:rPr>
          <w:rFonts w:eastAsia="Times New Roman" w:cstheme="minorHAnsi"/>
        </w:rPr>
      </w:pPr>
    </w:p>
    <w:p w14:paraId="3A77C0D6" w14:textId="77777777" w:rsidR="0052034F" w:rsidRPr="0052034F" w:rsidRDefault="0052034F" w:rsidP="0052034F">
      <w:pPr>
        <w:pStyle w:val="ListParagraph"/>
        <w:spacing w:before="120"/>
        <w:ind w:left="360"/>
        <w:contextualSpacing w:val="0"/>
        <w:rPr>
          <w:rFonts w:eastAsia="Times New Roman"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7369366E" w:rsidR="00A13CC3" w:rsidRDefault="00FF25E5" w:rsidP="004337F1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4337F1" w:rsidRPr="00D57347">
        <w:t>Ethics Committee on the Use of Animals in Research (CEUA) of the Center of Health Sciences (CCS) at the Federal University of Rio de Janeiro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96BC71A" w:rsidR="00CE10F2" w:rsidRDefault="003A3CB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3A3CB6">
        <w:rPr>
          <w:rFonts w:cstheme="minorHAnsi"/>
          <w:b/>
          <w:bCs/>
        </w:rPr>
        <w:t xml:space="preserve">dministration of the </w:t>
      </w:r>
      <w:r w:rsidRPr="003A3CB6">
        <w:rPr>
          <w:rFonts w:cstheme="minorHAnsi"/>
          <w:b/>
          <w:bCs/>
          <w:i/>
          <w:iCs/>
        </w:rPr>
        <w:t>Cannabis</w:t>
      </w:r>
      <w:r w:rsidRPr="003A3CB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E</w:t>
      </w:r>
      <w:r w:rsidRPr="003A3CB6">
        <w:rPr>
          <w:rFonts w:cstheme="minorHAnsi"/>
          <w:b/>
          <w:bCs/>
        </w:rPr>
        <w:t>xtract</w:t>
      </w:r>
      <w:r>
        <w:rPr>
          <w:rFonts w:cstheme="minorHAnsi"/>
          <w:b/>
          <w:bCs/>
        </w:rPr>
        <w:t xml:space="preserve"> to the Rat</w:t>
      </w:r>
    </w:p>
    <w:p w14:paraId="314C5FBA" w14:textId="03A687D4" w:rsidR="00985FE6" w:rsidRPr="0052034F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bCs/>
        </w:rPr>
      </w:pPr>
      <w:r>
        <w:rPr>
          <w:rFonts w:cstheme="minorHAnsi"/>
          <w:b/>
          <w:bCs/>
        </w:rPr>
        <w:t xml:space="preserve">Demonstrator: </w:t>
      </w:r>
      <w:r w:rsidR="0081038C" w:rsidRPr="0052034F">
        <w:rPr>
          <w:rFonts w:ascii="Calibri" w:hAnsi="Calibri" w:cstheme="minorHAnsi"/>
          <w:bCs/>
          <w:color w:val="auto"/>
        </w:rPr>
        <w:t>Deborah da Costa Rodrigues</w:t>
      </w:r>
      <w:r w:rsidR="00FF25E5" w:rsidRPr="0052034F">
        <w:rPr>
          <w:rFonts w:cstheme="minorHAnsi"/>
          <w:bCs/>
        </w:rPr>
        <w:t xml:space="preserve"> </w:t>
      </w:r>
    </w:p>
    <w:p w14:paraId="384E080D" w14:textId="06431803" w:rsidR="004337F1" w:rsidRDefault="004337F1" w:rsidP="003A3CB6">
      <w:pPr>
        <w:spacing w:before="120"/>
        <w:rPr>
          <w:rFonts w:cstheme="minorHAnsi"/>
          <w:lang w:val="en-IN"/>
        </w:rPr>
      </w:pPr>
    </w:p>
    <w:p w14:paraId="525D61E5" w14:textId="77777777" w:rsidR="0052034F" w:rsidRPr="0052034F" w:rsidRDefault="0052034F" w:rsidP="0052034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bookmarkStart w:id="6" w:name="_Hlk201588971"/>
      <w:r w:rsidRPr="0052034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NOTE to Authors: Please consider the following key points for shots involving live animals/survival surgery (as applicable) to avoid raising concerns by </w:t>
      </w:r>
      <w:proofErr w:type="spellStart"/>
      <w:r w:rsidRPr="0052034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JoVE’s</w:t>
      </w:r>
      <w:proofErr w:type="spellEnd"/>
      <w:r w:rsidRPr="0052034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veterinary reviewers.</w:t>
      </w:r>
    </w:p>
    <w:p w14:paraId="63816CAD" w14:textId="77777777" w:rsidR="0052034F" w:rsidRPr="0052034F" w:rsidRDefault="0052034F" w:rsidP="0052034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52034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52034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7733048F" w14:textId="77777777" w:rsidR="0052034F" w:rsidRPr="0052034F" w:rsidRDefault="0052034F" w:rsidP="0052034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52034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52034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7B42C85F" w14:textId="77777777" w:rsidR="0052034F" w:rsidRPr="0052034F" w:rsidRDefault="0052034F" w:rsidP="0052034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52034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52034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4C0DF067" w14:textId="77777777" w:rsidR="0052034F" w:rsidRPr="0052034F" w:rsidRDefault="0052034F" w:rsidP="0052034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52034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52034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4DCC7E0D" w14:textId="77777777" w:rsidR="0052034F" w:rsidRPr="0052034F" w:rsidRDefault="0052034F" w:rsidP="0052034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52034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52034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3B084DF1" w14:textId="390CA25F" w:rsidR="0052034F" w:rsidRDefault="0052034F" w:rsidP="0052034F">
      <w:pPr>
        <w:spacing w:before="120"/>
        <w:rPr>
          <w:rFonts w:cstheme="minorHAnsi"/>
          <w:lang w:val="en-IN"/>
        </w:rPr>
      </w:pPr>
      <w:r w:rsidRPr="0052034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52034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surgeries.</w:t>
      </w:r>
      <w:bookmarkEnd w:id="6"/>
    </w:p>
    <w:p w14:paraId="2B915929" w14:textId="77777777" w:rsidR="0052034F" w:rsidRPr="003A3CB6" w:rsidRDefault="0052034F" w:rsidP="003A3CB6">
      <w:pPr>
        <w:spacing w:before="120"/>
        <w:rPr>
          <w:rFonts w:cstheme="minorHAnsi"/>
          <w:lang w:val="en-IN"/>
        </w:rPr>
      </w:pPr>
    </w:p>
    <w:p w14:paraId="2135C63E" w14:textId="77777777" w:rsidR="004337F1" w:rsidRDefault="004337F1" w:rsidP="004337F1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>To begin, p</w:t>
      </w:r>
      <w:r>
        <w:rPr>
          <w:rFonts w:cstheme="minorHAnsi"/>
          <w:lang w:val="en-IN"/>
        </w:rPr>
        <w:t xml:space="preserve">osition a small container on the weighing scale </w:t>
      </w:r>
      <w:r w:rsidRPr="004337F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4337F1">
        <w:rPr>
          <w:rFonts w:cstheme="minorHAnsi"/>
          <w:b/>
          <w:bCs/>
          <w:lang w:val="en-IN"/>
        </w:rPr>
        <w:t>]</w:t>
      </w:r>
      <w:r w:rsidRPr="004337F1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 xml:space="preserve">and place </w:t>
      </w:r>
      <w:r w:rsidRPr="004337F1">
        <w:rPr>
          <w:rFonts w:cstheme="minorHAnsi"/>
          <w:lang w:val="en-IN"/>
        </w:rPr>
        <w:t xml:space="preserve">each rat individually </w:t>
      </w:r>
      <w:r>
        <w:rPr>
          <w:rFonts w:cstheme="minorHAnsi"/>
          <w:lang w:val="en-IN"/>
        </w:rPr>
        <w:t>i</w:t>
      </w:r>
      <w:r w:rsidRPr="004337F1">
        <w:rPr>
          <w:rFonts w:cstheme="minorHAnsi"/>
          <w:lang w:val="en-IN"/>
        </w:rPr>
        <w:t xml:space="preserve">n the container </w:t>
      </w:r>
      <w:r w:rsidRPr="004337F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4337F1">
        <w:rPr>
          <w:rFonts w:cstheme="minorHAnsi"/>
          <w:b/>
          <w:bCs/>
          <w:lang w:val="en-IN"/>
        </w:rPr>
        <w:t>]</w:t>
      </w:r>
      <w:r w:rsidRPr="004337F1">
        <w:rPr>
          <w:rFonts w:cstheme="minorHAnsi"/>
          <w:lang w:val="en-IN"/>
        </w:rPr>
        <w:t xml:space="preserve">. Wait until the weight stabilizes </w:t>
      </w:r>
      <w:r w:rsidRPr="004337F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Pr="004337F1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 </w:t>
      </w:r>
      <w:r w:rsidRPr="004337F1">
        <w:rPr>
          <w:rFonts w:cstheme="minorHAnsi"/>
          <w:lang w:val="en-IN"/>
        </w:rPr>
        <w:t xml:space="preserve">and record the weight in grams </w:t>
      </w:r>
      <w:r w:rsidRPr="004337F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4</w:t>
      </w:r>
      <w:r w:rsidRPr="004337F1">
        <w:rPr>
          <w:rFonts w:cstheme="minorHAnsi"/>
          <w:b/>
          <w:bCs/>
          <w:lang w:val="en-IN"/>
        </w:rPr>
        <w:t>]</w:t>
      </w:r>
      <w:r w:rsidRPr="004337F1">
        <w:rPr>
          <w:rFonts w:cstheme="minorHAnsi"/>
          <w:lang w:val="en-IN"/>
        </w:rPr>
        <w:t xml:space="preserve">. </w:t>
      </w:r>
    </w:p>
    <w:p w14:paraId="6C4082B2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>WIDE: Talent placing a small container on the weighing scale.</w:t>
      </w:r>
    </w:p>
    <w:p w14:paraId="1211F8B1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Talent placing the animal in the container.</w:t>
      </w:r>
    </w:p>
    <w:p w14:paraId="2D3A8A7C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Shot of the</w:t>
      </w:r>
      <w:r w:rsidRPr="004337F1">
        <w:rPr>
          <w:rFonts w:cstheme="minorHAnsi"/>
          <w:lang w:val="en-IN"/>
        </w:rPr>
        <w:t xml:space="preserve"> scale display reading stabiliz</w:t>
      </w:r>
      <w:r>
        <w:rPr>
          <w:rFonts w:cstheme="minorHAnsi"/>
          <w:lang w:val="en-IN"/>
        </w:rPr>
        <w:t>ing</w:t>
      </w:r>
      <w:r w:rsidRPr="004337F1">
        <w:rPr>
          <w:rFonts w:cstheme="minorHAnsi"/>
          <w:lang w:val="en-IN"/>
        </w:rPr>
        <w:t>.</w:t>
      </w:r>
    </w:p>
    <w:p w14:paraId="4E5FCD62" w14:textId="3B4AC589" w:rsidR="004337F1" w:rsidRP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Talent writing down the weight in a book.</w:t>
      </w:r>
      <w:r w:rsidRPr="004337F1">
        <w:rPr>
          <w:rFonts w:cstheme="minorHAnsi"/>
          <w:lang w:val="en-IN"/>
        </w:rPr>
        <w:br/>
      </w:r>
    </w:p>
    <w:p w14:paraId="49FCF558" w14:textId="77777777" w:rsidR="004337F1" w:rsidRDefault="004337F1" w:rsidP="004337F1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Now, r</w:t>
      </w:r>
      <w:r w:rsidRPr="004337F1">
        <w:rPr>
          <w:rFonts w:cstheme="minorHAnsi"/>
          <w:lang w:val="en-IN"/>
        </w:rPr>
        <w:t xml:space="preserve">emove the animal from the scale </w:t>
      </w:r>
      <w:r w:rsidRPr="004337F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4337F1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 and</w:t>
      </w:r>
      <w:r w:rsidRPr="004337F1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c</w:t>
      </w:r>
      <w:r w:rsidRPr="004337F1">
        <w:rPr>
          <w:rFonts w:cstheme="minorHAnsi"/>
          <w:lang w:val="en-IN"/>
        </w:rPr>
        <w:t xml:space="preserve">alculate the dosage of </w:t>
      </w:r>
      <w:r w:rsidRPr="004337F1">
        <w:rPr>
          <w:rFonts w:cstheme="minorHAnsi"/>
          <w:i/>
          <w:iCs/>
          <w:lang w:val="en-IN"/>
        </w:rPr>
        <w:t>Cannabis</w:t>
      </w:r>
      <w:r w:rsidRPr="004337F1">
        <w:rPr>
          <w:rFonts w:cstheme="minorHAnsi"/>
          <w:lang w:val="en-IN"/>
        </w:rPr>
        <w:t xml:space="preserve"> extract to be administered using the formula</w:t>
      </w:r>
      <w:r>
        <w:rPr>
          <w:rFonts w:cstheme="minorHAnsi"/>
          <w:lang w:val="en-IN"/>
        </w:rPr>
        <w:t xml:space="preserve"> for each animal </w:t>
      </w:r>
      <w:r w:rsidRPr="004337F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2-TXT</w:t>
      </w:r>
      <w:r w:rsidRPr="004337F1">
        <w:rPr>
          <w:rFonts w:cstheme="minorHAnsi"/>
          <w:b/>
          <w:bCs/>
          <w:lang w:val="en-IN"/>
        </w:rPr>
        <w:t>]</w:t>
      </w:r>
      <w:r w:rsidRPr="004337F1">
        <w:rPr>
          <w:rFonts w:cstheme="minorHAnsi"/>
          <w:lang w:val="en-IN"/>
        </w:rPr>
        <w:t>.</w:t>
      </w:r>
    </w:p>
    <w:p w14:paraId="644F7F47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>Talent removing the rat gently from the scale.</w:t>
      </w:r>
    </w:p>
    <w:p w14:paraId="1D76D991" w14:textId="77777777" w:rsidR="004337F1" w:rsidRP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  <w:lang w:val="en-IN"/>
        </w:rPr>
        <w:t xml:space="preserve">Talent working on a computer to calculate the dosages. </w:t>
      </w:r>
      <w:r w:rsidRPr="004337F1">
        <w:rPr>
          <w:rFonts w:cstheme="minorHAnsi"/>
          <w:b/>
          <w:bCs/>
          <w:lang w:val="en-IN"/>
        </w:rPr>
        <w:t xml:space="preserve">TXT: </w:t>
      </w:r>
      <w:r w:rsidRPr="004337F1">
        <w:rPr>
          <w:rFonts w:cstheme="minorHAnsi"/>
          <w:b/>
          <w:bCs/>
        </w:rPr>
        <w:t>Dose (mg) = [Weight (g) x CBD concentration (mg/kg)]/1,000</w:t>
      </w:r>
    </w:p>
    <w:p w14:paraId="20962812" w14:textId="77777777" w:rsidR="004337F1" w:rsidRDefault="004337F1" w:rsidP="004337F1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3EABABB2" w14:textId="77777777" w:rsidR="004337F1" w:rsidRDefault="004337F1" w:rsidP="004337F1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 xml:space="preserve">Take each animal individually from its cage at the time of administration to prevent disturbances </w:t>
      </w:r>
      <w:r w:rsidRPr="004337F1">
        <w:rPr>
          <w:rFonts w:cstheme="minorHAnsi"/>
          <w:b/>
          <w:bCs/>
          <w:lang w:val="en-IN"/>
        </w:rPr>
        <w:t>[1]</w:t>
      </w:r>
      <w:r w:rsidRPr="004337F1">
        <w:rPr>
          <w:rFonts w:cstheme="minorHAnsi"/>
          <w:lang w:val="en-IN"/>
        </w:rPr>
        <w:t xml:space="preserve">. Using a micropipette, draw the specific dosage of </w:t>
      </w:r>
      <w:r w:rsidRPr="004337F1">
        <w:rPr>
          <w:rFonts w:cstheme="minorHAnsi"/>
          <w:i/>
          <w:iCs/>
          <w:lang w:val="en-IN"/>
        </w:rPr>
        <w:t>Cannabis</w:t>
      </w:r>
      <w:r w:rsidRPr="004337F1">
        <w:rPr>
          <w:rFonts w:cstheme="minorHAnsi"/>
          <w:lang w:val="en-IN"/>
        </w:rPr>
        <w:t xml:space="preserve"> extract calculated for that animal </w:t>
      </w:r>
      <w:r w:rsidRPr="004337F1">
        <w:rPr>
          <w:rFonts w:cstheme="minorHAnsi"/>
          <w:b/>
          <w:bCs/>
          <w:lang w:val="en-IN"/>
        </w:rPr>
        <w:t>[2]</w:t>
      </w:r>
      <w:r w:rsidRPr="004337F1">
        <w:rPr>
          <w:rFonts w:cstheme="minorHAnsi"/>
          <w:lang w:val="en-IN"/>
        </w:rPr>
        <w:t>.</w:t>
      </w:r>
    </w:p>
    <w:p w14:paraId="488C5127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>Talent removing a single rat from its group cage.</w:t>
      </w:r>
    </w:p>
    <w:p w14:paraId="6802CBFF" w14:textId="5B40305D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 xml:space="preserve">Talent drawing the required volume of </w:t>
      </w:r>
      <w:r w:rsidRPr="00245779">
        <w:rPr>
          <w:rFonts w:cstheme="minorHAnsi"/>
          <w:i/>
          <w:iCs/>
          <w:lang w:val="en-IN"/>
        </w:rPr>
        <w:t>Cannabis</w:t>
      </w:r>
      <w:r w:rsidRPr="004337F1">
        <w:rPr>
          <w:rFonts w:cstheme="minorHAnsi"/>
          <w:lang w:val="en-IN"/>
        </w:rPr>
        <w:t xml:space="preserve"> extract using a micropipette.</w:t>
      </w:r>
    </w:p>
    <w:p w14:paraId="3336CD2B" w14:textId="77777777" w:rsidR="004337F1" w:rsidRPr="004337F1" w:rsidRDefault="004337F1" w:rsidP="004337F1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22E74871" w14:textId="0EB0603B" w:rsidR="004337F1" w:rsidRDefault="004337F1" w:rsidP="004337F1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To </w:t>
      </w:r>
      <w:r w:rsidRPr="004337F1">
        <w:rPr>
          <w:rFonts w:cstheme="minorHAnsi"/>
          <w:lang w:val="en-IN"/>
        </w:rPr>
        <w:t>immobilize the animal</w:t>
      </w:r>
      <w:r>
        <w:rPr>
          <w:rFonts w:cstheme="minorHAnsi"/>
          <w:lang w:val="en-IN"/>
        </w:rPr>
        <w:t>,</w:t>
      </w:r>
      <w:r w:rsidRPr="004337F1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gently</w:t>
      </w:r>
      <w:r w:rsidRPr="004337F1">
        <w:rPr>
          <w:rFonts w:cstheme="minorHAnsi"/>
          <w:lang w:val="en-IN"/>
        </w:rPr>
        <w:t xml:space="preserve"> pull the skin behind its neck backward </w:t>
      </w:r>
      <w:r w:rsidRPr="004337F1">
        <w:rPr>
          <w:rFonts w:cstheme="minorHAnsi"/>
          <w:b/>
          <w:bCs/>
          <w:lang w:val="en-IN"/>
        </w:rPr>
        <w:t>[1]</w:t>
      </w:r>
      <w:r>
        <w:rPr>
          <w:rFonts w:cstheme="minorHAnsi"/>
          <w:b/>
          <w:bCs/>
          <w:lang w:val="en-IN"/>
        </w:rPr>
        <w:t xml:space="preserve"> </w:t>
      </w:r>
      <w:r w:rsidRPr="004337F1">
        <w:rPr>
          <w:rFonts w:cstheme="minorHAnsi"/>
          <w:lang w:val="en-IN"/>
        </w:rPr>
        <w:t xml:space="preserve">and hold it until its tail no longer touches the bedding </w:t>
      </w:r>
      <w:r w:rsidRPr="004337F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4337F1">
        <w:rPr>
          <w:rFonts w:cstheme="minorHAnsi"/>
          <w:b/>
          <w:bCs/>
          <w:lang w:val="en-IN"/>
        </w:rPr>
        <w:t>]</w:t>
      </w:r>
      <w:r w:rsidRPr="004337F1">
        <w:rPr>
          <w:rFonts w:cstheme="minorHAnsi"/>
          <w:lang w:val="en-IN"/>
        </w:rPr>
        <w:t xml:space="preserve">. If the animal becomes agitated, gently swing the elevated animal to calm it down </w:t>
      </w:r>
      <w:r w:rsidRPr="004337F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Pr="004337F1">
        <w:rPr>
          <w:rFonts w:cstheme="minorHAnsi"/>
          <w:b/>
          <w:bCs/>
          <w:lang w:val="en-IN"/>
        </w:rPr>
        <w:t>]</w:t>
      </w:r>
      <w:r w:rsidRPr="004337F1">
        <w:rPr>
          <w:rFonts w:cstheme="minorHAnsi"/>
          <w:lang w:val="en-IN"/>
        </w:rPr>
        <w:t>.</w:t>
      </w:r>
    </w:p>
    <w:p w14:paraId="7629FAA5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lastRenderedPageBreak/>
        <w:t>Talent gently pulling the skin behind the rat’s neck to hold it.</w:t>
      </w:r>
    </w:p>
    <w:p w14:paraId="7AAA9234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Shot of the tail</w:t>
      </w:r>
      <w:r w:rsidRPr="004337F1">
        <w:rPr>
          <w:rFonts w:cstheme="minorHAnsi"/>
          <w:lang w:val="en-IN"/>
        </w:rPr>
        <w:t xml:space="preserve"> off the bedding.</w:t>
      </w:r>
    </w:p>
    <w:p w14:paraId="4E58D8B1" w14:textId="533D8881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>Talent performing a gentle swinging motion to calm an agitated rat.</w:t>
      </w:r>
    </w:p>
    <w:p w14:paraId="32D2F2C3" w14:textId="77777777" w:rsidR="004337F1" w:rsidRPr="004337F1" w:rsidRDefault="004337F1" w:rsidP="004337F1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DB7DDEB" w14:textId="77777777" w:rsidR="004337F1" w:rsidRDefault="004337F1" w:rsidP="004337F1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Now, i</w:t>
      </w:r>
      <w:r w:rsidRPr="004337F1">
        <w:rPr>
          <w:rFonts w:cstheme="minorHAnsi"/>
          <w:lang w:val="en-IN"/>
        </w:rPr>
        <w:t xml:space="preserve">nsert the micropipette tip into the inner cheek of the immobilized rat </w:t>
      </w:r>
      <w:r w:rsidRPr="004337F1"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 and</w:t>
      </w:r>
      <w:r w:rsidRPr="004337F1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d</w:t>
      </w:r>
      <w:r w:rsidRPr="004337F1">
        <w:rPr>
          <w:rFonts w:cstheme="minorHAnsi"/>
          <w:lang w:val="en-IN"/>
        </w:rPr>
        <w:t xml:space="preserve">ispense the </w:t>
      </w:r>
      <w:r w:rsidRPr="004337F1">
        <w:rPr>
          <w:rFonts w:cstheme="minorHAnsi"/>
          <w:i/>
          <w:iCs/>
          <w:lang w:val="en-IN"/>
        </w:rPr>
        <w:t>Cannabis</w:t>
      </w:r>
      <w:r w:rsidRPr="004337F1">
        <w:rPr>
          <w:rFonts w:cstheme="minorHAnsi"/>
          <w:lang w:val="en-IN"/>
        </w:rPr>
        <w:t xml:space="preserve"> extract slowly</w:t>
      </w:r>
      <w:r>
        <w:rPr>
          <w:rFonts w:cstheme="minorHAnsi"/>
          <w:lang w:val="en-IN"/>
        </w:rPr>
        <w:t xml:space="preserve">, </w:t>
      </w:r>
      <w:r w:rsidRPr="004337F1">
        <w:rPr>
          <w:rFonts w:cstheme="minorHAnsi"/>
          <w:lang w:val="en-IN"/>
        </w:rPr>
        <w:t>ensur</w:t>
      </w:r>
      <w:r>
        <w:rPr>
          <w:rFonts w:cstheme="minorHAnsi"/>
          <w:lang w:val="en-IN"/>
        </w:rPr>
        <w:t>ing that</w:t>
      </w:r>
      <w:r w:rsidRPr="004337F1">
        <w:rPr>
          <w:rFonts w:cstheme="minorHAnsi"/>
          <w:lang w:val="en-IN"/>
        </w:rPr>
        <w:t xml:space="preserve"> the animal swallows it </w:t>
      </w:r>
      <w:r w:rsidRPr="004337F1">
        <w:rPr>
          <w:rFonts w:cstheme="minorHAnsi"/>
          <w:b/>
          <w:bCs/>
          <w:lang w:val="en-IN"/>
        </w:rPr>
        <w:t>[2]</w:t>
      </w:r>
      <w:r w:rsidRPr="004337F1">
        <w:rPr>
          <w:rFonts w:cstheme="minorHAnsi"/>
          <w:lang w:val="en-IN"/>
        </w:rPr>
        <w:t>.</w:t>
      </w:r>
    </w:p>
    <w:p w14:paraId="536C5B27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>Talent placing the micropipette tip into the inner cheek of the rat.</w:t>
      </w:r>
    </w:p>
    <w:p w14:paraId="417DDD16" w14:textId="2EA1A265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>Talent dispensing the extract.</w:t>
      </w:r>
    </w:p>
    <w:p w14:paraId="1E5D7AAE" w14:textId="77777777" w:rsidR="004337F1" w:rsidRPr="004337F1" w:rsidRDefault="004337F1" w:rsidP="004337F1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4635373" w14:textId="77777777" w:rsidR="004337F1" w:rsidRDefault="004337F1" w:rsidP="004337F1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Finally, </w:t>
      </w:r>
      <w:r w:rsidRPr="004337F1">
        <w:rPr>
          <w:rFonts w:cstheme="minorHAnsi"/>
          <w:lang w:val="en-IN"/>
        </w:rPr>
        <w:t xml:space="preserve">release the rat </w:t>
      </w:r>
      <w:r w:rsidRPr="004337F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4337F1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 </w:t>
      </w:r>
      <w:r w:rsidRPr="004337F1">
        <w:rPr>
          <w:rFonts w:cstheme="minorHAnsi"/>
          <w:lang w:val="en-IN"/>
        </w:rPr>
        <w:t xml:space="preserve">and return it to its cage group </w:t>
      </w:r>
      <w:r w:rsidRPr="004337F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4337F1">
        <w:rPr>
          <w:rFonts w:cstheme="minorHAnsi"/>
          <w:b/>
          <w:bCs/>
          <w:lang w:val="en-IN"/>
        </w:rPr>
        <w:t>]</w:t>
      </w:r>
      <w:r w:rsidRPr="004337F1">
        <w:rPr>
          <w:rFonts w:cstheme="minorHAnsi"/>
          <w:lang w:val="en-IN"/>
        </w:rPr>
        <w:t>.</w:t>
      </w:r>
    </w:p>
    <w:p w14:paraId="04367BF9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 xml:space="preserve">Talent releasing the rat carefully </w:t>
      </w:r>
      <w:r>
        <w:rPr>
          <w:rFonts w:cstheme="minorHAnsi"/>
          <w:lang w:val="en-IN"/>
        </w:rPr>
        <w:t>from hands.</w:t>
      </w:r>
    </w:p>
    <w:p w14:paraId="09689C4F" w14:textId="3C6EB3CB" w:rsidR="00495959" w:rsidRPr="0052034F" w:rsidRDefault="004337F1" w:rsidP="002E4AA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2034F">
        <w:rPr>
          <w:rFonts w:cstheme="minorHAnsi"/>
          <w:lang w:val="en-IN"/>
        </w:rPr>
        <w:t>Talent placing the rat into its group cage.</w:t>
      </w:r>
      <w:r w:rsidR="00495959" w:rsidRPr="0052034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DF4537A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EB4A01" w14:textId="6E98F5C4" w:rsidR="003A3CB6" w:rsidRPr="003A3CB6" w:rsidRDefault="003A3CB6" w:rsidP="003A3CB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 xml:space="preserve">Administration of 3 milligrams per kilogram per day of cannabidiol-enriched </w:t>
      </w:r>
      <w:r w:rsidRPr="003A3CB6">
        <w:rPr>
          <w:rFonts w:cstheme="minorHAnsi"/>
          <w:i/>
          <w:iCs/>
        </w:rPr>
        <w:t>Cannabis</w:t>
      </w:r>
      <w:r w:rsidRPr="003A3CB6">
        <w:rPr>
          <w:rFonts w:cstheme="minorHAnsi"/>
        </w:rPr>
        <w:t xml:space="preserve"> extract via the </w:t>
      </w:r>
      <w:proofErr w:type="spellStart"/>
      <w:r w:rsidRPr="003A3CB6">
        <w:rPr>
          <w:rFonts w:cstheme="minorHAnsi"/>
        </w:rPr>
        <w:t>oro</w:t>
      </w:r>
      <w:proofErr w:type="spellEnd"/>
      <w:r>
        <w:rPr>
          <w:rFonts w:cstheme="minorHAnsi"/>
        </w:rPr>
        <w:t>-</w:t>
      </w:r>
      <w:r w:rsidRPr="003A3CB6">
        <w:rPr>
          <w:rFonts w:cstheme="minorHAnsi"/>
        </w:rPr>
        <w:t>mucosal route did not significantly affect body weight gain</w:t>
      </w:r>
      <w:r>
        <w:rPr>
          <w:rFonts w:cstheme="minorHAnsi"/>
        </w:rPr>
        <w:t xml:space="preserve"> </w:t>
      </w:r>
      <w:r w:rsidRPr="003A3CB6">
        <w:rPr>
          <w:rFonts w:cstheme="minorHAnsi"/>
          <w:b/>
          <w:bCs/>
        </w:rPr>
        <w:t>[1]</w:t>
      </w:r>
      <w:r w:rsidRPr="003A3CB6">
        <w:rPr>
          <w:rFonts w:cstheme="minorHAnsi"/>
        </w:rPr>
        <w:t>, urine output</w:t>
      </w:r>
      <w:r>
        <w:rPr>
          <w:rFonts w:cstheme="minorHAnsi"/>
        </w:rPr>
        <w:t xml:space="preserve"> </w:t>
      </w:r>
      <w:r w:rsidRPr="003A3CB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3A3CB6">
        <w:rPr>
          <w:rFonts w:cstheme="minorHAnsi"/>
          <w:b/>
          <w:bCs/>
        </w:rPr>
        <w:t>]</w:t>
      </w:r>
      <w:r w:rsidRPr="003A3CB6">
        <w:rPr>
          <w:rFonts w:cstheme="minorHAnsi"/>
        </w:rPr>
        <w:t xml:space="preserve">, or food and water intake in rats over the treatment period </w:t>
      </w:r>
      <w:r w:rsidRPr="003A3CB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3A3CB6">
        <w:rPr>
          <w:rFonts w:cstheme="minorHAnsi"/>
          <w:b/>
          <w:bCs/>
        </w:rPr>
        <w:t>]</w:t>
      </w:r>
      <w:r w:rsidRPr="003A3CB6">
        <w:rPr>
          <w:rFonts w:cstheme="minorHAnsi"/>
        </w:rPr>
        <w:t>.</w:t>
      </w:r>
    </w:p>
    <w:p w14:paraId="5D2467BF" w14:textId="2270EE1F" w:rsidR="003A3CB6" w:rsidRDefault="003A3CB6" w:rsidP="003A3CB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 xml:space="preserve">LAB MEDIA: Figure </w:t>
      </w:r>
      <w:r>
        <w:rPr>
          <w:rFonts w:cstheme="minorHAnsi"/>
        </w:rPr>
        <w:t>1 A</w:t>
      </w:r>
    </w:p>
    <w:p w14:paraId="745FFFB0" w14:textId="0F90EFDB" w:rsidR="003A3CB6" w:rsidRDefault="003A3CB6" w:rsidP="003A3CB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 xml:space="preserve">LAB MEDIA: Figure </w:t>
      </w:r>
      <w:r>
        <w:rPr>
          <w:rFonts w:cstheme="minorHAnsi"/>
        </w:rPr>
        <w:t>1 D</w:t>
      </w:r>
    </w:p>
    <w:p w14:paraId="57C5CFCC" w14:textId="281D249D" w:rsidR="003A3CB6" w:rsidRDefault="003A3CB6" w:rsidP="003A3CB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 xml:space="preserve">LAB MEDIA: Figure </w:t>
      </w:r>
      <w:r>
        <w:rPr>
          <w:rFonts w:cstheme="minorHAnsi"/>
        </w:rPr>
        <w:t>1 B C</w:t>
      </w:r>
    </w:p>
    <w:p w14:paraId="0B8012D1" w14:textId="77777777" w:rsidR="003A3CB6" w:rsidRPr="003A3CB6" w:rsidRDefault="003A3CB6" w:rsidP="003A3CB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B5E8A9B" w14:textId="77777777" w:rsidR="003A3CB6" w:rsidRPr="003A3CB6" w:rsidRDefault="003A3CB6" w:rsidP="003A3CB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 xml:space="preserve">Rats treated with the extract exhibited normal locomotor activity in the open field test, with total distance traveled comparable to controls, indicating no distress or motor deficits </w:t>
      </w:r>
      <w:r w:rsidRPr="003A3CB6">
        <w:rPr>
          <w:rFonts w:cstheme="minorHAnsi"/>
          <w:b/>
          <w:bCs/>
        </w:rPr>
        <w:t>[1]</w:t>
      </w:r>
      <w:r w:rsidRPr="003A3CB6">
        <w:rPr>
          <w:rFonts w:cstheme="minorHAnsi"/>
        </w:rPr>
        <w:t>.</w:t>
      </w:r>
    </w:p>
    <w:p w14:paraId="04F83C5F" w14:textId="3C540476" w:rsidR="003A3CB6" w:rsidRPr="003A3CB6" w:rsidRDefault="003A3CB6" w:rsidP="003A3CB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>LAB MEDIA: Figure 2</w:t>
      </w:r>
      <w:r>
        <w:rPr>
          <w:rFonts w:cstheme="minorHAnsi"/>
        </w:rPr>
        <w:t>A</w:t>
      </w:r>
      <w:r w:rsidRPr="003A3CB6">
        <w:rPr>
          <w:rFonts w:cstheme="minorHAnsi"/>
        </w:rPr>
        <w:t>.</w:t>
      </w:r>
    </w:p>
    <w:p w14:paraId="1AA7A15A" w14:textId="77777777" w:rsidR="003A3CB6" w:rsidRPr="003A3CB6" w:rsidRDefault="003A3CB6" w:rsidP="003A3CB6">
      <w:pPr>
        <w:spacing w:before="120"/>
        <w:outlineLvl w:val="0"/>
        <w:rPr>
          <w:rFonts w:cstheme="minorHAnsi"/>
        </w:rPr>
      </w:pPr>
    </w:p>
    <w:p w14:paraId="2BE5AF6C" w14:textId="5243CBC9" w:rsidR="003A3CB6" w:rsidRPr="003A3CB6" w:rsidRDefault="003A3CB6" w:rsidP="003A3CB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 xml:space="preserve">Synaptic protein analysis showed a nearly 30 percent reduction in GFAP levels in the hippocampus, suggesting reduced astrogliosis </w:t>
      </w:r>
      <w:r w:rsidRPr="003A3CB6">
        <w:rPr>
          <w:rFonts w:cstheme="minorHAnsi"/>
          <w:b/>
          <w:bCs/>
        </w:rPr>
        <w:t>[1]</w:t>
      </w:r>
      <w:r w:rsidRPr="003A3CB6">
        <w:rPr>
          <w:rFonts w:cstheme="minorHAnsi"/>
        </w:rPr>
        <w:t xml:space="preserve">, along with a 29 percent decrease in GluA1 </w:t>
      </w:r>
      <w:r w:rsidRPr="003A3CB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3A3CB6">
        <w:rPr>
          <w:rFonts w:cstheme="minorHAnsi"/>
          <w:b/>
          <w:bCs/>
        </w:rPr>
        <w:t>]</w:t>
      </w:r>
      <w:r>
        <w:rPr>
          <w:rFonts w:cstheme="minorHAnsi"/>
        </w:rPr>
        <w:t xml:space="preserve"> </w:t>
      </w:r>
      <w:r w:rsidRPr="003A3CB6">
        <w:rPr>
          <w:rFonts w:cstheme="minorHAnsi"/>
        </w:rPr>
        <w:t>and a 42 percent increase in PSD95 levels, indicating modulation of synaptic plasticity</w:t>
      </w:r>
      <w:r>
        <w:rPr>
          <w:rFonts w:cstheme="minorHAnsi"/>
        </w:rPr>
        <w:t xml:space="preserve"> </w:t>
      </w:r>
      <w:r w:rsidRPr="003A3CB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3A3CB6">
        <w:rPr>
          <w:rFonts w:cstheme="minorHAnsi"/>
          <w:b/>
          <w:bCs/>
        </w:rPr>
        <w:t>]</w:t>
      </w:r>
      <w:r w:rsidRPr="003A3CB6">
        <w:rPr>
          <w:rFonts w:cstheme="minorHAnsi"/>
        </w:rPr>
        <w:t xml:space="preserve"> without affecting GluN1 or cannabinoid receptors </w:t>
      </w:r>
      <w:r w:rsidRPr="003A3CB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4</w:t>
      </w:r>
      <w:r w:rsidRPr="003A3CB6">
        <w:rPr>
          <w:rFonts w:cstheme="minorHAnsi"/>
          <w:b/>
          <w:bCs/>
        </w:rPr>
        <w:t>]</w:t>
      </w:r>
      <w:r w:rsidRPr="003A3CB6">
        <w:rPr>
          <w:rFonts w:cstheme="minorHAnsi"/>
        </w:rPr>
        <w:t>.</w:t>
      </w:r>
    </w:p>
    <w:p w14:paraId="25877EC7" w14:textId="415D5EDD" w:rsidR="003A3CB6" w:rsidRDefault="003A3CB6" w:rsidP="003A3CB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>LAB MEDIA: Figure 3</w:t>
      </w:r>
      <w:r>
        <w:rPr>
          <w:rFonts w:cstheme="minorHAnsi"/>
        </w:rPr>
        <w:t xml:space="preserve">D </w:t>
      </w:r>
      <w:r w:rsidRPr="003A3CB6">
        <w:rPr>
          <w:rFonts w:cstheme="minorHAnsi"/>
          <w:i/>
          <w:iCs/>
          <w:color w:val="0432FF"/>
        </w:rPr>
        <w:t xml:space="preserve">Video editor: </w:t>
      </w:r>
      <w:proofErr w:type="gramStart"/>
      <w:r w:rsidRPr="003A3CB6">
        <w:rPr>
          <w:rFonts w:cstheme="minorHAnsi"/>
          <w:i/>
          <w:iCs/>
          <w:color w:val="0432FF"/>
        </w:rPr>
        <w:t>Highlight  the</w:t>
      </w:r>
      <w:proofErr w:type="gramEnd"/>
      <w:r w:rsidRPr="003A3CB6">
        <w:rPr>
          <w:rFonts w:cstheme="minorHAnsi"/>
          <w:i/>
          <w:iCs/>
          <w:color w:val="0432FF"/>
        </w:rPr>
        <w:t xml:space="preserve"> bar for extract group</w:t>
      </w:r>
      <w:r w:rsidRPr="003A3CB6">
        <w:rPr>
          <w:rFonts w:cstheme="minorHAnsi"/>
        </w:rPr>
        <w:t>.</w:t>
      </w:r>
    </w:p>
    <w:p w14:paraId="0FE4D177" w14:textId="569E120B" w:rsidR="003A3CB6" w:rsidRPr="003A3CB6" w:rsidRDefault="003A3CB6" w:rsidP="003A3CB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>LAB MEDIA: Figure 3</w:t>
      </w:r>
      <w:r>
        <w:rPr>
          <w:rFonts w:cstheme="minorHAnsi"/>
        </w:rPr>
        <w:t xml:space="preserve">E </w:t>
      </w:r>
      <w:r w:rsidRPr="003A3CB6">
        <w:rPr>
          <w:rFonts w:cstheme="minorHAnsi"/>
          <w:i/>
          <w:iCs/>
          <w:color w:val="0432FF"/>
        </w:rPr>
        <w:t xml:space="preserve">Video editor: </w:t>
      </w:r>
      <w:proofErr w:type="gramStart"/>
      <w:r w:rsidRPr="003A3CB6">
        <w:rPr>
          <w:rFonts w:cstheme="minorHAnsi"/>
          <w:i/>
          <w:iCs/>
          <w:color w:val="0432FF"/>
        </w:rPr>
        <w:t>Highlight  the</w:t>
      </w:r>
      <w:proofErr w:type="gramEnd"/>
      <w:r w:rsidRPr="003A3CB6">
        <w:rPr>
          <w:rFonts w:cstheme="minorHAnsi"/>
          <w:i/>
          <w:iCs/>
          <w:color w:val="0432FF"/>
        </w:rPr>
        <w:t xml:space="preserve"> bar for extract group</w:t>
      </w:r>
    </w:p>
    <w:p w14:paraId="3AB0FCE8" w14:textId="51D35040" w:rsidR="003A3CB6" w:rsidRPr="003A3CB6" w:rsidRDefault="003A3CB6" w:rsidP="003A3CB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>LAB MEDIA: Figure 3</w:t>
      </w:r>
      <w:r>
        <w:rPr>
          <w:rFonts w:cstheme="minorHAnsi"/>
        </w:rPr>
        <w:t xml:space="preserve">G </w:t>
      </w:r>
      <w:r w:rsidRPr="003A3CB6">
        <w:rPr>
          <w:rFonts w:cstheme="minorHAnsi"/>
          <w:i/>
          <w:iCs/>
          <w:color w:val="0432FF"/>
        </w:rPr>
        <w:t xml:space="preserve">Video editor: </w:t>
      </w:r>
      <w:proofErr w:type="gramStart"/>
      <w:r w:rsidRPr="003A3CB6">
        <w:rPr>
          <w:rFonts w:cstheme="minorHAnsi"/>
          <w:i/>
          <w:iCs/>
          <w:color w:val="0432FF"/>
        </w:rPr>
        <w:t>Highlight  the</w:t>
      </w:r>
      <w:proofErr w:type="gramEnd"/>
      <w:r w:rsidRPr="003A3CB6">
        <w:rPr>
          <w:rFonts w:cstheme="minorHAnsi"/>
          <w:i/>
          <w:iCs/>
          <w:color w:val="0432FF"/>
        </w:rPr>
        <w:t xml:space="preserve"> bar for extract group</w:t>
      </w:r>
    </w:p>
    <w:p w14:paraId="3705ABE4" w14:textId="47F8FFEF" w:rsidR="003A3CB6" w:rsidRPr="003A3CB6" w:rsidRDefault="003A3CB6" w:rsidP="003A3CB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>LAB MEDIA: Figure 3</w:t>
      </w:r>
      <w:r>
        <w:rPr>
          <w:rFonts w:cstheme="minorHAnsi"/>
        </w:rPr>
        <w:t xml:space="preserve">F and H </w:t>
      </w:r>
      <w:r w:rsidRPr="003A3CB6">
        <w:rPr>
          <w:rFonts w:cstheme="minorHAnsi"/>
          <w:i/>
          <w:iCs/>
          <w:color w:val="0432FF"/>
        </w:rPr>
        <w:t xml:space="preserve">Video editor: </w:t>
      </w:r>
      <w:proofErr w:type="gramStart"/>
      <w:r w:rsidRPr="003A3CB6">
        <w:rPr>
          <w:rFonts w:cstheme="minorHAnsi"/>
          <w:i/>
          <w:iCs/>
          <w:color w:val="0432FF"/>
        </w:rPr>
        <w:t>Highlight  the</w:t>
      </w:r>
      <w:proofErr w:type="gramEnd"/>
      <w:r w:rsidRPr="003A3CB6">
        <w:rPr>
          <w:rFonts w:cstheme="minorHAnsi"/>
          <w:i/>
          <w:iCs/>
          <w:color w:val="0432FF"/>
        </w:rPr>
        <w:t xml:space="preserve"> bar for extract group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FC2B" w14:textId="77777777" w:rsidR="0046261D" w:rsidRDefault="0046261D">
      <w:r>
        <w:separator/>
      </w:r>
    </w:p>
    <w:p w14:paraId="2731C062" w14:textId="77777777" w:rsidR="0046261D" w:rsidRDefault="0046261D"/>
  </w:endnote>
  <w:endnote w:type="continuationSeparator" w:id="0">
    <w:p w14:paraId="4A5B7033" w14:textId="77777777" w:rsidR="0046261D" w:rsidRDefault="0046261D">
      <w:r>
        <w:continuationSeparator/>
      </w:r>
    </w:p>
    <w:p w14:paraId="30EC2274" w14:textId="77777777" w:rsidR="0046261D" w:rsidRDefault="004626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266E21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2034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2034F">
      <w:rPr>
        <w:rFonts w:cstheme="minorHAnsi"/>
      </w:rPr>
      <w:t xml:space="preserve">                    June </w:t>
    </w:r>
    <w:r w:rsidR="0052034F">
      <w:rPr>
        <w:rFonts w:cstheme="minorHAnsi"/>
      </w:rPr>
      <w:t>24</w:t>
    </w:r>
    <w:r w:rsidR="0052034F">
      <w:rPr>
        <w:rFonts w:cstheme="minorHAnsi"/>
      </w:rPr>
      <w:t xml:space="preserve">, </w:t>
    </w:r>
    <w:proofErr w:type="gramStart"/>
    <w:r w:rsidR="0052034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23E8" w14:textId="77777777" w:rsidR="0046261D" w:rsidRDefault="0046261D">
      <w:r>
        <w:separator/>
      </w:r>
    </w:p>
    <w:p w14:paraId="71EF64ED" w14:textId="77777777" w:rsidR="0046261D" w:rsidRDefault="0046261D"/>
  </w:footnote>
  <w:footnote w:type="continuationSeparator" w:id="0">
    <w:p w14:paraId="7DC08C37" w14:textId="77777777" w:rsidR="0046261D" w:rsidRDefault="0046261D">
      <w:r>
        <w:continuationSeparator/>
      </w:r>
    </w:p>
    <w:p w14:paraId="5ED017DC" w14:textId="77777777" w:rsidR="0046261D" w:rsidRDefault="004626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71E79AE" w:rsidR="00336C61" w:rsidRPr="006D3AC7" w:rsidRDefault="00336C61" w:rsidP="0052034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" w:name="_Hlk161771130"/>
    <w:r w:rsidR="0052034F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7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5CB77A9"/>
    <w:multiLevelType w:val="hybridMultilevel"/>
    <w:tmpl w:val="7D36F8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78619623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6223"/>
    <w:rsid w:val="00037828"/>
    <w:rsid w:val="0004142D"/>
    <w:rsid w:val="00043807"/>
    <w:rsid w:val="00045112"/>
    <w:rsid w:val="00055137"/>
    <w:rsid w:val="00062274"/>
    <w:rsid w:val="00074929"/>
    <w:rsid w:val="00077593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1618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8757A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D6ED6"/>
    <w:rsid w:val="001E2225"/>
    <w:rsid w:val="001E230F"/>
    <w:rsid w:val="001E52A3"/>
    <w:rsid w:val="001F0890"/>
    <w:rsid w:val="001F25BB"/>
    <w:rsid w:val="001F615E"/>
    <w:rsid w:val="00214268"/>
    <w:rsid w:val="002422D6"/>
    <w:rsid w:val="00244CDB"/>
    <w:rsid w:val="00245779"/>
    <w:rsid w:val="00247BFF"/>
    <w:rsid w:val="00252351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2EB8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6A61"/>
    <w:rsid w:val="00310CEA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3CB6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240F"/>
    <w:rsid w:val="004232DB"/>
    <w:rsid w:val="00426350"/>
    <w:rsid w:val="004337F1"/>
    <w:rsid w:val="00440FFA"/>
    <w:rsid w:val="004425EC"/>
    <w:rsid w:val="00443E8B"/>
    <w:rsid w:val="00450B27"/>
    <w:rsid w:val="00453116"/>
    <w:rsid w:val="00453A16"/>
    <w:rsid w:val="00455510"/>
    <w:rsid w:val="00455638"/>
    <w:rsid w:val="004566CC"/>
    <w:rsid w:val="00456A5D"/>
    <w:rsid w:val="00462169"/>
    <w:rsid w:val="0046261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2472"/>
    <w:rsid w:val="004D4A4F"/>
    <w:rsid w:val="004D5C8C"/>
    <w:rsid w:val="004D5D44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034F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1FBC"/>
    <w:rsid w:val="007B3E0E"/>
    <w:rsid w:val="007B72C5"/>
    <w:rsid w:val="007C00B2"/>
    <w:rsid w:val="007D4222"/>
    <w:rsid w:val="007D61A8"/>
    <w:rsid w:val="007F48D4"/>
    <w:rsid w:val="00802635"/>
    <w:rsid w:val="00804C75"/>
    <w:rsid w:val="00806B1B"/>
    <w:rsid w:val="00806BC9"/>
    <w:rsid w:val="0081038C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3052"/>
    <w:rsid w:val="00940BB8"/>
    <w:rsid w:val="00941F06"/>
    <w:rsid w:val="009431F3"/>
    <w:rsid w:val="00947092"/>
    <w:rsid w:val="009470DC"/>
    <w:rsid w:val="009508B8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7A48"/>
    <w:rsid w:val="00A30625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7D16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034"/>
    <w:rsid w:val="00B07A3B"/>
    <w:rsid w:val="00B13941"/>
    <w:rsid w:val="00B2476B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64AC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5D10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4A3F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1C7B"/>
    <w:rsid w:val="00DB16A4"/>
    <w:rsid w:val="00DB18EE"/>
    <w:rsid w:val="00DB3580"/>
    <w:rsid w:val="00DB7EBA"/>
    <w:rsid w:val="00DC058D"/>
    <w:rsid w:val="00DC0BAA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0C73"/>
    <w:rsid w:val="00E24673"/>
    <w:rsid w:val="00E24898"/>
    <w:rsid w:val="00E27EF5"/>
    <w:rsid w:val="00E355EE"/>
    <w:rsid w:val="00E35FB3"/>
    <w:rsid w:val="00E44C46"/>
    <w:rsid w:val="00E55496"/>
    <w:rsid w:val="00E62838"/>
    <w:rsid w:val="00E65758"/>
    <w:rsid w:val="00E662CA"/>
    <w:rsid w:val="00E75543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4913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523D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4337F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717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1289</Words>
  <Characters>7468</Characters>
  <Application>Microsoft Office Word</Application>
  <DocSecurity>0</DocSecurity>
  <Lines>186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8649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2025-06-24T04:37:00Z</dcterms:created>
  <dcterms:modified xsi:type="dcterms:W3CDTF">2025-06-24T04:37:00Z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