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580483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207BB">
        <w:rPr>
          <w:rFonts w:eastAsia="Times New Roman" w:cstheme="minorHAnsi"/>
          <w:b/>
        </w:rPr>
        <w:t>68061</w:t>
      </w:r>
    </w:p>
    <w:p w14:paraId="2F6924E5" w14:textId="36A7919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207BB">
        <w:rPr>
          <w:rFonts w:eastAsia="Times New Roman" w:cstheme="minorHAnsi"/>
          <w:b/>
        </w:rPr>
        <w:t>Poornima G</w:t>
      </w:r>
    </w:p>
    <w:p w14:paraId="6FB9233B" w14:textId="4D88CF1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10" w:history="1">
        <w:r w:rsidR="00E207BB" w:rsidRPr="0034788A">
          <w:rPr>
            <w:rStyle w:val="Hyperlink"/>
            <w:rFonts w:eastAsia="Times New Roman" w:cstheme="minorHAnsi"/>
            <w:b/>
          </w:rPr>
          <w:t>https://review.jove.com/account/file-uploader?src=20758653</w:t>
        </w:r>
      </w:hyperlink>
      <w:r w:rsidR="00E207BB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06E76E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207BB" w:rsidRPr="00E207BB">
        <w:rPr>
          <w:rStyle w:val="ArticleTitle"/>
          <w:rFonts w:cstheme="minorHAnsi"/>
        </w:rPr>
        <w:t>In Vitro Impact Model to Generate Sublethal Chondrocyte Injury in Bovine Cartilage Explants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F9BC9DD" w14:textId="77777777" w:rsidR="00E207BB" w:rsidRPr="00E207BB" w:rsidRDefault="00E207BB" w:rsidP="00E207BB">
      <w:pPr>
        <w:outlineLvl w:val="0"/>
        <w:rPr>
          <w:rFonts w:eastAsia="Times New Roman" w:cstheme="minorHAnsi"/>
          <w:b/>
          <w:bCs/>
          <w:sz w:val="28"/>
          <w:szCs w:val="28"/>
          <w:vertAlign w:val="superscript"/>
        </w:rPr>
      </w:pPr>
      <w:r w:rsidRPr="00E207BB">
        <w:rPr>
          <w:rFonts w:eastAsia="Times New Roman" w:cstheme="minorHAnsi"/>
          <w:b/>
          <w:bCs/>
          <w:sz w:val="28"/>
          <w:szCs w:val="28"/>
        </w:rPr>
        <w:t>Taylor Williams</w:t>
      </w:r>
      <w:r w:rsidRPr="00E207BB">
        <w:rPr>
          <w:rFonts w:eastAsia="Times New Roman" w:cstheme="minorHAnsi"/>
          <w:b/>
          <w:bCs/>
          <w:sz w:val="28"/>
          <w:szCs w:val="28"/>
          <w:vertAlign w:val="superscript"/>
        </w:rPr>
        <w:t>1,2</w:t>
      </w:r>
      <w:r w:rsidRPr="00E207BB">
        <w:rPr>
          <w:rFonts w:eastAsia="Times New Roman" w:cstheme="minorHAnsi"/>
          <w:b/>
          <w:bCs/>
          <w:sz w:val="28"/>
          <w:szCs w:val="28"/>
        </w:rPr>
        <w:t>, Sogol Younesi</w:t>
      </w:r>
      <w:r w:rsidRPr="00E207BB">
        <w:rPr>
          <w:rFonts w:eastAsia="Times New Roman" w:cstheme="minorHAnsi"/>
          <w:b/>
          <w:bCs/>
          <w:sz w:val="28"/>
          <w:szCs w:val="28"/>
          <w:vertAlign w:val="superscript"/>
        </w:rPr>
        <w:t>1,2</w:t>
      </w:r>
      <w:r w:rsidRPr="00E207BB">
        <w:rPr>
          <w:rFonts w:eastAsia="Times New Roman" w:cstheme="minorHAnsi"/>
          <w:b/>
          <w:bCs/>
          <w:sz w:val="28"/>
          <w:szCs w:val="28"/>
        </w:rPr>
        <w:t>, Hessam Noori-Dokht</w:t>
      </w:r>
      <w:r w:rsidRPr="00E207BB">
        <w:rPr>
          <w:rFonts w:eastAsia="Times New Roman" w:cstheme="minorHAnsi"/>
          <w:b/>
          <w:bCs/>
          <w:sz w:val="28"/>
          <w:szCs w:val="28"/>
          <w:vertAlign w:val="superscript"/>
        </w:rPr>
        <w:t>2,3</w:t>
      </w:r>
      <w:r w:rsidRPr="00E207BB">
        <w:rPr>
          <w:rFonts w:eastAsia="Times New Roman" w:cstheme="minorHAnsi"/>
          <w:b/>
          <w:bCs/>
          <w:sz w:val="28"/>
          <w:szCs w:val="28"/>
        </w:rPr>
        <w:t>, Abigail Hair</w:t>
      </w:r>
      <w:r w:rsidRPr="00E207BB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E207BB">
        <w:rPr>
          <w:rFonts w:eastAsia="Times New Roman" w:cstheme="minorHAnsi"/>
          <w:b/>
          <w:bCs/>
          <w:sz w:val="28"/>
          <w:szCs w:val="28"/>
        </w:rPr>
        <w:t>, Sonali Karnik</w:t>
      </w:r>
      <w:r w:rsidRPr="00E207BB">
        <w:rPr>
          <w:rFonts w:eastAsia="Times New Roman" w:cstheme="minorHAnsi"/>
          <w:b/>
          <w:bCs/>
          <w:sz w:val="28"/>
          <w:szCs w:val="28"/>
          <w:vertAlign w:val="superscript"/>
        </w:rPr>
        <w:t>2–4</w:t>
      </w:r>
      <w:r w:rsidRPr="00E207BB">
        <w:rPr>
          <w:rFonts w:eastAsia="Times New Roman" w:cstheme="minorHAnsi"/>
          <w:b/>
          <w:bCs/>
          <w:sz w:val="28"/>
          <w:szCs w:val="28"/>
        </w:rPr>
        <w:t>, Amin Joukar</w:t>
      </w:r>
      <w:r w:rsidRPr="00E207BB">
        <w:rPr>
          <w:rFonts w:eastAsia="Times New Roman" w:cstheme="minorHAnsi"/>
          <w:b/>
          <w:bCs/>
          <w:sz w:val="28"/>
          <w:szCs w:val="28"/>
          <w:vertAlign w:val="superscript"/>
        </w:rPr>
        <w:t>2,3</w:t>
      </w:r>
      <w:r w:rsidRPr="00E207BB">
        <w:rPr>
          <w:rFonts w:eastAsia="Times New Roman" w:cstheme="minorHAnsi"/>
          <w:b/>
          <w:bCs/>
          <w:sz w:val="28"/>
          <w:szCs w:val="28"/>
        </w:rPr>
        <w:t>, Diane R. Wagner</w:t>
      </w:r>
      <w:r w:rsidRPr="00E207BB">
        <w:rPr>
          <w:rFonts w:eastAsia="Times New Roman" w:cstheme="minorHAnsi"/>
          <w:b/>
          <w:bCs/>
          <w:sz w:val="28"/>
          <w:szCs w:val="28"/>
          <w:vertAlign w:val="superscript"/>
        </w:rPr>
        <w:t>1–4</w:t>
      </w:r>
    </w:p>
    <w:p w14:paraId="769C1F4A" w14:textId="77777777" w:rsidR="00E207BB" w:rsidRPr="00E207BB" w:rsidRDefault="00E207BB" w:rsidP="00E207BB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5E694B53" w14:textId="41F4FA13" w:rsidR="00E207BB" w:rsidRPr="00E207BB" w:rsidRDefault="00E207BB" w:rsidP="0F587EE2">
      <w:pPr>
        <w:outlineLvl w:val="0"/>
        <w:rPr>
          <w:rFonts w:eastAsia="Times New Roman" w:cstheme="minorBidi"/>
          <w:sz w:val="28"/>
          <w:szCs w:val="28"/>
        </w:rPr>
      </w:pPr>
      <w:r w:rsidRPr="0F587EE2">
        <w:rPr>
          <w:rFonts w:eastAsia="Times New Roman" w:cstheme="minorBidi"/>
          <w:sz w:val="28"/>
          <w:szCs w:val="28"/>
          <w:vertAlign w:val="superscript"/>
        </w:rPr>
        <w:t>1</w:t>
      </w:r>
      <w:r w:rsidRPr="0F587EE2">
        <w:rPr>
          <w:rFonts w:eastAsia="Times New Roman" w:cstheme="minorBidi"/>
          <w:sz w:val="28"/>
          <w:szCs w:val="28"/>
        </w:rPr>
        <w:t>Weldon School of Biomedical Engineering, Purdue University</w:t>
      </w:r>
    </w:p>
    <w:p w14:paraId="087B894B" w14:textId="5AEE3F3A" w:rsidR="00E207BB" w:rsidRPr="00E207BB" w:rsidRDefault="00E207BB" w:rsidP="00E207BB">
      <w:pPr>
        <w:outlineLvl w:val="0"/>
        <w:rPr>
          <w:rFonts w:eastAsia="Times New Roman" w:cstheme="minorHAnsi"/>
          <w:sz w:val="28"/>
          <w:szCs w:val="28"/>
        </w:rPr>
      </w:pPr>
      <w:r w:rsidRPr="00E207BB">
        <w:rPr>
          <w:rFonts w:eastAsia="Times New Roman" w:cstheme="minorHAnsi"/>
          <w:sz w:val="28"/>
          <w:szCs w:val="28"/>
          <w:vertAlign w:val="superscript"/>
        </w:rPr>
        <w:t>2</w:t>
      </w:r>
      <w:r w:rsidRPr="00E207BB">
        <w:rPr>
          <w:rFonts w:eastAsia="Times New Roman" w:cstheme="minorHAnsi"/>
          <w:sz w:val="28"/>
          <w:szCs w:val="28"/>
        </w:rPr>
        <w:t>Indiana Center for Musculoskeletal Health, Indiana University School of Medicine</w:t>
      </w:r>
    </w:p>
    <w:p w14:paraId="064EC96F" w14:textId="00FC703C" w:rsidR="00E207BB" w:rsidRPr="00E207BB" w:rsidRDefault="00E207BB" w:rsidP="00E207BB">
      <w:pPr>
        <w:outlineLvl w:val="0"/>
        <w:rPr>
          <w:rFonts w:eastAsia="Times New Roman" w:cstheme="minorHAnsi"/>
          <w:sz w:val="28"/>
          <w:szCs w:val="28"/>
        </w:rPr>
      </w:pPr>
      <w:r w:rsidRPr="00E207BB">
        <w:rPr>
          <w:rFonts w:eastAsia="Times New Roman" w:cstheme="minorHAnsi"/>
          <w:sz w:val="28"/>
          <w:szCs w:val="28"/>
          <w:vertAlign w:val="superscript"/>
        </w:rPr>
        <w:t>3</w:t>
      </w:r>
      <w:r w:rsidRPr="00E207BB">
        <w:rPr>
          <w:rFonts w:eastAsia="Times New Roman" w:cstheme="minorHAnsi"/>
          <w:sz w:val="28"/>
          <w:szCs w:val="28"/>
        </w:rPr>
        <w:t>School of Mechanical Engineering, Purdue University</w:t>
      </w:r>
    </w:p>
    <w:p w14:paraId="33CD999C" w14:textId="179249DE" w:rsidR="00D6314B" w:rsidRPr="00E207BB" w:rsidRDefault="00E207BB" w:rsidP="00E207BB">
      <w:pPr>
        <w:outlineLvl w:val="0"/>
        <w:rPr>
          <w:rFonts w:eastAsia="Times New Roman" w:cstheme="minorHAnsi"/>
          <w:sz w:val="28"/>
          <w:szCs w:val="28"/>
        </w:rPr>
      </w:pPr>
      <w:r w:rsidRPr="00E207BB">
        <w:rPr>
          <w:rFonts w:eastAsia="Times New Roman" w:cstheme="minorHAnsi"/>
          <w:sz w:val="28"/>
          <w:szCs w:val="28"/>
          <w:vertAlign w:val="superscript"/>
        </w:rPr>
        <w:t>4</w:t>
      </w:r>
      <w:r w:rsidRPr="00E207BB">
        <w:rPr>
          <w:rFonts w:eastAsia="Times New Roman" w:cstheme="minorHAnsi"/>
          <w:sz w:val="28"/>
          <w:szCs w:val="28"/>
        </w:rPr>
        <w:t xml:space="preserve">Department of </w:t>
      </w:r>
      <w:proofErr w:type="spellStart"/>
      <w:r w:rsidRPr="00E207BB">
        <w:rPr>
          <w:rFonts w:eastAsia="Times New Roman" w:cstheme="minorHAnsi"/>
          <w:sz w:val="28"/>
          <w:szCs w:val="28"/>
        </w:rPr>
        <w:t>Orthopaedic</w:t>
      </w:r>
      <w:proofErr w:type="spellEnd"/>
      <w:r w:rsidRPr="00E207BB">
        <w:rPr>
          <w:rFonts w:eastAsia="Times New Roman" w:cstheme="minorHAnsi"/>
          <w:sz w:val="28"/>
          <w:szCs w:val="28"/>
        </w:rPr>
        <w:t xml:space="preserve"> Surgery, Indiana University School of Medicine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660F9436" w:rsidR="004E0C5A" w:rsidRDefault="00E207BB" w:rsidP="004E0C5A">
      <w:pPr>
        <w:outlineLvl w:val="0"/>
        <w:rPr>
          <w:rFonts w:eastAsia="Times New Roman" w:cstheme="minorHAnsi"/>
        </w:rPr>
      </w:pPr>
      <w:bookmarkStart w:id="0" w:name="_Hlk25233958"/>
      <w:r w:rsidRPr="00E207BB">
        <w:rPr>
          <w:rFonts w:eastAsia="Times New Roman" w:cstheme="minorHAnsi"/>
        </w:rPr>
        <w:t xml:space="preserve">Diane R. Wagner </w:t>
      </w:r>
      <w:r w:rsidRPr="00E207BB">
        <w:rPr>
          <w:rFonts w:eastAsia="Times New Roman" w:cstheme="minorHAnsi"/>
        </w:rPr>
        <w:tab/>
      </w:r>
      <w:r w:rsidRPr="00E207BB">
        <w:rPr>
          <w:rFonts w:eastAsia="Times New Roman" w:cstheme="minorHAnsi"/>
        </w:rPr>
        <w:tab/>
        <w:t>wagne242@purdue.edu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7B539E3" w14:textId="0177EDA7" w:rsidR="00E207BB" w:rsidRPr="00E207BB" w:rsidRDefault="00E207BB" w:rsidP="00E207BB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E207BB">
        <w:rPr>
          <w:rFonts w:ascii="Calibri" w:eastAsia="Calibri" w:hAnsi="Calibri" w:cs="Calibri"/>
          <w:bCs/>
          <w:color w:val="auto"/>
        </w:rPr>
        <w:t>Taylor Williams</w:t>
      </w:r>
      <w:r w:rsidRPr="00E207BB">
        <w:rPr>
          <w:rFonts w:ascii="Calibri" w:eastAsia="Calibri" w:hAnsi="Calibri" w:cs="Calibri"/>
          <w:bCs/>
          <w:color w:val="auto"/>
        </w:rPr>
        <w:tab/>
      </w:r>
      <w:r w:rsidRPr="00E207BB">
        <w:rPr>
          <w:rFonts w:ascii="Calibri" w:eastAsia="Calibri" w:hAnsi="Calibri" w:cs="Calibri"/>
          <w:bCs/>
          <w:color w:val="auto"/>
        </w:rPr>
        <w:tab/>
        <w:t>taylorwilliams1999@gmail.com</w:t>
      </w:r>
    </w:p>
    <w:p w14:paraId="4E7A6CA4" w14:textId="71EBE332" w:rsidR="00E207BB" w:rsidRPr="00E207BB" w:rsidRDefault="00E207BB" w:rsidP="00E207BB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E207BB">
        <w:rPr>
          <w:rFonts w:ascii="Calibri" w:eastAsia="Calibri" w:hAnsi="Calibri" w:cs="Calibri"/>
          <w:bCs/>
          <w:color w:val="auto"/>
        </w:rPr>
        <w:t>Sogol Younesi</w:t>
      </w:r>
      <w:r w:rsidRPr="00E207BB">
        <w:rPr>
          <w:rFonts w:ascii="Calibri" w:eastAsia="Calibri" w:hAnsi="Calibri" w:cs="Calibri"/>
          <w:bCs/>
          <w:color w:val="auto"/>
        </w:rPr>
        <w:tab/>
      </w:r>
      <w:r w:rsidRPr="00E207BB">
        <w:rPr>
          <w:rFonts w:ascii="Calibri" w:eastAsia="Calibri" w:hAnsi="Calibri" w:cs="Calibri"/>
          <w:bCs/>
          <w:color w:val="auto"/>
        </w:rPr>
        <w:tab/>
      </w:r>
      <w:r w:rsidRPr="00E207BB">
        <w:rPr>
          <w:rFonts w:ascii="Calibri" w:eastAsia="Calibri" w:hAnsi="Calibri" w:cs="Calibri"/>
          <w:bCs/>
          <w:color w:val="auto"/>
        </w:rPr>
        <w:tab/>
        <w:t>syounesi@purdue.edu</w:t>
      </w:r>
    </w:p>
    <w:p w14:paraId="49A6ABBD" w14:textId="0F6006A7" w:rsidR="00E207BB" w:rsidRPr="00E207BB" w:rsidRDefault="00E207BB" w:rsidP="00E207BB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E207BB">
        <w:rPr>
          <w:rFonts w:ascii="Calibri" w:eastAsia="Calibri" w:hAnsi="Calibri" w:cs="Calibri"/>
          <w:bCs/>
          <w:color w:val="auto"/>
        </w:rPr>
        <w:t xml:space="preserve">Hessam Noori-Dokht </w:t>
      </w:r>
      <w:r w:rsidRPr="00E207BB">
        <w:rPr>
          <w:rFonts w:ascii="Calibri" w:eastAsia="Calibri" w:hAnsi="Calibri" w:cs="Calibri"/>
          <w:bCs/>
          <w:color w:val="auto"/>
        </w:rPr>
        <w:tab/>
      </w:r>
      <w:r w:rsidRPr="00E207BB">
        <w:rPr>
          <w:rFonts w:ascii="Calibri" w:eastAsia="Calibri" w:hAnsi="Calibri" w:cs="Calibri"/>
          <w:bCs/>
          <w:color w:val="auto"/>
        </w:rPr>
        <w:tab/>
        <w:t>hnoorido@purdue.edu</w:t>
      </w:r>
    </w:p>
    <w:p w14:paraId="1A175B89" w14:textId="09E744B2" w:rsidR="00E207BB" w:rsidRPr="00E207BB" w:rsidRDefault="00E207BB" w:rsidP="00E207BB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E207BB">
        <w:rPr>
          <w:rFonts w:ascii="Calibri" w:eastAsia="Calibri" w:hAnsi="Calibri" w:cs="Calibri"/>
          <w:bCs/>
          <w:color w:val="auto"/>
        </w:rPr>
        <w:t xml:space="preserve">Abigail Hair </w:t>
      </w:r>
      <w:r w:rsidRPr="00E207BB">
        <w:rPr>
          <w:rFonts w:ascii="Calibri" w:eastAsia="Calibri" w:hAnsi="Calibri" w:cs="Calibri"/>
          <w:bCs/>
          <w:color w:val="auto"/>
        </w:rPr>
        <w:tab/>
      </w:r>
      <w:r w:rsidRPr="00E207BB">
        <w:rPr>
          <w:rFonts w:ascii="Calibri" w:eastAsia="Calibri" w:hAnsi="Calibri" w:cs="Calibri"/>
          <w:bCs/>
          <w:color w:val="auto"/>
        </w:rPr>
        <w:tab/>
      </w:r>
      <w:r w:rsidRPr="00E207BB">
        <w:rPr>
          <w:rFonts w:ascii="Calibri" w:eastAsia="Calibri" w:hAnsi="Calibri" w:cs="Calibri"/>
          <w:bCs/>
          <w:color w:val="auto"/>
        </w:rPr>
        <w:tab/>
        <w:t>haira@purdue.edu</w:t>
      </w:r>
    </w:p>
    <w:p w14:paraId="0D1F6380" w14:textId="6F7F8391" w:rsidR="00E207BB" w:rsidRPr="00E207BB" w:rsidRDefault="00E207BB" w:rsidP="00E207BB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E207BB">
        <w:rPr>
          <w:rFonts w:ascii="Calibri" w:eastAsia="Calibri" w:hAnsi="Calibri" w:cs="Calibri"/>
          <w:bCs/>
          <w:color w:val="auto"/>
        </w:rPr>
        <w:t xml:space="preserve">Sonali Karnik </w:t>
      </w:r>
      <w:r w:rsidRPr="00E207BB">
        <w:rPr>
          <w:rFonts w:ascii="Calibri" w:eastAsia="Calibri" w:hAnsi="Calibri" w:cs="Calibri"/>
          <w:bCs/>
          <w:color w:val="auto"/>
        </w:rPr>
        <w:tab/>
      </w:r>
      <w:r w:rsidRPr="00E207BB">
        <w:rPr>
          <w:rFonts w:ascii="Calibri" w:eastAsia="Calibri" w:hAnsi="Calibri" w:cs="Calibri"/>
          <w:bCs/>
          <w:color w:val="auto"/>
        </w:rPr>
        <w:tab/>
      </w:r>
      <w:r w:rsidRPr="00E207BB">
        <w:rPr>
          <w:rFonts w:ascii="Calibri" w:eastAsia="Calibri" w:hAnsi="Calibri" w:cs="Calibri"/>
          <w:bCs/>
          <w:color w:val="auto"/>
        </w:rPr>
        <w:tab/>
        <w:t>skarnik@iu.edu</w:t>
      </w:r>
    </w:p>
    <w:p w14:paraId="12916965" w14:textId="68A3D06B" w:rsidR="003B5E26" w:rsidRPr="00217D2D" w:rsidRDefault="00E207BB" w:rsidP="00E207BB">
      <w:pPr>
        <w:outlineLvl w:val="0"/>
        <w:rPr>
          <w:rFonts w:cstheme="minorHAnsi"/>
          <w:bCs/>
          <w:sz w:val="22"/>
          <w:szCs w:val="22"/>
        </w:rPr>
      </w:pPr>
      <w:r w:rsidRPr="00E207BB">
        <w:rPr>
          <w:rFonts w:ascii="Calibri" w:eastAsia="Calibri" w:hAnsi="Calibri" w:cs="Calibri"/>
          <w:bCs/>
          <w:color w:val="auto"/>
        </w:rPr>
        <w:t xml:space="preserve">Amin Joukar </w:t>
      </w:r>
      <w:r w:rsidRPr="00E207BB">
        <w:rPr>
          <w:rFonts w:ascii="Calibri" w:eastAsia="Calibri" w:hAnsi="Calibri" w:cs="Calibri"/>
          <w:bCs/>
          <w:color w:val="auto"/>
        </w:rPr>
        <w:tab/>
      </w:r>
      <w:r w:rsidRPr="00E207BB">
        <w:rPr>
          <w:rFonts w:ascii="Calibri" w:eastAsia="Calibri" w:hAnsi="Calibri" w:cs="Calibri"/>
          <w:bCs/>
          <w:color w:val="auto"/>
        </w:rPr>
        <w:tab/>
      </w:r>
      <w:r w:rsidRPr="00E207BB">
        <w:rPr>
          <w:rFonts w:ascii="Calibri" w:eastAsia="Calibri" w:hAnsi="Calibri" w:cs="Calibri"/>
          <w:bCs/>
          <w:color w:val="auto"/>
        </w:rPr>
        <w:tab/>
        <w:t>ajoukar@purdue.edu</w:t>
      </w:r>
    </w:p>
    <w:p w14:paraId="6F84F159" w14:textId="65FC3D17" w:rsidR="003B5E26" w:rsidRPr="00217D2D" w:rsidRDefault="00E207BB" w:rsidP="009A0E7C">
      <w:pPr>
        <w:outlineLvl w:val="0"/>
        <w:rPr>
          <w:rFonts w:cstheme="minorHAnsi"/>
          <w:bCs/>
          <w:sz w:val="22"/>
          <w:szCs w:val="22"/>
        </w:rPr>
      </w:pPr>
      <w:r w:rsidRPr="00E207BB">
        <w:rPr>
          <w:rFonts w:eastAsia="Times New Roman" w:cstheme="minorHAnsi"/>
        </w:rPr>
        <w:t xml:space="preserve">Diane R. Wagner </w:t>
      </w:r>
      <w:r w:rsidRPr="00E207BB">
        <w:rPr>
          <w:rFonts w:eastAsia="Times New Roman" w:cstheme="minorHAnsi"/>
        </w:rPr>
        <w:tab/>
      </w:r>
      <w:r w:rsidRPr="00E207BB">
        <w:rPr>
          <w:rFonts w:eastAsia="Times New Roman" w:cstheme="minorHAnsi"/>
        </w:rPr>
        <w:tab/>
        <w:t>wagne242@purdue.edu</w:t>
      </w:r>
    </w:p>
    <w:p w14:paraId="5A2BE33C" w14:textId="77777777" w:rsidR="001E230F" w:rsidRPr="00217D2D" w:rsidRDefault="001E230F" w:rsidP="009A0E7C">
      <w:pPr>
        <w:outlineLvl w:val="0"/>
        <w:rPr>
          <w:rFonts w:cstheme="minorHAnsi"/>
          <w:bCs/>
          <w:sz w:val="22"/>
          <w:szCs w:val="22"/>
        </w:rPr>
      </w:pPr>
    </w:p>
    <w:p w14:paraId="60B95108" w14:textId="77777777" w:rsidR="00C70C90" w:rsidRPr="00217D2D" w:rsidRDefault="00C70C90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95BD112" w:rsidR="005F1ADF" w:rsidRPr="00B07A3B" w:rsidRDefault="005F1ADF" w:rsidP="0F587EE2">
      <w:pPr>
        <w:spacing w:before="120"/>
        <w:ind w:left="216" w:hanging="216"/>
        <w:rPr>
          <w:rFonts w:eastAsia="Times New Roman" w:cstheme="minorBidi"/>
          <w:b/>
          <w:bCs/>
        </w:rPr>
      </w:pPr>
      <w:r w:rsidRPr="0F587EE2">
        <w:rPr>
          <w:rFonts w:eastAsia="Times New Roman" w:cstheme="minorBidi"/>
          <w:b/>
          <w:bCs/>
        </w:rPr>
        <w:t>1. Microscopy</w:t>
      </w:r>
      <w:r w:rsidRPr="0F587EE2">
        <w:rPr>
          <w:rFonts w:eastAsia="Times New Roman" w:cstheme="minorBid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F587EE2">
        <w:rPr>
          <w:rFonts w:eastAsia="Times New Roman" w:cstheme="minorBidi"/>
        </w:rPr>
        <w:t>?</w:t>
      </w:r>
      <w:r w:rsidR="004917CB">
        <w:rPr>
          <w:rFonts w:eastAsia="Times New Roman" w:cstheme="minorBidi"/>
        </w:rPr>
        <w:t xml:space="preserve"> </w:t>
      </w:r>
      <w:r w:rsidR="004917CB" w:rsidRPr="004917CB">
        <w:rPr>
          <w:rFonts w:eastAsia="Times New Roman" w:cstheme="minorBidi"/>
          <w:b/>
          <w:bCs/>
        </w:rPr>
        <w:t>No</w:t>
      </w:r>
      <w:r w:rsidRPr="0F587EE2">
        <w:rPr>
          <w:rFonts w:eastAsia="Times New Roman" w:cstheme="minorBidi"/>
        </w:rPr>
        <w:t xml:space="preserve">  </w:t>
      </w:r>
    </w:p>
    <w:p w14:paraId="4B20EAF0" w14:textId="4CF53C4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="004917CB">
        <w:rPr>
          <w:rFonts w:eastAsia="Times New Roman" w:cstheme="minorHAnsi"/>
        </w:rPr>
        <w:t xml:space="preserve"> </w:t>
      </w:r>
      <w:r w:rsidR="004917CB" w:rsidRPr="004917CB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1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2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6EDB078" w14:textId="24DA0301" w:rsidR="00A84303" w:rsidRDefault="00F675B8" w:rsidP="005F1ADF">
      <w:pPr>
        <w:spacing w:before="120"/>
        <w:rPr>
          <w:rFonts w:ascii="Calibri" w:hAnsi="Calibri" w:cs="Calibri"/>
          <w:b/>
          <w:bCs/>
          <w:color w:val="000000"/>
        </w:rPr>
      </w:pPr>
      <w:r w:rsidRPr="00BB452C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BB452C">
        <w:rPr>
          <w:rFonts w:ascii="Calibri" w:hAnsi="Calibri" w:cs="Calibri"/>
          <w:color w:val="000000"/>
          <w:highlight w:val="yellow"/>
        </w:rPr>
        <w:t>:</w:t>
      </w:r>
      <w:r w:rsidRPr="00F675B8">
        <w:rPr>
          <w:rFonts w:ascii="Calibri" w:hAnsi="Calibri" w:cs="Calibri"/>
          <w:color w:val="000000"/>
          <w:highlight w:val="yellow"/>
        </w:rPr>
        <w:t xml:space="preserve"> Please create screen capture videos of the shots labeled as SCREEN, create a screenshot summary, and upload the files to your project page as soon as possible</w:t>
      </w:r>
      <w:r w:rsidRPr="00F675B8">
        <w:rPr>
          <w:rFonts w:ascii="Calibri" w:hAnsi="Calibri" w:cs="Calibri"/>
          <w:color w:val="000000"/>
        </w:rPr>
        <w:t xml:space="preserve"> </w:t>
      </w:r>
      <w:r w:rsidRPr="00F675B8">
        <w:rPr>
          <w:rFonts w:ascii="Calibri" w:hAnsi="Calibri" w:cs="Calibri"/>
          <w:color w:val="000000"/>
          <w:highlight w:val="yellow"/>
        </w:rPr>
        <w:t>(download the guidelines from the link given in the email)</w:t>
      </w:r>
      <w:r w:rsidRPr="00F675B8">
        <w:rPr>
          <w:rFonts w:ascii="Calibri" w:hAnsi="Calibri" w:cs="Calibri"/>
          <w:color w:val="000000"/>
        </w:rPr>
        <w:t xml:space="preserve">: </w:t>
      </w:r>
      <w:hyperlink r:id="rId13" w:history="1">
        <w:r w:rsidRPr="00F675B8">
          <w:rPr>
            <w:rStyle w:val="Hyperlink"/>
            <w:rFonts w:ascii="Calibri" w:hAnsi="Calibri" w:cs="Calibri"/>
          </w:rPr>
          <w:t>https://review.jove.com/account/file-uploader?src=20758653</w:t>
        </w:r>
      </w:hyperlink>
      <w:r>
        <w:rPr>
          <w:rFonts w:ascii="Calibri" w:hAnsi="Calibri" w:cs="Calibri"/>
          <w:b/>
          <w:bCs/>
          <w:color w:val="000000"/>
        </w:rPr>
        <w:t xml:space="preserve"> </w:t>
      </w:r>
    </w:p>
    <w:p w14:paraId="78123288" w14:textId="77777777" w:rsidR="00F675B8" w:rsidRDefault="00F675B8" w:rsidP="005F1ADF">
      <w:pPr>
        <w:spacing w:before="120"/>
        <w:rPr>
          <w:rFonts w:ascii="Calibri" w:hAnsi="Calibri" w:cs="Calibri"/>
          <w:b/>
          <w:bCs/>
          <w:color w:val="000000"/>
        </w:rPr>
      </w:pPr>
    </w:p>
    <w:p w14:paraId="6DB5733A" w14:textId="5690A7CF" w:rsidR="00F675B8" w:rsidRDefault="00F675B8" w:rsidP="005F1ADF">
      <w:pPr>
        <w:spacing w:before="120"/>
        <w:rPr>
          <w:rFonts w:ascii="Calibri" w:hAnsi="Calibri" w:cs="Calibri"/>
          <w:b/>
          <w:bCs/>
          <w:i/>
          <w:iCs/>
          <w:color w:val="3333FF"/>
        </w:rPr>
      </w:pPr>
      <w:r w:rsidRPr="00C97809">
        <w:rPr>
          <w:rFonts w:ascii="Calibri" w:hAnsi="Calibri" w:cs="Calibri"/>
          <w:b/>
          <w:bCs/>
          <w:i/>
          <w:iCs/>
          <w:color w:val="3333FF"/>
        </w:rPr>
        <w:t>Videographer: Please record the computer screen for the shots labeled as SCREEN</w:t>
      </w:r>
      <w:r>
        <w:rPr>
          <w:rFonts w:ascii="Calibri" w:hAnsi="Calibri" w:cs="Calibri"/>
          <w:b/>
          <w:bCs/>
          <w:i/>
          <w:iCs/>
          <w:color w:val="3333FF"/>
        </w:rPr>
        <w:t xml:space="preserve"> as back-up</w:t>
      </w:r>
    </w:p>
    <w:p w14:paraId="5C7A2AD3" w14:textId="77777777" w:rsidR="00F675B8" w:rsidRDefault="00F675B8" w:rsidP="005F1ADF">
      <w:pPr>
        <w:spacing w:before="120"/>
        <w:rPr>
          <w:rFonts w:ascii="Calibri" w:hAnsi="Calibri" w:cs="Calibri"/>
          <w:b/>
          <w:bCs/>
          <w:i/>
          <w:iCs/>
          <w:color w:val="3333FF"/>
        </w:rPr>
      </w:pPr>
    </w:p>
    <w:p w14:paraId="391DCD43" w14:textId="77777777" w:rsidR="00F675B8" w:rsidRPr="00B07A3B" w:rsidRDefault="00F675B8" w:rsidP="005F1ADF">
      <w:pPr>
        <w:spacing w:before="120"/>
        <w:rPr>
          <w:rFonts w:eastAsia="Times New Roman" w:cstheme="minorHAnsi"/>
          <w:b/>
        </w:rPr>
      </w:pPr>
    </w:p>
    <w:p w14:paraId="67386C83" w14:textId="4D037F4A" w:rsidR="005F1ADF" w:rsidRDefault="009A2C33" w:rsidP="004917CB">
      <w:pPr>
        <w:spacing w:before="120"/>
        <w:rPr>
          <w:rFonts w:eastAsia="Times New Roman" w:cstheme="minorBidi"/>
        </w:rPr>
      </w:pPr>
      <w:r w:rsidRPr="0F587EE2">
        <w:rPr>
          <w:rFonts w:eastAsia="Times New Roman" w:cstheme="minorBidi"/>
          <w:b/>
          <w:bCs/>
        </w:rPr>
        <w:t>3</w:t>
      </w:r>
      <w:r w:rsidR="005F1ADF" w:rsidRPr="0F587EE2">
        <w:rPr>
          <w:rFonts w:eastAsia="Times New Roman" w:cstheme="minorBidi"/>
          <w:b/>
          <w:bCs/>
        </w:rPr>
        <w:t>. Filming location:</w:t>
      </w:r>
      <w:r w:rsidR="005F1ADF" w:rsidRPr="0F587EE2">
        <w:rPr>
          <w:rFonts w:eastAsia="Times New Roman" w:cstheme="minorBidi"/>
        </w:rPr>
        <w:t xml:space="preserve"> Will the filming need to take place in multiple locations</w:t>
      </w:r>
      <w:r w:rsidR="004917CB">
        <w:rPr>
          <w:rFonts w:eastAsia="Times New Roman" w:cstheme="minorBidi"/>
        </w:rPr>
        <w:t>: Yes, same building</w:t>
      </w:r>
    </w:p>
    <w:p w14:paraId="1739E575" w14:textId="77777777" w:rsidR="004917CB" w:rsidRDefault="004917CB" w:rsidP="004917CB">
      <w:pPr>
        <w:spacing w:before="120"/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020B9BA" w:rsidR="005F1ADF" w:rsidRPr="00217D2D" w:rsidRDefault="005F1ADF" w:rsidP="005F1ADF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>Number of Steps</w:t>
      </w:r>
      <w:proofErr w:type="gramStart"/>
      <w:r w:rsidRPr="00217D2D">
        <w:rPr>
          <w:rFonts w:cstheme="minorHAnsi"/>
          <w:bCs/>
          <w:sz w:val="22"/>
          <w:szCs w:val="22"/>
        </w:rPr>
        <w:t xml:space="preserve">:  </w:t>
      </w:r>
      <w:r w:rsidR="00DF5373">
        <w:rPr>
          <w:rFonts w:cstheme="minorHAnsi"/>
          <w:bCs/>
          <w:sz w:val="22"/>
          <w:szCs w:val="22"/>
        </w:rPr>
        <w:t>18</w:t>
      </w:r>
      <w:proofErr w:type="gramEnd"/>
    </w:p>
    <w:p w14:paraId="5AAC9C6C" w14:textId="42CC39D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 xml:space="preserve">Number of Shots:  </w:t>
      </w:r>
      <w:r w:rsidR="00F675B8">
        <w:rPr>
          <w:rFonts w:cstheme="minorHAnsi"/>
          <w:bCs/>
          <w:sz w:val="22"/>
          <w:szCs w:val="22"/>
        </w:rPr>
        <w:t>38</w:t>
      </w:r>
      <w:r w:rsidR="004917CB">
        <w:rPr>
          <w:rFonts w:cstheme="minorHAnsi"/>
          <w:bCs/>
          <w:sz w:val="22"/>
          <w:szCs w:val="22"/>
        </w:rPr>
        <w:t xml:space="preserve"> (</w:t>
      </w:r>
      <w:r w:rsidR="00F675B8">
        <w:rPr>
          <w:rFonts w:cstheme="minorHAnsi"/>
          <w:bCs/>
          <w:sz w:val="22"/>
          <w:szCs w:val="22"/>
        </w:rPr>
        <w:t>3</w:t>
      </w:r>
      <w:r w:rsidR="004917CB">
        <w:rPr>
          <w:rFonts w:cstheme="minorHAnsi"/>
          <w:bCs/>
          <w:sz w:val="22"/>
          <w:szCs w:val="22"/>
        </w:rPr>
        <w:t xml:space="preserve">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26810C3A" w:rsidR="007D61A8" w:rsidRPr="004917CB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4917CB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4917CB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0A93A0B2" w:rsidR="007D61A8" w:rsidRDefault="00A84303" w:rsidP="0F587EE2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004917CB">
        <w:rPr>
          <w:rStyle w:val="AuthorName"/>
          <w:rFonts w:asciiTheme="minorHAnsi" w:eastAsia="Times" w:hAnsiTheme="minorHAnsi" w:cstheme="minorBidi"/>
        </w:rPr>
        <w:t>Sonali Karnik</w:t>
      </w:r>
      <w:r w:rsidR="00927B12" w:rsidRPr="004917CB">
        <w:rPr>
          <w:rStyle w:val="AuthorName"/>
          <w:rFonts w:asciiTheme="minorHAnsi" w:eastAsia="Times" w:hAnsiTheme="minorHAnsi" w:cstheme="minorBidi"/>
        </w:rPr>
        <w:t>:</w:t>
      </w:r>
      <w:r w:rsidR="005A33C6" w:rsidRPr="004917CB">
        <w:rPr>
          <w:rFonts w:cstheme="minorBidi"/>
        </w:rPr>
        <w:t xml:space="preserve"> </w:t>
      </w:r>
      <w:sdt>
        <w:sdtPr>
          <w:rPr>
            <w:rFonts w:cstheme="minorBidi"/>
          </w:rPr>
          <w:id w:val="-172577541"/>
          <w:placeholder>
            <w:docPart w:val="174FF9DDB326436CBBF209A4E846C455"/>
          </w:placeholder>
          <w:temporary/>
        </w:sdtPr>
        <w:sdtContent>
          <w:r w:rsidR="26433D80" w:rsidRPr="004917CB">
            <w:rPr>
              <w:rFonts w:cstheme="minorBidi"/>
            </w:rPr>
            <w:t>High mechanical loads to cartilage</w:t>
          </w:r>
          <w:r w:rsidR="3B003B71" w:rsidRPr="004917CB">
            <w:rPr>
              <w:rFonts w:cstheme="minorBidi"/>
            </w:rPr>
            <w:t xml:space="preserve">, like those </w:t>
          </w:r>
          <w:r w:rsidR="353292C9" w:rsidRPr="004917CB">
            <w:rPr>
              <w:rFonts w:cstheme="minorBidi"/>
            </w:rPr>
            <w:t>from</w:t>
          </w:r>
          <w:r w:rsidR="2C432B56" w:rsidRPr="004917CB">
            <w:rPr>
              <w:rFonts w:cstheme="minorBidi"/>
            </w:rPr>
            <w:t xml:space="preserve"> joint </w:t>
          </w:r>
          <w:r w:rsidR="0041EB35" w:rsidRPr="004917CB">
            <w:rPr>
              <w:rFonts w:cstheme="minorBidi"/>
            </w:rPr>
            <w:t>injur</w:t>
          </w:r>
          <w:r w:rsidR="3F8C705E" w:rsidRPr="004917CB">
            <w:rPr>
              <w:rFonts w:cstheme="minorBidi"/>
            </w:rPr>
            <w:t>ies</w:t>
          </w:r>
          <w:r w:rsidR="0041EB35" w:rsidRPr="004917CB">
            <w:rPr>
              <w:rFonts w:cstheme="minorBidi"/>
            </w:rPr>
            <w:t>,</w:t>
          </w:r>
          <w:r w:rsidR="2C432B56" w:rsidRPr="004917CB">
            <w:rPr>
              <w:rFonts w:cstheme="minorBidi"/>
            </w:rPr>
            <w:t xml:space="preserve"> </w:t>
          </w:r>
          <w:r w:rsidR="2524CE78" w:rsidRPr="004917CB">
            <w:rPr>
              <w:rFonts w:cstheme="minorBidi"/>
            </w:rPr>
            <w:t xml:space="preserve">can lead to post-traumatic osteoarthritis, but the </w:t>
          </w:r>
        </w:sdtContent>
      </w:sdt>
      <w:r w:rsidR="6BFFF6AB" w:rsidRPr="004917CB">
        <w:rPr>
          <w:rFonts w:cstheme="minorBidi"/>
        </w:rPr>
        <w:t xml:space="preserve">molecular </w:t>
      </w:r>
      <w:r w:rsidR="2BCB6273" w:rsidRPr="004917CB">
        <w:rPr>
          <w:rFonts w:cstheme="minorBidi"/>
        </w:rPr>
        <w:t>pathway</w:t>
      </w:r>
      <w:r w:rsidR="6BFFF6AB" w:rsidRPr="004917CB">
        <w:rPr>
          <w:rFonts w:cstheme="minorBidi"/>
        </w:rPr>
        <w:t xml:space="preserve">s </w:t>
      </w:r>
      <w:r w:rsidR="635DDCB4" w:rsidRPr="004917CB">
        <w:rPr>
          <w:rFonts w:cstheme="minorBidi"/>
        </w:rPr>
        <w:t>that drive th</w:t>
      </w:r>
      <w:r w:rsidR="047EAC47" w:rsidRPr="004917CB">
        <w:rPr>
          <w:rFonts w:cstheme="minorBidi"/>
        </w:rPr>
        <w:t>is</w:t>
      </w:r>
      <w:r w:rsidR="6BFFF6AB" w:rsidRPr="004917CB">
        <w:rPr>
          <w:rFonts w:cstheme="minorBidi"/>
        </w:rPr>
        <w:t xml:space="preserve"> pro</w:t>
      </w:r>
      <w:r w:rsidR="2592B5EF" w:rsidRPr="004917CB">
        <w:rPr>
          <w:rFonts w:cstheme="minorBidi"/>
        </w:rPr>
        <w:t>cess</w:t>
      </w:r>
      <w:r w:rsidR="6BFFF6AB" w:rsidRPr="004917CB">
        <w:rPr>
          <w:rFonts w:cstheme="minorBidi"/>
        </w:rPr>
        <w:t xml:space="preserve"> are </w:t>
      </w:r>
      <w:r w:rsidR="07EB7823" w:rsidRPr="004917CB">
        <w:rPr>
          <w:rFonts w:cstheme="minorBidi"/>
        </w:rPr>
        <w:t>not fully understood</w:t>
      </w:r>
      <w:r w:rsidR="6BFFF6AB" w:rsidRPr="004917CB">
        <w:rPr>
          <w:rFonts w:cstheme="minorBidi"/>
        </w:rPr>
        <w:t xml:space="preserve">. </w:t>
      </w:r>
    </w:p>
    <w:p w14:paraId="3BD1235A" w14:textId="70468C07" w:rsidR="004917CB" w:rsidRPr="004A39AC" w:rsidRDefault="004917CB" w:rsidP="004917C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</w:t>
      </w:r>
      <w:r>
        <w:rPr>
          <w:rFonts w:ascii="Calibri" w:hAnsi="Calibri" w:cs="Calibri"/>
          <w:i/>
          <w:iCs/>
          <w:color w:val="3333FF"/>
        </w:rPr>
        <w:t>3</w:t>
      </w:r>
      <w:r>
        <w:rPr>
          <w:rFonts w:ascii="Calibri" w:hAnsi="Calibri" w:cs="Calibri"/>
          <w:i/>
          <w:iCs/>
          <w:color w:val="3333FF"/>
        </w:rPr>
        <w:t>.1</w:t>
      </w:r>
    </w:p>
    <w:p w14:paraId="7F1AE72D" w14:textId="77777777" w:rsidR="004917CB" w:rsidRPr="004917CB" w:rsidRDefault="004917CB" w:rsidP="004917CB">
      <w:pPr>
        <w:pStyle w:val="ListParagraph"/>
        <w:spacing w:before="120"/>
        <w:ind w:left="1627"/>
        <w:rPr>
          <w:rFonts w:cstheme="minorBidi"/>
        </w:rPr>
      </w:pPr>
    </w:p>
    <w:p w14:paraId="00A66870" w14:textId="77777777" w:rsidR="007D61A8" w:rsidRPr="004917C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4917CB" w:rsidRDefault="00D75084" w:rsidP="00D75084">
      <w:pPr>
        <w:spacing w:before="120"/>
        <w:rPr>
          <w:rFonts w:eastAsia="Times New Roman" w:cstheme="minorHAnsi"/>
        </w:rPr>
      </w:pPr>
      <w:r w:rsidRPr="004917CB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0FEEFC3" w:rsidR="00D75084" w:rsidRDefault="00A84303" w:rsidP="0F587EE2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004917CB">
        <w:rPr>
          <w:rStyle w:val="AuthorName"/>
          <w:rFonts w:asciiTheme="minorHAnsi" w:eastAsia="Times" w:hAnsiTheme="minorHAnsi" w:cstheme="minorBidi"/>
        </w:rPr>
        <w:t>Abigail Hair</w:t>
      </w:r>
      <w:r w:rsidR="00D75084" w:rsidRPr="004917CB">
        <w:rPr>
          <w:rFonts w:eastAsia="Times New Roman" w:cstheme="minorBidi"/>
          <w:b/>
          <w:bCs/>
          <w:u w:val="single"/>
        </w:rPr>
        <w:t>:</w:t>
      </w:r>
      <w:r w:rsidR="00D75084" w:rsidRPr="004917CB">
        <w:rPr>
          <w:rFonts w:eastAsia="Times New Roman" w:cstheme="minorBidi"/>
        </w:rPr>
        <w:t xml:space="preserve"> </w:t>
      </w:r>
      <w:r w:rsidR="15A31656" w:rsidRPr="004917CB">
        <w:rPr>
          <w:rFonts w:eastAsia="Times New Roman" w:cstheme="minorBidi"/>
        </w:rPr>
        <w:t>M</w:t>
      </w:r>
      <w:r w:rsidR="15A31656" w:rsidRPr="004917CB">
        <w:rPr>
          <w:rFonts w:cstheme="minorBidi"/>
        </w:rPr>
        <w:t xml:space="preserve">echanical loads can be applied to cartilage explants with a drop tower or other </w:t>
      </w:r>
      <w:proofErr w:type="gramStart"/>
      <w:r w:rsidR="15A31656" w:rsidRPr="004917CB">
        <w:rPr>
          <w:rFonts w:cstheme="minorBidi"/>
        </w:rPr>
        <w:t>device, but</w:t>
      </w:r>
      <w:proofErr w:type="gramEnd"/>
      <w:r w:rsidR="15A31656" w:rsidRPr="004917CB">
        <w:rPr>
          <w:rFonts w:cstheme="minorBidi"/>
        </w:rPr>
        <w:t xml:space="preserve"> loads that are too high or are not uniform can </w:t>
      </w:r>
      <w:r w:rsidR="5EA208C2" w:rsidRPr="004917CB">
        <w:rPr>
          <w:rFonts w:cstheme="minorBidi"/>
        </w:rPr>
        <w:t>kill the chondrocytes</w:t>
      </w:r>
      <w:r w:rsidR="15A31656" w:rsidRPr="004917CB">
        <w:rPr>
          <w:rFonts w:cstheme="minorBidi"/>
        </w:rPr>
        <w:t>.</w:t>
      </w:r>
      <w:sdt>
        <w:sdtPr>
          <w:rPr>
            <w:rFonts w:cstheme="minorBidi"/>
          </w:rPr>
          <w:id w:val="1780064287"/>
          <w:placeholder>
            <w:docPart w:val="8B43F7D2A7D2418FA8D6DC848A78EECB"/>
          </w:placeholder>
          <w:temporary/>
        </w:sdtPr>
        <w:sdtContent>
          <w:r w:rsidR="5F0A9796" w:rsidRPr="004917CB">
            <w:rPr>
              <w:rFonts w:cstheme="minorBidi"/>
            </w:rPr>
            <w:t xml:space="preserve"> </w:t>
          </w:r>
        </w:sdtContent>
      </w:sdt>
    </w:p>
    <w:p w14:paraId="4DF77FEC" w14:textId="77777777" w:rsidR="004917CB" w:rsidRPr="004A39AC" w:rsidRDefault="004917CB" w:rsidP="004917C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2.5.1</w:t>
      </w:r>
    </w:p>
    <w:p w14:paraId="7F6B2F03" w14:textId="77777777" w:rsidR="004917CB" w:rsidRPr="004917CB" w:rsidRDefault="004917CB" w:rsidP="004917CB">
      <w:pPr>
        <w:pStyle w:val="ListParagraph"/>
        <w:spacing w:before="120"/>
        <w:ind w:left="1627"/>
        <w:rPr>
          <w:rFonts w:cstheme="minorBidi"/>
        </w:rPr>
      </w:pPr>
    </w:p>
    <w:p w14:paraId="539B9D0E" w14:textId="77777777" w:rsidR="007D61A8" w:rsidRPr="004917C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4917CB" w:rsidRDefault="00D75084" w:rsidP="007D61A8">
      <w:pPr>
        <w:rPr>
          <w:rFonts w:eastAsia="Times New Roman" w:cstheme="minorHAnsi"/>
          <w:sz w:val="28"/>
          <w:szCs w:val="28"/>
        </w:rPr>
      </w:pPr>
      <w:r w:rsidRPr="004917CB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388986" w:rsidR="00333FA4" w:rsidRDefault="00A84303" w:rsidP="0F587EE2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004917CB">
        <w:rPr>
          <w:rStyle w:val="AuthorName"/>
          <w:rFonts w:asciiTheme="minorHAnsi" w:eastAsia="Times" w:hAnsiTheme="minorHAnsi" w:cstheme="minorBidi"/>
        </w:rPr>
        <w:t>Sogol Younesi</w:t>
      </w:r>
      <w:r w:rsidR="00333FA4" w:rsidRPr="004917CB">
        <w:rPr>
          <w:rFonts w:eastAsia="Times New Roman" w:cstheme="minorBidi"/>
          <w:b/>
          <w:bCs/>
          <w:u w:val="single"/>
        </w:rPr>
        <w:t>:</w:t>
      </w:r>
      <w:r w:rsidR="00333FA4" w:rsidRPr="004917CB">
        <w:rPr>
          <w:rFonts w:eastAsia="Times New Roman" w:cstheme="minorBidi"/>
        </w:rPr>
        <w:t xml:space="preserve"> </w:t>
      </w:r>
      <w:r w:rsidR="780871B9" w:rsidRPr="004917CB">
        <w:rPr>
          <w:rFonts w:cstheme="minorBidi"/>
        </w:rPr>
        <w:t xml:space="preserve">We </w:t>
      </w:r>
      <w:r w:rsidR="6D9A1AD5" w:rsidRPr="004917CB">
        <w:rPr>
          <w:rFonts w:cstheme="minorBidi"/>
        </w:rPr>
        <w:t>developed techniques to harvest</w:t>
      </w:r>
      <w:r w:rsidR="780871B9" w:rsidRPr="004917CB">
        <w:rPr>
          <w:rFonts w:cstheme="minorBidi"/>
        </w:rPr>
        <w:t xml:space="preserve"> </w:t>
      </w:r>
      <w:r w:rsidR="1A11B40E" w:rsidRPr="004917CB">
        <w:rPr>
          <w:rFonts w:cstheme="minorBidi"/>
        </w:rPr>
        <w:t xml:space="preserve">bovine </w:t>
      </w:r>
      <w:r w:rsidR="780871B9" w:rsidRPr="004917CB">
        <w:rPr>
          <w:rFonts w:cstheme="minorBidi"/>
        </w:rPr>
        <w:t xml:space="preserve">cartilage explants and </w:t>
      </w:r>
      <w:r w:rsidR="386303FB" w:rsidRPr="004917CB">
        <w:rPr>
          <w:rFonts w:cstheme="minorBidi"/>
        </w:rPr>
        <w:t xml:space="preserve">apply a controlled </w:t>
      </w:r>
      <w:r w:rsidR="780871B9" w:rsidRPr="004917CB">
        <w:rPr>
          <w:rFonts w:cstheme="minorBidi"/>
        </w:rPr>
        <w:t>load</w:t>
      </w:r>
      <w:r w:rsidR="48B9E5F5" w:rsidRPr="004917CB">
        <w:rPr>
          <w:rFonts w:cstheme="minorBidi"/>
        </w:rPr>
        <w:t xml:space="preserve"> </w:t>
      </w:r>
      <w:r w:rsidR="66143160" w:rsidRPr="004917CB">
        <w:rPr>
          <w:rFonts w:cstheme="minorBidi"/>
        </w:rPr>
        <w:t>with a drop tower</w:t>
      </w:r>
      <w:r w:rsidR="24AEC182" w:rsidRPr="004917CB">
        <w:rPr>
          <w:rFonts w:cstheme="minorBidi"/>
        </w:rPr>
        <w:t xml:space="preserve">, </w:t>
      </w:r>
      <w:proofErr w:type="gramStart"/>
      <w:r w:rsidR="24AEC182" w:rsidRPr="004917CB">
        <w:rPr>
          <w:rFonts w:cstheme="minorBidi"/>
        </w:rPr>
        <w:t>in order</w:t>
      </w:r>
      <w:r w:rsidR="66143160" w:rsidRPr="004917CB">
        <w:rPr>
          <w:rFonts w:cstheme="minorBidi"/>
        </w:rPr>
        <w:t xml:space="preserve"> </w:t>
      </w:r>
      <w:r w:rsidR="592BC602" w:rsidRPr="004917CB">
        <w:rPr>
          <w:rFonts w:cstheme="minorBidi"/>
        </w:rPr>
        <w:t>to</w:t>
      </w:r>
      <w:proofErr w:type="gramEnd"/>
      <w:r w:rsidR="592BC602" w:rsidRPr="004917CB">
        <w:rPr>
          <w:rFonts w:cstheme="minorBidi"/>
        </w:rPr>
        <w:t xml:space="preserve"> injure the chondrocytes without causing immediate cell death</w:t>
      </w:r>
      <w:r w:rsidR="780871B9" w:rsidRPr="004917CB">
        <w:rPr>
          <w:rFonts w:cstheme="minorBidi"/>
        </w:rPr>
        <w:t>.</w:t>
      </w:r>
      <w:sdt>
        <w:sdtPr>
          <w:rPr>
            <w:rFonts w:cstheme="minorBidi"/>
          </w:rPr>
          <w:id w:val="-299076312"/>
          <w:placeholder>
            <w:docPart w:val="47D8E4CF72CC01468E7AA31A2CAAE059"/>
          </w:placeholder>
          <w:temporary/>
          <w:text/>
        </w:sdtPr>
        <w:sdtContent/>
      </w:sdt>
    </w:p>
    <w:p w14:paraId="68D59C06" w14:textId="702E551D" w:rsidR="004917CB" w:rsidRPr="004A39AC" w:rsidRDefault="004917CB" w:rsidP="004917C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</w:t>
      </w:r>
      <w:r>
        <w:rPr>
          <w:rFonts w:ascii="Calibri" w:hAnsi="Calibri" w:cs="Calibri"/>
          <w:i/>
          <w:iCs/>
          <w:color w:val="3333FF"/>
        </w:rPr>
        <w:t>8</w:t>
      </w:r>
      <w:r>
        <w:rPr>
          <w:rFonts w:ascii="Calibri" w:hAnsi="Calibri" w:cs="Calibri"/>
          <w:i/>
          <w:iCs/>
          <w:color w:val="3333FF"/>
        </w:rPr>
        <w:t>.1</w:t>
      </w:r>
    </w:p>
    <w:p w14:paraId="30EF567C" w14:textId="77777777" w:rsidR="004917CB" w:rsidRPr="004917CB" w:rsidRDefault="004917CB" w:rsidP="004917CB">
      <w:pPr>
        <w:pStyle w:val="ListParagraph"/>
        <w:spacing w:before="120"/>
        <w:ind w:left="1627"/>
        <w:rPr>
          <w:rFonts w:cstheme="minorBidi"/>
        </w:rPr>
      </w:pPr>
    </w:p>
    <w:p w14:paraId="524AC04E" w14:textId="77777777" w:rsidR="007D61A8" w:rsidRPr="004917C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4917CB" w:rsidRDefault="00D75084" w:rsidP="007D61A8">
      <w:pPr>
        <w:rPr>
          <w:rFonts w:eastAsia="Times New Roman" w:cstheme="minorHAnsi"/>
          <w:sz w:val="28"/>
          <w:szCs w:val="28"/>
        </w:rPr>
      </w:pPr>
      <w:r w:rsidRPr="004917CB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4917CB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4917CB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25E32E86" w:rsidR="00333FA4" w:rsidRDefault="00A84303" w:rsidP="4668DF41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004917CB">
        <w:rPr>
          <w:rStyle w:val="AuthorName"/>
          <w:rFonts w:asciiTheme="minorHAnsi" w:eastAsia="Times" w:hAnsiTheme="minorHAnsi" w:cstheme="minorBidi"/>
        </w:rPr>
        <w:t>Hessam Noori</w:t>
      </w:r>
      <w:r w:rsidR="002E38AB" w:rsidRPr="004917CB">
        <w:rPr>
          <w:rStyle w:val="AuthorName"/>
          <w:rFonts w:asciiTheme="minorHAnsi" w:eastAsia="Times" w:hAnsiTheme="minorHAnsi" w:cstheme="minorBidi"/>
        </w:rPr>
        <w:t>-Dokht</w:t>
      </w:r>
      <w:r w:rsidR="46C99A6F" w:rsidRPr="004917CB">
        <w:rPr>
          <w:rFonts w:eastAsia="Times New Roman" w:cstheme="minorBidi"/>
          <w:b/>
          <w:bCs/>
          <w:u w:val="single"/>
        </w:rPr>
        <w:t>:</w:t>
      </w:r>
      <w:r w:rsidR="46C99A6F" w:rsidRPr="004917CB">
        <w:rPr>
          <w:rFonts w:eastAsia="Times New Roman" w:cstheme="minorBidi"/>
        </w:rPr>
        <w:t xml:space="preserve"> </w:t>
      </w:r>
      <w:sdt>
        <w:sdtPr>
          <w:rPr>
            <w:rFonts w:cstheme="minorBidi"/>
          </w:rPr>
          <w:id w:val="266438237"/>
          <w:placeholder>
            <w:docPart w:val="C58687ABA6B85E46980DA5895C64F3E3"/>
          </w:placeholder>
          <w:temporary/>
          <w:text/>
        </w:sdtPr>
        <w:sdtContent>
          <w:r w:rsidR="237D918E" w:rsidRPr="004917CB">
            <w:rPr>
              <w:rFonts w:cstheme="minorBidi"/>
            </w:rPr>
            <w:t xml:space="preserve">These </w:t>
          </w:r>
          <w:r w:rsidR="7BD48E9B" w:rsidRPr="004917CB">
            <w:rPr>
              <w:rFonts w:cstheme="minorBidi"/>
            </w:rPr>
            <w:t>protocol</w:t>
          </w:r>
          <w:r w:rsidR="237D918E" w:rsidRPr="004917CB">
            <w:rPr>
              <w:rFonts w:cstheme="minorBidi"/>
            </w:rPr>
            <w:t xml:space="preserve">s allow </w:t>
          </w:r>
          <w:r w:rsidR="6683BB44" w:rsidRPr="004917CB">
            <w:rPr>
              <w:rFonts w:cstheme="minorBidi"/>
            </w:rPr>
            <w:t>us to study the early injury response in viable cells that are potentially treatable.</w:t>
          </w:r>
        </w:sdtContent>
      </w:sdt>
    </w:p>
    <w:p w14:paraId="0E71766A" w14:textId="581A5EF4" w:rsidR="004917CB" w:rsidRPr="004A39AC" w:rsidRDefault="004917CB" w:rsidP="004917C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4.3.1</w:t>
      </w:r>
    </w:p>
    <w:p w14:paraId="476440A5" w14:textId="489F2D19" w:rsidR="00D75084" w:rsidRPr="004917CB" w:rsidRDefault="00D75084" w:rsidP="004917CB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29DED187" w14:textId="15ED3311" w:rsidR="00D75084" w:rsidRPr="004917CB" w:rsidRDefault="00D75084" w:rsidP="0F587EE2">
      <w:pPr>
        <w:spacing w:before="120"/>
        <w:rPr>
          <w:rFonts w:eastAsia="Times New Roman" w:cstheme="minorBidi"/>
        </w:rPr>
      </w:pPr>
      <w:r w:rsidRPr="004917CB">
        <w:rPr>
          <w:rFonts w:cstheme="minorBidi"/>
          <w:color w:val="000000"/>
          <w:shd w:val="clear" w:color="auto" w:fill="FFFFFF"/>
        </w:rPr>
        <w:t>What research questions will your laboratory focus on in the future?</w:t>
      </w:r>
    </w:p>
    <w:p w14:paraId="13285F32" w14:textId="2980A2DB" w:rsidR="00D75084" w:rsidRDefault="00A84303" w:rsidP="0F587EE2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004917CB">
        <w:rPr>
          <w:rStyle w:val="AuthorName"/>
          <w:rFonts w:asciiTheme="minorHAnsi" w:eastAsia="Times" w:hAnsiTheme="minorHAnsi" w:cstheme="minorBidi"/>
        </w:rPr>
        <w:lastRenderedPageBreak/>
        <w:t>Diane Wagner</w:t>
      </w:r>
      <w:r w:rsidR="00D75084" w:rsidRPr="004917CB">
        <w:rPr>
          <w:rFonts w:eastAsia="Times New Roman" w:cstheme="minorBidi"/>
          <w:b/>
          <w:bCs/>
          <w:u w:val="single"/>
        </w:rPr>
        <w:t>:</w:t>
      </w:r>
      <w:r w:rsidR="00D75084" w:rsidRPr="004917CB">
        <w:rPr>
          <w:rFonts w:eastAsia="Times New Roman" w:cstheme="minorBidi"/>
        </w:rPr>
        <w:t xml:space="preserve"> </w:t>
      </w:r>
      <w:sdt>
        <w:sdtPr>
          <w:rPr>
            <w:rFonts w:cstheme="minorBidi"/>
          </w:rPr>
          <w:id w:val="-173352387"/>
          <w:placeholder>
            <w:docPart w:val="1568C5218DBC45DDAB9E28A2682A4011"/>
          </w:placeholder>
          <w:temporary/>
          <w:text/>
        </w:sdtPr>
        <w:sdtContent>
          <w:r w:rsidR="31CA9E52" w:rsidRPr="004917CB">
            <w:rPr>
              <w:rFonts w:cstheme="minorBidi"/>
            </w:rPr>
            <w:t xml:space="preserve">Our </w:t>
          </w:r>
          <w:proofErr w:type="gramStart"/>
          <w:r w:rsidR="31CA9E52" w:rsidRPr="004917CB">
            <w:rPr>
              <w:rFonts w:cstheme="minorBidi"/>
            </w:rPr>
            <w:t>ultimate goal</w:t>
          </w:r>
          <w:proofErr w:type="gramEnd"/>
          <w:r w:rsidR="31CA9E52" w:rsidRPr="004917CB">
            <w:rPr>
              <w:rFonts w:cstheme="minorBidi"/>
            </w:rPr>
            <w:t xml:space="preserve"> is</w:t>
          </w:r>
        </w:sdtContent>
      </w:sdt>
      <w:r w:rsidR="7F76758E" w:rsidRPr="004917CB">
        <w:rPr>
          <w:rFonts w:cstheme="minorBidi"/>
        </w:rPr>
        <w:t xml:space="preserve"> to </w:t>
      </w:r>
      <w:r w:rsidR="03D1D7C2" w:rsidRPr="004917CB">
        <w:rPr>
          <w:rFonts w:cstheme="minorBidi"/>
        </w:rPr>
        <w:t xml:space="preserve">uncover the </w:t>
      </w:r>
      <w:r w:rsidR="7F76758E" w:rsidRPr="004917CB">
        <w:rPr>
          <w:rFonts w:cstheme="minorBidi"/>
        </w:rPr>
        <w:t xml:space="preserve">molecular </w:t>
      </w:r>
      <w:r w:rsidR="7EAC3639" w:rsidRPr="004917CB">
        <w:rPr>
          <w:rFonts w:cstheme="minorBidi"/>
        </w:rPr>
        <w:t>pathways that are triggered by chondrocyte injury and</w:t>
      </w:r>
      <w:r w:rsidR="1EE8D72E" w:rsidRPr="004917CB">
        <w:rPr>
          <w:rFonts w:cstheme="minorBidi"/>
        </w:rPr>
        <w:t xml:space="preserve"> </w:t>
      </w:r>
      <w:r w:rsidR="7F76758E" w:rsidRPr="004917CB">
        <w:rPr>
          <w:rFonts w:cstheme="minorBidi"/>
        </w:rPr>
        <w:t xml:space="preserve">to </w:t>
      </w:r>
      <w:r w:rsidR="28EBD4B6" w:rsidRPr="004917CB">
        <w:rPr>
          <w:rFonts w:cstheme="minorBidi"/>
        </w:rPr>
        <w:t>find ways to stop disease</w:t>
      </w:r>
      <w:r w:rsidR="7F76758E" w:rsidRPr="004917CB">
        <w:rPr>
          <w:rFonts w:cstheme="minorBidi"/>
        </w:rPr>
        <w:t xml:space="preserve"> </w:t>
      </w:r>
      <w:r w:rsidR="6C3C86CF" w:rsidRPr="004917CB">
        <w:rPr>
          <w:rFonts w:cstheme="minorBidi"/>
        </w:rPr>
        <w:t>progression</w:t>
      </w:r>
      <w:r w:rsidR="7F76758E" w:rsidRPr="004917CB">
        <w:rPr>
          <w:rFonts w:cstheme="minorBidi"/>
        </w:rPr>
        <w:t xml:space="preserve"> </w:t>
      </w:r>
      <w:r w:rsidR="087063B0" w:rsidRPr="004917CB">
        <w:rPr>
          <w:rFonts w:cstheme="minorBidi"/>
        </w:rPr>
        <w:t>before it starts</w:t>
      </w:r>
      <w:r w:rsidR="10B5E7E4" w:rsidRPr="004917CB">
        <w:rPr>
          <w:rFonts w:cstheme="minorBidi"/>
        </w:rPr>
        <w:t>.</w:t>
      </w:r>
    </w:p>
    <w:p w14:paraId="369CA3DD" w14:textId="1BA2E56C" w:rsidR="004917CB" w:rsidRPr="004A39AC" w:rsidRDefault="004917CB" w:rsidP="004917C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</w:t>
      </w:r>
      <w:r>
        <w:rPr>
          <w:rFonts w:ascii="Calibri" w:hAnsi="Calibri" w:cs="Calibri"/>
          <w:i/>
          <w:iCs/>
          <w:color w:val="3333FF"/>
        </w:rPr>
        <w:t>6</w:t>
      </w:r>
      <w:r>
        <w:rPr>
          <w:rFonts w:ascii="Calibri" w:hAnsi="Calibri" w:cs="Calibri"/>
          <w:i/>
          <w:iCs/>
          <w:color w:val="3333FF"/>
        </w:rPr>
        <w:t>.1</w:t>
      </w:r>
    </w:p>
    <w:p w14:paraId="048D2A4E" w14:textId="77777777" w:rsidR="004917CB" w:rsidRPr="004917CB" w:rsidRDefault="004917CB" w:rsidP="004917CB">
      <w:pPr>
        <w:pStyle w:val="ListParagraph"/>
        <w:spacing w:before="120"/>
        <w:ind w:left="1627"/>
        <w:rPr>
          <w:rFonts w:cstheme="minorBid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11062953" w:rsidR="00FF25E5" w:rsidRPr="00C058AE" w:rsidRDefault="00A13CC3" w:rsidP="004917CB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54475156" w:rsidR="00CE10F2" w:rsidRDefault="00DF5373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Harvesting O</w:t>
      </w:r>
      <w:r w:rsidRPr="00DF5373">
        <w:rPr>
          <w:rFonts w:cstheme="minorHAnsi"/>
          <w:b/>
          <w:bCs/>
        </w:rPr>
        <w:t xml:space="preserve">steochondral Explant </w:t>
      </w:r>
      <w:r>
        <w:rPr>
          <w:rFonts w:cstheme="minorHAnsi"/>
          <w:b/>
          <w:bCs/>
        </w:rPr>
        <w:t>from Bovine Forelegs</w:t>
      </w:r>
    </w:p>
    <w:p w14:paraId="314C5FBA" w14:textId="657D17F7" w:rsidR="00985FE6" w:rsidRDefault="00D7547B" w:rsidP="0F587EE2">
      <w:pPr>
        <w:pStyle w:val="ListParagraph"/>
        <w:spacing w:before="120"/>
        <w:ind w:left="360"/>
        <w:rPr>
          <w:rFonts w:cstheme="minorBidi"/>
        </w:rPr>
      </w:pPr>
      <w:r w:rsidRPr="0F587EE2">
        <w:rPr>
          <w:rFonts w:cstheme="minorBidi"/>
          <w:b/>
          <w:bCs/>
        </w:rPr>
        <w:t>Demonstrator</w:t>
      </w:r>
      <w:r w:rsidR="004917CB">
        <w:rPr>
          <w:rFonts w:cstheme="minorBidi"/>
          <w:b/>
          <w:bCs/>
        </w:rPr>
        <w:t>s</w:t>
      </w:r>
      <w:r w:rsidRPr="0F587EE2">
        <w:rPr>
          <w:rFonts w:cstheme="minorBidi"/>
          <w:b/>
          <w:bCs/>
        </w:rPr>
        <w:t xml:space="preserve">: </w:t>
      </w:r>
      <w:r w:rsidR="00A84303">
        <w:rPr>
          <w:rFonts w:cstheme="minorBidi"/>
        </w:rPr>
        <w:t xml:space="preserve">Sogol </w:t>
      </w:r>
      <w:proofErr w:type="spellStart"/>
      <w:r w:rsidR="00A84303">
        <w:rPr>
          <w:rFonts w:cstheme="minorBidi"/>
        </w:rPr>
        <w:t>Younesi</w:t>
      </w:r>
      <w:proofErr w:type="spellEnd"/>
      <w:r w:rsidR="00A84303">
        <w:rPr>
          <w:rFonts w:cstheme="minorBidi"/>
        </w:rPr>
        <w:t>, Hessam Noori-Dokht, and Abigail Hair</w:t>
      </w:r>
      <w:r w:rsidR="00FF25E5" w:rsidRPr="0F587EE2">
        <w:rPr>
          <w:rFonts w:cstheme="minorBid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F683245" w14:textId="77777777" w:rsidR="00B516BA" w:rsidRDefault="00B516BA" w:rsidP="00B516BA">
      <w:pPr>
        <w:pStyle w:val="Narration"/>
        <w:numPr>
          <w:ilvl w:val="1"/>
          <w:numId w:val="3"/>
        </w:numPr>
      </w:pPr>
      <w:r>
        <w:t>To begin, o</w:t>
      </w:r>
      <w:r w:rsidRPr="00B516BA">
        <w:t xml:space="preserve">btain bovine forelegs from skeletally mature animals at a local abattoir within 6 hours of sacrifice </w:t>
      </w:r>
      <w:r w:rsidRPr="00B516BA">
        <w:rPr>
          <w:b/>
          <w:bCs/>
        </w:rPr>
        <w:t>[1]</w:t>
      </w:r>
      <w:r w:rsidRPr="00B516BA">
        <w:t xml:space="preserve">. </w:t>
      </w:r>
      <w:r>
        <w:t>Keep</w:t>
      </w:r>
      <w:r w:rsidRPr="00B516BA">
        <w:t xml:space="preserve"> the tissue on ice during transportation </w:t>
      </w:r>
      <w:r w:rsidRPr="00B516BA">
        <w:rPr>
          <w:b/>
          <w:bCs/>
        </w:rPr>
        <w:t>[2]</w:t>
      </w:r>
      <w:r w:rsidRPr="00B516BA">
        <w:t>.</w:t>
      </w:r>
    </w:p>
    <w:p w14:paraId="4A66B269" w14:textId="645A050A" w:rsidR="00B516BA" w:rsidRDefault="00B516BA" w:rsidP="00B516BA">
      <w:pPr>
        <w:pStyle w:val="Narration"/>
        <w:numPr>
          <w:ilvl w:val="2"/>
          <w:numId w:val="3"/>
        </w:numPr>
      </w:pPr>
      <w:r w:rsidRPr="00B516BA">
        <w:t xml:space="preserve">WIDE: Talent </w:t>
      </w:r>
      <w:r>
        <w:t>placing the ice box with</w:t>
      </w:r>
      <w:r w:rsidRPr="00B516BA">
        <w:t xml:space="preserve"> bovine forelegs </w:t>
      </w:r>
      <w:r>
        <w:t>on the bench</w:t>
      </w:r>
      <w:r w:rsidRPr="00B516BA">
        <w:t>.</w:t>
      </w:r>
    </w:p>
    <w:p w14:paraId="3169F667" w14:textId="4DAFA88D" w:rsidR="00B516BA" w:rsidRDefault="00B516BA" w:rsidP="00B516BA">
      <w:pPr>
        <w:pStyle w:val="Narration"/>
        <w:numPr>
          <w:ilvl w:val="2"/>
          <w:numId w:val="3"/>
        </w:numPr>
      </w:pPr>
      <w:r w:rsidRPr="00B516BA">
        <w:t xml:space="preserve">Talent </w:t>
      </w:r>
      <w:r>
        <w:t xml:space="preserve">taking out the </w:t>
      </w:r>
      <w:r w:rsidRPr="00B516BA">
        <w:t xml:space="preserve">foreleg </w:t>
      </w:r>
      <w:r>
        <w:t xml:space="preserve">from the ice box and </w:t>
      </w:r>
      <w:proofErr w:type="gramStart"/>
      <w:r>
        <w:t>placing</w:t>
      </w:r>
      <w:proofErr w:type="gramEnd"/>
      <w:r>
        <w:t xml:space="preserve"> on the dissection table</w:t>
      </w:r>
      <w:r w:rsidRPr="00B516BA">
        <w:t>.</w:t>
      </w:r>
    </w:p>
    <w:p w14:paraId="0734D325" w14:textId="77777777" w:rsidR="00B516BA" w:rsidRDefault="00B516BA" w:rsidP="00B516BA">
      <w:pPr>
        <w:pStyle w:val="Narration"/>
        <w:ind w:left="1627" w:firstLine="0"/>
      </w:pPr>
    </w:p>
    <w:p w14:paraId="628EAEF1" w14:textId="6DB529B5" w:rsidR="00B516BA" w:rsidRDefault="00B516BA" w:rsidP="00B516BA">
      <w:pPr>
        <w:pStyle w:val="Narration"/>
        <w:numPr>
          <w:ilvl w:val="1"/>
          <w:numId w:val="3"/>
        </w:numPr>
      </w:pPr>
      <w:r>
        <w:t xml:space="preserve">Using a meat band saw, </w:t>
      </w:r>
      <w:r w:rsidR="00A84303">
        <w:t xml:space="preserve">remove the hoof to </w:t>
      </w:r>
      <w:r>
        <w:t xml:space="preserve">isolate the metacarpophalangeal joint without opening the joint capsule </w:t>
      </w:r>
      <w:r>
        <w:rPr>
          <w:b/>
        </w:rPr>
        <w:t>[1]</w:t>
      </w:r>
      <w:r>
        <w:t xml:space="preserve">. With a number 22 scalpel blade, remove the skin carefully without puncturing the joint capsule </w:t>
      </w:r>
      <w:r>
        <w:rPr>
          <w:b/>
        </w:rPr>
        <w:t>[2]</w:t>
      </w:r>
      <w:r>
        <w:t>.</w:t>
      </w:r>
    </w:p>
    <w:p w14:paraId="491E902E" w14:textId="03D5A1A4" w:rsidR="00B516BA" w:rsidRPr="00A84303" w:rsidRDefault="00B516BA" w:rsidP="0F587EE2">
      <w:pPr>
        <w:pStyle w:val="ShotDescription"/>
        <w:numPr>
          <w:ilvl w:val="2"/>
          <w:numId w:val="3"/>
        </w:numPr>
      </w:pPr>
      <w:r w:rsidRPr="00A84303">
        <w:t>Talent operating the meat band saw to isolate the metacarpophalangeal joint.</w:t>
      </w:r>
    </w:p>
    <w:p w14:paraId="348E087B" w14:textId="77777777" w:rsidR="00B516BA" w:rsidRDefault="00B516BA" w:rsidP="00B516BA">
      <w:pPr>
        <w:pStyle w:val="ShotDescription"/>
        <w:numPr>
          <w:ilvl w:val="2"/>
          <w:numId w:val="3"/>
        </w:numPr>
      </w:pPr>
      <w:r>
        <w:t>Close-up of talent using a number 22 scalpel blade to carefully remove skin from the leg, avoiding the joint capsule.</w:t>
      </w:r>
    </w:p>
    <w:p w14:paraId="47E8335F" w14:textId="77777777" w:rsidR="00B516BA" w:rsidRDefault="00B516BA" w:rsidP="00B516BA"/>
    <w:p w14:paraId="32079170" w14:textId="64BFEFA0" w:rsidR="00B516BA" w:rsidRDefault="00B516BA" w:rsidP="00B516BA">
      <w:pPr>
        <w:pStyle w:val="Narration"/>
        <w:numPr>
          <w:ilvl w:val="1"/>
          <w:numId w:val="3"/>
        </w:numPr>
      </w:pPr>
      <w:r>
        <w:t xml:space="preserve">Rinse each leg thoroughly outside the biosafety cabinet with cold water to remove dirt </w:t>
      </w:r>
      <w:r>
        <w:rPr>
          <w:b/>
        </w:rPr>
        <w:t>[1]</w:t>
      </w:r>
      <w:r>
        <w:t xml:space="preserve">. Then, apply betadine to coat and disinfect the surface </w:t>
      </w:r>
      <w:r>
        <w:rPr>
          <w:b/>
        </w:rPr>
        <w:t>[2]</w:t>
      </w:r>
      <w:r>
        <w:t>.</w:t>
      </w:r>
    </w:p>
    <w:p w14:paraId="67634BEE" w14:textId="77777777" w:rsidR="00B516BA" w:rsidRDefault="00B516BA" w:rsidP="00B516BA">
      <w:pPr>
        <w:pStyle w:val="ShotDescription"/>
        <w:numPr>
          <w:ilvl w:val="2"/>
          <w:numId w:val="3"/>
        </w:numPr>
      </w:pPr>
      <w:r>
        <w:t>Talent rinsing the leg with cold water at a sink station.</w:t>
      </w:r>
    </w:p>
    <w:p w14:paraId="6764C5EC" w14:textId="77777777" w:rsidR="00B516BA" w:rsidRDefault="00B516BA" w:rsidP="00B516BA">
      <w:pPr>
        <w:pStyle w:val="ShotDescription"/>
        <w:numPr>
          <w:ilvl w:val="2"/>
          <w:numId w:val="3"/>
        </w:numPr>
      </w:pPr>
      <w:r>
        <w:t>Talent applying betadine evenly over the leg surface.</w:t>
      </w:r>
    </w:p>
    <w:p w14:paraId="2009CE1F" w14:textId="77777777" w:rsidR="00B516BA" w:rsidRDefault="00B516BA" w:rsidP="00B516BA"/>
    <w:p w14:paraId="33353781" w14:textId="2CA137CC" w:rsidR="00B516BA" w:rsidRDefault="00B516BA" w:rsidP="00B516BA">
      <w:pPr>
        <w:pStyle w:val="Narration"/>
        <w:numPr>
          <w:ilvl w:val="1"/>
          <w:numId w:val="3"/>
        </w:numPr>
      </w:pPr>
      <w:r>
        <w:t xml:space="preserve">Now, inside the tissue culture hood, use a new number 22 scalpel blade to open the joint capsule </w:t>
      </w:r>
      <w:r>
        <w:rPr>
          <w:b/>
        </w:rPr>
        <w:t>[1]</w:t>
      </w:r>
      <w:r>
        <w:t xml:space="preserve">, isolate the distal joint </w:t>
      </w:r>
      <w:r w:rsidRPr="00B516BA">
        <w:rPr>
          <w:b/>
          <w:bCs/>
        </w:rPr>
        <w:t>[</w:t>
      </w:r>
      <w:r>
        <w:rPr>
          <w:b/>
          <w:bCs/>
        </w:rPr>
        <w:t>2</w:t>
      </w:r>
      <w:r w:rsidRPr="00B516BA">
        <w:rPr>
          <w:b/>
          <w:bCs/>
        </w:rPr>
        <w:t>]</w:t>
      </w:r>
      <w:r>
        <w:t xml:space="preserve"> and hydrate the articular cartilage with PBS from a wash bottle </w:t>
      </w:r>
      <w:r>
        <w:rPr>
          <w:b/>
        </w:rPr>
        <w:t>[3]</w:t>
      </w:r>
      <w:r>
        <w:t xml:space="preserve">. Cover the articular cartilage with sterile gauze soaked in PBS to maintain hydration </w:t>
      </w:r>
      <w:r>
        <w:rPr>
          <w:b/>
        </w:rPr>
        <w:t>[3]</w:t>
      </w:r>
      <w:r>
        <w:t>.</w:t>
      </w:r>
    </w:p>
    <w:p w14:paraId="1B9F2B34" w14:textId="77777777" w:rsidR="00B516BA" w:rsidRDefault="00B516BA" w:rsidP="00B516BA">
      <w:pPr>
        <w:pStyle w:val="ShotDescription"/>
        <w:numPr>
          <w:ilvl w:val="2"/>
          <w:numId w:val="3"/>
        </w:numPr>
      </w:pPr>
      <w:r>
        <w:t>Talent opening the joint capsule with a new number 22 scalpel blade.</w:t>
      </w:r>
    </w:p>
    <w:p w14:paraId="01B0AB0E" w14:textId="163F182A" w:rsidR="00B516BA" w:rsidRDefault="00B516BA" w:rsidP="00B516BA">
      <w:pPr>
        <w:pStyle w:val="ShotDescription"/>
        <w:numPr>
          <w:ilvl w:val="2"/>
          <w:numId w:val="3"/>
        </w:numPr>
      </w:pPr>
      <w:r>
        <w:t>Talent isolating the distal joint.</w:t>
      </w:r>
    </w:p>
    <w:p w14:paraId="44492D7A" w14:textId="05AC2295" w:rsidR="00B516BA" w:rsidRDefault="00B516BA" w:rsidP="00B516BA">
      <w:pPr>
        <w:pStyle w:val="ShotDescription"/>
        <w:numPr>
          <w:ilvl w:val="2"/>
          <w:numId w:val="3"/>
        </w:numPr>
      </w:pPr>
      <w:r>
        <w:t>Talent applying PBS to the cartilage using a wash bottle.</w:t>
      </w:r>
    </w:p>
    <w:p w14:paraId="46627504" w14:textId="1061F1E8" w:rsidR="00B516BA" w:rsidRDefault="00B516BA" w:rsidP="00B516BA">
      <w:pPr>
        <w:pStyle w:val="ShotDescription"/>
        <w:numPr>
          <w:ilvl w:val="2"/>
          <w:numId w:val="3"/>
        </w:numPr>
      </w:pPr>
      <w:r>
        <w:t>Talent placing PBS-soaked gauze on the cartilage.</w:t>
      </w:r>
    </w:p>
    <w:p w14:paraId="4A2FF02C" w14:textId="77777777" w:rsidR="00B516BA" w:rsidRDefault="00B516BA" w:rsidP="00B516BA"/>
    <w:p w14:paraId="2C1D9A08" w14:textId="4EC3AFD5" w:rsidR="00B516BA" w:rsidRDefault="00B516BA" w:rsidP="00B516BA">
      <w:pPr>
        <w:pStyle w:val="Narration"/>
        <w:numPr>
          <w:ilvl w:val="1"/>
          <w:numId w:val="3"/>
        </w:numPr>
      </w:pPr>
      <w:r>
        <w:t xml:space="preserve">To isolate the distal metacarpophalangeal joint, cut through the metatarsus with an autopsy saw </w:t>
      </w:r>
      <w:r>
        <w:rPr>
          <w:b/>
        </w:rPr>
        <w:t>[1]</w:t>
      </w:r>
      <w:r>
        <w:t xml:space="preserve">. Place the distal joint into a vise with the covered cartilage facing upwards </w:t>
      </w:r>
      <w:r w:rsidRPr="00B516BA">
        <w:rPr>
          <w:b/>
          <w:bCs/>
        </w:rPr>
        <w:t>[</w:t>
      </w:r>
      <w:r>
        <w:rPr>
          <w:b/>
          <w:bCs/>
        </w:rPr>
        <w:t>2</w:t>
      </w:r>
      <w:r w:rsidRPr="00B516BA">
        <w:rPr>
          <w:b/>
          <w:bCs/>
        </w:rPr>
        <w:t>]</w:t>
      </w:r>
      <w:r>
        <w:t xml:space="preserve"> and tighten the vise until secure </w:t>
      </w:r>
      <w:r>
        <w:rPr>
          <w:b/>
        </w:rPr>
        <w:t>[3]</w:t>
      </w:r>
      <w:r>
        <w:t xml:space="preserve">. Regularly moisten the gauze on the </w:t>
      </w:r>
      <w:r>
        <w:lastRenderedPageBreak/>
        <w:t xml:space="preserve">cartilage with PBS throughout the process </w:t>
      </w:r>
      <w:r>
        <w:rPr>
          <w:b/>
        </w:rPr>
        <w:t>[4]</w:t>
      </w:r>
      <w:r>
        <w:t>.</w:t>
      </w:r>
    </w:p>
    <w:p w14:paraId="06AAFAC7" w14:textId="77777777" w:rsidR="00B516BA" w:rsidRDefault="00B516BA" w:rsidP="00B516BA">
      <w:pPr>
        <w:pStyle w:val="ShotDescription"/>
        <w:numPr>
          <w:ilvl w:val="2"/>
          <w:numId w:val="3"/>
        </w:numPr>
      </w:pPr>
      <w:r>
        <w:t>Talent using an autopsy saw to cut through the metatarsus.</w:t>
      </w:r>
    </w:p>
    <w:p w14:paraId="07A7F17C" w14:textId="77777777" w:rsidR="00B516BA" w:rsidRDefault="00B516BA" w:rsidP="00B516BA">
      <w:pPr>
        <w:pStyle w:val="ShotDescription"/>
        <w:numPr>
          <w:ilvl w:val="2"/>
          <w:numId w:val="3"/>
        </w:numPr>
      </w:pPr>
      <w:r>
        <w:t>Talent placing the joint into the vise with the covered cartilage facing upwards.</w:t>
      </w:r>
    </w:p>
    <w:p w14:paraId="68635DE9" w14:textId="06947A08" w:rsidR="00B516BA" w:rsidRDefault="00B516BA" w:rsidP="00B516BA">
      <w:pPr>
        <w:pStyle w:val="ShotDescription"/>
        <w:numPr>
          <w:ilvl w:val="2"/>
          <w:numId w:val="3"/>
        </w:numPr>
      </w:pPr>
      <w:r>
        <w:t>Talent tightening the vise.</w:t>
      </w:r>
    </w:p>
    <w:p w14:paraId="4716A7A2" w14:textId="4C991CF5" w:rsidR="00B516BA" w:rsidRDefault="00B516BA" w:rsidP="00B516BA">
      <w:pPr>
        <w:pStyle w:val="ShotDescription"/>
        <w:numPr>
          <w:ilvl w:val="2"/>
          <w:numId w:val="3"/>
        </w:numPr>
      </w:pPr>
      <w:r>
        <w:t>Talent applying PBS to the gauze on the cartilage.</w:t>
      </w:r>
    </w:p>
    <w:p w14:paraId="4B29D295" w14:textId="77777777" w:rsidR="00B516BA" w:rsidRDefault="00B516BA" w:rsidP="00B516BA"/>
    <w:p w14:paraId="1E808B14" w14:textId="07494DB7" w:rsidR="00B516BA" w:rsidRDefault="00B516BA" w:rsidP="00B516BA">
      <w:pPr>
        <w:pStyle w:val="Narration"/>
        <w:numPr>
          <w:ilvl w:val="1"/>
          <w:numId w:val="3"/>
        </w:numPr>
      </w:pPr>
      <w:r>
        <w:t xml:space="preserve">Now, fold the gauze away from one </w:t>
      </w:r>
      <w:proofErr w:type="gramStart"/>
      <w:r>
        <w:t>condyle</w:t>
      </w:r>
      <w:proofErr w:type="gramEnd"/>
      <w:r>
        <w:t xml:space="preserve"> </w:t>
      </w:r>
      <w:r>
        <w:rPr>
          <w:b/>
        </w:rPr>
        <w:t>[1]</w:t>
      </w:r>
      <w:r>
        <w:t xml:space="preserve"> </w:t>
      </w:r>
      <w:r w:rsidR="00852C31">
        <w:t>and a</w:t>
      </w:r>
      <w:r>
        <w:t xml:space="preserve">djust the position of the vise so that the coring bit is aligned above the flattest region of the articular surface </w:t>
      </w:r>
      <w:r>
        <w:rPr>
          <w:b/>
        </w:rPr>
        <w:t>[2]</w:t>
      </w:r>
      <w:r>
        <w:t>.</w:t>
      </w:r>
    </w:p>
    <w:p w14:paraId="446435CA" w14:textId="77777777" w:rsidR="00B516BA" w:rsidRDefault="00B516BA" w:rsidP="00B516BA">
      <w:pPr>
        <w:pStyle w:val="ShotDescription"/>
        <w:numPr>
          <w:ilvl w:val="2"/>
          <w:numId w:val="3"/>
        </w:numPr>
      </w:pPr>
      <w:r>
        <w:t>Talent folding gauze away from one condyle.</w:t>
      </w:r>
    </w:p>
    <w:p w14:paraId="537050B6" w14:textId="77777777" w:rsidR="00B516BA" w:rsidRDefault="00B516BA" w:rsidP="00B516BA">
      <w:pPr>
        <w:pStyle w:val="ShotDescription"/>
        <w:numPr>
          <w:ilvl w:val="2"/>
          <w:numId w:val="3"/>
        </w:numPr>
      </w:pPr>
      <w:r>
        <w:t xml:space="preserve">Talent adjusting the </w:t>
      </w:r>
      <w:proofErr w:type="gramStart"/>
      <w:r>
        <w:t>vise</w:t>
      </w:r>
      <w:proofErr w:type="gramEnd"/>
      <w:r>
        <w:t xml:space="preserve"> so the coring bit is positioned above the flattest area of the articular surface.</w:t>
      </w:r>
    </w:p>
    <w:p w14:paraId="16D53727" w14:textId="77777777" w:rsidR="00B516BA" w:rsidRDefault="00B516BA" w:rsidP="00B516BA"/>
    <w:p w14:paraId="0CB18F44" w14:textId="638AA9F1" w:rsidR="00B516BA" w:rsidRDefault="00852C31" w:rsidP="00B516BA">
      <w:pPr>
        <w:pStyle w:val="Narration"/>
        <w:numPr>
          <w:ilvl w:val="1"/>
          <w:numId w:val="3"/>
        </w:numPr>
      </w:pPr>
      <w:r>
        <w:t>Then, o</w:t>
      </w:r>
      <w:r w:rsidR="00B516BA">
        <w:t xml:space="preserve">pen the carboy valve to allow PBS to flow through the coring bit </w:t>
      </w:r>
      <w:r w:rsidR="00B516BA">
        <w:rPr>
          <w:b/>
        </w:rPr>
        <w:t>[1]</w:t>
      </w:r>
      <w:r w:rsidR="00B516BA">
        <w:t xml:space="preserve">. Use a wash bottle to continually hydrate the tissue and cool the samples during drilling </w:t>
      </w:r>
      <w:r w:rsidR="00B516BA">
        <w:rPr>
          <w:b/>
        </w:rPr>
        <w:t>[2]</w:t>
      </w:r>
      <w:r w:rsidR="00B516BA">
        <w:t>.</w:t>
      </w:r>
    </w:p>
    <w:p w14:paraId="12D1CABE" w14:textId="0347E88F" w:rsidR="00B516BA" w:rsidRDefault="00B516BA" w:rsidP="00B516BA">
      <w:pPr>
        <w:pStyle w:val="ShotDescription"/>
        <w:numPr>
          <w:ilvl w:val="2"/>
          <w:numId w:val="3"/>
        </w:numPr>
      </w:pPr>
      <w:r>
        <w:t>Talent opening the carboy valve to release PBS.</w:t>
      </w:r>
    </w:p>
    <w:p w14:paraId="155BA6DB" w14:textId="4B2E94DD" w:rsidR="00B516BA" w:rsidRDefault="00B516BA" w:rsidP="00B516BA">
      <w:pPr>
        <w:pStyle w:val="ShotDescription"/>
        <w:numPr>
          <w:ilvl w:val="2"/>
          <w:numId w:val="3"/>
        </w:numPr>
      </w:pPr>
      <w:r>
        <w:t>Talent applying PBS from a wash bottle while drilling.</w:t>
      </w:r>
    </w:p>
    <w:p w14:paraId="781CCC23" w14:textId="77777777" w:rsidR="00B516BA" w:rsidRDefault="00B516BA" w:rsidP="00B516BA"/>
    <w:p w14:paraId="03D05DD8" w14:textId="5A28C829" w:rsidR="00B516BA" w:rsidRDefault="00852C31" w:rsidP="00B516BA">
      <w:pPr>
        <w:pStyle w:val="Narration"/>
        <w:numPr>
          <w:ilvl w:val="1"/>
          <w:numId w:val="3"/>
        </w:numPr>
      </w:pPr>
      <w:r>
        <w:t>To c</w:t>
      </w:r>
      <w:r w:rsidR="00B516BA">
        <w:t>ore into the condyle slowly</w:t>
      </w:r>
      <w:r>
        <w:t>,</w:t>
      </w:r>
      <w:r w:rsidR="00B516BA">
        <w:t xml:space="preserve"> press the drill bit into the condyle surface </w:t>
      </w:r>
      <w:r w:rsidR="00B516BA">
        <w:rPr>
          <w:b/>
        </w:rPr>
        <w:t>[1]</w:t>
      </w:r>
      <w:r w:rsidR="00B516BA">
        <w:t xml:space="preserve">. Frequently release pressure to allow heat to dissipate </w:t>
      </w:r>
      <w:r w:rsidR="00B516BA">
        <w:rPr>
          <w:b/>
        </w:rPr>
        <w:t>[2]</w:t>
      </w:r>
      <w:r>
        <w:rPr>
          <w:b/>
        </w:rPr>
        <w:t>,</w:t>
      </w:r>
      <w:r w:rsidR="00B516BA">
        <w:t xml:space="preserve"> </w:t>
      </w:r>
      <w:r>
        <w:t>while c</w:t>
      </w:r>
      <w:r w:rsidR="00B516BA">
        <w:t>ontinu</w:t>
      </w:r>
      <w:r>
        <w:t>ing</w:t>
      </w:r>
      <w:r w:rsidR="00B516BA">
        <w:t xml:space="preserve"> coring to a depth of approximately 2 millimeters into the subchondral bone </w:t>
      </w:r>
      <w:r w:rsidR="00B516BA">
        <w:rPr>
          <w:b/>
        </w:rPr>
        <w:t>[3</w:t>
      </w:r>
      <w:r>
        <w:rPr>
          <w:b/>
        </w:rPr>
        <w:t>-TXT</w:t>
      </w:r>
      <w:r w:rsidR="00B516BA">
        <w:rPr>
          <w:b/>
        </w:rPr>
        <w:t>]</w:t>
      </w:r>
      <w:r w:rsidR="00B516BA">
        <w:t>.</w:t>
      </w:r>
    </w:p>
    <w:p w14:paraId="6BACD626" w14:textId="10C0FC7B" w:rsidR="00B516BA" w:rsidRDefault="00B516BA" w:rsidP="00B516BA">
      <w:pPr>
        <w:pStyle w:val="ShotDescription"/>
        <w:numPr>
          <w:ilvl w:val="2"/>
          <w:numId w:val="3"/>
        </w:numPr>
      </w:pPr>
      <w:r>
        <w:t xml:space="preserve">Talent slowly </w:t>
      </w:r>
      <w:r w:rsidR="00852C31">
        <w:t>pressing the drill bit into the condyle surface</w:t>
      </w:r>
      <w:r>
        <w:t>.</w:t>
      </w:r>
    </w:p>
    <w:p w14:paraId="60A04FDC" w14:textId="77777777" w:rsidR="00B516BA" w:rsidRDefault="00B516BA" w:rsidP="00B516BA">
      <w:pPr>
        <w:pStyle w:val="ShotDescription"/>
        <w:numPr>
          <w:ilvl w:val="2"/>
          <w:numId w:val="3"/>
        </w:numPr>
      </w:pPr>
      <w:r>
        <w:t>Talent pausing and releasing pressure to dissipate heat.</w:t>
      </w:r>
    </w:p>
    <w:p w14:paraId="0124A609" w14:textId="75E9BE35" w:rsidR="00B516BA" w:rsidRDefault="00B516BA" w:rsidP="00B516BA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continuing coring</w:t>
      </w:r>
      <w:proofErr w:type="gramEnd"/>
      <w:r>
        <w:t xml:space="preserve"> </w:t>
      </w:r>
      <w:proofErr w:type="gramStart"/>
      <w:r>
        <w:t>to</w:t>
      </w:r>
      <w:proofErr w:type="gramEnd"/>
      <w:r>
        <w:t xml:space="preserve"> 2 millimeters depth.</w:t>
      </w:r>
      <w:r w:rsidR="00852C31">
        <w:t xml:space="preserve"> </w:t>
      </w:r>
      <w:r w:rsidR="00852C31" w:rsidRPr="00852C31">
        <w:rPr>
          <w:b/>
          <w:bCs/>
        </w:rPr>
        <w:t xml:space="preserve">TXT: Repeat </w:t>
      </w:r>
      <w:r w:rsidR="00852C31">
        <w:rPr>
          <w:b/>
          <w:bCs/>
        </w:rPr>
        <w:t xml:space="preserve">this </w:t>
      </w:r>
      <w:r w:rsidR="00852C31" w:rsidRPr="00852C31">
        <w:rPr>
          <w:b/>
          <w:bCs/>
        </w:rPr>
        <w:t>for each side</w:t>
      </w:r>
    </w:p>
    <w:p w14:paraId="19A058A1" w14:textId="77777777" w:rsidR="00E207BB" w:rsidRDefault="00E207BB" w:rsidP="00E207BB">
      <w:pPr>
        <w:pStyle w:val="Narration"/>
        <w:ind w:firstLine="0"/>
      </w:pPr>
    </w:p>
    <w:p w14:paraId="5021686F" w14:textId="4F7344B1" w:rsidR="00B516BA" w:rsidRDefault="00852C31" w:rsidP="00B516BA">
      <w:pPr>
        <w:pStyle w:val="Narration"/>
        <w:numPr>
          <w:ilvl w:val="1"/>
          <w:numId w:val="3"/>
        </w:numPr>
      </w:pPr>
      <w:r>
        <w:t>Next, u</w:t>
      </w:r>
      <w:r w:rsidR="00B516BA">
        <w:t xml:space="preserve">se the autopsy saw to release osteochondral cores </w:t>
      </w:r>
      <w:r>
        <w:t xml:space="preserve">and </w:t>
      </w:r>
      <w:r w:rsidR="00B516BA">
        <w:t>cut parallel to the articular cartilage surface</w:t>
      </w:r>
      <w:r w:rsidR="004917CB">
        <w:t xml:space="preserve">, while applying PBS </w:t>
      </w:r>
      <w:r w:rsidR="00B516BA">
        <w:rPr>
          <w:b/>
        </w:rPr>
        <w:t>[1]</w:t>
      </w:r>
      <w:r w:rsidR="00B516BA">
        <w:t xml:space="preserve">. </w:t>
      </w:r>
    </w:p>
    <w:p w14:paraId="2CB0510D" w14:textId="47EBB2EE" w:rsidR="00B516BA" w:rsidRDefault="6060A50E" w:rsidP="00B516BA">
      <w:pPr>
        <w:pStyle w:val="ShotDescription"/>
        <w:numPr>
          <w:ilvl w:val="2"/>
          <w:numId w:val="3"/>
        </w:numPr>
      </w:pPr>
      <w:r>
        <w:t>Talent using autopsy saw to cut parallel to the articular surface</w:t>
      </w:r>
      <w:r w:rsidR="00820B61">
        <w:t xml:space="preserve"> while other talent applies PBS to the cutting interface</w:t>
      </w:r>
      <w:r>
        <w:t>.</w:t>
      </w:r>
      <w:r w:rsidR="004917CB">
        <w:t xml:space="preserve"> </w:t>
      </w:r>
    </w:p>
    <w:p w14:paraId="48C3434C" w14:textId="77777777" w:rsidR="00B516BA" w:rsidRDefault="00B516BA" w:rsidP="00B516BA"/>
    <w:p w14:paraId="05F9A576" w14:textId="77777777" w:rsidR="00B516BA" w:rsidRDefault="00B516BA" w:rsidP="00B516BA">
      <w:pPr>
        <w:pStyle w:val="Narration"/>
        <w:numPr>
          <w:ilvl w:val="1"/>
          <w:numId w:val="3"/>
        </w:numPr>
      </w:pPr>
      <w:r>
        <w:t xml:space="preserve">Store the osteochondral cores in dilute betadine solution until all joints have been processed </w:t>
      </w:r>
      <w:r>
        <w:rPr>
          <w:b/>
        </w:rPr>
        <w:t>[1]</w:t>
      </w:r>
      <w:r>
        <w:t>.</w:t>
      </w:r>
    </w:p>
    <w:p w14:paraId="554D5417" w14:textId="77777777" w:rsidR="00B516BA" w:rsidRDefault="00B516BA" w:rsidP="00B516BA">
      <w:pPr>
        <w:pStyle w:val="ShotDescription"/>
        <w:numPr>
          <w:ilvl w:val="2"/>
          <w:numId w:val="3"/>
        </w:numPr>
      </w:pPr>
      <w:r>
        <w:t>Talent placing osteochondral cores into a container filled with dilute betadine solution.</w:t>
      </w:r>
    </w:p>
    <w:p w14:paraId="129FE75A" w14:textId="77777777" w:rsidR="00B516BA" w:rsidRDefault="00B516BA" w:rsidP="00B516BA"/>
    <w:p w14:paraId="75515E30" w14:textId="77777777" w:rsidR="00DF5373" w:rsidRDefault="00852C31" w:rsidP="00B516BA">
      <w:pPr>
        <w:pStyle w:val="Narration"/>
        <w:numPr>
          <w:ilvl w:val="1"/>
          <w:numId w:val="3"/>
        </w:numPr>
      </w:pPr>
      <w:r>
        <w:lastRenderedPageBreak/>
        <w:t xml:space="preserve">Prepare a 6-well plate with 3 milliliters of pre-warmed culture medium in each well </w:t>
      </w:r>
      <w:r w:rsidRPr="00852C31">
        <w:rPr>
          <w:b/>
          <w:bCs/>
        </w:rPr>
        <w:t>[</w:t>
      </w:r>
      <w:r>
        <w:rPr>
          <w:b/>
          <w:bCs/>
        </w:rPr>
        <w:t>1</w:t>
      </w:r>
      <w:r w:rsidRPr="00852C31">
        <w:rPr>
          <w:b/>
          <w:bCs/>
        </w:rPr>
        <w:t>]</w:t>
      </w:r>
      <w:r>
        <w:t xml:space="preserve">. </w:t>
      </w:r>
    </w:p>
    <w:p w14:paraId="4D5C6C40" w14:textId="77777777" w:rsidR="00DF5373" w:rsidRDefault="00DF5373" w:rsidP="00DF5373">
      <w:pPr>
        <w:pStyle w:val="ShotDescription"/>
        <w:numPr>
          <w:ilvl w:val="2"/>
          <w:numId w:val="3"/>
        </w:numPr>
      </w:pPr>
      <w:r>
        <w:t>TEXT ON PLAIN BACKGROUND:</w:t>
      </w:r>
    </w:p>
    <w:p w14:paraId="6DB1C49D" w14:textId="77777777" w:rsidR="00DF5373" w:rsidRPr="00852C31" w:rsidRDefault="00DF5373" w:rsidP="00DF5373">
      <w:pPr>
        <w:pStyle w:val="ShotDescription"/>
        <w:ind w:firstLine="0"/>
        <w:rPr>
          <w:b/>
          <w:bCs/>
          <w:u w:val="single"/>
        </w:rPr>
      </w:pPr>
      <w:r>
        <w:rPr>
          <w:b/>
          <w:bCs/>
          <w:u w:val="single"/>
        </w:rPr>
        <w:t>Supplements in DMEM</w:t>
      </w:r>
      <w:r w:rsidRPr="00852C31">
        <w:rPr>
          <w:b/>
          <w:bCs/>
          <w:u w:val="single"/>
        </w:rPr>
        <w:t>:</w:t>
      </w:r>
    </w:p>
    <w:p w14:paraId="57D0B46B" w14:textId="77777777" w:rsidR="00DF5373" w:rsidRDefault="00DF5373" w:rsidP="00DF5373">
      <w:pPr>
        <w:pStyle w:val="ShotDescription"/>
        <w:ind w:firstLine="0"/>
      </w:pPr>
      <w:r w:rsidRPr="00852C31">
        <w:t>0.9 mM sodium pyruvate</w:t>
      </w:r>
    </w:p>
    <w:p w14:paraId="7CA65099" w14:textId="77777777" w:rsidR="00DF5373" w:rsidRDefault="00DF5373" w:rsidP="00DF5373">
      <w:pPr>
        <w:pStyle w:val="ShotDescription"/>
        <w:ind w:firstLine="0"/>
      </w:pPr>
      <w:r w:rsidRPr="00852C31">
        <w:t>Insulin-transferrin-selenium (ITS)</w:t>
      </w:r>
    </w:p>
    <w:p w14:paraId="136EF4B9" w14:textId="77777777" w:rsidR="00DF5373" w:rsidRDefault="00DF5373" w:rsidP="00DF5373">
      <w:pPr>
        <w:pStyle w:val="ShotDescription"/>
        <w:ind w:firstLine="0"/>
      </w:pPr>
      <w:r w:rsidRPr="00852C31">
        <w:t>50 mg/mL L-ascorbic acid</w:t>
      </w:r>
    </w:p>
    <w:p w14:paraId="22AF097E" w14:textId="77777777" w:rsidR="00DF5373" w:rsidRDefault="00DF5373" w:rsidP="00DF5373">
      <w:pPr>
        <w:pStyle w:val="ShotDescription"/>
        <w:ind w:firstLine="0"/>
      </w:pPr>
      <w:r w:rsidRPr="00852C31">
        <w:t>Nonessential amino acids</w:t>
      </w:r>
    </w:p>
    <w:p w14:paraId="300BE7AA" w14:textId="77777777" w:rsidR="00DF5373" w:rsidRDefault="00DF5373" w:rsidP="00DF5373">
      <w:pPr>
        <w:pStyle w:val="ShotDescription"/>
        <w:ind w:firstLine="0"/>
      </w:pPr>
      <w:r w:rsidRPr="00852C31">
        <w:t>Penicillin, streptomycin, and amphotericin B</w:t>
      </w:r>
    </w:p>
    <w:p w14:paraId="2B21DE5D" w14:textId="77777777" w:rsidR="00DF5373" w:rsidRDefault="00DF5373" w:rsidP="00DF5373">
      <w:pPr>
        <w:pStyle w:val="Narration"/>
        <w:ind w:firstLine="0"/>
      </w:pPr>
    </w:p>
    <w:p w14:paraId="1B7B17E0" w14:textId="3AEEC6E7" w:rsidR="00B516BA" w:rsidRDefault="00852C31" w:rsidP="00B516BA">
      <w:pPr>
        <w:pStyle w:val="Narration"/>
        <w:numPr>
          <w:ilvl w:val="1"/>
          <w:numId w:val="3"/>
        </w:numPr>
      </w:pPr>
      <w:r>
        <w:t>Then, r</w:t>
      </w:r>
      <w:r w:rsidR="00B516BA">
        <w:t xml:space="preserve">inse osteochondral cores in PBS </w:t>
      </w:r>
      <w:r w:rsidR="00B516BA">
        <w:rPr>
          <w:b/>
        </w:rPr>
        <w:t>[1]</w:t>
      </w:r>
      <w:r w:rsidR="00B516BA">
        <w:t xml:space="preserve"> </w:t>
      </w:r>
      <w:r>
        <w:t>and t</w:t>
      </w:r>
      <w:r w:rsidR="00B516BA">
        <w:t xml:space="preserve">ransfer each sample into an individual well of </w:t>
      </w:r>
      <w:r>
        <w:t xml:space="preserve">the </w:t>
      </w:r>
      <w:r w:rsidR="00B516BA">
        <w:t xml:space="preserve">6-well plate </w:t>
      </w:r>
      <w:r w:rsidR="00B516BA">
        <w:rPr>
          <w:b/>
        </w:rPr>
        <w:t>[2]</w:t>
      </w:r>
      <w:r w:rsidR="00B516BA">
        <w:t xml:space="preserve">. Place the samples in a humidified incubator at 37 degrees Celsius with 5 percent carbon dioxide until the impact procedure on the next day </w:t>
      </w:r>
      <w:r w:rsidR="00B516BA">
        <w:rPr>
          <w:b/>
        </w:rPr>
        <w:t>[3]</w:t>
      </w:r>
      <w:r w:rsidR="00B516BA">
        <w:t>.</w:t>
      </w:r>
    </w:p>
    <w:p w14:paraId="5C4FBE58" w14:textId="1E6A9C13" w:rsidR="00B516BA" w:rsidRDefault="00B516BA" w:rsidP="00B516BA">
      <w:pPr>
        <w:pStyle w:val="ShotDescription"/>
        <w:numPr>
          <w:ilvl w:val="2"/>
          <w:numId w:val="3"/>
        </w:numPr>
      </w:pPr>
      <w:r>
        <w:t>Talent rinsing osteochondral cores in PBS.</w:t>
      </w:r>
    </w:p>
    <w:p w14:paraId="7A462B3A" w14:textId="77777777" w:rsidR="00B516BA" w:rsidRDefault="00B516BA" w:rsidP="00B516BA">
      <w:pPr>
        <w:pStyle w:val="ShotDescription"/>
        <w:numPr>
          <w:ilvl w:val="2"/>
          <w:numId w:val="3"/>
        </w:numPr>
      </w:pPr>
      <w:r>
        <w:t>Talent placing each core into individual wells filled with pre-warmed culture media.</w:t>
      </w:r>
    </w:p>
    <w:p w14:paraId="70F55A89" w14:textId="77777777" w:rsidR="00B516BA" w:rsidRDefault="00B516BA" w:rsidP="00B516BA">
      <w:pPr>
        <w:pStyle w:val="ShotDescription"/>
        <w:numPr>
          <w:ilvl w:val="2"/>
          <w:numId w:val="3"/>
        </w:numPr>
      </w:pPr>
      <w:r>
        <w:t>Talent placing the 6-well plate into a humidified incubator.</w:t>
      </w:r>
    </w:p>
    <w:p w14:paraId="0F9F2D63" w14:textId="77777777" w:rsidR="00B516BA" w:rsidRDefault="00B516BA" w:rsidP="00B516BA"/>
    <w:p w14:paraId="2F04CC32" w14:textId="77777777" w:rsidR="00B516BA" w:rsidRDefault="00B516BA" w:rsidP="00B516BA"/>
    <w:p w14:paraId="661A6B9C" w14:textId="5A7FC56E" w:rsidR="00B516BA" w:rsidRPr="00852C31" w:rsidRDefault="00852C31" w:rsidP="00852C31">
      <w:pPr>
        <w:pStyle w:val="ListParagraph"/>
        <w:numPr>
          <w:ilvl w:val="0"/>
          <w:numId w:val="3"/>
        </w:numPr>
        <w:rPr>
          <w:b/>
          <w:bCs/>
        </w:rPr>
      </w:pPr>
      <w:r w:rsidRPr="00852C31">
        <w:rPr>
          <w:b/>
          <w:bCs/>
        </w:rPr>
        <w:t>Osteochondral Explant Impact</w:t>
      </w:r>
    </w:p>
    <w:p w14:paraId="24911D4F" w14:textId="7AA1EC24" w:rsidR="00852C31" w:rsidRPr="00852C31" w:rsidRDefault="00852C31" w:rsidP="00B516BA">
      <w:pPr>
        <w:rPr>
          <w:b/>
          <w:bCs/>
        </w:rPr>
      </w:pPr>
      <w:r>
        <w:rPr>
          <w:rFonts w:cstheme="minorHAnsi"/>
          <w:b/>
          <w:bCs/>
        </w:rPr>
        <w:t>Demonstrator</w:t>
      </w:r>
      <w:r w:rsidR="004917CB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820B61">
        <w:rPr>
          <w:rFonts w:cstheme="minorHAnsi"/>
        </w:rPr>
        <w:t xml:space="preserve">Sogol </w:t>
      </w:r>
      <w:proofErr w:type="spellStart"/>
      <w:r w:rsidR="00820B61">
        <w:rPr>
          <w:rFonts w:cstheme="minorHAnsi"/>
        </w:rPr>
        <w:t>Younesi</w:t>
      </w:r>
      <w:proofErr w:type="spellEnd"/>
      <w:r w:rsidR="00820B61">
        <w:rPr>
          <w:rFonts w:cstheme="minorHAnsi"/>
        </w:rPr>
        <w:t xml:space="preserve"> and Hessam Noori-Dokht</w:t>
      </w:r>
      <w:r>
        <w:rPr>
          <w:rFonts w:cstheme="minorHAnsi"/>
        </w:rPr>
        <w:t xml:space="preserve"> </w:t>
      </w:r>
    </w:p>
    <w:p w14:paraId="1E9F2A86" w14:textId="79ECA381" w:rsidR="00B516BA" w:rsidRDefault="00B516BA" w:rsidP="00B516BA">
      <w:pPr>
        <w:pStyle w:val="Narration"/>
        <w:numPr>
          <w:ilvl w:val="1"/>
          <w:numId w:val="3"/>
        </w:numPr>
      </w:pPr>
      <w:r>
        <w:t xml:space="preserve">Fix the </w:t>
      </w:r>
      <w:r w:rsidR="00852C31">
        <w:t xml:space="preserve">impact </w:t>
      </w:r>
      <w:r>
        <w:t xml:space="preserve">holder to the base plate of the drop tower using four autoclaved screws </w:t>
      </w:r>
      <w:r>
        <w:rPr>
          <w:b/>
        </w:rPr>
        <w:t>[1]</w:t>
      </w:r>
      <w:r>
        <w:t>.</w:t>
      </w:r>
    </w:p>
    <w:p w14:paraId="5B2F0AE7" w14:textId="469029AC" w:rsidR="00B516BA" w:rsidRDefault="00B516BA" w:rsidP="00B516BA">
      <w:pPr>
        <w:pStyle w:val="ShotDescription"/>
        <w:numPr>
          <w:ilvl w:val="2"/>
          <w:numId w:val="3"/>
        </w:numPr>
      </w:pPr>
      <w:r>
        <w:t>Talent attaching the holder to the drop tower base using a screwdriver to insert four autoclaved screws.</w:t>
      </w:r>
    </w:p>
    <w:p w14:paraId="36C230E9" w14:textId="77777777" w:rsidR="00B516BA" w:rsidRDefault="00B516BA" w:rsidP="00B516BA"/>
    <w:p w14:paraId="52DB3130" w14:textId="1B37EBBF" w:rsidR="00B516BA" w:rsidRDefault="00B516BA" w:rsidP="00B516BA">
      <w:pPr>
        <w:pStyle w:val="Narration"/>
        <w:numPr>
          <w:ilvl w:val="1"/>
          <w:numId w:val="3"/>
        </w:numPr>
      </w:pPr>
      <w:r>
        <w:t xml:space="preserve">Place an osteochondral core into the holder under the impactor head of the drop tower with the bone side facing upwards </w:t>
      </w:r>
      <w:r>
        <w:rPr>
          <w:b/>
        </w:rPr>
        <w:t>[1]</w:t>
      </w:r>
      <w:r>
        <w:t xml:space="preserve"> </w:t>
      </w:r>
      <w:r w:rsidR="00852C31">
        <w:t>and a</w:t>
      </w:r>
      <w:r>
        <w:t xml:space="preserve">djust the drop tower carriage to the desired height above the bone surface </w:t>
      </w:r>
      <w:r>
        <w:rPr>
          <w:b/>
        </w:rPr>
        <w:t>[2]</w:t>
      </w:r>
      <w:r>
        <w:t>.</w:t>
      </w:r>
    </w:p>
    <w:p w14:paraId="3DFAD069" w14:textId="77777777" w:rsidR="00B516BA" w:rsidRDefault="00B516BA" w:rsidP="00B516BA">
      <w:pPr>
        <w:pStyle w:val="ShotDescription"/>
        <w:numPr>
          <w:ilvl w:val="2"/>
          <w:numId w:val="3"/>
        </w:numPr>
      </w:pPr>
      <w:r>
        <w:t>Talent positioning an osteochondral core in the holder beneath the impactor head.</w:t>
      </w:r>
    </w:p>
    <w:p w14:paraId="5A1A1B0B" w14:textId="77777777" w:rsidR="00B516BA" w:rsidRDefault="00B516BA" w:rsidP="00B516BA">
      <w:pPr>
        <w:pStyle w:val="ShotDescription"/>
        <w:numPr>
          <w:ilvl w:val="2"/>
          <w:numId w:val="3"/>
        </w:numPr>
      </w:pPr>
      <w:r>
        <w:t>Talent adjusting the carriage height on the drop tower relative to the sample.</w:t>
      </w:r>
    </w:p>
    <w:p w14:paraId="368C591A" w14:textId="77777777" w:rsidR="00B516BA" w:rsidRDefault="00B516BA" w:rsidP="00B516BA"/>
    <w:p w14:paraId="414307B2" w14:textId="05F1DC98" w:rsidR="00B516BA" w:rsidRDefault="00B516BA" w:rsidP="00B516BA">
      <w:pPr>
        <w:pStyle w:val="Narration"/>
        <w:numPr>
          <w:ilvl w:val="1"/>
          <w:numId w:val="3"/>
        </w:numPr>
      </w:pPr>
      <w:r>
        <w:t xml:space="preserve">Click on the </w:t>
      </w:r>
      <w:r>
        <w:rPr>
          <w:b/>
        </w:rPr>
        <w:t>Start</w:t>
      </w:r>
      <w:r>
        <w:t xml:space="preserve"> button on the data acquisition software just before releasing the </w:t>
      </w:r>
      <w:r w:rsidR="00255DC5">
        <w:t>spindle stop</w:t>
      </w:r>
      <w:r w:rsidR="00852C31">
        <w:t xml:space="preserve"> </w:t>
      </w:r>
      <w:r w:rsidR="00852C31" w:rsidRPr="00852C31">
        <w:rPr>
          <w:b/>
          <w:bCs/>
        </w:rPr>
        <w:t>[</w:t>
      </w:r>
      <w:r w:rsidR="00852C31">
        <w:rPr>
          <w:b/>
          <w:bCs/>
        </w:rPr>
        <w:t>1</w:t>
      </w:r>
      <w:r w:rsidR="00852C31" w:rsidRPr="00852C31">
        <w:rPr>
          <w:b/>
          <w:bCs/>
        </w:rPr>
        <w:t>]</w:t>
      </w:r>
      <w:r w:rsidR="00852C31">
        <w:t xml:space="preserve">. This </w:t>
      </w:r>
      <w:r>
        <w:t>fre</w:t>
      </w:r>
      <w:r w:rsidR="00852C31">
        <w:t>es</w:t>
      </w:r>
      <w:r>
        <w:t xml:space="preserve"> the </w:t>
      </w:r>
      <w:r w:rsidR="00255DC5">
        <w:t>drop tower carriage</w:t>
      </w:r>
      <w:r>
        <w:t xml:space="preserve"> to drop by gravity onto the sample </w:t>
      </w:r>
      <w:r>
        <w:rPr>
          <w:b/>
        </w:rPr>
        <w:t>[</w:t>
      </w:r>
      <w:r w:rsidR="00852C31">
        <w:rPr>
          <w:b/>
        </w:rPr>
        <w:t>2</w:t>
      </w:r>
      <w:r>
        <w:rPr>
          <w:b/>
        </w:rPr>
        <w:t>]</w:t>
      </w:r>
      <w:r>
        <w:t xml:space="preserve">. Immediately lift the carriage and rest it back on the spindle stop </w:t>
      </w:r>
      <w:r>
        <w:rPr>
          <w:b/>
        </w:rPr>
        <w:t>[</w:t>
      </w:r>
      <w:r w:rsidR="00852C31">
        <w:rPr>
          <w:b/>
        </w:rPr>
        <w:t>3</w:t>
      </w:r>
      <w:r>
        <w:rPr>
          <w:b/>
        </w:rPr>
        <w:t>]</w:t>
      </w:r>
      <w:r>
        <w:t>.</w:t>
      </w:r>
    </w:p>
    <w:p w14:paraId="438B1BEB" w14:textId="1958CD55" w:rsidR="00B516BA" w:rsidRDefault="00B516BA" w:rsidP="00B516BA">
      <w:pPr>
        <w:pStyle w:val="ShotDescription"/>
        <w:numPr>
          <w:ilvl w:val="2"/>
          <w:numId w:val="3"/>
        </w:numPr>
      </w:pPr>
      <w:r w:rsidRPr="00852C31">
        <w:rPr>
          <w:highlight w:val="yellow"/>
        </w:rPr>
        <w:lastRenderedPageBreak/>
        <w:t>SCREEN</w:t>
      </w:r>
      <w:r>
        <w:t xml:space="preserve">: Show the data acquisition software interface and </w:t>
      </w:r>
      <w:r w:rsidR="00852C31">
        <w:t>click</w:t>
      </w:r>
      <w:r>
        <w:t xml:space="preserve"> the </w:t>
      </w:r>
      <w:r>
        <w:rPr>
          <w:b/>
        </w:rPr>
        <w:t>Start</w:t>
      </w:r>
      <w:r>
        <w:t xml:space="preserve"> button.</w:t>
      </w:r>
    </w:p>
    <w:p w14:paraId="256B7E51" w14:textId="1DF0D868" w:rsidR="00852C31" w:rsidRDefault="00852C31" w:rsidP="00B516BA">
      <w:pPr>
        <w:pStyle w:val="ShotDescription"/>
        <w:numPr>
          <w:ilvl w:val="2"/>
          <w:numId w:val="3"/>
        </w:numPr>
      </w:pPr>
      <w:r>
        <w:t xml:space="preserve">Shot of the </w:t>
      </w:r>
      <w:r w:rsidR="00255DC5">
        <w:t>drop tower carriage</w:t>
      </w:r>
      <w:r>
        <w:t xml:space="preserve"> dropping onto the sample.</w:t>
      </w:r>
    </w:p>
    <w:p w14:paraId="4ABAE18F" w14:textId="04ECA022" w:rsidR="00B516BA" w:rsidRDefault="00B516BA" w:rsidP="00B516BA">
      <w:pPr>
        <w:pStyle w:val="ShotDescription"/>
        <w:numPr>
          <w:ilvl w:val="2"/>
          <w:numId w:val="3"/>
        </w:numPr>
      </w:pPr>
      <w:r>
        <w:t xml:space="preserve">Talent lifting the carriage back </w:t>
      </w:r>
      <w:r w:rsidR="00852C31">
        <w:t>and placing</w:t>
      </w:r>
      <w:r>
        <w:t xml:space="preserve"> on the spindle stop after the impact.</w:t>
      </w:r>
    </w:p>
    <w:p w14:paraId="7E6C06F5" w14:textId="0E16A8C1" w:rsidR="00B516BA" w:rsidRDefault="00E207BB" w:rsidP="00B516BA">
      <w:pPr>
        <w:rPr>
          <w:rFonts w:ascii="Calibri" w:hAnsi="Calibri" w:cs="Calibri"/>
          <w:b/>
          <w:bCs/>
          <w:color w:val="000000"/>
        </w:rPr>
      </w:pPr>
      <w:bookmarkStart w:id="1" w:name="_Hlk162020732"/>
      <w:bookmarkStart w:id="2" w:name="_Hlk162020892"/>
      <w:r w:rsidRPr="00BB452C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BB452C"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1"/>
      <w:r w:rsidRPr="00BB452C">
        <w:rPr>
          <w:rFonts w:ascii="Calibri" w:hAnsi="Calibri" w:cs="Calibri"/>
          <w:color w:val="000000"/>
          <w:highlight w:val="yellow"/>
        </w:rPr>
        <w:t xml:space="preserve">screen capture videos of the shots labeled as SCREEN, create a screenshot summary, and upload the files to your project page as soon </w:t>
      </w:r>
      <w:r w:rsidRPr="00635557">
        <w:rPr>
          <w:rFonts w:ascii="Calibri" w:hAnsi="Calibri" w:cs="Calibri"/>
          <w:color w:val="000000"/>
          <w:highlight w:val="yellow"/>
        </w:rPr>
        <w:t xml:space="preserve">as </w:t>
      </w:r>
      <w:r w:rsidRPr="00F92DDD">
        <w:rPr>
          <w:rFonts w:ascii="Calibri" w:hAnsi="Calibri" w:cs="Calibri"/>
          <w:color w:val="000000"/>
          <w:highlight w:val="yellow"/>
        </w:rPr>
        <w:t>possible</w:t>
      </w:r>
      <w:r w:rsidRPr="00635557">
        <w:rPr>
          <w:rFonts w:ascii="Calibri" w:hAnsi="Calibri" w:cs="Calibri"/>
          <w:color w:val="000000"/>
        </w:rPr>
        <w:t xml:space="preserve"> </w:t>
      </w:r>
      <w:r w:rsidRPr="00635557">
        <w:rPr>
          <w:rFonts w:ascii="Calibri" w:hAnsi="Calibri" w:cs="Calibri"/>
          <w:b/>
          <w:bCs/>
          <w:color w:val="000000"/>
          <w:highlight w:val="yellow"/>
        </w:rPr>
        <w:t>(download the guidelines from the link given in the email)</w:t>
      </w:r>
      <w:r w:rsidRPr="00F92DDD">
        <w:rPr>
          <w:rFonts w:ascii="Calibri" w:hAnsi="Calibri" w:cs="Calibri"/>
          <w:b/>
          <w:bCs/>
          <w:color w:val="000000"/>
        </w:rPr>
        <w:t xml:space="preserve">: </w:t>
      </w:r>
      <w:bookmarkEnd w:id="2"/>
      <w:r>
        <w:rPr>
          <w:rFonts w:ascii="Calibri" w:hAnsi="Calibri" w:cs="Calibri"/>
          <w:b/>
          <w:bCs/>
          <w:color w:val="000000"/>
        </w:rPr>
        <w:fldChar w:fldCharType="begin"/>
      </w:r>
      <w:r>
        <w:rPr>
          <w:rFonts w:ascii="Calibri" w:hAnsi="Calibri" w:cs="Calibri"/>
          <w:b/>
          <w:bCs/>
          <w:color w:val="000000"/>
        </w:rPr>
        <w:instrText>HYPERLINK "</w:instrText>
      </w:r>
      <w:r w:rsidRPr="00E207BB">
        <w:rPr>
          <w:rFonts w:ascii="Calibri" w:hAnsi="Calibri" w:cs="Calibri"/>
          <w:b/>
          <w:bCs/>
          <w:color w:val="000000"/>
        </w:rPr>
        <w:instrText>https://review.jove.com/account/file-uploader?src=20758653</w:instrText>
      </w:r>
      <w:r>
        <w:rPr>
          <w:rFonts w:ascii="Calibri" w:hAnsi="Calibri" w:cs="Calibri"/>
          <w:b/>
          <w:bCs/>
          <w:color w:val="000000"/>
        </w:rPr>
        <w:instrText>"</w:instrText>
      </w:r>
      <w:r>
        <w:rPr>
          <w:rFonts w:ascii="Calibri" w:hAnsi="Calibri" w:cs="Calibri"/>
          <w:b/>
          <w:bCs/>
          <w:color w:val="000000"/>
        </w:rPr>
      </w:r>
      <w:r>
        <w:rPr>
          <w:rFonts w:ascii="Calibri" w:hAnsi="Calibri" w:cs="Calibri"/>
          <w:b/>
          <w:bCs/>
          <w:color w:val="000000"/>
        </w:rPr>
        <w:fldChar w:fldCharType="separate"/>
      </w:r>
      <w:r w:rsidRPr="0034788A">
        <w:rPr>
          <w:rStyle w:val="Hyperlink"/>
          <w:rFonts w:ascii="Calibri" w:hAnsi="Calibri" w:cs="Calibri"/>
          <w:b/>
          <w:bCs/>
        </w:rPr>
        <w:t>https://review.jove.com/account/file-uploader?src=20758653</w:t>
      </w:r>
      <w:r>
        <w:rPr>
          <w:rFonts w:ascii="Calibri" w:hAnsi="Calibri" w:cs="Calibri"/>
          <w:b/>
          <w:bCs/>
          <w:color w:val="000000"/>
        </w:rPr>
        <w:fldChar w:fldCharType="end"/>
      </w:r>
      <w:r>
        <w:rPr>
          <w:rFonts w:ascii="Calibri" w:hAnsi="Calibri" w:cs="Calibri"/>
          <w:b/>
          <w:bCs/>
          <w:color w:val="000000"/>
        </w:rPr>
        <w:t xml:space="preserve"> </w:t>
      </w:r>
    </w:p>
    <w:p w14:paraId="019A5C4B" w14:textId="77777777" w:rsidR="00E207BB" w:rsidRDefault="00E207BB" w:rsidP="00B516BA"/>
    <w:p w14:paraId="1153E74F" w14:textId="6E22AAF5" w:rsidR="00B516BA" w:rsidRDefault="00852C31" w:rsidP="00B516BA">
      <w:pPr>
        <w:pStyle w:val="Narration"/>
        <w:numPr>
          <w:ilvl w:val="1"/>
          <w:numId w:val="3"/>
        </w:numPr>
      </w:pPr>
      <w:r>
        <w:t>Now, load</w:t>
      </w:r>
      <w:r w:rsidR="00B516BA">
        <w:t xml:space="preserve"> the .txt </w:t>
      </w:r>
      <w:r w:rsidRPr="00852C31">
        <w:rPr>
          <w:i/>
          <w:iCs/>
          <w:color w:val="FF0000"/>
        </w:rPr>
        <w:t>(</w:t>
      </w:r>
      <w:r>
        <w:rPr>
          <w:i/>
          <w:iCs/>
          <w:color w:val="FF0000"/>
        </w:rPr>
        <w:t>text</w:t>
      </w:r>
      <w:r w:rsidRPr="00852C31">
        <w:rPr>
          <w:i/>
          <w:iCs/>
          <w:color w:val="FF0000"/>
        </w:rPr>
        <w:t>)</w:t>
      </w:r>
      <w:r>
        <w:t xml:space="preserve"> </w:t>
      </w:r>
      <w:r w:rsidR="00B516BA">
        <w:t xml:space="preserve">file generated </w:t>
      </w:r>
      <w:r w:rsidR="004917CB">
        <w:t>and r</w:t>
      </w:r>
      <w:r>
        <w:t xml:space="preserve">un </w:t>
      </w:r>
      <w:r w:rsidR="00B516BA">
        <w:t>the code to filter raw data</w:t>
      </w:r>
      <w:r>
        <w:t xml:space="preserve"> </w:t>
      </w:r>
      <w:r>
        <w:rPr>
          <w:b/>
        </w:rPr>
        <w:t>[</w:t>
      </w:r>
      <w:r w:rsidR="004917CB">
        <w:rPr>
          <w:b/>
        </w:rPr>
        <w:t>1</w:t>
      </w:r>
      <w:r>
        <w:rPr>
          <w:b/>
        </w:rPr>
        <w:t>]</w:t>
      </w:r>
      <w:r w:rsidR="00B516BA">
        <w:t xml:space="preserve"> and calculate impact parameters </w:t>
      </w:r>
      <w:r w:rsidR="00B516BA">
        <w:rPr>
          <w:b/>
        </w:rPr>
        <w:t>[</w:t>
      </w:r>
      <w:r w:rsidR="004917CB">
        <w:rPr>
          <w:b/>
        </w:rPr>
        <w:t>2</w:t>
      </w:r>
      <w:r w:rsidR="00B516BA">
        <w:rPr>
          <w:b/>
        </w:rPr>
        <w:t>]</w:t>
      </w:r>
      <w:r w:rsidR="00B516BA">
        <w:t>.</w:t>
      </w:r>
    </w:p>
    <w:p w14:paraId="4E4E3E6A" w14:textId="77777777" w:rsidR="00852C31" w:rsidRDefault="00B516BA" w:rsidP="00B516BA">
      <w:pPr>
        <w:pStyle w:val="ShotDescription"/>
        <w:numPr>
          <w:ilvl w:val="2"/>
          <w:numId w:val="3"/>
        </w:numPr>
      </w:pPr>
      <w:r w:rsidRPr="00852C31">
        <w:rPr>
          <w:highlight w:val="yellow"/>
        </w:rPr>
        <w:t>SCREEN</w:t>
      </w:r>
      <w:r>
        <w:t>: MATLAB interface displaying the script being executed</w:t>
      </w:r>
      <w:r w:rsidR="00852C31">
        <w:t>.</w:t>
      </w:r>
    </w:p>
    <w:p w14:paraId="7C2D194B" w14:textId="1E992CD5" w:rsidR="00B516BA" w:rsidRDefault="00852C31" w:rsidP="00B516BA">
      <w:pPr>
        <w:pStyle w:val="ShotDescription"/>
        <w:numPr>
          <w:ilvl w:val="2"/>
          <w:numId w:val="3"/>
        </w:numPr>
      </w:pPr>
      <w:r w:rsidRPr="00852C31">
        <w:rPr>
          <w:highlight w:val="yellow"/>
        </w:rPr>
        <w:t>SCREEN</w:t>
      </w:r>
      <w:r>
        <w:t>:</w:t>
      </w:r>
      <w:r w:rsidR="00B516BA">
        <w:t xml:space="preserve"> </w:t>
      </w:r>
      <w:r>
        <w:t xml:space="preserve">Results </w:t>
      </w:r>
      <w:r w:rsidR="00B516BA">
        <w:t>appearing in the console.</w:t>
      </w:r>
    </w:p>
    <w:p w14:paraId="69304D34" w14:textId="77777777" w:rsidR="00B516BA" w:rsidRDefault="00B516BA" w:rsidP="00B516BA"/>
    <w:p w14:paraId="7D0EA093" w14:textId="3D731718" w:rsidR="00B516BA" w:rsidRDefault="00852C31" w:rsidP="00B516BA">
      <w:pPr>
        <w:pStyle w:val="Narration"/>
        <w:numPr>
          <w:ilvl w:val="1"/>
          <w:numId w:val="3"/>
        </w:numPr>
      </w:pPr>
      <w:r>
        <w:t>Finally, u</w:t>
      </w:r>
      <w:r w:rsidR="00B516BA">
        <w:t>s</w:t>
      </w:r>
      <w:r>
        <w:t xml:space="preserve">ing </w:t>
      </w:r>
      <w:r w:rsidR="00B516BA">
        <w:t>a number 11 scalpel blade</w:t>
      </w:r>
      <w:r>
        <w:t>,</w:t>
      </w:r>
      <w:r w:rsidR="00B516BA">
        <w:t xml:space="preserve"> remove cartilage from the bone</w:t>
      </w:r>
      <w:r>
        <w:t xml:space="preserve"> </w:t>
      </w:r>
      <w:r w:rsidR="00B516BA">
        <w:rPr>
          <w:b/>
        </w:rPr>
        <w:t>[1]</w:t>
      </w:r>
      <w:r>
        <w:rPr>
          <w:b/>
        </w:rPr>
        <w:t>.</w:t>
      </w:r>
      <w:r w:rsidR="00B516BA">
        <w:t xml:space="preserve"> Return the sample to the culture media </w:t>
      </w:r>
      <w:r w:rsidRPr="00852C31">
        <w:rPr>
          <w:b/>
          <w:bCs/>
        </w:rPr>
        <w:t>[</w:t>
      </w:r>
      <w:r>
        <w:rPr>
          <w:b/>
          <w:bCs/>
        </w:rPr>
        <w:t>2</w:t>
      </w:r>
      <w:r w:rsidRPr="00852C31">
        <w:rPr>
          <w:b/>
          <w:bCs/>
        </w:rPr>
        <w:t>]</w:t>
      </w:r>
      <w:r>
        <w:t xml:space="preserve"> </w:t>
      </w:r>
      <w:r w:rsidR="00B516BA">
        <w:t xml:space="preserve">and place it back in a humidified incubator at 37 degrees Celsius with 5 percent carbon dioxide until imaging the next day </w:t>
      </w:r>
      <w:r w:rsidR="00B516BA">
        <w:rPr>
          <w:b/>
        </w:rPr>
        <w:t>[</w:t>
      </w:r>
      <w:r>
        <w:rPr>
          <w:b/>
        </w:rPr>
        <w:t>3</w:t>
      </w:r>
      <w:r w:rsidR="00DF5373">
        <w:rPr>
          <w:b/>
        </w:rPr>
        <w:t>-TXT</w:t>
      </w:r>
      <w:r w:rsidR="00B516BA">
        <w:rPr>
          <w:b/>
        </w:rPr>
        <w:t>]</w:t>
      </w:r>
      <w:r w:rsidR="00B516BA">
        <w:t>.</w:t>
      </w:r>
    </w:p>
    <w:p w14:paraId="35331BB1" w14:textId="77777777" w:rsidR="00B516BA" w:rsidRDefault="00B516BA" w:rsidP="00B516BA">
      <w:pPr>
        <w:pStyle w:val="ShotDescription"/>
        <w:numPr>
          <w:ilvl w:val="2"/>
          <w:numId w:val="3"/>
        </w:numPr>
      </w:pPr>
      <w:r>
        <w:t>Talent removing cartilage from the osteochondral core using a number 11 scalpel blade.</w:t>
      </w:r>
    </w:p>
    <w:p w14:paraId="664BF393" w14:textId="77777777" w:rsidR="00852C31" w:rsidRDefault="00B516BA" w:rsidP="00B516BA">
      <w:pPr>
        <w:pStyle w:val="ShotDescription"/>
        <w:numPr>
          <w:ilvl w:val="2"/>
          <w:numId w:val="3"/>
        </w:numPr>
      </w:pPr>
      <w:r>
        <w:t>Talent placing the sample into media</w:t>
      </w:r>
      <w:r w:rsidR="00852C31">
        <w:t>.</w:t>
      </w:r>
    </w:p>
    <w:p w14:paraId="3C0EC71E" w14:textId="0191507F" w:rsidR="00DF5373" w:rsidRPr="00DF5373" w:rsidRDefault="00852C31" w:rsidP="00DF5373">
      <w:pPr>
        <w:pStyle w:val="ListParagraph"/>
        <w:numPr>
          <w:ilvl w:val="2"/>
          <w:numId w:val="3"/>
        </w:numPr>
        <w:rPr>
          <w:rFonts w:ascii="Calibri" w:hAnsi="Calibri" w:cs="Calibri"/>
        </w:rPr>
      </w:pPr>
      <w:r>
        <w:t>Talent placing the dish in</w:t>
      </w:r>
      <w:r w:rsidR="00B516BA">
        <w:t xml:space="preserve"> the incubator.</w:t>
      </w:r>
      <w:r w:rsidR="00DF5373">
        <w:t xml:space="preserve"> </w:t>
      </w:r>
      <w:r w:rsidR="00DF5373" w:rsidRPr="00DF5373">
        <w:rPr>
          <w:b/>
          <w:bCs/>
        </w:rPr>
        <w:t xml:space="preserve">TXT: </w:t>
      </w:r>
      <w:r w:rsidR="00DF5373" w:rsidRPr="00DF5373">
        <w:rPr>
          <w:rFonts w:ascii="Calibri" w:hAnsi="Calibri" w:cs="Calibri"/>
          <w:b/>
          <w:bCs/>
        </w:rPr>
        <w:t>Characterize cell viability and apoptosis in cartilage specimens</w:t>
      </w:r>
    </w:p>
    <w:p w14:paraId="446F3358" w14:textId="77777777" w:rsidR="004917CB" w:rsidRDefault="004917CB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43057BE7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A63C6EB" w14:textId="5B354021" w:rsidR="00DF5373" w:rsidRPr="00DF5373" w:rsidRDefault="00DF5373" w:rsidP="00DF537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DF5373">
        <w:rPr>
          <w:rFonts w:cstheme="minorHAnsi"/>
        </w:rPr>
        <w:t xml:space="preserve">The mechanical impact load to osteochondral explants was applied using a drop tower with </w:t>
      </w:r>
      <w:r>
        <w:rPr>
          <w:rFonts w:cstheme="minorHAnsi"/>
        </w:rPr>
        <w:t xml:space="preserve">different </w:t>
      </w:r>
      <w:r w:rsidRPr="00DF5373">
        <w:rPr>
          <w:rFonts w:cstheme="minorHAnsi"/>
        </w:rPr>
        <w:t>carriage heights</w:t>
      </w:r>
      <w:r>
        <w:rPr>
          <w:rFonts w:cstheme="minorHAnsi"/>
        </w:rPr>
        <w:t xml:space="preserve"> </w:t>
      </w:r>
      <w:r w:rsidRPr="00DF5373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DF5373">
        <w:rPr>
          <w:rFonts w:cstheme="minorHAnsi"/>
          <w:b/>
          <w:bCs/>
        </w:rPr>
        <w:t>]</w:t>
      </w:r>
      <w:r>
        <w:rPr>
          <w:rFonts w:cstheme="minorHAnsi"/>
        </w:rPr>
        <w:t xml:space="preserve">. </w:t>
      </w:r>
      <w:r w:rsidRPr="00DF5373">
        <w:rPr>
          <w:rFonts w:cstheme="minorHAnsi"/>
        </w:rPr>
        <w:t xml:space="preserve">Increasing the drop carriage height from 4 </w:t>
      </w:r>
      <w:r>
        <w:rPr>
          <w:rFonts w:cstheme="minorHAnsi"/>
        </w:rPr>
        <w:t xml:space="preserve">to </w:t>
      </w:r>
      <w:r w:rsidRPr="00DF5373">
        <w:rPr>
          <w:rFonts w:cstheme="minorHAnsi"/>
        </w:rPr>
        <w:t xml:space="preserve">5 centimeters resulted in a stepwise increase in peak load </w:t>
      </w:r>
      <w:r w:rsidRPr="00DF5373">
        <w:rPr>
          <w:rFonts w:cstheme="minorHAnsi"/>
          <w:b/>
        </w:rPr>
        <w:t>[</w:t>
      </w:r>
      <w:r>
        <w:rPr>
          <w:rFonts w:cstheme="minorHAnsi"/>
          <w:b/>
        </w:rPr>
        <w:t>2</w:t>
      </w:r>
      <w:r w:rsidRPr="00DF5373">
        <w:rPr>
          <w:rFonts w:cstheme="minorHAnsi"/>
          <w:b/>
        </w:rPr>
        <w:t>]</w:t>
      </w:r>
      <w:r w:rsidRPr="00DF5373">
        <w:rPr>
          <w:rFonts w:cstheme="minorHAnsi"/>
        </w:rPr>
        <w:t xml:space="preserve">, mean peak stress </w:t>
      </w:r>
      <w:r w:rsidRPr="00DF5373">
        <w:rPr>
          <w:rFonts w:cstheme="minorHAnsi"/>
          <w:b/>
        </w:rPr>
        <w:t>[</w:t>
      </w:r>
      <w:r>
        <w:rPr>
          <w:rFonts w:cstheme="minorHAnsi"/>
          <w:b/>
        </w:rPr>
        <w:t>3</w:t>
      </w:r>
      <w:r w:rsidRPr="00DF5373">
        <w:rPr>
          <w:rFonts w:cstheme="minorHAnsi"/>
          <w:b/>
        </w:rPr>
        <w:t>]</w:t>
      </w:r>
      <w:r w:rsidRPr="00DF5373">
        <w:rPr>
          <w:rFonts w:cstheme="minorHAnsi"/>
        </w:rPr>
        <w:t xml:space="preserve">, loading rate </w:t>
      </w:r>
      <w:r w:rsidRPr="00DF5373">
        <w:rPr>
          <w:rFonts w:cstheme="minorHAnsi"/>
          <w:b/>
        </w:rPr>
        <w:t>[</w:t>
      </w:r>
      <w:r>
        <w:rPr>
          <w:rFonts w:cstheme="minorHAnsi"/>
          <w:b/>
        </w:rPr>
        <w:t>4</w:t>
      </w:r>
      <w:r w:rsidRPr="00DF5373">
        <w:rPr>
          <w:rFonts w:cstheme="minorHAnsi"/>
          <w:b/>
        </w:rPr>
        <w:t>]</w:t>
      </w:r>
      <w:r w:rsidRPr="00DF5373">
        <w:rPr>
          <w:rFonts w:cstheme="minorHAnsi"/>
        </w:rPr>
        <w:t xml:space="preserve">, and impact energy </w:t>
      </w:r>
      <w:r w:rsidRPr="00DF5373">
        <w:rPr>
          <w:rFonts w:cstheme="minorHAnsi"/>
          <w:b/>
        </w:rPr>
        <w:t>[</w:t>
      </w:r>
      <w:r>
        <w:rPr>
          <w:rFonts w:cstheme="minorHAnsi"/>
          <w:b/>
        </w:rPr>
        <w:t>5</w:t>
      </w:r>
      <w:r w:rsidRPr="00DF5373">
        <w:rPr>
          <w:rFonts w:cstheme="minorHAnsi"/>
          <w:b/>
        </w:rPr>
        <w:t>]</w:t>
      </w:r>
      <w:r w:rsidRPr="00DF5373">
        <w:rPr>
          <w:rFonts w:cstheme="minorHAnsi"/>
        </w:rPr>
        <w:t>.</w:t>
      </w:r>
    </w:p>
    <w:p w14:paraId="4F9F3186" w14:textId="160AECAB" w:rsidR="00DF5373" w:rsidRDefault="00DF5373" w:rsidP="00DF537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F5373">
        <w:rPr>
          <w:rFonts w:cstheme="minorHAnsi"/>
        </w:rPr>
        <w:t>LAB MEDIA: Table 1.</w:t>
      </w:r>
      <w:r>
        <w:rPr>
          <w:rFonts w:cstheme="minorHAnsi"/>
        </w:rPr>
        <w:t xml:space="preserve"> </w:t>
      </w:r>
      <w:r w:rsidRPr="00DF5373">
        <w:rPr>
          <w:rFonts w:cstheme="minorHAnsi"/>
          <w:i/>
          <w:iCs/>
          <w:color w:val="3333FF"/>
        </w:rPr>
        <w:t xml:space="preserve">Video editor: Highlight the </w:t>
      </w:r>
      <w:r w:rsidRPr="00E207BB">
        <w:rPr>
          <w:rFonts w:cstheme="minorHAnsi"/>
          <w:i/>
          <w:iCs/>
          <w:color w:val="3333FF"/>
        </w:rPr>
        <w:t>“impact height” column</w:t>
      </w:r>
      <w:r w:rsidRPr="00DF5373">
        <w:rPr>
          <w:rFonts w:cstheme="minorHAnsi"/>
        </w:rPr>
        <w:t xml:space="preserve"> </w:t>
      </w:r>
    </w:p>
    <w:p w14:paraId="55EC7673" w14:textId="70EB4E9B" w:rsidR="00DF5373" w:rsidRPr="00DF5373" w:rsidRDefault="00DF5373" w:rsidP="00DF537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F5373">
        <w:rPr>
          <w:rFonts w:cstheme="minorHAnsi"/>
        </w:rPr>
        <w:t xml:space="preserve">LAB MEDIA: Table 1. </w:t>
      </w:r>
      <w:r w:rsidRPr="00DF5373">
        <w:rPr>
          <w:rFonts w:cstheme="minorHAnsi"/>
          <w:i/>
          <w:iCs/>
          <w:color w:val="3333FF"/>
        </w:rPr>
        <w:t xml:space="preserve">Video editor: Highlight the values in the “Peak Load” </w:t>
      </w:r>
      <w:r w:rsidRPr="00E207BB">
        <w:rPr>
          <w:rFonts w:cstheme="minorHAnsi"/>
          <w:i/>
          <w:iCs/>
          <w:color w:val="3333FF"/>
        </w:rPr>
        <w:t>column for row</w:t>
      </w:r>
      <w:r w:rsidRPr="00DF5373">
        <w:rPr>
          <w:rFonts w:cstheme="minorHAnsi"/>
          <w:i/>
          <w:iCs/>
          <w:color w:val="3333FF"/>
        </w:rPr>
        <w:t xml:space="preserve"> </w:t>
      </w:r>
      <w:r w:rsidRPr="00E207BB">
        <w:rPr>
          <w:rFonts w:cstheme="minorHAnsi"/>
          <w:i/>
          <w:iCs/>
          <w:color w:val="3333FF"/>
        </w:rPr>
        <w:t>“</w:t>
      </w:r>
      <w:r w:rsidRPr="00DF5373">
        <w:rPr>
          <w:rFonts w:cstheme="minorHAnsi"/>
          <w:i/>
          <w:iCs/>
          <w:color w:val="3333FF"/>
        </w:rPr>
        <w:t>5.0 cm</w:t>
      </w:r>
      <w:r w:rsidRPr="00E207BB">
        <w:rPr>
          <w:rFonts w:cstheme="minorHAnsi"/>
          <w:i/>
          <w:iCs/>
          <w:color w:val="3333FF"/>
        </w:rPr>
        <w:t>”</w:t>
      </w:r>
      <w:r w:rsidRPr="00DF5373">
        <w:rPr>
          <w:rFonts w:cstheme="minorHAnsi"/>
        </w:rPr>
        <w:t>.</w:t>
      </w:r>
    </w:p>
    <w:p w14:paraId="0002458F" w14:textId="7F1772B5" w:rsidR="00DF5373" w:rsidRPr="00DF5373" w:rsidRDefault="00DF5373" w:rsidP="00DF537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F5373">
        <w:rPr>
          <w:rFonts w:cstheme="minorHAnsi"/>
        </w:rPr>
        <w:t xml:space="preserve">LAB MEDIA: Table 1. </w:t>
      </w:r>
      <w:r w:rsidRPr="00DF5373">
        <w:rPr>
          <w:rFonts w:cstheme="minorHAnsi"/>
          <w:i/>
          <w:iCs/>
          <w:color w:val="3333FF"/>
        </w:rPr>
        <w:t xml:space="preserve">Video editor: Highlight the “Mean Peak Stress” </w:t>
      </w:r>
      <w:r w:rsidR="004123A6" w:rsidRPr="00E207BB">
        <w:rPr>
          <w:rFonts w:cstheme="minorHAnsi"/>
          <w:i/>
          <w:iCs/>
          <w:color w:val="3333FF"/>
        </w:rPr>
        <w:t>column for row</w:t>
      </w:r>
      <w:r w:rsidR="004123A6" w:rsidRPr="00DF5373">
        <w:rPr>
          <w:rFonts w:cstheme="minorHAnsi"/>
          <w:i/>
          <w:iCs/>
          <w:color w:val="3333FF"/>
        </w:rPr>
        <w:t xml:space="preserve"> </w:t>
      </w:r>
      <w:r w:rsidR="004123A6" w:rsidRPr="00E207BB">
        <w:rPr>
          <w:rFonts w:cstheme="minorHAnsi"/>
          <w:i/>
          <w:iCs/>
          <w:color w:val="3333FF"/>
        </w:rPr>
        <w:t>“</w:t>
      </w:r>
      <w:r w:rsidR="004123A6" w:rsidRPr="00DF5373">
        <w:rPr>
          <w:rFonts w:cstheme="minorHAnsi"/>
          <w:i/>
          <w:iCs/>
          <w:color w:val="3333FF"/>
        </w:rPr>
        <w:t>5.0 cm</w:t>
      </w:r>
      <w:proofErr w:type="gramStart"/>
      <w:r w:rsidR="004123A6" w:rsidRPr="00E207BB">
        <w:rPr>
          <w:rFonts w:cstheme="minorHAnsi"/>
          <w:i/>
          <w:iCs/>
          <w:color w:val="3333FF"/>
        </w:rPr>
        <w:t>”</w:t>
      </w:r>
      <w:r w:rsidR="004123A6" w:rsidRPr="00DF5373">
        <w:rPr>
          <w:rFonts w:cstheme="minorHAnsi"/>
          <w:i/>
          <w:iCs/>
          <w:color w:val="3333FF"/>
        </w:rPr>
        <w:t>.</w:t>
      </w:r>
      <w:r w:rsidRPr="00DF5373">
        <w:rPr>
          <w:rFonts w:cstheme="minorHAnsi"/>
          <w:i/>
          <w:iCs/>
          <w:color w:val="3333FF"/>
        </w:rPr>
        <w:t>.</w:t>
      </w:r>
      <w:proofErr w:type="gramEnd"/>
    </w:p>
    <w:p w14:paraId="2E9E6E3E" w14:textId="6B675D42" w:rsidR="00DF5373" w:rsidRPr="00DF5373" w:rsidRDefault="00DF5373" w:rsidP="004123A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F5373">
        <w:rPr>
          <w:rFonts w:cstheme="minorHAnsi"/>
        </w:rPr>
        <w:t xml:space="preserve">LAB MEDIA: Table 1. </w:t>
      </w:r>
      <w:r w:rsidRPr="00DF5373">
        <w:rPr>
          <w:rFonts w:cstheme="minorHAnsi"/>
          <w:i/>
          <w:iCs/>
          <w:color w:val="3333FF"/>
        </w:rPr>
        <w:t xml:space="preserve">Video editor: Highlight the “Loading Rate” </w:t>
      </w:r>
      <w:r w:rsidR="004123A6" w:rsidRPr="00E207BB">
        <w:rPr>
          <w:rFonts w:cstheme="minorHAnsi"/>
          <w:i/>
          <w:iCs/>
          <w:color w:val="3333FF"/>
        </w:rPr>
        <w:t>column for row</w:t>
      </w:r>
      <w:r w:rsidR="004123A6" w:rsidRPr="00DF5373">
        <w:rPr>
          <w:rFonts w:cstheme="minorHAnsi"/>
          <w:i/>
          <w:iCs/>
          <w:color w:val="3333FF"/>
        </w:rPr>
        <w:t xml:space="preserve"> </w:t>
      </w:r>
      <w:r w:rsidR="004123A6" w:rsidRPr="00E207BB">
        <w:rPr>
          <w:rFonts w:cstheme="minorHAnsi"/>
          <w:i/>
          <w:iCs/>
          <w:color w:val="3333FF"/>
        </w:rPr>
        <w:t>“</w:t>
      </w:r>
      <w:r w:rsidR="004123A6" w:rsidRPr="00DF5373">
        <w:rPr>
          <w:rFonts w:cstheme="minorHAnsi"/>
          <w:i/>
          <w:iCs/>
          <w:color w:val="3333FF"/>
        </w:rPr>
        <w:t>5.0 cm</w:t>
      </w:r>
      <w:r w:rsidR="004123A6" w:rsidRPr="00E207BB">
        <w:rPr>
          <w:rFonts w:cstheme="minorHAnsi"/>
          <w:i/>
          <w:iCs/>
          <w:color w:val="3333FF"/>
        </w:rPr>
        <w:t>”</w:t>
      </w:r>
      <w:r w:rsidR="004123A6" w:rsidRPr="00DF5373">
        <w:rPr>
          <w:rFonts w:cstheme="minorHAnsi"/>
        </w:rPr>
        <w:t>.</w:t>
      </w:r>
    </w:p>
    <w:p w14:paraId="5BB9DA41" w14:textId="2CBA7D6C" w:rsidR="00DF5373" w:rsidRPr="00DF5373" w:rsidRDefault="00DF5373" w:rsidP="004123A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F5373">
        <w:rPr>
          <w:rFonts w:cstheme="minorHAnsi"/>
        </w:rPr>
        <w:t xml:space="preserve">LAB MEDIA: Table 1. </w:t>
      </w:r>
      <w:r w:rsidRPr="00DF5373">
        <w:rPr>
          <w:rFonts w:cstheme="minorHAnsi"/>
          <w:i/>
          <w:iCs/>
          <w:color w:val="3333FF"/>
        </w:rPr>
        <w:t xml:space="preserve">Video editor: Highlight the “Impact Energy” </w:t>
      </w:r>
      <w:r w:rsidR="004123A6" w:rsidRPr="00E207BB">
        <w:rPr>
          <w:rFonts w:cstheme="minorHAnsi"/>
          <w:i/>
          <w:iCs/>
          <w:color w:val="3333FF"/>
        </w:rPr>
        <w:t>column for row</w:t>
      </w:r>
      <w:r w:rsidR="004123A6" w:rsidRPr="00DF5373">
        <w:rPr>
          <w:rFonts w:cstheme="minorHAnsi"/>
          <w:i/>
          <w:iCs/>
          <w:color w:val="3333FF"/>
        </w:rPr>
        <w:t xml:space="preserve"> </w:t>
      </w:r>
      <w:r w:rsidR="004123A6" w:rsidRPr="00E207BB">
        <w:rPr>
          <w:rFonts w:cstheme="minorHAnsi"/>
          <w:i/>
          <w:iCs/>
          <w:color w:val="3333FF"/>
        </w:rPr>
        <w:t>“</w:t>
      </w:r>
      <w:r w:rsidR="004123A6" w:rsidRPr="00DF5373">
        <w:rPr>
          <w:rFonts w:cstheme="minorHAnsi"/>
          <w:i/>
          <w:iCs/>
          <w:color w:val="3333FF"/>
        </w:rPr>
        <w:t>5.0 cm</w:t>
      </w:r>
      <w:r w:rsidR="004123A6" w:rsidRPr="00E207BB">
        <w:rPr>
          <w:rFonts w:cstheme="minorHAnsi"/>
          <w:i/>
          <w:iCs/>
          <w:color w:val="3333FF"/>
        </w:rPr>
        <w:t>”</w:t>
      </w:r>
      <w:r w:rsidR="004123A6" w:rsidRPr="00DF5373">
        <w:rPr>
          <w:rFonts w:cstheme="minorHAnsi"/>
        </w:rPr>
        <w:t>.</w:t>
      </w:r>
    </w:p>
    <w:p w14:paraId="03F6D1B3" w14:textId="77777777" w:rsidR="00DF5373" w:rsidRPr="00DF5373" w:rsidRDefault="00DF5373" w:rsidP="004123A6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ED76A97" w14:textId="57060BC6" w:rsidR="00DF5373" w:rsidRPr="00DF5373" w:rsidRDefault="00DF5373" w:rsidP="00DF537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DF5373">
        <w:rPr>
          <w:rFonts w:cstheme="minorHAnsi"/>
        </w:rPr>
        <w:t xml:space="preserve">Cartilage impacted at 5 centimeters showed a significantly lower percentage of viable cells 24 hours after impact compared to non-impacted samples </w:t>
      </w:r>
      <w:r w:rsidRPr="00DF5373">
        <w:rPr>
          <w:rFonts w:cstheme="minorHAnsi"/>
          <w:b/>
        </w:rPr>
        <w:t>[1]</w:t>
      </w:r>
      <w:r w:rsidRPr="00DF5373">
        <w:rPr>
          <w:rFonts w:cstheme="minorHAnsi"/>
        </w:rPr>
        <w:t>.</w:t>
      </w:r>
    </w:p>
    <w:p w14:paraId="1CC8412C" w14:textId="33786118" w:rsidR="00DF5373" w:rsidRPr="00DF5373" w:rsidRDefault="00DF5373" w:rsidP="004123A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F5373">
        <w:rPr>
          <w:rFonts w:cstheme="minorHAnsi"/>
        </w:rPr>
        <w:t xml:space="preserve">LAB MEDIA: Figure 3A. </w:t>
      </w:r>
      <w:r w:rsidRPr="00DF5373">
        <w:rPr>
          <w:rFonts w:cstheme="minorHAnsi"/>
          <w:i/>
          <w:iCs/>
          <w:color w:val="3333FF"/>
        </w:rPr>
        <w:t>Video editor: Highlight the bar</w:t>
      </w:r>
      <w:r w:rsidR="004123A6" w:rsidRPr="00E207BB">
        <w:rPr>
          <w:rFonts w:cstheme="minorHAnsi"/>
          <w:i/>
          <w:iCs/>
          <w:color w:val="3333FF"/>
        </w:rPr>
        <w:t xml:space="preserve"> and the image</w:t>
      </w:r>
      <w:r w:rsidRPr="00DF5373">
        <w:rPr>
          <w:rFonts w:cstheme="minorHAnsi"/>
          <w:i/>
          <w:iCs/>
          <w:color w:val="3333FF"/>
        </w:rPr>
        <w:t xml:space="preserve"> for 5.0 cm</w:t>
      </w:r>
      <w:r w:rsidRPr="00DF5373">
        <w:rPr>
          <w:rFonts w:cstheme="minorHAnsi"/>
        </w:rPr>
        <w:t xml:space="preserve"> </w:t>
      </w:r>
    </w:p>
    <w:p w14:paraId="4978FCFD" w14:textId="77777777" w:rsidR="00DF5373" w:rsidRPr="00DF5373" w:rsidRDefault="00DF5373" w:rsidP="004123A6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18E651B" w14:textId="10539192" w:rsidR="00DF5373" w:rsidRPr="00DF5373" w:rsidRDefault="00DF5373" w:rsidP="00DF537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DF5373">
        <w:rPr>
          <w:rFonts w:cstheme="minorHAnsi"/>
        </w:rPr>
        <w:t xml:space="preserve">The intensity of apoptotic fluorescence increased significantly with impact from 4 </w:t>
      </w:r>
      <w:proofErr w:type="gramStart"/>
      <w:r w:rsidRPr="00DF5373">
        <w:rPr>
          <w:rFonts w:cstheme="minorHAnsi"/>
        </w:rPr>
        <w:t xml:space="preserve">centimeters </w:t>
      </w:r>
      <w:r w:rsidRPr="00DF5373">
        <w:rPr>
          <w:rFonts w:cstheme="minorHAnsi"/>
          <w:b/>
        </w:rPr>
        <w:t>[1]</w:t>
      </w:r>
      <w:r w:rsidRPr="00DF5373">
        <w:rPr>
          <w:rFonts w:cstheme="minorHAnsi"/>
        </w:rPr>
        <w:t>, and</w:t>
      </w:r>
      <w:proofErr w:type="gramEnd"/>
      <w:r w:rsidRPr="00DF5373">
        <w:rPr>
          <w:rFonts w:cstheme="minorHAnsi"/>
        </w:rPr>
        <w:t xml:space="preserve"> rose further at 4.5 </w:t>
      </w:r>
      <w:r w:rsidRPr="00DF5373">
        <w:rPr>
          <w:rFonts w:cstheme="minorHAnsi"/>
          <w:b/>
        </w:rPr>
        <w:t>[2]</w:t>
      </w:r>
      <w:r w:rsidRPr="00DF5373">
        <w:rPr>
          <w:rFonts w:cstheme="minorHAnsi"/>
        </w:rPr>
        <w:t xml:space="preserve"> and 5 centimeters </w:t>
      </w:r>
      <w:r w:rsidRPr="00DF5373">
        <w:rPr>
          <w:rFonts w:cstheme="minorHAnsi"/>
          <w:b/>
        </w:rPr>
        <w:t>[3]</w:t>
      </w:r>
      <w:r w:rsidRPr="00DF5373">
        <w:rPr>
          <w:rFonts w:cstheme="minorHAnsi"/>
        </w:rPr>
        <w:t>.</w:t>
      </w:r>
    </w:p>
    <w:p w14:paraId="6415CD76" w14:textId="1AED4E9D" w:rsidR="00DF5373" w:rsidRPr="00DF5373" w:rsidRDefault="00DF5373" w:rsidP="004123A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F5373">
        <w:rPr>
          <w:rFonts w:cstheme="minorHAnsi"/>
        </w:rPr>
        <w:t xml:space="preserve">LAB MEDIA: Figure 3B. </w:t>
      </w:r>
      <w:r w:rsidRPr="00DF5373">
        <w:rPr>
          <w:rFonts w:cstheme="minorHAnsi"/>
          <w:i/>
          <w:iCs/>
          <w:color w:val="3333FF"/>
        </w:rPr>
        <w:t xml:space="preserve">Video editor: Highlight the </w:t>
      </w:r>
      <w:r w:rsidR="004123A6" w:rsidRPr="00E207BB">
        <w:rPr>
          <w:rFonts w:cstheme="minorHAnsi"/>
          <w:i/>
          <w:iCs/>
          <w:color w:val="3333FF"/>
        </w:rPr>
        <w:t xml:space="preserve">image and </w:t>
      </w:r>
      <w:r w:rsidRPr="00DF5373">
        <w:rPr>
          <w:rFonts w:cstheme="minorHAnsi"/>
          <w:i/>
          <w:iCs/>
          <w:color w:val="3333FF"/>
        </w:rPr>
        <w:t>bar labelled “4.0 cm”.</w:t>
      </w:r>
    </w:p>
    <w:p w14:paraId="20A96E9D" w14:textId="43BEF427" w:rsidR="00DF5373" w:rsidRPr="00DF5373" w:rsidRDefault="00DF5373" w:rsidP="004123A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F5373">
        <w:rPr>
          <w:rFonts w:cstheme="minorHAnsi"/>
        </w:rPr>
        <w:t xml:space="preserve">LAB MEDIA: Figure 3B. </w:t>
      </w:r>
      <w:r w:rsidRPr="00DF5373">
        <w:rPr>
          <w:rFonts w:cstheme="minorHAnsi"/>
          <w:i/>
          <w:iCs/>
          <w:color w:val="3333FF"/>
        </w:rPr>
        <w:t xml:space="preserve">Video editor: Highlight the </w:t>
      </w:r>
      <w:r w:rsidR="004123A6" w:rsidRPr="00E207BB">
        <w:rPr>
          <w:rFonts w:cstheme="minorHAnsi"/>
          <w:i/>
          <w:iCs/>
          <w:color w:val="3333FF"/>
        </w:rPr>
        <w:t xml:space="preserve">image and </w:t>
      </w:r>
      <w:r w:rsidRPr="00DF5373">
        <w:rPr>
          <w:rFonts w:cstheme="minorHAnsi"/>
          <w:i/>
          <w:iCs/>
          <w:color w:val="3333FF"/>
        </w:rPr>
        <w:t>bar labelled “4.5 cm</w:t>
      </w:r>
      <w:proofErr w:type="gramStart"/>
      <w:r w:rsidRPr="00DF5373">
        <w:rPr>
          <w:rFonts w:cstheme="minorHAnsi"/>
          <w:i/>
          <w:iCs/>
          <w:color w:val="3333FF"/>
        </w:rPr>
        <w:t>” .</w:t>
      </w:r>
      <w:proofErr w:type="gramEnd"/>
    </w:p>
    <w:p w14:paraId="285EBE05" w14:textId="1286FDF6" w:rsidR="00DF5373" w:rsidRPr="00DF5373" w:rsidRDefault="00DF5373" w:rsidP="004123A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F5373">
        <w:rPr>
          <w:rFonts w:cstheme="minorHAnsi"/>
        </w:rPr>
        <w:t xml:space="preserve">LAB MEDIA: Figure 3B. </w:t>
      </w:r>
      <w:r w:rsidRPr="00DF5373">
        <w:rPr>
          <w:rFonts w:cstheme="minorHAnsi"/>
          <w:i/>
          <w:iCs/>
          <w:color w:val="3333FF"/>
        </w:rPr>
        <w:t xml:space="preserve">Video editor: Highlight the </w:t>
      </w:r>
      <w:r w:rsidR="004123A6" w:rsidRPr="00E207BB">
        <w:rPr>
          <w:rFonts w:cstheme="minorHAnsi"/>
          <w:i/>
          <w:iCs/>
          <w:color w:val="3333FF"/>
        </w:rPr>
        <w:t xml:space="preserve">image and bar </w:t>
      </w:r>
      <w:r w:rsidRPr="00DF5373">
        <w:rPr>
          <w:rFonts w:cstheme="minorHAnsi"/>
          <w:i/>
          <w:iCs/>
          <w:color w:val="3333FF"/>
        </w:rPr>
        <w:t>labelled “5.0 cm”.</w:t>
      </w:r>
    </w:p>
    <w:p w14:paraId="55AC7B3D" w14:textId="77777777" w:rsidR="00DF5373" w:rsidRPr="00DF5373" w:rsidRDefault="00DF5373" w:rsidP="004123A6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500C08E" w14:textId="2D771BE0" w:rsidR="00DF5373" w:rsidRPr="00DF5373" w:rsidRDefault="00DF5373" w:rsidP="00DF537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DF5373">
        <w:rPr>
          <w:rFonts w:cstheme="minorHAnsi"/>
        </w:rPr>
        <w:t xml:space="preserve">The fitted holder, with a diameter only 0.1 </w:t>
      </w:r>
      <w:proofErr w:type="gramStart"/>
      <w:r w:rsidRPr="00DF5373">
        <w:rPr>
          <w:rFonts w:cstheme="minorHAnsi"/>
        </w:rPr>
        <w:t>millimeter</w:t>
      </w:r>
      <w:proofErr w:type="gramEnd"/>
      <w:r w:rsidRPr="00DF5373">
        <w:rPr>
          <w:rFonts w:cstheme="minorHAnsi"/>
        </w:rPr>
        <w:t xml:space="preserve"> larger than the sample, preserved significantly higher cell viability after impact </w:t>
      </w:r>
      <w:r w:rsidR="004123A6" w:rsidRPr="00DF5373">
        <w:rPr>
          <w:rFonts w:cstheme="minorHAnsi"/>
          <w:b/>
        </w:rPr>
        <w:t>[1]</w:t>
      </w:r>
      <w:r w:rsidR="004123A6">
        <w:rPr>
          <w:rFonts w:cstheme="minorHAnsi"/>
          <w:b/>
        </w:rPr>
        <w:t xml:space="preserve"> </w:t>
      </w:r>
      <w:r w:rsidRPr="00DF5373">
        <w:rPr>
          <w:rFonts w:cstheme="minorHAnsi"/>
        </w:rPr>
        <w:t xml:space="preserve">compared to the loose holder </w:t>
      </w:r>
      <w:r w:rsidRPr="00DF5373">
        <w:rPr>
          <w:rFonts w:cstheme="minorHAnsi"/>
          <w:b/>
        </w:rPr>
        <w:t>[</w:t>
      </w:r>
      <w:r w:rsidR="004123A6">
        <w:rPr>
          <w:rFonts w:cstheme="minorHAnsi"/>
          <w:b/>
        </w:rPr>
        <w:t>2</w:t>
      </w:r>
      <w:r w:rsidRPr="00DF5373">
        <w:rPr>
          <w:rFonts w:cstheme="minorHAnsi"/>
          <w:b/>
        </w:rPr>
        <w:t>]</w:t>
      </w:r>
      <w:r w:rsidRPr="00DF5373">
        <w:rPr>
          <w:rFonts w:cstheme="minorHAnsi"/>
        </w:rPr>
        <w:t>.</w:t>
      </w:r>
    </w:p>
    <w:p w14:paraId="5BF155EC" w14:textId="77777777" w:rsidR="004123A6" w:rsidRDefault="00DF5373" w:rsidP="004123A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F5373">
        <w:rPr>
          <w:rFonts w:cstheme="minorHAnsi"/>
        </w:rPr>
        <w:t xml:space="preserve">LAB MEDIA: Figure 4A. </w:t>
      </w:r>
      <w:r w:rsidRPr="00DF5373">
        <w:rPr>
          <w:rFonts w:cstheme="minorHAnsi"/>
          <w:i/>
          <w:iCs/>
          <w:color w:val="3333FF"/>
        </w:rPr>
        <w:t xml:space="preserve">Video editor: Highlight the </w:t>
      </w:r>
      <w:r w:rsidR="004123A6" w:rsidRPr="00E207BB">
        <w:rPr>
          <w:rFonts w:cstheme="minorHAnsi"/>
          <w:i/>
          <w:iCs/>
          <w:color w:val="3333FF"/>
        </w:rPr>
        <w:t xml:space="preserve">image and </w:t>
      </w:r>
      <w:r w:rsidRPr="00DF5373">
        <w:rPr>
          <w:rFonts w:cstheme="minorHAnsi"/>
          <w:i/>
          <w:iCs/>
          <w:color w:val="3333FF"/>
        </w:rPr>
        <w:t>bar for “Fitted Holder”</w:t>
      </w:r>
    </w:p>
    <w:p w14:paraId="13DF5757" w14:textId="50BAADDA" w:rsidR="00DF5373" w:rsidRPr="00DF5373" w:rsidRDefault="004123A6" w:rsidP="004123A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F5373">
        <w:rPr>
          <w:rFonts w:cstheme="minorHAnsi"/>
        </w:rPr>
        <w:t xml:space="preserve">LAB MEDIA: Figure 4A. </w:t>
      </w:r>
      <w:r w:rsidRPr="00DF5373">
        <w:rPr>
          <w:rFonts w:cstheme="minorHAnsi"/>
          <w:i/>
          <w:iCs/>
          <w:color w:val="3333FF"/>
        </w:rPr>
        <w:t xml:space="preserve">Video editor: Highlight the </w:t>
      </w:r>
      <w:r w:rsidRPr="00E207BB">
        <w:rPr>
          <w:rFonts w:cstheme="minorHAnsi"/>
          <w:i/>
          <w:iCs/>
          <w:color w:val="3333FF"/>
        </w:rPr>
        <w:t xml:space="preserve">image and </w:t>
      </w:r>
      <w:r w:rsidRPr="00DF5373">
        <w:rPr>
          <w:rFonts w:cstheme="minorHAnsi"/>
          <w:i/>
          <w:iCs/>
          <w:color w:val="3333FF"/>
        </w:rPr>
        <w:t xml:space="preserve">bar for </w:t>
      </w:r>
      <w:r w:rsidR="00DF5373" w:rsidRPr="00DF5373">
        <w:rPr>
          <w:rFonts w:cstheme="minorHAnsi"/>
          <w:i/>
          <w:iCs/>
          <w:color w:val="3333FF"/>
        </w:rPr>
        <w:t>“Loose Holder”</w:t>
      </w:r>
      <w:r w:rsidR="00DF5373" w:rsidRPr="00DF5373">
        <w:rPr>
          <w:rFonts w:cstheme="minorHAnsi"/>
        </w:rPr>
        <w:t>.</w:t>
      </w:r>
    </w:p>
    <w:p w14:paraId="7A266185" w14:textId="77777777" w:rsidR="00DF5373" w:rsidRPr="00DF5373" w:rsidRDefault="00DF5373" w:rsidP="004123A6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D781F02" w14:textId="0401036B" w:rsidR="00DF5373" w:rsidRPr="00DF5373" w:rsidRDefault="00DF5373" w:rsidP="00DF537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DF5373">
        <w:rPr>
          <w:rFonts w:cstheme="minorHAnsi"/>
        </w:rPr>
        <w:t>Apoptotic signaling was more concentrated at the surface and significantly higher in samples impacted with a loose holder</w:t>
      </w:r>
      <w:r w:rsidR="004123A6">
        <w:rPr>
          <w:rFonts w:cstheme="minorHAnsi"/>
        </w:rPr>
        <w:t xml:space="preserve"> </w:t>
      </w:r>
      <w:r w:rsidR="004123A6" w:rsidRPr="00DF5373">
        <w:rPr>
          <w:rFonts w:cstheme="minorHAnsi"/>
          <w:b/>
        </w:rPr>
        <w:t>[1]</w:t>
      </w:r>
      <w:r w:rsidRPr="00DF5373">
        <w:rPr>
          <w:rFonts w:cstheme="minorHAnsi"/>
        </w:rPr>
        <w:t xml:space="preserve"> compared to a fitted one </w:t>
      </w:r>
      <w:r w:rsidRPr="00DF5373">
        <w:rPr>
          <w:rFonts w:cstheme="minorHAnsi"/>
          <w:b/>
        </w:rPr>
        <w:t>[</w:t>
      </w:r>
      <w:r w:rsidR="004123A6">
        <w:rPr>
          <w:rFonts w:cstheme="minorHAnsi"/>
          <w:b/>
        </w:rPr>
        <w:t>2</w:t>
      </w:r>
      <w:r w:rsidRPr="00DF5373">
        <w:rPr>
          <w:rFonts w:cstheme="minorHAnsi"/>
          <w:b/>
        </w:rPr>
        <w:t>]</w:t>
      </w:r>
      <w:r w:rsidRPr="00DF5373">
        <w:rPr>
          <w:rFonts w:cstheme="minorHAnsi"/>
        </w:rPr>
        <w:t>.</w:t>
      </w:r>
    </w:p>
    <w:p w14:paraId="18EE48D7" w14:textId="101B90DE" w:rsidR="004123A6" w:rsidRDefault="00DF5373" w:rsidP="004123A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F5373">
        <w:rPr>
          <w:rFonts w:cstheme="minorHAnsi"/>
        </w:rPr>
        <w:lastRenderedPageBreak/>
        <w:t xml:space="preserve">LAB MEDIA: Figure 4B. </w:t>
      </w:r>
      <w:r w:rsidR="004123A6" w:rsidRPr="00DF5373">
        <w:rPr>
          <w:rFonts w:cstheme="minorHAnsi"/>
          <w:i/>
          <w:iCs/>
          <w:color w:val="3333FF"/>
        </w:rPr>
        <w:t xml:space="preserve">Video editor: Highlight the </w:t>
      </w:r>
      <w:r w:rsidR="004123A6" w:rsidRPr="00E207BB">
        <w:rPr>
          <w:rFonts w:cstheme="minorHAnsi"/>
          <w:i/>
          <w:iCs/>
          <w:color w:val="3333FF"/>
        </w:rPr>
        <w:t xml:space="preserve">image and </w:t>
      </w:r>
      <w:r w:rsidR="004123A6" w:rsidRPr="00DF5373">
        <w:rPr>
          <w:rFonts w:cstheme="minorHAnsi"/>
          <w:i/>
          <w:iCs/>
          <w:color w:val="3333FF"/>
        </w:rPr>
        <w:t>bar for “Loose Holder”</w:t>
      </w:r>
    </w:p>
    <w:p w14:paraId="629BD58F" w14:textId="7F50F8AF" w:rsidR="00DF5373" w:rsidRPr="00DF5373" w:rsidRDefault="004123A6" w:rsidP="004123A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F5373">
        <w:rPr>
          <w:rFonts w:cstheme="minorHAnsi"/>
        </w:rPr>
        <w:t>LAB MEDIA: Figure 4B</w:t>
      </w:r>
      <w:r>
        <w:rPr>
          <w:rFonts w:cstheme="minorHAnsi"/>
        </w:rPr>
        <w:t xml:space="preserve"> </w:t>
      </w:r>
      <w:r w:rsidRPr="00DF5373">
        <w:rPr>
          <w:rFonts w:cstheme="minorHAnsi"/>
          <w:i/>
          <w:iCs/>
          <w:color w:val="3333FF"/>
        </w:rPr>
        <w:t xml:space="preserve">Video editor: Highlight the </w:t>
      </w:r>
      <w:r w:rsidRPr="00E207BB">
        <w:rPr>
          <w:rFonts w:cstheme="minorHAnsi"/>
          <w:i/>
          <w:iCs/>
          <w:color w:val="3333FF"/>
        </w:rPr>
        <w:t xml:space="preserve">image and </w:t>
      </w:r>
      <w:r w:rsidRPr="00DF5373">
        <w:rPr>
          <w:rFonts w:cstheme="minorHAnsi"/>
          <w:i/>
          <w:iCs/>
          <w:color w:val="3333FF"/>
        </w:rPr>
        <w:t>bar for “Fitted Holder”</w:t>
      </w:r>
    </w:p>
    <w:p w14:paraId="0F5CAB7D" w14:textId="77777777" w:rsidR="00DF5373" w:rsidRPr="00DF5373" w:rsidRDefault="00DF5373" w:rsidP="004123A6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20C6289" w14:textId="77777777" w:rsidR="00DF5373" w:rsidRPr="00DF5373" w:rsidRDefault="00DF5373" w:rsidP="00DF537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DF5373">
        <w:rPr>
          <w:rFonts w:cstheme="minorHAnsi"/>
        </w:rPr>
        <w:t xml:space="preserve">The presence of bone in the culture medium had no significant effect on chondrocyte viability or apoptosis compared to cartilage cultured alone </w:t>
      </w:r>
      <w:r w:rsidRPr="00DF5373">
        <w:rPr>
          <w:rFonts w:cstheme="minorHAnsi"/>
          <w:b/>
        </w:rPr>
        <w:t>[1]</w:t>
      </w:r>
      <w:r w:rsidRPr="00DF5373">
        <w:rPr>
          <w:rFonts w:cstheme="minorHAnsi"/>
        </w:rPr>
        <w:t>.</w:t>
      </w:r>
    </w:p>
    <w:p w14:paraId="08758495" w14:textId="3A3BFD1B" w:rsidR="00DF5373" w:rsidRPr="00DF5373" w:rsidRDefault="00DF5373" w:rsidP="00E207B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F5373">
        <w:rPr>
          <w:rFonts w:cstheme="minorHAnsi"/>
        </w:rPr>
        <w:t xml:space="preserve">LAB MEDIA: Figure 5A and 5B. </w:t>
      </w:r>
      <w:r w:rsidRPr="00DF5373">
        <w:rPr>
          <w:rFonts w:cstheme="minorHAnsi"/>
          <w:i/>
          <w:iCs/>
          <w:color w:val="3333FF"/>
        </w:rPr>
        <w:t>Video editor: Highlight the bars for “Off Bone” and “With Bone”</w:t>
      </w:r>
      <w:r w:rsidRPr="00DF5373">
        <w:rPr>
          <w:rFonts w:cstheme="minorHAnsi"/>
        </w:rPr>
        <w:t>.</w:t>
      </w:r>
    </w:p>
    <w:sectPr w:rsidR="00DF5373" w:rsidRPr="00DF5373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31A35" w14:textId="77777777" w:rsidR="002419A9" w:rsidRDefault="002419A9">
      <w:r>
        <w:separator/>
      </w:r>
    </w:p>
    <w:p w14:paraId="76A11CA5" w14:textId="77777777" w:rsidR="002419A9" w:rsidRDefault="002419A9"/>
  </w:endnote>
  <w:endnote w:type="continuationSeparator" w:id="0">
    <w:p w14:paraId="0C572224" w14:textId="77777777" w:rsidR="002419A9" w:rsidRDefault="002419A9">
      <w:r>
        <w:continuationSeparator/>
      </w:r>
    </w:p>
    <w:p w14:paraId="05C56525" w14:textId="77777777" w:rsidR="002419A9" w:rsidRDefault="002419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68479A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917C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917CB">
      <w:rPr>
        <w:rFonts w:cstheme="minorHAnsi"/>
      </w:rPr>
      <w:t xml:space="preserve">                June </w:t>
    </w:r>
    <w:r w:rsidR="004917CB">
      <w:rPr>
        <w:rFonts w:cstheme="minorHAnsi"/>
      </w:rPr>
      <w:t>0</w:t>
    </w:r>
    <w:r w:rsidR="00EA5279">
      <w:rPr>
        <w:rFonts w:cstheme="minorHAnsi"/>
      </w:rPr>
      <w:t>3</w:t>
    </w:r>
    <w:r w:rsidR="004917CB">
      <w:rPr>
        <w:rFonts w:cstheme="minorHAnsi"/>
      </w:rPr>
      <w:t>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6CBCE" w14:textId="77777777" w:rsidR="002419A9" w:rsidRDefault="002419A9">
      <w:r>
        <w:separator/>
      </w:r>
    </w:p>
    <w:p w14:paraId="7F255AF9" w14:textId="77777777" w:rsidR="002419A9" w:rsidRDefault="002419A9"/>
  </w:footnote>
  <w:footnote w:type="continuationSeparator" w:id="0">
    <w:p w14:paraId="0354D0A9" w14:textId="77777777" w:rsidR="002419A9" w:rsidRDefault="002419A9">
      <w:r>
        <w:continuationSeparator/>
      </w:r>
    </w:p>
    <w:p w14:paraId="67D59C30" w14:textId="77777777" w:rsidR="002419A9" w:rsidRDefault="002419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51842F9" w:rsidR="00336C61" w:rsidRPr="006D3AC7" w:rsidRDefault="00336C61" w:rsidP="004917C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161771130"/>
    <w:r w:rsidR="004917CB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3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2D9C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704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02B34"/>
    <w:rsid w:val="00214268"/>
    <w:rsid w:val="00217D2D"/>
    <w:rsid w:val="002419A9"/>
    <w:rsid w:val="002422D6"/>
    <w:rsid w:val="00244CDB"/>
    <w:rsid w:val="0024793B"/>
    <w:rsid w:val="00247BFF"/>
    <w:rsid w:val="0025310D"/>
    <w:rsid w:val="002544F1"/>
    <w:rsid w:val="002553AE"/>
    <w:rsid w:val="00255DC5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1D12"/>
    <w:rsid w:val="002B26D4"/>
    <w:rsid w:val="002B55D9"/>
    <w:rsid w:val="002B7584"/>
    <w:rsid w:val="002C54DB"/>
    <w:rsid w:val="002D52A1"/>
    <w:rsid w:val="002E38AB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285B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23A6"/>
    <w:rsid w:val="00414B4F"/>
    <w:rsid w:val="0041EB35"/>
    <w:rsid w:val="00420A1E"/>
    <w:rsid w:val="00421271"/>
    <w:rsid w:val="004232DB"/>
    <w:rsid w:val="00426350"/>
    <w:rsid w:val="00440FFA"/>
    <w:rsid w:val="00441ED8"/>
    <w:rsid w:val="004425EC"/>
    <w:rsid w:val="00443E8B"/>
    <w:rsid w:val="00447838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74F3F"/>
    <w:rsid w:val="0048283A"/>
    <w:rsid w:val="00482D4C"/>
    <w:rsid w:val="00483E1B"/>
    <w:rsid w:val="004917C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86976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490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5C90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33F7"/>
    <w:rsid w:val="00804C75"/>
    <w:rsid w:val="00806B1B"/>
    <w:rsid w:val="00806BC9"/>
    <w:rsid w:val="008123C3"/>
    <w:rsid w:val="00816F53"/>
    <w:rsid w:val="00817D9F"/>
    <w:rsid w:val="00820B61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2C31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303"/>
    <w:rsid w:val="00A84BA8"/>
    <w:rsid w:val="00A84C50"/>
    <w:rsid w:val="00A91283"/>
    <w:rsid w:val="00AA132F"/>
    <w:rsid w:val="00AA2236"/>
    <w:rsid w:val="00AB1CBF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16BA"/>
    <w:rsid w:val="00B534BA"/>
    <w:rsid w:val="00B60E0A"/>
    <w:rsid w:val="00B6201D"/>
    <w:rsid w:val="00B653B7"/>
    <w:rsid w:val="00B66A14"/>
    <w:rsid w:val="00B7250F"/>
    <w:rsid w:val="00B74132"/>
    <w:rsid w:val="00B807E5"/>
    <w:rsid w:val="00B847A0"/>
    <w:rsid w:val="00B87BC5"/>
    <w:rsid w:val="00B87D12"/>
    <w:rsid w:val="00B95DA1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09EB"/>
    <w:rsid w:val="00C2620F"/>
    <w:rsid w:val="00C34F4C"/>
    <w:rsid w:val="00C428F1"/>
    <w:rsid w:val="00C50118"/>
    <w:rsid w:val="00C602B2"/>
    <w:rsid w:val="00C70C90"/>
    <w:rsid w:val="00C7374B"/>
    <w:rsid w:val="00C766A8"/>
    <w:rsid w:val="00C76C5C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5373"/>
    <w:rsid w:val="00DF6EE3"/>
    <w:rsid w:val="00E04EFB"/>
    <w:rsid w:val="00E072C2"/>
    <w:rsid w:val="00E207BB"/>
    <w:rsid w:val="00E24673"/>
    <w:rsid w:val="00E24898"/>
    <w:rsid w:val="00E27EF5"/>
    <w:rsid w:val="00E30DFC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5279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675B8"/>
    <w:rsid w:val="00F728FB"/>
    <w:rsid w:val="00F731B5"/>
    <w:rsid w:val="00F734E7"/>
    <w:rsid w:val="00F7561F"/>
    <w:rsid w:val="00F76A1C"/>
    <w:rsid w:val="00F80FD0"/>
    <w:rsid w:val="00F8149F"/>
    <w:rsid w:val="00F83448"/>
    <w:rsid w:val="00F917CF"/>
    <w:rsid w:val="00F9246B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  <w:rsid w:val="03D1D7C2"/>
    <w:rsid w:val="047EAC47"/>
    <w:rsid w:val="05C71956"/>
    <w:rsid w:val="0620584A"/>
    <w:rsid w:val="065E721D"/>
    <w:rsid w:val="06705886"/>
    <w:rsid w:val="07EB7823"/>
    <w:rsid w:val="087063B0"/>
    <w:rsid w:val="0AB34BF9"/>
    <w:rsid w:val="0BBD71EC"/>
    <w:rsid w:val="0BF3C7B2"/>
    <w:rsid w:val="0C47D233"/>
    <w:rsid w:val="0D3061E0"/>
    <w:rsid w:val="0E248D81"/>
    <w:rsid w:val="0E53582E"/>
    <w:rsid w:val="0E5C9D05"/>
    <w:rsid w:val="0E8F6ECD"/>
    <w:rsid w:val="0F587EE2"/>
    <w:rsid w:val="104506D3"/>
    <w:rsid w:val="10B5E7E4"/>
    <w:rsid w:val="1471DA63"/>
    <w:rsid w:val="15A31656"/>
    <w:rsid w:val="15ACAAEC"/>
    <w:rsid w:val="15E81DBB"/>
    <w:rsid w:val="17D83493"/>
    <w:rsid w:val="1A11B40E"/>
    <w:rsid w:val="1CF910B9"/>
    <w:rsid w:val="1D219814"/>
    <w:rsid w:val="1D62E4A0"/>
    <w:rsid w:val="1E512894"/>
    <w:rsid w:val="1EE8D72E"/>
    <w:rsid w:val="1F04272C"/>
    <w:rsid w:val="1F43C077"/>
    <w:rsid w:val="2123DE92"/>
    <w:rsid w:val="21E52F52"/>
    <w:rsid w:val="220D67A8"/>
    <w:rsid w:val="2320DCC1"/>
    <w:rsid w:val="2359B8EC"/>
    <w:rsid w:val="23676DA6"/>
    <w:rsid w:val="237D918E"/>
    <w:rsid w:val="24AEC182"/>
    <w:rsid w:val="24CA5150"/>
    <w:rsid w:val="2524CE78"/>
    <w:rsid w:val="2592B5EF"/>
    <w:rsid w:val="25D1C8E4"/>
    <w:rsid w:val="25DF6024"/>
    <w:rsid w:val="26433D80"/>
    <w:rsid w:val="26FAB770"/>
    <w:rsid w:val="27011FD1"/>
    <w:rsid w:val="272557CF"/>
    <w:rsid w:val="2831036D"/>
    <w:rsid w:val="28E94C44"/>
    <w:rsid w:val="28EBD4B6"/>
    <w:rsid w:val="29769EC1"/>
    <w:rsid w:val="29B1CA59"/>
    <w:rsid w:val="29CBBAEF"/>
    <w:rsid w:val="2B8FE4EF"/>
    <w:rsid w:val="2BCB6273"/>
    <w:rsid w:val="2C432B56"/>
    <w:rsid w:val="2CAB911F"/>
    <w:rsid w:val="2F40E430"/>
    <w:rsid w:val="319D24DF"/>
    <w:rsid w:val="31CA9E52"/>
    <w:rsid w:val="3270BC8B"/>
    <w:rsid w:val="350A9B65"/>
    <w:rsid w:val="353292C9"/>
    <w:rsid w:val="35871BB2"/>
    <w:rsid w:val="36C6F8D6"/>
    <w:rsid w:val="37332246"/>
    <w:rsid w:val="384898F6"/>
    <w:rsid w:val="386303FB"/>
    <w:rsid w:val="3B003B71"/>
    <w:rsid w:val="3B2EACFC"/>
    <w:rsid w:val="3B974A89"/>
    <w:rsid w:val="3CF8FFF4"/>
    <w:rsid w:val="3D899C11"/>
    <w:rsid w:val="3DDFC70B"/>
    <w:rsid w:val="3E8AE1A8"/>
    <w:rsid w:val="3F8C705E"/>
    <w:rsid w:val="3FFA45F6"/>
    <w:rsid w:val="40BEE8DF"/>
    <w:rsid w:val="40E43E91"/>
    <w:rsid w:val="415C4C28"/>
    <w:rsid w:val="4184AE96"/>
    <w:rsid w:val="41AF60F2"/>
    <w:rsid w:val="42F62ECF"/>
    <w:rsid w:val="43D08A1C"/>
    <w:rsid w:val="4484CF8F"/>
    <w:rsid w:val="45C65CC3"/>
    <w:rsid w:val="4668DF41"/>
    <w:rsid w:val="46C99A6F"/>
    <w:rsid w:val="476FEF5A"/>
    <w:rsid w:val="47D078D0"/>
    <w:rsid w:val="4822E590"/>
    <w:rsid w:val="48B9E5F5"/>
    <w:rsid w:val="48BA9090"/>
    <w:rsid w:val="49245C67"/>
    <w:rsid w:val="494000EC"/>
    <w:rsid w:val="4A759F7E"/>
    <w:rsid w:val="4B536CB3"/>
    <w:rsid w:val="4B790E59"/>
    <w:rsid w:val="4CD73227"/>
    <w:rsid w:val="4DE8838B"/>
    <w:rsid w:val="4F0A2E4D"/>
    <w:rsid w:val="4F14AD79"/>
    <w:rsid w:val="4F8E4829"/>
    <w:rsid w:val="500E9891"/>
    <w:rsid w:val="524A2D4F"/>
    <w:rsid w:val="5398126F"/>
    <w:rsid w:val="53A483AC"/>
    <w:rsid w:val="53AD8487"/>
    <w:rsid w:val="545E90EE"/>
    <w:rsid w:val="54B210AF"/>
    <w:rsid w:val="5736D414"/>
    <w:rsid w:val="5742CE1F"/>
    <w:rsid w:val="58EC7A63"/>
    <w:rsid w:val="58EFEDA6"/>
    <w:rsid w:val="592BC602"/>
    <w:rsid w:val="594B9C60"/>
    <w:rsid w:val="5A6C51BF"/>
    <w:rsid w:val="5AE594AF"/>
    <w:rsid w:val="5B6F2DF9"/>
    <w:rsid w:val="5BC64FE9"/>
    <w:rsid w:val="5C283BDC"/>
    <w:rsid w:val="5C6A9DCD"/>
    <w:rsid w:val="5CCC89CF"/>
    <w:rsid w:val="5CE4116B"/>
    <w:rsid w:val="5E562C0C"/>
    <w:rsid w:val="5EA208C2"/>
    <w:rsid w:val="5F0A9796"/>
    <w:rsid w:val="5F5D2DD7"/>
    <w:rsid w:val="601AA6C7"/>
    <w:rsid w:val="6060A50E"/>
    <w:rsid w:val="61823B5B"/>
    <w:rsid w:val="6283CA13"/>
    <w:rsid w:val="62AE0016"/>
    <w:rsid w:val="635DDCB4"/>
    <w:rsid w:val="653AFD4E"/>
    <w:rsid w:val="65DA0EEE"/>
    <w:rsid w:val="66143160"/>
    <w:rsid w:val="6683BB44"/>
    <w:rsid w:val="6697A40C"/>
    <w:rsid w:val="67D563E6"/>
    <w:rsid w:val="6A9C5167"/>
    <w:rsid w:val="6B22791A"/>
    <w:rsid w:val="6BFFF6AB"/>
    <w:rsid w:val="6C3C86CF"/>
    <w:rsid w:val="6D2ACF2A"/>
    <w:rsid w:val="6D9A1AD5"/>
    <w:rsid w:val="6EB7A216"/>
    <w:rsid w:val="723AF4DD"/>
    <w:rsid w:val="739CB58C"/>
    <w:rsid w:val="73A28BDF"/>
    <w:rsid w:val="74443D3D"/>
    <w:rsid w:val="74C08533"/>
    <w:rsid w:val="7504917D"/>
    <w:rsid w:val="760048DF"/>
    <w:rsid w:val="7679F6A5"/>
    <w:rsid w:val="778EE861"/>
    <w:rsid w:val="77A92F8D"/>
    <w:rsid w:val="780871B9"/>
    <w:rsid w:val="78440439"/>
    <w:rsid w:val="7856A172"/>
    <w:rsid w:val="78C34399"/>
    <w:rsid w:val="7943E612"/>
    <w:rsid w:val="7973DDA1"/>
    <w:rsid w:val="7BD48E9B"/>
    <w:rsid w:val="7C699A6A"/>
    <w:rsid w:val="7CA205F7"/>
    <w:rsid w:val="7E8185CA"/>
    <w:rsid w:val="7EAC3639"/>
    <w:rsid w:val="7F76758E"/>
    <w:rsid w:val="7FAD2237"/>
    <w:rsid w:val="7FDF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E5B2EC9B-4AFB-4BC0-8BB7-78827F82F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B516BA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B516BA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B516B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516B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516B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516B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eview.jove.com/account/file-uploader?src=20758653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eview.jove.com/v/5848/screen-capture-instructions-for-authors?status=a7854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bsproject.com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review.jove.com/account/file-uploader?src=20758653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C5704"/>
    <w:rsid w:val="001F6C86"/>
    <w:rsid w:val="00237934"/>
    <w:rsid w:val="002452FD"/>
    <w:rsid w:val="002470A6"/>
    <w:rsid w:val="0024793B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6D3F01"/>
    <w:rsid w:val="006F46ED"/>
    <w:rsid w:val="00706CE8"/>
    <w:rsid w:val="00716A63"/>
    <w:rsid w:val="00741C3F"/>
    <w:rsid w:val="00753425"/>
    <w:rsid w:val="0075551A"/>
    <w:rsid w:val="007571D3"/>
    <w:rsid w:val="007575BF"/>
    <w:rsid w:val="0077793F"/>
    <w:rsid w:val="00792E1F"/>
    <w:rsid w:val="00795C90"/>
    <w:rsid w:val="007B72C5"/>
    <w:rsid w:val="007F1F0B"/>
    <w:rsid w:val="00801C92"/>
    <w:rsid w:val="008033F7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74132"/>
    <w:rsid w:val="00B87D12"/>
    <w:rsid w:val="00B95DA1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71E7"/>
    <w:rsid w:val="00F4535C"/>
    <w:rsid w:val="00F7561F"/>
    <w:rsid w:val="00F9246B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C518F9961F54841BFFCAF2DAFF35A7E">
    <w:name w:val="2C518F9961F54841BFFCAF2DAFF35A7E"/>
    <w:rsid w:val="00B95DA1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A02F966DA7F4A9E79CB6C07AA9326" ma:contentTypeVersion="4" ma:contentTypeDescription="Create a new document." ma:contentTypeScope="" ma:versionID="2071897229751579cea6c103c51284f3">
  <xsd:schema xmlns:xsd="http://www.w3.org/2001/XMLSchema" xmlns:xs="http://www.w3.org/2001/XMLSchema" xmlns:p="http://schemas.microsoft.com/office/2006/metadata/properties" xmlns:ns2="e822b68e-1735-4260-98e8-beb23bf63ba0" targetNamespace="http://schemas.microsoft.com/office/2006/metadata/properties" ma:root="true" ma:fieldsID="536b91db5431696d6f25e644f3862ad4" ns2:_="">
    <xsd:import namespace="e822b68e-1735-4260-98e8-beb23bf63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2b68e-1735-4260-98e8-beb23bf63b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383E14-53D1-47DC-B637-6EB41124A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22b68e-1735-4260-98e8-beb23bf63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7BBC8A-3B42-44F7-BF40-06DC802C48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D97A10-7693-4E1D-86E9-075DAE419E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2069</Words>
  <Characters>11428</Characters>
  <Application>Microsoft Office Word</Application>
  <DocSecurity>0</DocSecurity>
  <Lines>272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dcterms:created xsi:type="dcterms:W3CDTF">2025-06-04T02:07:00Z</dcterms:created>
  <dcterms:modified xsi:type="dcterms:W3CDTF">2025-06-04T02:07:00Z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ContentTypeId">
    <vt:lpwstr>0x010100778A02F966DA7F4A9E79CB6C07AA9326</vt:lpwstr>
  </property>
  <property fmtid="{D5CDD505-2E9C-101B-9397-08002B2CF9AE}" pid="4" name="MSIP_Label_f7606f69-b0ae-4874-be30-7d43a3c7be10_Enabled">
    <vt:lpwstr>true</vt:lpwstr>
  </property>
  <property fmtid="{D5CDD505-2E9C-101B-9397-08002B2CF9AE}" pid="5" name="MSIP_Label_f7606f69-b0ae-4874-be30-7d43a3c7be10_SetDate">
    <vt:lpwstr>2025-05-27T22:25:05Z</vt:lpwstr>
  </property>
  <property fmtid="{D5CDD505-2E9C-101B-9397-08002B2CF9AE}" pid="6" name="MSIP_Label_f7606f69-b0ae-4874-be30-7d43a3c7be10_Method">
    <vt:lpwstr>Standard</vt:lpwstr>
  </property>
  <property fmtid="{D5CDD505-2E9C-101B-9397-08002B2CF9AE}" pid="7" name="MSIP_Label_f7606f69-b0ae-4874-be30-7d43a3c7be10_Name">
    <vt:lpwstr>defa4170-0d19-0005-0001-bc88714345d2</vt:lpwstr>
  </property>
  <property fmtid="{D5CDD505-2E9C-101B-9397-08002B2CF9AE}" pid="8" name="MSIP_Label_f7606f69-b0ae-4874-be30-7d43a3c7be10_SiteId">
    <vt:lpwstr>4130bd39-7c53-419c-b1e5-8758d6d63f21</vt:lpwstr>
  </property>
  <property fmtid="{D5CDD505-2E9C-101B-9397-08002B2CF9AE}" pid="9" name="MSIP_Label_f7606f69-b0ae-4874-be30-7d43a3c7be10_ActionId">
    <vt:lpwstr>2cd5c604-f299-442c-9681-6336931c6c2d</vt:lpwstr>
  </property>
  <property fmtid="{D5CDD505-2E9C-101B-9397-08002B2CF9AE}" pid="10" name="MSIP_Label_f7606f69-b0ae-4874-be30-7d43a3c7be10_ContentBits">
    <vt:lpwstr>0</vt:lpwstr>
  </property>
  <property fmtid="{D5CDD505-2E9C-101B-9397-08002B2CF9AE}" pid="11" name="MSIP_Label_f7606f69-b0ae-4874-be30-7d43a3c7be10_Tag">
    <vt:lpwstr>10, 3, 0, 2</vt:lpwstr>
  </property>
</Properties>
</file>