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3FDB5E3B" w14:textId="7C031D8D" w:rsidR="00587956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587956" w:rsidRPr="00BA648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https://review.jove.com/t/68016?status=a70022k</w:t>
        </w:r>
      </w:hyperlink>
    </w:p>
    <w:p w14:paraId="0000000A" w14:textId="450464A1" w:rsidR="00C74D7E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 </w:t>
      </w: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587956" w:rsidRPr="00BA6484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https://review.jove.com/v/68016?status=a70022k</w:t>
        </w:r>
      </w:hyperlink>
    </w:p>
    <w:p w14:paraId="0826D83C" w14:textId="77777777" w:rsidR="00587956" w:rsidRPr="00587956" w:rsidRDefault="00587956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B" w14:textId="3F753BEC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BE49BE" w:rsidRDefault="00000000" w:rsidP="00BE49B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BE49BE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6E6DAECE" w14:textId="0B181C2D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E49BE">
        <w:rPr>
          <w:rFonts w:ascii="Calibri" w:hAnsi="Calibri" w:cs="Calibri"/>
          <w:b/>
          <w:bCs/>
          <w:sz w:val="24"/>
          <w:szCs w:val="24"/>
        </w:rPr>
        <w:t>V</w:t>
      </w:r>
      <w:r w:rsidRPr="00BE49BE">
        <w:rPr>
          <w:rFonts w:ascii="Calibri" w:hAnsi="Calibri" w:cs="Calibri"/>
          <w:b/>
          <w:bCs/>
          <w:sz w:val="24"/>
          <w:szCs w:val="24"/>
        </w:rPr>
        <w:t>ideo</w:t>
      </w:r>
      <w:r w:rsidRPr="00BE49BE">
        <w:rPr>
          <w:rFonts w:ascii="Calibri" w:hAnsi="Calibri" w:cs="Calibri"/>
          <w:sz w:val="24"/>
          <w:szCs w:val="24"/>
        </w:rPr>
        <w:t>:</w:t>
      </w:r>
      <w:r w:rsidR="00E15767">
        <w:rPr>
          <w:rFonts w:ascii="Calibri" w:hAnsi="Calibri" w:cs="Calibri"/>
          <w:sz w:val="24"/>
          <w:szCs w:val="24"/>
        </w:rPr>
        <w:t xml:space="preserve"> </w:t>
      </w:r>
      <w:r w:rsidRPr="00BE49BE">
        <w:rPr>
          <w:rFonts w:ascii="Calibri" w:hAnsi="Calibri" w:cs="Calibri"/>
          <w:sz w:val="24"/>
          <w:szCs w:val="24"/>
        </w:rPr>
        <w:t>1:53-2:09</w:t>
      </w:r>
      <w:r w:rsidR="008B7AE9">
        <w:rPr>
          <w:rFonts w:ascii="Calibri" w:hAnsi="Calibri" w:cs="Calibri"/>
          <w:sz w:val="24"/>
          <w:szCs w:val="24"/>
        </w:rPr>
        <w:t xml:space="preserve">, and </w:t>
      </w:r>
      <w:r w:rsidR="008B7AE9" w:rsidRPr="008B7AE9">
        <w:rPr>
          <w:rFonts w:ascii="Calibri" w:hAnsi="Calibri" w:cs="Calibri"/>
          <w:b/>
          <w:bCs/>
          <w:sz w:val="24"/>
          <w:szCs w:val="24"/>
        </w:rPr>
        <w:t>Location in Text:</w:t>
      </w:r>
      <w:r w:rsidR="008B7AE9">
        <w:rPr>
          <w:rFonts w:ascii="Calibri" w:hAnsi="Calibri" w:cs="Calibri"/>
          <w:sz w:val="24"/>
          <w:szCs w:val="24"/>
        </w:rPr>
        <w:t xml:space="preserve"> 2.1.1</w:t>
      </w:r>
    </w:p>
    <w:p w14:paraId="00D7F845" w14:textId="519D1C65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Comment</w:t>
      </w:r>
      <w:r w:rsidRPr="00BE49BE">
        <w:rPr>
          <w:rFonts w:ascii="Calibri" w:hAnsi="Calibri" w:cs="Calibri"/>
          <w:sz w:val="24"/>
          <w:szCs w:val="24"/>
        </w:rPr>
        <w:t xml:space="preserve">: </w:t>
      </w:r>
      <w:r w:rsidR="00E15767">
        <w:rPr>
          <w:rFonts w:ascii="Calibri" w:hAnsi="Calibri" w:cs="Calibri"/>
          <w:sz w:val="24"/>
          <w:szCs w:val="24"/>
        </w:rPr>
        <w:t>R</w:t>
      </w:r>
      <w:r w:rsidRPr="00BE49BE">
        <w:rPr>
          <w:rFonts w:ascii="Calibri" w:hAnsi="Calibri" w:cs="Calibri"/>
          <w:sz w:val="24"/>
          <w:szCs w:val="24"/>
        </w:rPr>
        <w:t xml:space="preserve">eading the text, you expect the animal to be anesthetized with isoflurane from the </w:t>
      </w:r>
      <w:r w:rsidR="00E15767" w:rsidRPr="00BE49BE">
        <w:rPr>
          <w:rFonts w:ascii="Calibri" w:hAnsi="Calibri" w:cs="Calibri"/>
          <w:sz w:val="24"/>
          <w:szCs w:val="24"/>
        </w:rPr>
        <w:t>beginning</w:t>
      </w:r>
      <w:r w:rsidR="00E15767">
        <w:rPr>
          <w:rFonts w:ascii="Calibri" w:hAnsi="Calibri" w:cs="Calibri"/>
          <w:sz w:val="24"/>
          <w:szCs w:val="24"/>
        </w:rPr>
        <w:t>,</w:t>
      </w:r>
      <w:r w:rsidRPr="00BE49BE">
        <w:rPr>
          <w:rFonts w:ascii="Calibri" w:hAnsi="Calibri" w:cs="Calibri"/>
          <w:sz w:val="24"/>
          <w:szCs w:val="24"/>
        </w:rPr>
        <w:t xml:space="preserve"> but you can clearly see in the video that the animal is not receiving any </w:t>
      </w:r>
      <w:r w:rsidR="008B7AE9">
        <w:rPr>
          <w:rFonts w:ascii="Calibri" w:hAnsi="Calibri" w:cs="Calibri"/>
          <w:sz w:val="24"/>
          <w:szCs w:val="24"/>
        </w:rPr>
        <w:t>gaseous anesthetics. Maybe the rat is first anesthetized with pentobarbital IP and then connected to Iso once the tracheotomy cannula is placed, which would be okay</w:t>
      </w:r>
      <w:r w:rsidRPr="00BE49BE">
        <w:rPr>
          <w:rFonts w:ascii="Calibri" w:hAnsi="Calibri" w:cs="Calibri"/>
          <w:sz w:val="24"/>
          <w:szCs w:val="24"/>
        </w:rPr>
        <w:t xml:space="preserve">. </w:t>
      </w:r>
    </w:p>
    <w:p w14:paraId="785C240A" w14:textId="198DBA89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9BE">
        <w:rPr>
          <w:rFonts w:ascii="Calibri" w:hAnsi="Calibri" w:cs="Calibri"/>
          <w:sz w:val="24"/>
          <w:szCs w:val="24"/>
        </w:rPr>
        <w:t>: The text should be edited to match the video</w:t>
      </w:r>
      <w:r w:rsidR="007219A6">
        <w:rPr>
          <w:rFonts w:ascii="Calibri" w:hAnsi="Calibri" w:cs="Calibri"/>
          <w:sz w:val="24"/>
          <w:szCs w:val="24"/>
        </w:rPr>
        <w:t>.</w:t>
      </w:r>
    </w:p>
    <w:p w14:paraId="0000000D" w14:textId="77777777" w:rsidR="00C74D7E" w:rsidRPr="00BE49BE" w:rsidRDefault="00C74D7E" w:rsidP="00BE49B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63816939" w14:textId="41CEC00D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8B7AE9">
        <w:rPr>
          <w:rFonts w:ascii="Calibri" w:hAnsi="Calibri" w:cs="Calibri"/>
          <w:b/>
          <w:bCs/>
          <w:sz w:val="24"/>
          <w:szCs w:val="24"/>
        </w:rPr>
        <w:t>V</w:t>
      </w:r>
      <w:r w:rsidRPr="00BE49BE">
        <w:rPr>
          <w:rFonts w:ascii="Calibri" w:hAnsi="Calibri" w:cs="Calibri"/>
          <w:b/>
          <w:bCs/>
          <w:sz w:val="24"/>
          <w:szCs w:val="24"/>
        </w:rPr>
        <w:t>ideo</w:t>
      </w:r>
      <w:r w:rsidRPr="00BE49BE">
        <w:rPr>
          <w:rFonts w:ascii="Calibri" w:hAnsi="Calibri" w:cs="Calibri"/>
          <w:sz w:val="24"/>
          <w:szCs w:val="24"/>
        </w:rPr>
        <w:t>:</w:t>
      </w:r>
      <w:r w:rsidR="008B7AE9">
        <w:rPr>
          <w:rFonts w:ascii="Calibri" w:hAnsi="Calibri" w:cs="Calibri"/>
          <w:sz w:val="24"/>
          <w:szCs w:val="24"/>
        </w:rPr>
        <w:t xml:space="preserve"> 2</w:t>
      </w:r>
      <w:r w:rsidRPr="00BE49BE">
        <w:rPr>
          <w:rFonts w:ascii="Calibri" w:hAnsi="Calibri" w:cs="Calibri"/>
          <w:sz w:val="24"/>
          <w:szCs w:val="24"/>
        </w:rPr>
        <w:t>:4</w:t>
      </w:r>
      <w:r w:rsidR="008B7AE9">
        <w:rPr>
          <w:rFonts w:ascii="Calibri" w:hAnsi="Calibri" w:cs="Calibri"/>
          <w:sz w:val="24"/>
          <w:szCs w:val="24"/>
        </w:rPr>
        <w:t>2</w:t>
      </w:r>
      <w:r w:rsidRPr="00BE49BE">
        <w:rPr>
          <w:rFonts w:ascii="Calibri" w:hAnsi="Calibri" w:cs="Calibri"/>
          <w:sz w:val="24"/>
          <w:szCs w:val="24"/>
        </w:rPr>
        <w:t>-2:52</w:t>
      </w:r>
      <w:r w:rsidR="008B7AE9">
        <w:rPr>
          <w:rFonts w:ascii="Calibri" w:hAnsi="Calibri" w:cs="Calibri"/>
          <w:sz w:val="24"/>
          <w:szCs w:val="24"/>
        </w:rPr>
        <w:t xml:space="preserve">, and </w:t>
      </w:r>
      <w:r w:rsidR="008B7AE9" w:rsidRPr="008B7AE9">
        <w:rPr>
          <w:rFonts w:ascii="Calibri" w:hAnsi="Calibri" w:cs="Calibri"/>
          <w:b/>
          <w:bCs/>
          <w:sz w:val="24"/>
          <w:szCs w:val="24"/>
        </w:rPr>
        <w:t>Location in Text:</w:t>
      </w:r>
      <w:r w:rsidR="008B7AE9">
        <w:rPr>
          <w:rFonts w:ascii="Calibri" w:hAnsi="Calibri" w:cs="Calibri"/>
          <w:sz w:val="24"/>
          <w:szCs w:val="24"/>
        </w:rPr>
        <w:t xml:space="preserve"> 5.4</w:t>
      </w:r>
    </w:p>
    <w:p w14:paraId="76AEAB1C" w14:textId="06F8B0D0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Comment</w:t>
      </w:r>
      <w:r w:rsidRPr="00BE49BE">
        <w:rPr>
          <w:rFonts w:ascii="Calibri" w:hAnsi="Calibri" w:cs="Calibri"/>
          <w:sz w:val="24"/>
          <w:szCs w:val="24"/>
        </w:rPr>
        <w:t xml:space="preserve">: </w:t>
      </w:r>
      <w:r w:rsidR="008B7AE9">
        <w:rPr>
          <w:rFonts w:ascii="Calibri" w:hAnsi="Calibri" w:cs="Calibri"/>
          <w:sz w:val="24"/>
          <w:szCs w:val="24"/>
        </w:rPr>
        <w:t xml:space="preserve">Reading the text and listening to the video, it seems that they insert a 10-15 cm catheter into the rat's pericardium. </w:t>
      </w:r>
      <w:r w:rsidR="00B71294">
        <w:rPr>
          <w:rFonts w:ascii="Calibri" w:hAnsi="Calibri" w:cs="Calibri"/>
          <w:sz w:val="24"/>
          <w:szCs w:val="24"/>
        </w:rPr>
        <w:t>This seems impossible given the small space available in a rat's pericardium</w:t>
      </w:r>
      <w:r w:rsidRPr="00BE49BE">
        <w:rPr>
          <w:rFonts w:ascii="Calibri" w:hAnsi="Calibri" w:cs="Calibri"/>
          <w:sz w:val="24"/>
          <w:szCs w:val="24"/>
        </w:rPr>
        <w:t xml:space="preserve">. </w:t>
      </w:r>
    </w:p>
    <w:p w14:paraId="25E75798" w14:textId="0C6E3040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9BE">
        <w:rPr>
          <w:rFonts w:ascii="Calibri" w:hAnsi="Calibri" w:cs="Calibri"/>
          <w:sz w:val="24"/>
          <w:szCs w:val="24"/>
        </w:rPr>
        <w:t xml:space="preserve">: </w:t>
      </w:r>
      <w:r w:rsidR="008B7AE9">
        <w:rPr>
          <w:rFonts w:ascii="Calibri" w:hAnsi="Calibri" w:cs="Calibri"/>
          <w:sz w:val="24"/>
          <w:szCs w:val="24"/>
        </w:rPr>
        <w:t>R</w:t>
      </w:r>
      <w:r w:rsidRPr="00BE49BE">
        <w:rPr>
          <w:rFonts w:ascii="Calibri" w:hAnsi="Calibri" w:cs="Calibri"/>
          <w:sz w:val="24"/>
          <w:szCs w:val="24"/>
        </w:rPr>
        <w:t>eview/confirm</w:t>
      </w:r>
      <w:r w:rsidR="008B7AE9">
        <w:rPr>
          <w:rFonts w:ascii="Calibri" w:hAnsi="Calibri" w:cs="Calibri"/>
          <w:sz w:val="24"/>
          <w:szCs w:val="24"/>
        </w:rPr>
        <w:t xml:space="preserve"> the</w:t>
      </w:r>
      <w:r w:rsidRPr="00BE49BE">
        <w:rPr>
          <w:rFonts w:ascii="Calibri" w:hAnsi="Calibri" w:cs="Calibri"/>
          <w:sz w:val="24"/>
          <w:szCs w:val="24"/>
        </w:rPr>
        <w:t xml:space="preserve"> </w:t>
      </w:r>
      <w:r w:rsidR="008B7AE9">
        <w:rPr>
          <w:rFonts w:ascii="Calibri" w:hAnsi="Calibri" w:cs="Calibri"/>
          <w:sz w:val="24"/>
          <w:szCs w:val="24"/>
        </w:rPr>
        <w:t>catheter</w:t>
      </w:r>
      <w:r w:rsidRPr="00BE49BE">
        <w:rPr>
          <w:rFonts w:ascii="Calibri" w:hAnsi="Calibri" w:cs="Calibri"/>
          <w:sz w:val="24"/>
          <w:szCs w:val="24"/>
        </w:rPr>
        <w:t xml:space="preserve"> length and update</w:t>
      </w:r>
      <w:r w:rsidR="008B7AE9">
        <w:rPr>
          <w:rFonts w:ascii="Calibri" w:hAnsi="Calibri" w:cs="Calibri"/>
          <w:sz w:val="24"/>
          <w:szCs w:val="24"/>
        </w:rPr>
        <w:t xml:space="preserve"> the</w:t>
      </w:r>
      <w:r w:rsidRPr="00BE49BE">
        <w:rPr>
          <w:rFonts w:ascii="Calibri" w:hAnsi="Calibri" w:cs="Calibri"/>
          <w:sz w:val="24"/>
          <w:szCs w:val="24"/>
        </w:rPr>
        <w:t xml:space="preserve"> text and video accordingly</w:t>
      </w:r>
      <w:r w:rsidR="008B7AE9">
        <w:rPr>
          <w:rFonts w:ascii="Calibri" w:hAnsi="Calibri" w:cs="Calibri"/>
          <w:sz w:val="24"/>
          <w:szCs w:val="24"/>
        </w:rPr>
        <w:t>.</w:t>
      </w:r>
      <w:r w:rsidRPr="00BE49BE">
        <w:rPr>
          <w:rFonts w:ascii="Calibri" w:hAnsi="Calibri" w:cs="Calibri"/>
          <w:sz w:val="24"/>
          <w:szCs w:val="24"/>
        </w:rPr>
        <w:t xml:space="preserve"> </w:t>
      </w:r>
    </w:p>
    <w:p w14:paraId="0000000E" w14:textId="77777777" w:rsidR="00C74D7E" w:rsidRPr="00BE49BE" w:rsidRDefault="00C74D7E" w:rsidP="00BE49B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2544C289" w14:textId="1F9179B9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B7AE9">
        <w:rPr>
          <w:rFonts w:ascii="Calibri" w:hAnsi="Calibri" w:cs="Calibri"/>
          <w:b/>
          <w:bCs/>
          <w:sz w:val="24"/>
          <w:szCs w:val="24"/>
        </w:rPr>
        <w:t>T</w:t>
      </w:r>
      <w:r w:rsidRPr="00BE49BE">
        <w:rPr>
          <w:rFonts w:ascii="Calibri" w:hAnsi="Calibri" w:cs="Calibri"/>
          <w:b/>
          <w:bCs/>
          <w:sz w:val="24"/>
          <w:szCs w:val="24"/>
        </w:rPr>
        <w:t>ext</w:t>
      </w:r>
      <w:r w:rsidRPr="00BE49BE">
        <w:rPr>
          <w:rFonts w:ascii="Calibri" w:hAnsi="Calibri" w:cs="Calibri"/>
          <w:sz w:val="24"/>
          <w:szCs w:val="24"/>
        </w:rPr>
        <w:t xml:space="preserve">: </w:t>
      </w:r>
      <w:r w:rsidR="008B7AE9">
        <w:rPr>
          <w:rFonts w:ascii="Calibri" w:hAnsi="Calibri" w:cs="Calibri"/>
          <w:sz w:val="24"/>
          <w:szCs w:val="24"/>
        </w:rPr>
        <w:t>2.1.1</w:t>
      </w:r>
    </w:p>
    <w:p w14:paraId="59E7D0BE" w14:textId="24E36ABE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Comment</w:t>
      </w:r>
      <w:r w:rsidRPr="00BE49BE">
        <w:rPr>
          <w:rFonts w:ascii="Calibri" w:hAnsi="Calibri" w:cs="Calibri"/>
          <w:sz w:val="24"/>
          <w:szCs w:val="24"/>
        </w:rPr>
        <w:t xml:space="preserve">: The last sentence of the first bullet does not mean anything. </w:t>
      </w:r>
      <w:r w:rsidRPr="008B7AE9">
        <w:rPr>
          <w:rFonts w:ascii="Calibri" w:hAnsi="Calibri" w:cs="Calibri"/>
          <w:i/>
          <w:iCs/>
          <w:sz w:val="24"/>
          <w:szCs w:val="24"/>
        </w:rPr>
        <w:t>“Proceed only if Assess the depth of anesthesia via toe pinch before proceeding.”</w:t>
      </w:r>
      <w:r w:rsidRPr="00BE49BE">
        <w:rPr>
          <w:rFonts w:ascii="Calibri" w:hAnsi="Calibri" w:cs="Calibri"/>
          <w:sz w:val="24"/>
          <w:szCs w:val="24"/>
        </w:rPr>
        <w:t xml:space="preserve"> </w:t>
      </w:r>
    </w:p>
    <w:p w14:paraId="2D3FF419" w14:textId="7E39EA5D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9BE">
        <w:rPr>
          <w:rFonts w:ascii="Calibri" w:hAnsi="Calibri" w:cs="Calibri"/>
          <w:sz w:val="24"/>
          <w:szCs w:val="24"/>
        </w:rPr>
        <w:t xml:space="preserve">: </w:t>
      </w:r>
      <w:r w:rsidR="008B7AE9">
        <w:rPr>
          <w:rFonts w:ascii="Calibri" w:hAnsi="Calibri" w:cs="Calibri"/>
          <w:sz w:val="24"/>
          <w:szCs w:val="24"/>
        </w:rPr>
        <w:t>Change to read</w:t>
      </w:r>
      <w:r w:rsidRPr="00BE49BE">
        <w:rPr>
          <w:rFonts w:ascii="Calibri" w:hAnsi="Calibri" w:cs="Calibri"/>
          <w:sz w:val="24"/>
          <w:szCs w:val="24"/>
        </w:rPr>
        <w:t xml:space="preserve"> </w:t>
      </w:r>
      <w:r w:rsidRPr="008B7AE9">
        <w:rPr>
          <w:rFonts w:ascii="Calibri" w:hAnsi="Calibri" w:cs="Calibri"/>
          <w:i/>
          <w:iCs/>
          <w:sz w:val="24"/>
          <w:szCs w:val="24"/>
        </w:rPr>
        <w:t>“Proceed after confirmation of lack of response to pain stimuli and appropriate depth of anesthesia via toe pinch</w:t>
      </w:r>
      <w:r w:rsidR="008B7AE9">
        <w:rPr>
          <w:rFonts w:ascii="Calibri" w:hAnsi="Calibri" w:cs="Calibri"/>
          <w:i/>
          <w:iCs/>
          <w:sz w:val="24"/>
          <w:szCs w:val="24"/>
        </w:rPr>
        <w:t>.</w:t>
      </w:r>
      <w:r w:rsidRPr="008B7AE9">
        <w:rPr>
          <w:rFonts w:ascii="Calibri" w:hAnsi="Calibri" w:cs="Calibri"/>
          <w:i/>
          <w:iCs/>
          <w:sz w:val="24"/>
          <w:szCs w:val="24"/>
        </w:rPr>
        <w:t>”</w:t>
      </w:r>
    </w:p>
    <w:p w14:paraId="0000000F" w14:textId="77777777" w:rsidR="00C74D7E" w:rsidRPr="00BE49BE" w:rsidRDefault="00C74D7E" w:rsidP="00BE49B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BE49BE" w:rsidRDefault="00000000" w:rsidP="00BE49B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BE49BE">
        <w:rPr>
          <w:rFonts w:ascii="Calibri" w:eastAsia="Times New Roman" w:hAnsi="Calibri" w:cs="Calibri"/>
          <w:b/>
          <w:sz w:val="24"/>
          <w:szCs w:val="24"/>
          <w:u w:val="single"/>
        </w:rPr>
        <w:lastRenderedPageBreak/>
        <w:t xml:space="preserve">Reviewer 2 Comments: </w:t>
      </w:r>
    </w:p>
    <w:p w14:paraId="4803EC58" w14:textId="2681A988" w:rsidR="00B12595" w:rsidRPr="00715257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15257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46168">
        <w:rPr>
          <w:rFonts w:ascii="Calibri" w:hAnsi="Calibri" w:cs="Calibri"/>
          <w:b/>
          <w:bCs/>
          <w:sz w:val="24"/>
          <w:szCs w:val="24"/>
        </w:rPr>
        <w:t>V</w:t>
      </w:r>
      <w:r w:rsidRPr="00715257">
        <w:rPr>
          <w:rFonts w:ascii="Calibri" w:hAnsi="Calibri" w:cs="Calibri"/>
          <w:b/>
          <w:bCs/>
          <w:sz w:val="24"/>
          <w:szCs w:val="24"/>
        </w:rPr>
        <w:t>ideo</w:t>
      </w:r>
      <w:r w:rsidRPr="00715257">
        <w:rPr>
          <w:rFonts w:ascii="Calibri" w:hAnsi="Calibri" w:cs="Calibri"/>
          <w:sz w:val="24"/>
          <w:szCs w:val="24"/>
        </w:rPr>
        <w:t>: 1:</w:t>
      </w:r>
      <w:r w:rsidR="00EE3DDB">
        <w:rPr>
          <w:rFonts w:ascii="Calibri" w:hAnsi="Calibri" w:cs="Calibri"/>
          <w:sz w:val="24"/>
          <w:szCs w:val="24"/>
        </w:rPr>
        <w:t>48</w:t>
      </w:r>
    </w:p>
    <w:p w14:paraId="598ED504" w14:textId="4D6DF941" w:rsidR="00B12595" w:rsidRPr="00715257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15257">
        <w:rPr>
          <w:rFonts w:ascii="Calibri" w:hAnsi="Calibri" w:cs="Calibri"/>
          <w:b/>
          <w:bCs/>
          <w:sz w:val="24"/>
          <w:szCs w:val="24"/>
        </w:rPr>
        <w:t>Comment:</w:t>
      </w:r>
      <w:r w:rsidRPr="00715257">
        <w:rPr>
          <w:rFonts w:ascii="Calibri" w:hAnsi="Calibri" w:cs="Calibri"/>
          <w:sz w:val="24"/>
          <w:szCs w:val="24"/>
        </w:rPr>
        <w:t xml:space="preserve"> No draping was done on the tracheal surgical site</w:t>
      </w:r>
      <w:r w:rsidR="00715257">
        <w:rPr>
          <w:rFonts w:ascii="Calibri" w:hAnsi="Calibri" w:cs="Calibri"/>
          <w:sz w:val="24"/>
          <w:szCs w:val="24"/>
        </w:rPr>
        <w:t>,</w:t>
      </w:r>
      <w:r w:rsidRPr="00715257">
        <w:rPr>
          <w:rFonts w:ascii="Calibri" w:hAnsi="Calibri" w:cs="Calibri"/>
          <w:sz w:val="24"/>
          <w:szCs w:val="24"/>
        </w:rPr>
        <w:t xml:space="preserve"> only partial draping at Thoracotomy</w:t>
      </w:r>
      <w:r w:rsidR="00EE3DDB">
        <w:rPr>
          <w:rFonts w:ascii="Calibri" w:hAnsi="Calibri" w:cs="Calibri"/>
          <w:sz w:val="24"/>
          <w:szCs w:val="24"/>
        </w:rPr>
        <w:t>.</w:t>
      </w:r>
    </w:p>
    <w:p w14:paraId="578EED9E" w14:textId="5B249466" w:rsidR="00B12595" w:rsidRPr="00715257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715257">
        <w:rPr>
          <w:rFonts w:ascii="Calibri" w:hAnsi="Calibri" w:cs="Calibri"/>
          <w:b/>
          <w:bCs/>
          <w:sz w:val="24"/>
          <w:szCs w:val="24"/>
        </w:rPr>
        <w:t>Suggested change:</w:t>
      </w:r>
      <w:r w:rsidRPr="00715257">
        <w:rPr>
          <w:rFonts w:ascii="Calibri" w:hAnsi="Calibri" w:cs="Calibri"/>
          <w:sz w:val="24"/>
          <w:szCs w:val="24"/>
        </w:rPr>
        <w:t xml:space="preserve"> </w:t>
      </w:r>
      <w:r w:rsidR="00715257">
        <w:rPr>
          <w:rFonts w:ascii="Calibri" w:hAnsi="Calibri" w:cs="Calibri"/>
          <w:sz w:val="24"/>
          <w:szCs w:val="24"/>
        </w:rPr>
        <w:t>Add onscreen text to read</w:t>
      </w:r>
      <w:r w:rsidR="00EE3DDB">
        <w:rPr>
          <w:rFonts w:ascii="Calibri" w:hAnsi="Calibri" w:cs="Calibri"/>
          <w:sz w:val="24"/>
          <w:szCs w:val="24"/>
        </w:rPr>
        <w:t xml:space="preserve">. </w:t>
      </w:r>
      <w:r w:rsidR="00EE3DDB" w:rsidRPr="00EE3DDB">
        <w:rPr>
          <w:rFonts w:ascii="Calibri" w:hAnsi="Calibri" w:cs="Calibri"/>
          <w:b/>
          <w:bCs/>
          <w:sz w:val="24"/>
          <w:szCs w:val="24"/>
        </w:rPr>
        <w:t>TXT:</w:t>
      </w:r>
      <w:r w:rsidRPr="00EE3DDB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EE3DDB" w:rsidRPr="00EE3DDB">
        <w:rPr>
          <w:rFonts w:ascii="Calibri" w:hAnsi="Calibri" w:cs="Calibri"/>
          <w:b/>
          <w:bCs/>
          <w:sz w:val="24"/>
          <w:szCs w:val="24"/>
        </w:rPr>
        <w:t>Drapes are omitted for demonstration purposes</w:t>
      </w:r>
    </w:p>
    <w:p w14:paraId="213EA735" w14:textId="77777777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</w:p>
    <w:p w14:paraId="7A64DD99" w14:textId="26B2AA2C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A46168">
        <w:rPr>
          <w:rFonts w:ascii="Calibri" w:hAnsi="Calibri" w:cs="Calibri"/>
          <w:b/>
          <w:bCs/>
          <w:sz w:val="24"/>
          <w:szCs w:val="24"/>
        </w:rPr>
        <w:t>V</w:t>
      </w:r>
      <w:r w:rsidRPr="00BE49BE">
        <w:rPr>
          <w:rFonts w:ascii="Calibri" w:hAnsi="Calibri" w:cs="Calibri"/>
          <w:b/>
          <w:bCs/>
          <w:sz w:val="24"/>
          <w:szCs w:val="24"/>
        </w:rPr>
        <w:t>ideo</w:t>
      </w:r>
      <w:r w:rsidRPr="00BE49BE">
        <w:rPr>
          <w:rFonts w:ascii="Calibri" w:hAnsi="Calibri" w:cs="Calibri"/>
          <w:sz w:val="24"/>
          <w:szCs w:val="24"/>
        </w:rPr>
        <w:t>: 2:14-2:22</w:t>
      </w:r>
    </w:p>
    <w:p w14:paraId="0A9627CD" w14:textId="77777777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Comment</w:t>
      </w:r>
      <w:r w:rsidRPr="00BE49BE">
        <w:rPr>
          <w:rFonts w:ascii="Calibri" w:hAnsi="Calibri" w:cs="Calibri"/>
          <w:sz w:val="24"/>
          <w:szCs w:val="24"/>
        </w:rPr>
        <w:t>: The narrative placement does not match the video and may be confusing</w:t>
      </w:r>
    </w:p>
    <w:p w14:paraId="3D81A8A2" w14:textId="33544044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i/>
          <w:iCs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="00A46168">
        <w:rPr>
          <w:rFonts w:ascii="Calibri" w:hAnsi="Calibri" w:cs="Calibri"/>
          <w:sz w:val="24"/>
          <w:szCs w:val="24"/>
        </w:rPr>
        <w:t>C</w:t>
      </w:r>
      <w:r w:rsidRPr="00BE49BE">
        <w:rPr>
          <w:rFonts w:ascii="Calibri" w:hAnsi="Calibri" w:cs="Calibri"/>
          <w:sz w:val="24"/>
          <w:szCs w:val="24"/>
        </w:rPr>
        <w:t xml:space="preserve">orrect </w:t>
      </w:r>
      <w:r w:rsidR="00E126AD">
        <w:rPr>
          <w:rFonts w:ascii="Calibri" w:hAnsi="Calibri" w:cs="Calibri"/>
          <w:sz w:val="24"/>
          <w:szCs w:val="24"/>
        </w:rPr>
        <w:t xml:space="preserve">the </w:t>
      </w:r>
      <w:r w:rsidRPr="00BE49BE">
        <w:rPr>
          <w:rFonts w:ascii="Calibri" w:hAnsi="Calibri" w:cs="Calibri"/>
          <w:sz w:val="24"/>
          <w:szCs w:val="24"/>
        </w:rPr>
        <w:t xml:space="preserve">narrative to follow </w:t>
      </w:r>
      <w:r w:rsidR="00A46168">
        <w:rPr>
          <w:rFonts w:ascii="Calibri" w:hAnsi="Calibri" w:cs="Calibri"/>
          <w:sz w:val="24"/>
          <w:szCs w:val="24"/>
        </w:rPr>
        <w:t xml:space="preserve">the </w:t>
      </w:r>
      <w:r w:rsidRPr="00BE49BE">
        <w:rPr>
          <w:rFonts w:ascii="Calibri" w:hAnsi="Calibri" w:cs="Calibri"/>
          <w:sz w:val="24"/>
          <w:szCs w:val="24"/>
        </w:rPr>
        <w:t>placement order of the video</w:t>
      </w:r>
      <w:r w:rsidR="00A46168">
        <w:rPr>
          <w:rFonts w:ascii="Calibri" w:hAnsi="Calibri" w:cs="Calibri"/>
          <w:sz w:val="24"/>
          <w:szCs w:val="24"/>
        </w:rPr>
        <w:t>.</w:t>
      </w:r>
    </w:p>
    <w:p w14:paraId="00000012" w14:textId="77777777" w:rsidR="00C74D7E" w:rsidRPr="00BE49BE" w:rsidRDefault="00C74D7E" w:rsidP="00BE49B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20F0C95D" w14:textId="34982928" w:rsidR="00B12595" w:rsidRPr="00A46168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A46168">
        <w:rPr>
          <w:rFonts w:ascii="Calibri" w:hAnsi="Calibri" w:cs="Calibri"/>
          <w:b/>
          <w:bCs/>
          <w:sz w:val="24"/>
          <w:szCs w:val="24"/>
        </w:rPr>
        <w:t>T</w:t>
      </w:r>
      <w:r w:rsidRPr="00BE49BE">
        <w:rPr>
          <w:rFonts w:ascii="Calibri" w:hAnsi="Calibri" w:cs="Calibri"/>
          <w:b/>
          <w:bCs/>
          <w:sz w:val="24"/>
          <w:szCs w:val="24"/>
        </w:rPr>
        <w:t>ext</w:t>
      </w:r>
      <w:r w:rsidRPr="00BE49BE">
        <w:rPr>
          <w:rFonts w:ascii="Calibri" w:hAnsi="Calibri" w:cs="Calibri"/>
          <w:sz w:val="24"/>
          <w:szCs w:val="24"/>
        </w:rPr>
        <w:t>:</w:t>
      </w:r>
      <w:r w:rsidR="00A46168">
        <w:rPr>
          <w:rFonts w:ascii="Calibri" w:hAnsi="Calibri" w:cs="Calibri"/>
          <w:sz w:val="24"/>
          <w:szCs w:val="24"/>
        </w:rPr>
        <w:t xml:space="preserve"> 2. </w:t>
      </w:r>
      <w:r w:rsidRPr="00A46168">
        <w:rPr>
          <w:rFonts w:ascii="Calibri" w:hAnsi="Calibri" w:cs="Calibri"/>
          <w:sz w:val="24"/>
          <w:szCs w:val="24"/>
        </w:rPr>
        <w:t>Preoperative preparation</w:t>
      </w:r>
    </w:p>
    <w:p w14:paraId="5069C5DB" w14:textId="041C5116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Comment</w:t>
      </w:r>
      <w:r w:rsidRPr="00BE49BE">
        <w:rPr>
          <w:rFonts w:ascii="Calibri" w:hAnsi="Calibri" w:cs="Calibri"/>
          <w:sz w:val="24"/>
          <w:szCs w:val="24"/>
        </w:rPr>
        <w:t xml:space="preserve">: </w:t>
      </w:r>
      <w:r w:rsidR="00A46168">
        <w:rPr>
          <w:rFonts w:ascii="Calibri" w:hAnsi="Calibri" w:cs="Calibri"/>
          <w:sz w:val="24"/>
          <w:szCs w:val="24"/>
        </w:rPr>
        <w:t>M</w:t>
      </w:r>
      <w:r w:rsidRPr="00BE49BE">
        <w:rPr>
          <w:rFonts w:ascii="Calibri" w:hAnsi="Calibri" w:cs="Calibri"/>
          <w:sz w:val="24"/>
          <w:szCs w:val="24"/>
        </w:rPr>
        <w:t>issing the description of sterile draping of surgical sites</w:t>
      </w:r>
      <w:r w:rsidR="00A46168">
        <w:rPr>
          <w:rFonts w:ascii="Calibri" w:hAnsi="Calibri" w:cs="Calibri"/>
          <w:sz w:val="24"/>
          <w:szCs w:val="24"/>
        </w:rPr>
        <w:t>,</w:t>
      </w:r>
      <w:r w:rsidRPr="00BE49BE">
        <w:rPr>
          <w:rFonts w:ascii="Calibri" w:hAnsi="Calibri" w:cs="Calibri"/>
          <w:sz w:val="24"/>
          <w:szCs w:val="24"/>
        </w:rPr>
        <w:t xml:space="preserve"> as well as discussion of </w:t>
      </w:r>
      <w:r w:rsidR="00A46168">
        <w:rPr>
          <w:rFonts w:ascii="Calibri" w:hAnsi="Calibri" w:cs="Calibri"/>
          <w:sz w:val="24"/>
          <w:szCs w:val="24"/>
        </w:rPr>
        <w:t xml:space="preserve">the </w:t>
      </w:r>
      <w:r w:rsidRPr="00BE49BE">
        <w:rPr>
          <w:rFonts w:ascii="Calibri" w:hAnsi="Calibri" w:cs="Calibri"/>
          <w:sz w:val="24"/>
          <w:szCs w:val="24"/>
        </w:rPr>
        <w:t>maintenance level of thermoregulation during the intraoperative data collection period</w:t>
      </w:r>
      <w:r w:rsidR="00A46168">
        <w:rPr>
          <w:rFonts w:ascii="Calibri" w:hAnsi="Calibri" w:cs="Calibri"/>
          <w:sz w:val="24"/>
          <w:szCs w:val="24"/>
        </w:rPr>
        <w:t>.</w:t>
      </w:r>
    </w:p>
    <w:p w14:paraId="04D850EF" w14:textId="5ECD1271" w:rsidR="00B12595" w:rsidRPr="00BE49BE" w:rsidRDefault="00B12595" w:rsidP="00BE49BE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BE49BE">
        <w:rPr>
          <w:rFonts w:ascii="Calibri" w:hAnsi="Calibri" w:cs="Calibri"/>
          <w:b/>
          <w:bCs/>
          <w:sz w:val="24"/>
          <w:szCs w:val="24"/>
        </w:rPr>
        <w:t>Suggested change</w:t>
      </w:r>
      <w:r w:rsidRPr="00BE49BE">
        <w:rPr>
          <w:rFonts w:ascii="Calibri" w:hAnsi="Calibri" w:cs="Calibri"/>
          <w:sz w:val="24"/>
          <w:szCs w:val="24"/>
        </w:rPr>
        <w:t xml:space="preserve">: </w:t>
      </w:r>
      <w:r w:rsidR="00A46168">
        <w:rPr>
          <w:rFonts w:ascii="Calibri" w:hAnsi="Calibri" w:cs="Calibri"/>
          <w:sz w:val="24"/>
          <w:szCs w:val="24"/>
        </w:rPr>
        <w:t>Edit the text to a</w:t>
      </w:r>
      <w:r w:rsidRPr="00BE49BE">
        <w:rPr>
          <w:rFonts w:ascii="Calibri" w:hAnsi="Calibri" w:cs="Calibri"/>
          <w:sz w:val="24"/>
          <w:szCs w:val="24"/>
        </w:rPr>
        <w:t>dd thermoregulation and draping plans</w:t>
      </w:r>
      <w:r w:rsidR="00A46168">
        <w:rPr>
          <w:rFonts w:ascii="Calibri" w:hAnsi="Calibri" w:cs="Calibri"/>
          <w:sz w:val="24"/>
          <w:szCs w:val="24"/>
        </w:rPr>
        <w:t>.</w:t>
      </w:r>
    </w:p>
    <w:p w14:paraId="7694D2A1" w14:textId="77777777" w:rsidR="00B12595" w:rsidRPr="00BE49BE" w:rsidRDefault="00B12595">
      <w:pPr>
        <w:rPr>
          <w:rFonts w:ascii="Calibri" w:eastAsia="Times New Roman" w:hAnsi="Calibri" w:cs="Calibri"/>
          <w:sz w:val="24"/>
          <w:szCs w:val="24"/>
        </w:rPr>
      </w:pPr>
    </w:p>
    <w:sectPr w:rsidR="00B12595" w:rsidRPr="00BE49B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9FE96EB-B7C7-4ECE-87FD-6D94CBF246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83E3D88-2B31-473D-A6C3-E33D789DBBDC}"/>
    <w:embedBold r:id="rId3" w:fontKey="{B692F30E-8FAD-4E37-A8A2-9E50EFB9B1A2}"/>
    <w:embedItalic r:id="rId4" w:fontKey="{6A8C33D3-9876-4C42-9F79-8E44033DBC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60B57DD-1EED-4CF6-AEAE-803F2DBF4C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0030781-142A-4213-84AB-82805A440065}"/>
    <w:embedBold r:id="rId7" w:fontKey="{51BA1443-F060-44BA-88F1-37F78A3AB6B7}"/>
    <w:embedItalic r:id="rId8" w:fontKey="{8FF7E8FC-05B4-45EF-AA98-B8D0656978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Sa1ADnmEQ8sAAAA"/>
  </w:docVars>
  <w:rsids>
    <w:rsidRoot w:val="00C74D7E"/>
    <w:rsid w:val="00022997"/>
    <w:rsid w:val="001A4AD9"/>
    <w:rsid w:val="001C011F"/>
    <w:rsid w:val="00587956"/>
    <w:rsid w:val="006714B7"/>
    <w:rsid w:val="006A7CC4"/>
    <w:rsid w:val="00715257"/>
    <w:rsid w:val="007219A6"/>
    <w:rsid w:val="007D3FB3"/>
    <w:rsid w:val="008B7AE9"/>
    <w:rsid w:val="00A46168"/>
    <w:rsid w:val="00B12595"/>
    <w:rsid w:val="00B71294"/>
    <w:rsid w:val="00BA3F81"/>
    <w:rsid w:val="00BE49BE"/>
    <w:rsid w:val="00C74D7E"/>
    <w:rsid w:val="00D118E8"/>
    <w:rsid w:val="00DB4EA3"/>
    <w:rsid w:val="00DC6097"/>
    <w:rsid w:val="00E126AD"/>
    <w:rsid w:val="00E15767"/>
    <w:rsid w:val="00EE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016?status=a70022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016?status=a70022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376</Words>
  <Characters>2111</Characters>
  <Application>Microsoft Office Word</Application>
  <DocSecurity>0</DocSecurity>
  <Lines>52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16</cp:revision>
  <dcterms:created xsi:type="dcterms:W3CDTF">2024-11-12T12:06:00Z</dcterms:created>
  <dcterms:modified xsi:type="dcterms:W3CDTF">2025-07-14T16:48:00Z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