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05709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455E1">
        <w:rPr>
          <w:rFonts w:eastAsia="Times New Roman" w:cstheme="minorHAnsi"/>
          <w:b/>
        </w:rPr>
        <w:t>68013</w:t>
      </w:r>
    </w:p>
    <w:p w14:paraId="2F6924E5" w14:textId="6A805FC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455E1">
        <w:rPr>
          <w:rFonts w:eastAsia="Times New Roman" w:cstheme="minorHAnsi"/>
          <w:b/>
        </w:rPr>
        <w:t>Debopriya Sadhukhan</w:t>
      </w:r>
    </w:p>
    <w:p w14:paraId="6FB9233B" w14:textId="44EFBD5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4455E1" w:rsidRPr="00A22BEE">
          <w:rPr>
            <w:rStyle w:val="Hyperlink"/>
            <w:rFonts w:eastAsia="Times New Roman" w:cstheme="minorHAnsi"/>
            <w:b/>
          </w:rPr>
          <w:t>https://review.jove.com/account/file-uploader?src=20744013</w:t>
        </w:r>
      </w:hyperlink>
      <w:r w:rsidR="004455E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56772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455E1" w:rsidRPr="004455E1">
        <w:rPr>
          <w:b/>
          <w:bCs/>
          <w:sz w:val="32"/>
          <w:szCs w:val="32"/>
        </w:rPr>
        <w:t xml:space="preserve">Studying Interactions Between Myeloid Cells and CAR T Cells In Vitro and </w:t>
      </w:r>
      <w:r w:rsidR="004455E1" w:rsidRPr="004455E1">
        <w:rPr>
          <w:b/>
          <w:bCs/>
          <w:iCs/>
          <w:sz w:val="32"/>
          <w:szCs w:val="32"/>
        </w:rPr>
        <w:t>In Vivo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53F2E98" w14:textId="77777777" w:rsidR="004455E1" w:rsidRPr="00A678E2" w:rsidRDefault="004455E1" w:rsidP="004455E1">
      <w:pPr>
        <w:pBdr>
          <w:top w:val="nil"/>
          <w:left w:val="nil"/>
          <w:bottom w:val="nil"/>
          <w:right w:val="nil"/>
          <w:between w:val="nil"/>
        </w:pBdr>
      </w:pPr>
      <w:r w:rsidRPr="00A678E2">
        <w:t>Kun Yun</w:t>
      </w:r>
      <w:r w:rsidRPr="00A678E2">
        <w:rPr>
          <w:vertAlign w:val="superscript"/>
        </w:rPr>
        <w:t>1–3</w:t>
      </w:r>
      <w:r w:rsidRPr="00A678E2">
        <w:t>, R. Leo Sakemura</w:t>
      </w:r>
      <w:r w:rsidRPr="00A678E2">
        <w:rPr>
          <w:vertAlign w:val="superscript"/>
        </w:rPr>
        <w:t>1,4</w:t>
      </w:r>
      <w:r w:rsidRPr="00A678E2">
        <w:t>, Truc N. Huynh</w:t>
      </w:r>
      <w:r w:rsidRPr="00A678E2">
        <w:rPr>
          <w:vertAlign w:val="superscript"/>
        </w:rPr>
        <w:t>1,4</w:t>
      </w:r>
      <w:r w:rsidRPr="00A678E2">
        <w:t>, Brooke Kimball</w:t>
      </w:r>
      <w:r w:rsidRPr="00A678E2">
        <w:rPr>
          <w:vertAlign w:val="superscript"/>
        </w:rPr>
        <w:t>1,4</w:t>
      </w:r>
      <w:r w:rsidRPr="00A678E2">
        <w:t>, Elizabeth Siegler</w:t>
      </w:r>
      <w:r w:rsidRPr="00A678E2">
        <w:rPr>
          <w:vertAlign w:val="superscript"/>
        </w:rPr>
        <w:t>1,4</w:t>
      </w:r>
      <w:r w:rsidRPr="00A678E2">
        <w:t>, Saad S. Kenderian</w:t>
      </w:r>
      <w:r w:rsidRPr="00A678E2">
        <w:rPr>
          <w:vertAlign w:val="superscript"/>
        </w:rPr>
        <w:t>1–5</w:t>
      </w:r>
    </w:p>
    <w:p w14:paraId="13EB7302" w14:textId="77777777" w:rsidR="004455E1" w:rsidRPr="00A678E2" w:rsidRDefault="004455E1" w:rsidP="004455E1">
      <w:pPr>
        <w:pBdr>
          <w:top w:val="nil"/>
          <w:left w:val="nil"/>
          <w:bottom w:val="nil"/>
          <w:right w:val="nil"/>
          <w:between w:val="nil"/>
        </w:pBdr>
      </w:pPr>
    </w:p>
    <w:p w14:paraId="4AA7DBE2" w14:textId="356E25D5" w:rsidR="004455E1" w:rsidRPr="00A678E2" w:rsidRDefault="004455E1" w:rsidP="004455E1">
      <w:pPr>
        <w:pBdr>
          <w:top w:val="nil"/>
          <w:left w:val="nil"/>
          <w:bottom w:val="nil"/>
          <w:right w:val="nil"/>
          <w:between w:val="nil"/>
        </w:pBdr>
      </w:pPr>
      <w:r w:rsidRPr="00A678E2">
        <w:rPr>
          <w:vertAlign w:val="superscript"/>
        </w:rPr>
        <w:t>1</w:t>
      </w:r>
      <w:r w:rsidRPr="00A678E2">
        <w:t xml:space="preserve"> T Cell Engineering, Mayo Clinic</w:t>
      </w:r>
    </w:p>
    <w:p w14:paraId="24AB43DF" w14:textId="64DFE5C9" w:rsidR="004455E1" w:rsidRPr="00A678E2" w:rsidRDefault="004455E1" w:rsidP="004455E1">
      <w:pPr>
        <w:pBdr>
          <w:top w:val="nil"/>
          <w:left w:val="nil"/>
          <w:bottom w:val="nil"/>
          <w:right w:val="nil"/>
          <w:between w:val="nil"/>
        </w:pBdr>
      </w:pPr>
      <w:r w:rsidRPr="00A678E2">
        <w:rPr>
          <w:vertAlign w:val="superscript"/>
        </w:rPr>
        <w:t>2</w:t>
      </w:r>
      <w:r w:rsidRPr="00A678E2">
        <w:t xml:space="preserve"> Department of Molecular Medicine, Mayo Clinic</w:t>
      </w:r>
    </w:p>
    <w:p w14:paraId="59578286" w14:textId="53077CC0" w:rsidR="004455E1" w:rsidRPr="00A678E2" w:rsidRDefault="004455E1" w:rsidP="004455E1">
      <w:pPr>
        <w:pBdr>
          <w:top w:val="nil"/>
          <w:left w:val="nil"/>
          <w:bottom w:val="nil"/>
          <w:right w:val="nil"/>
          <w:between w:val="nil"/>
        </w:pBdr>
      </w:pPr>
      <w:r w:rsidRPr="00A678E2">
        <w:rPr>
          <w:vertAlign w:val="superscript"/>
        </w:rPr>
        <w:t>3</w:t>
      </w:r>
      <w:r w:rsidRPr="00A678E2">
        <w:t xml:space="preserve"> Mayo Clinic Graduate School of Biomedical Sciences</w:t>
      </w:r>
    </w:p>
    <w:p w14:paraId="0D373795" w14:textId="5FB7E1FF" w:rsidR="004455E1" w:rsidRPr="00A678E2" w:rsidRDefault="004455E1" w:rsidP="004455E1">
      <w:pPr>
        <w:pBdr>
          <w:top w:val="nil"/>
          <w:left w:val="nil"/>
          <w:bottom w:val="nil"/>
          <w:right w:val="nil"/>
          <w:between w:val="nil"/>
        </w:pBdr>
      </w:pPr>
      <w:r w:rsidRPr="00A678E2">
        <w:rPr>
          <w:vertAlign w:val="superscript"/>
        </w:rPr>
        <w:t>4</w:t>
      </w:r>
      <w:r w:rsidRPr="00A678E2">
        <w:t xml:space="preserve"> Division of Hematology, Mayo Clinic</w:t>
      </w:r>
    </w:p>
    <w:p w14:paraId="74A3CDA1" w14:textId="3B5E7970" w:rsidR="00D6314B" w:rsidRPr="00B07A3B" w:rsidRDefault="004455E1" w:rsidP="004455E1">
      <w:pPr>
        <w:outlineLvl w:val="0"/>
        <w:rPr>
          <w:rFonts w:eastAsia="Times New Roman" w:cstheme="minorHAnsi"/>
          <w:b/>
          <w:sz w:val="28"/>
          <w:szCs w:val="28"/>
        </w:rPr>
      </w:pPr>
      <w:r w:rsidRPr="00A678E2">
        <w:rPr>
          <w:vertAlign w:val="superscript"/>
        </w:rPr>
        <w:t>5</w:t>
      </w:r>
      <w:r w:rsidRPr="00A678E2">
        <w:t xml:space="preserve"> Department of Immunology, Mayo Clinic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45D9F1B0" w:rsidR="00D6314B" w:rsidRPr="00B07A3B" w:rsidRDefault="00F7790B" w:rsidP="004E0C5A">
      <w:pPr>
        <w:outlineLvl w:val="0"/>
        <w:rPr>
          <w:rFonts w:eastAsia="Times New Roman" w:cstheme="minorHAnsi"/>
        </w:rPr>
      </w:pPr>
      <w:r w:rsidRPr="00A678E2">
        <w:t>Saad S. Kenderian</w:t>
      </w:r>
      <w:r w:rsidRPr="00A678E2">
        <w:tab/>
      </w:r>
      <w:r w:rsidRPr="00A678E2">
        <w:tab/>
        <w:t>(kenderian.saad@mayo.edu)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372B3BE" w14:textId="77777777" w:rsidR="00F7790B" w:rsidRPr="00A678E2" w:rsidRDefault="00F7790B" w:rsidP="00F7790B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A678E2">
        <w:t>Kun Yun</w:t>
      </w:r>
      <w:r w:rsidRPr="00A678E2">
        <w:tab/>
      </w:r>
      <w:r w:rsidRPr="00A678E2">
        <w:tab/>
      </w:r>
      <w:r w:rsidRPr="00A678E2">
        <w:tab/>
        <w:t>(Yun.Kun@mayo.edu)</w:t>
      </w:r>
      <w:r w:rsidRPr="00A678E2">
        <w:tab/>
      </w:r>
    </w:p>
    <w:p w14:paraId="12668579" w14:textId="77777777" w:rsidR="00F7790B" w:rsidRPr="00A678E2" w:rsidRDefault="00F7790B" w:rsidP="00F7790B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A678E2">
        <w:t>R. Leo Sakemura</w:t>
      </w:r>
      <w:r w:rsidRPr="00A678E2">
        <w:tab/>
      </w:r>
      <w:r w:rsidRPr="00A678E2">
        <w:tab/>
        <w:t>(sakemura.reona@mayo.edu)</w:t>
      </w:r>
    </w:p>
    <w:p w14:paraId="021B39C5" w14:textId="77777777" w:rsidR="00F7790B" w:rsidRPr="00A678E2" w:rsidRDefault="00F7790B" w:rsidP="00F7790B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A678E2">
        <w:t>Truc N. Huynh</w:t>
      </w:r>
      <w:r w:rsidRPr="00A678E2">
        <w:tab/>
      </w:r>
      <w:r w:rsidRPr="00A678E2">
        <w:tab/>
      </w:r>
      <w:r w:rsidRPr="00A678E2">
        <w:tab/>
        <w:t>(huynh.truc@mayo.edu)</w:t>
      </w:r>
    </w:p>
    <w:p w14:paraId="6983E0A1" w14:textId="77777777" w:rsidR="00F7790B" w:rsidRPr="00A678E2" w:rsidRDefault="00F7790B" w:rsidP="00F7790B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A678E2">
        <w:t>Brooke Kimball</w:t>
      </w:r>
      <w:r w:rsidRPr="00A678E2">
        <w:tab/>
      </w:r>
      <w:r w:rsidRPr="00A678E2">
        <w:tab/>
        <w:t>(kimball.brooke@mayo.edu)</w:t>
      </w:r>
    </w:p>
    <w:p w14:paraId="6F84F159" w14:textId="034D64D3" w:rsidR="003B5E26" w:rsidRPr="00B07A3B" w:rsidRDefault="00F7790B" w:rsidP="00F7790B">
      <w:pPr>
        <w:outlineLvl w:val="0"/>
        <w:rPr>
          <w:rFonts w:cstheme="minorHAnsi"/>
          <w:b/>
          <w:sz w:val="22"/>
          <w:szCs w:val="22"/>
        </w:rPr>
      </w:pPr>
      <w:r w:rsidRPr="00A678E2">
        <w:t>Elizabeth Siegler</w:t>
      </w:r>
      <w:r w:rsidRPr="00A678E2">
        <w:tab/>
      </w:r>
      <w:r w:rsidRPr="00A678E2">
        <w:tab/>
        <w:t>(siegler.elizabeth@mayo.edu)</w:t>
      </w:r>
    </w:p>
    <w:p w14:paraId="5A2BE33C" w14:textId="59FD24DA" w:rsidR="001E230F" w:rsidRPr="00B07A3B" w:rsidRDefault="00F7790B" w:rsidP="009A0E7C">
      <w:pPr>
        <w:outlineLvl w:val="0"/>
        <w:rPr>
          <w:rFonts w:cstheme="minorHAnsi"/>
          <w:b/>
          <w:sz w:val="22"/>
          <w:szCs w:val="22"/>
        </w:rPr>
      </w:pPr>
      <w:r w:rsidRPr="00A678E2">
        <w:t>Saad S. Kenderian</w:t>
      </w:r>
      <w:r w:rsidRPr="00A678E2">
        <w:tab/>
      </w:r>
      <w:r w:rsidRPr="00A678E2">
        <w:tab/>
        <w:t>(kenderian.saad@mayo.edu)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25E95D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F5613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102CD7E1" w:rsidR="005F1ADF" w:rsidRDefault="0041749A" w:rsidP="005F1ADF">
      <w:pPr>
        <w:spacing w:before="12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</w:rPr>
        <w:t>C</w:t>
      </w:r>
      <w:r w:rsidR="005F1ADF" w:rsidRPr="00B07A3B">
        <w:rPr>
          <w:rFonts w:eastAsia="Times New Roman" w:cstheme="minorHAnsi"/>
        </w:rPr>
        <w:t>an you record movies/images using your own microscope camera?</w:t>
      </w:r>
    </w:p>
    <w:p w14:paraId="704617A7" w14:textId="597390C7" w:rsidR="009A2C33" w:rsidRPr="0041749A" w:rsidRDefault="00B01B01" w:rsidP="0041749A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770BBB50" w14:textId="249E7578" w:rsidR="005F1ADF" w:rsidRPr="00B07A3B" w:rsidRDefault="00A45C7E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OLYMPUS CKX53</w:t>
      </w:r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57638D2D" w:rsidR="005F1ADF" w:rsidRPr="00EA507B" w:rsidRDefault="00EA507B" w:rsidP="00D7547B">
      <w:pPr>
        <w:spacing w:before="120"/>
        <w:ind w:left="720"/>
        <w:rPr>
          <w:rFonts w:eastAsia="Times New Roman" w:cstheme="minorHAnsi"/>
          <w:bCs/>
        </w:rPr>
      </w:pPr>
      <w:r w:rsidRPr="0041749A">
        <w:rPr>
          <w:rFonts w:eastAsia="Times New Roman" w:cstheme="minorHAnsi"/>
          <w:bCs/>
          <w:highlight w:val="yellow"/>
        </w:rPr>
        <w:t>2.3.2</w:t>
      </w:r>
    </w:p>
    <w:p w14:paraId="4E7C3E85" w14:textId="218A15BD" w:rsidR="00A13CC3" w:rsidRPr="00D7547B" w:rsidRDefault="00B01B01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B01B01">
        <w:rPr>
          <w:rFonts w:eastAsia="Times New Roman" w:cstheme="minorHAnsi"/>
          <w:b/>
          <w:color w:val="auto"/>
          <w:highlight w:val="green"/>
        </w:rPr>
        <w:t>NOTE: Videographer has filmed the scope shots</w:t>
      </w:r>
    </w:p>
    <w:p w14:paraId="3073BEE2" w14:textId="528517FE" w:rsidR="001331E3" w:rsidRDefault="005F1ADF" w:rsidP="0041749A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F561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5C3E60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F5613">
        <w:rPr>
          <w:rFonts w:eastAsia="Times New Roman" w:cstheme="minorHAnsi"/>
          <w:b/>
          <w:bCs/>
        </w:rPr>
        <w:t>Yes</w:t>
      </w:r>
    </w:p>
    <w:p w14:paraId="63770740" w14:textId="547DD03E" w:rsidR="005F1ADF" w:rsidRDefault="0041749A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H</w:t>
      </w:r>
      <w:r w:rsidR="005F1ADF" w:rsidRPr="00B07A3B">
        <w:rPr>
          <w:rFonts w:eastAsia="Times New Roman" w:cstheme="minorHAnsi"/>
        </w:rPr>
        <w:t xml:space="preserve">ow far apart are the locations? </w:t>
      </w:r>
      <w:r w:rsidR="007F5613" w:rsidRPr="0041749A">
        <w:rPr>
          <w:rFonts w:eastAsia="Times New Roman" w:cstheme="minorHAnsi"/>
          <w:b/>
          <w:bCs/>
        </w:rPr>
        <w:t>From Floor 13 to floor 20</w:t>
      </w:r>
      <w:r w:rsidR="007F5613">
        <w:rPr>
          <w:rFonts w:eastAsia="Times New Roman" w:cstheme="minorHAnsi"/>
        </w:rPr>
        <w:t>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24072EC5" w14:textId="77777777" w:rsidR="0041749A" w:rsidRDefault="0041749A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2C4A60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7790B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3E91951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7790B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0DC175E0" w14:textId="77777777" w:rsidR="009867B2" w:rsidRPr="009867B2" w:rsidRDefault="00DE112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Saad </w:t>
      </w:r>
      <w:r w:rsidR="00A63A3C">
        <w:rPr>
          <w:rStyle w:val="AuthorName"/>
          <w:rFonts w:asciiTheme="minorHAnsi" w:eastAsia="Times" w:hAnsiTheme="minorHAnsi" w:cstheme="minorHAnsi"/>
        </w:rPr>
        <w:t xml:space="preserve">S. </w:t>
      </w:r>
      <w:r>
        <w:rPr>
          <w:rStyle w:val="AuthorName"/>
          <w:rFonts w:asciiTheme="minorHAnsi" w:eastAsia="Times" w:hAnsiTheme="minorHAnsi" w:cstheme="minorHAnsi"/>
        </w:rPr>
        <w:t>Kenderian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9A54B8">
        <w:rPr>
          <w:rFonts w:cstheme="minorHAnsi"/>
        </w:rPr>
        <w:t>Our</w:t>
      </w:r>
      <w:r w:rsidR="006623D6">
        <w:rPr>
          <w:rFonts w:cstheme="minorHAnsi"/>
        </w:rPr>
        <w:t xml:space="preserve"> </w:t>
      </w:r>
      <w:r w:rsidR="009A54B8">
        <w:rPr>
          <w:rFonts w:cstheme="minorHAnsi"/>
        </w:rPr>
        <w:t xml:space="preserve">study </w:t>
      </w:r>
      <w:r w:rsidR="006623D6">
        <w:rPr>
          <w:rFonts w:cstheme="minorHAnsi"/>
        </w:rPr>
        <w:t xml:space="preserve">provides simplified </w:t>
      </w:r>
      <w:r w:rsidR="006623D6" w:rsidRPr="006623D6">
        <w:rPr>
          <w:rFonts w:cstheme="minorHAnsi"/>
          <w:i/>
          <w:iCs/>
        </w:rPr>
        <w:t>in vitro</w:t>
      </w:r>
      <w:r w:rsidR="006623D6">
        <w:rPr>
          <w:rFonts w:cstheme="minorHAnsi"/>
        </w:rPr>
        <w:t xml:space="preserve"> and </w:t>
      </w:r>
      <w:r w:rsidR="006623D6" w:rsidRPr="006623D6">
        <w:rPr>
          <w:rFonts w:cstheme="minorHAnsi"/>
          <w:i/>
          <w:iCs/>
        </w:rPr>
        <w:t>in vivo</w:t>
      </w:r>
      <w:r w:rsidR="006623D6">
        <w:rPr>
          <w:rFonts w:cstheme="minorHAnsi"/>
        </w:rPr>
        <w:t xml:space="preserve"> model</w:t>
      </w:r>
      <w:r w:rsidR="009A54B8">
        <w:rPr>
          <w:rFonts w:cstheme="minorHAnsi"/>
        </w:rPr>
        <w:t>s</w:t>
      </w:r>
      <w:r w:rsidR="006623D6">
        <w:rPr>
          <w:rFonts w:cstheme="minorHAnsi"/>
        </w:rPr>
        <w:t xml:space="preserve"> to </w:t>
      </w:r>
      <w:r w:rsidR="009A54B8">
        <w:rPr>
          <w:rFonts w:cstheme="minorHAnsi"/>
        </w:rPr>
        <w:t>understand</w:t>
      </w:r>
      <w:r w:rsidR="006623D6">
        <w:rPr>
          <w:rFonts w:cstheme="minorHAnsi"/>
        </w:rPr>
        <w:t xml:space="preserve"> </w:t>
      </w:r>
      <w:r w:rsidR="009A54B8">
        <w:rPr>
          <w:rFonts w:cstheme="minorHAnsi"/>
        </w:rPr>
        <w:t xml:space="preserve">the </w:t>
      </w:r>
      <w:r w:rsidR="006623D6">
        <w:rPr>
          <w:rFonts w:cstheme="minorHAnsi"/>
        </w:rPr>
        <w:t>impacts of human</w:t>
      </w:r>
      <w:r w:rsidR="009A54B8">
        <w:rPr>
          <w:rFonts w:cstheme="minorHAnsi"/>
        </w:rPr>
        <w:t xml:space="preserve"> immunosuppressive</w:t>
      </w:r>
      <w:r w:rsidR="006623D6">
        <w:rPr>
          <w:rFonts w:cstheme="minorHAnsi"/>
        </w:rPr>
        <w:t xml:space="preserve"> macrophages </w:t>
      </w:r>
      <w:r w:rsidR="009A54B8">
        <w:rPr>
          <w:rFonts w:cstheme="minorHAnsi"/>
        </w:rPr>
        <w:t>on CART19 antitumor activities in the context of mantle cell lymphoma</w:t>
      </w:r>
      <w:r w:rsidR="006623D6">
        <w:rPr>
          <w:rFonts w:cstheme="minorHAnsi"/>
        </w:rPr>
        <w:t xml:space="preserve">. </w:t>
      </w:r>
    </w:p>
    <w:p w14:paraId="25928288" w14:textId="0484043D" w:rsidR="007D61A8" w:rsidRPr="00B07A3B" w:rsidRDefault="009867B2" w:rsidP="009867B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6623D6">
        <w:rPr>
          <w:rFonts w:cstheme="minorHAnsi"/>
        </w:rPr>
        <w:t xml:space="preserve"> </w:t>
      </w:r>
      <w:r w:rsidR="0041749A" w:rsidRPr="0041749A">
        <w:rPr>
          <w:rFonts w:cstheme="minorHAnsi"/>
          <w:i/>
          <w:iCs/>
          <w:color w:val="3333CC"/>
        </w:rPr>
        <w:t>Suggested B-roll: 3.2.2., 3.3.1.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6B48A184" w14:textId="77777777" w:rsidR="009867B2" w:rsidRPr="009867B2" w:rsidRDefault="00DC457F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A63A3C">
        <w:rPr>
          <w:b/>
          <w:bCs/>
          <w:u w:val="single"/>
        </w:rPr>
        <w:t>R. Leo Sakemura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623D6">
        <w:rPr>
          <w:rFonts w:cstheme="minorHAnsi"/>
        </w:rPr>
        <w:t xml:space="preserve">The commonly used technology to study human macrophages or monocytes in </w:t>
      </w:r>
      <w:r w:rsidR="005544C1">
        <w:rPr>
          <w:rFonts w:cstheme="minorHAnsi"/>
        </w:rPr>
        <w:t>mice is to engraft immunodeficient mice with human hematopoietic stem cells after irradiation.</w:t>
      </w:r>
    </w:p>
    <w:p w14:paraId="35DCD2C8" w14:textId="77777777" w:rsidR="009867B2" w:rsidRPr="009867B2" w:rsidRDefault="009867B2" w:rsidP="009867B2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4BA4BEFE" w14:textId="79150139" w:rsidR="00D75084" w:rsidRPr="00D75084" w:rsidRDefault="005544C1" w:rsidP="009867B2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  <w:r>
        <w:rPr>
          <w:rFonts w:cstheme="minorHAnsi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B1C469B" w:rsidR="00D75084" w:rsidRPr="009867B2" w:rsidRDefault="00A63A3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Kun Yun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867B2">
        <w:rPr>
          <w:rFonts w:cstheme="minorHAnsi"/>
        </w:rPr>
        <w:t>E</w:t>
      </w:r>
      <w:r w:rsidR="005544C1">
        <w:rPr>
          <w:rFonts w:cstheme="minorHAnsi"/>
        </w:rPr>
        <w:t>ngrafting immunodeficient mice with human hematopoietic stem cells to study human myeloid cells in mice can be time-consuming and expensive. The engraftment efficiency can be limited as well.</w:t>
      </w:r>
    </w:p>
    <w:p w14:paraId="51C6E285" w14:textId="6819BF0D" w:rsidR="009867B2" w:rsidRPr="00D75084" w:rsidRDefault="009867B2" w:rsidP="009867B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D698696" w:rsidR="00333FA4" w:rsidRPr="009867B2" w:rsidRDefault="00AD78B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Brooke </w:t>
      </w:r>
      <w:r w:rsidR="000F53DF">
        <w:rPr>
          <w:rStyle w:val="AuthorName"/>
          <w:rFonts w:asciiTheme="minorHAnsi" w:eastAsia="Times" w:hAnsiTheme="minorHAnsi" w:cstheme="minorHAnsi"/>
        </w:rPr>
        <w:t>Kimball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A54B8" w:rsidRPr="009A54B8">
        <w:rPr>
          <w:rFonts w:cstheme="minorHAnsi"/>
          <w:color w:val="auto"/>
        </w:rPr>
        <w:t>We established more simplified in vitro and in vivo models to study interactions between human macrophages, CART, and tumor cells. It can be used to test other macrophage-targeted immunotherapies as well.</w:t>
      </w:r>
    </w:p>
    <w:p w14:paraId="64D8ACE2" w14:textId="4B11968C" w:rsidR="009867B2" w:rsidRPr="00B07A3B" w:rsidRDefault="009867B2" w:rsidP="009867B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41749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41749A" w:rsidRPr="0041749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LAB MEDIA: Figure 2.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3AEB183" w:rsidR="00FF25E5" w:rsidRPr="00C058AE" w:rsidRDefault="00FF25E5" w:rsidP="009867B2">
      <w:pPr>
        <w:contextualSpacing/>
        <w:outlineLvl w:val="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3CD26C92" w:rsidR="00A13CC3" w:rsidRDefault="00B01B01" w:rsidP="00F7790B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</w:t>
      </w:r>
      <w:r w:rsidR="00FF25E5">
        <w:rPr>
          <w:rFonts w:eastAsia="Times New Roman" w:cstheme="minorHAnsi"/>
        </w:rPr>
        <w:t>his research</w:t>
      </w:r>
      <w:r w:rsidR="00FF25E5" w:rsidRPr="00710EA3">
        <w:rPr>
          <w:rFonts w:eastAsia="Times New Roman" w:cstheme="minorHAnsi"/>
        </w:rPr>
        <w:t xml:space="preserve"> </w:t>
      </w:r>
      <w:r w:rsidR="00F7790B" w:rsidRPr="00A678E2">
        <w:t xml:space="preserve">follows the guidelines of Mayo Clinic’s Institutional Review Board (IRB), Institutional Biosafety Committee (IBC), and </w:t>
      </w:r>
      <w:r w:rsidR="00543109">
        <w:t xml:space="preserve">was approved by the </w:t>
      </w:r>
      <w:r w:rsidR="00F7790B" w:rsidRPr="00A678E2">
        <w:t>Department of Comparative Medicine</w:t>
      </w:r>
      <w:r w:rsidR="00543109">
        <w:t>’s</w:t>
      </w:r>
      <w:r w:rsidR="00F7790B" w:rsidRPr="00A678E2">
        <w:t xml:space="preserve"> Institutional Animal Care and Use 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13945EE" w14:textId="147ED362" w:rsidR="00D75084" w:rsidRPr="00371A86" w:rsidRDefault="00DC2504" w:rsidP="00371A8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D1FACE0" w:rsidR="00CE10F2" w:rsidRPr="0084291D" w:rsidRDefault="0084291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4291D">
        <w:rPr>
          <w:b/>
        </w:rPr>
        <w:t xml:space="preserve">Establishment of </w:t>
      </w:r>
      <w:r>
        <w:rPr>
          <w:b/>
        </w:rPr>
        <w:t>X</w:t>
      </w:r>
      <w:r w:rsidRPr="0084291D">
        <w:rPr>
          <w:b/>
        </w:rPr>
        <w:t xml:space="preserve">enograft </w:t>
      </w:r>
      <w:r>
        <w:rPr>
          <w:b/>
        </w:rPr>
        <w:t>M</w:t>
      </w:r>
      <w:r w:rsidRPr="0084291D">
        <w:rPr>
          <w:b/>
        </w:rPr>
        <w:t xml:space="preserve">odel with </w:t>
      </w:r>
      <w:r>
        <w:rPr>
          <w:b/>
        </w:rPr>
        <w:t>B</w:t>
      </w:r>
      <w:r w:rsidRPr="0084291D">
        <w:rPr>
          <w:b/>
        </w:rPr>
        <w:t xml:space="preserve">oth </w:t>
      </w:r>
      <w:r>
        <w:rPr>
          <w:b/>
        </w:rPr>
        <w:t>H</w:t>
      </w:r>
      <w:r w:rsidRPr="0084291D">
        <w:rPr>
          <w:b/>
        </w:rPr>
        <w:t xml:space="preserve">uman </w:t>
      </w:r>
      <w:r>
        <w:rPr>
          <w:b/>
          <w:bCs/>
        </w:rPr>
        <w:t>M</w:t>
      </w:r>
      <w:r w:rsidRPr="0084291D">
        <w:rPr>
          <w:b/>
          <w:bCs/>
        </w:rPr>
        <w:t>acrophages</w:t>
      </w:r>
      <w:r w:rsidRPr="0084291D">
        <w:rPr>
          <w:b/>
        </w:rPr>
        <w:t xml:space="preserve"> and </w:t>
      </w:r>
      <w:r>
        <w:rPr>
          <w:b/>
        </w:rPr>
        <w:t>T</w:t>
      </w:r>
      <w:r w:rsidRPr="0084291D">
        <w:rPr>
          <w:b/>
        </w:rPr>
        <w:t xml:space="preserve">umor in NSG </w:t>
      </w:r>
      <w:r>
        <w:rPr>
          <w:b/>
        </w:rPr>
        <w:t>M</w:t>
      </w:r>
      <w:r w:rsidRPr="0084291D">
        <w:rPr>
          <w:b/>
        </w:rPr>
        <w:t>ice</w:t>
      </w:r>
    </w:p>
    <w:p w14:paraId="314C5FBA" w14:textId="6626C03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30614E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F40D6A" w:rsidRPr="00F40D6A">
        <w:rPr>
          <w:color w:val="auto"/>
        </w:rPr>
        <w:t>Truc N. Huynh</w:t>
      </w:r>
      <w:r w:rsidR="00FF25E5">
        <w:rPr>
          <w:rFonts w:cstheme="minorHAnsi"/>
        </w:rPr>
        <w:t xml:space="preserve"> </w:t>
      </w:r>
      <w:r w:rsidR="0030614E">
        <w:rPr>
          <w:rFonts w:cstheme="minorHAnsi"/>
        </w:rPr>
        <w:t>and Kun Yun</w:t>
      </w:r>
    </w:p>
    <w:p w14:paraId="6B524C61" w14:textId="3DC1FC47" w:rsidR="0090672E" w:rsidRPr="00FD068E" w:rsidRDefault="0090672E" w:rsidP="00341B0B">
      <w:pPr>
        <w:pStyle w:val="ShotDescription"/>
        <w:ind w:left="0" w:firstLine="0"/>
        <w:rPr>
          <w:lang w:val="en-IN"/>
        </w:rPr>
      </w:pPr>
    </w:p>
    <w:p w14:paraId="4F490B4A" w14:textId="0CCE630C" w:rsidR="0090672E" w:rsidRPr="00FD068E" w:rsidRDefault="000606FA" w:rsidP="0090672E">
      <w:pPr>
        <w:pStyle w:val="Narration"/>
        <w:numPr>
          <w:ilvl w:val="1"/>
          <w:numId w:val="3"/>
        </w:numPr>
      </w:pPr>
      <w:r>
        <w:t>To begin, c</w:t>
      </w:r>
      <w:r w:rsidR="0090672E">
        <w:t xml:space="preserve">entrifuge </w:t>
      </w:r>
      <w:r w:rsidR="00341B0B">
        <w:t xml:space="preserve">the </w:t>
      </w:r>
      <w:r w:rsidR="0090672E">
        <w:t>isolated</w:t>
      </w:r>
      <w:r w:rsidR="00341B0B">
        <w:t xml:space="preserve"> 10 million human classical monocytes</w:t>
      </w:r>
      <w:r w:rsidR="0090672E">
        <w:t xml:space="preserve"> at 300 </w:t>
      </w:r>
      <w:r w:rsidR="0090672E" w:rsidRPr="30D5D09E">
        <w:rPr>
          <w:i/>
          <w:iCs/>
        </w:rPr>
        <w:t>g</w:t>
      </w:r>
      <w:r w:rsidR="0090672E">
        <w:t xml:space="preserve"> </w:t>
      </w:r>
      <w:r w:rsidR="00341B0B">
        <w:t xml:space="preserve">for 5 minutes </w:t>
      </w:r>
      <w:r w:rsidR="0090672E">
        <w:t xml:space="preserve">at 4 degrees Celsius </w:t>
      </w:r>
      <w:r w:rsidR="0090672E" w:rsidRPr="30D5D09E">
        <w:rPr>
          <w:b/>
          <w:bCs/>
        </w:rPr>
        <w:t>[1</w:t>
      </w:r>
      <w:r w:rsidR="00341B0B" w:rsidRPr="30D5D09E">
        <w:rPr>
          <w:b/>
          <w:bCs/>
        </w:rPr>
        <w:t>-TXT</w:t>
      </w:r>
      <w:r w:rsidR="0090672E" w:rsidRPr="30D5D09E">
        <w:rPr>
          <w:b/>
          <w:bCs/>
        </w:rPr>
        <w:t>]</w:t>
      </w:r>
      <w:r w:rsidR="0090672E">
        <w:t>. Aspirate the supernatant</w:t>
      </w:r>
      <w:r w:rsidR="00341B0B">
        <w:t xml:space="preserve"> </w:t>
      </w:r>
      <w:r w:rsidR="00341B0B" w:rsidRPr="30D5D09E">
        <w:rPr>
          <w:b/>
          <w:bCs/>
        </w:rPr>
        <w:t>[2]</w:t>
      </w:r>
      <w:r w:rsidR="0090672E">
        <w:t xml:space="preserve"> and resuspend the cells in culture media to a final concentration of 1 </w:t>
      </w:r>
      <w:r w:rsidR="00341B0B">
        <w:t>million</w:t>
      </w:r>
      <w:r w:rsidR="0090672E">
        <w:t xml:space="preserve"> cells per milliliter </w:t>
      </w:r>
      <w:r w:rsidR="0090672E" w:rsidRPr="30D5D09E">
        <w:rPr>
          <w:b/>
          <w:bCs/>
        </w:rPr>
        <w:t>[</w:t>
      </w:r>
      <w:r w:rsidR="006E084F">
        <w:rPr>
          <w:b/>
          <w:bCs/>
        </w:rPr>
        <w:t>3</w:t>
      </w:r>
      <w:r w:rsidR="0090672E" w:rsidRPr="30D5D09E">
        <w:rPr>
          <w:b/>
          <w:bCs/>
        </w:rPr>
        <w:t>]</w:t>
      </w:r>
      <w:r w:rsidR="0090672E">
        <w:t>.</w:t>
      </w:r>
    </w:p>
    <w:p w14:paraId="4042FF02" w14:textId="718A62A9" w:rsidR="0090672E" w:rsidRDefault="00341B0B" w:rsidP="0090672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="0090672E" w:rsidRPr="00FD068E">
        <w:rPr>
          <w:lang w:val="en-IN"/>
        </w:rPr>
        <w:t>Talent placing tubes with monocytes into a centrifuge.</w:t>
      </w:r>
      <w:r>
        <w:rPr>
          <w:lang w:val="en-IN"/>
        </w:rPr>
        <w:t xml:space="preserve"> </w:t>
      </w:r>
      <w:r w:rsidRPr="00341B0B">
        <w:rPr>
          <w:b/>
          <w:bCs/>
          <w:lang w:val="en-IN"/>
        </w:rPr>
        <w:t>TXT: Confirm the purity of monocytes by flow cytometry</w:t>
      </w:r>
      <w:r>
        <w:rPr>
          <w:b/>
          <w:bCs/>
          <w:lang w:val="en-IN"/>
        </w:rPr>
        <w:t xml:space="preserve"> before this step</w:t>
      </w:r>
    </w:p>
    <w:p w14:paraId="149D1FC7" w14:textId="77777777" w:rsidR="00341B0B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aspirating supernatant</w:t>
      </w:r>
      <w:r w:rsidR="00341B0B">
        <w:rPr>
          <w:lang w:val="en-IN"/>
        </w:rPr>
        <w:t>.</w:t>
      </w:r>
    </w:p>
    <w:p w14:paraId="653DC37F" w14:textId="7BC04F9B" w:rsidR="0090672E" w:rsidRPr="00FD068E" w:rsidRDefault="00341B0B" w:rsidP="0090672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90672E" w:rsidRPr="00FD068E">
        <w:rPr>
          <w:lang w:val="en-IN"/>
        </w:rPr>
        <w:t xml:space="preserve"> resuspending cells in culture media.</w:t>
      </w:r>
    </w:p>
    <w:p w14:paraId="0D81BBD4" w14:textId="35828373" w:rsidR="0090672E" w:rsidRPr="00FD068E" w:rsidRDefault="0090672E" w:rsidP="0090672E">
      <w:pPr>
        <w:pStyle w:val="Narration"/>
        <w:numPr>
          <w:ilvl w:val="1"/>
          <w:numId w:val="3"/>
        </w:numPr>
      </w:pPr>
      <w:r w:rsidRPr="00FD068E">
        <w:t>Add human recombinant GM-CSF</w:t>
      </w:r>
      <w:r w:rsidR="00EC0CC0">
        <w:t xml:space="preserve"> </w:t>
      </w:r>
      <w:r w:rsidR="00EC0CC0" w:rsidRPr="00EC0CC0">
        <w:rPr>
          <w:i/>
          <w:iCs/>
          <w:color w:val="EE0000"/>
        </w:rPr>
        <w:t>(G-M C-S-F)</w:t>
      </w:r>
      <w:r w:rsidRPr="00FD068E">
        <w:t xml:space="preserve"> to the suspension to reach a final concentration of 10 nanograms per milliliter and mix thoroughly </w:t>
      </w:r>
      <w:r w:rsidRPr="00FD068E">
        <w:rPr>
          <w:b/>
          <w:bCs/>
        </w:rPr>
        <w:t>[1]</w:t>
      </w:r>
      <w:r w:rsidRPr="00FD068E">
        <w:t>. Transfer the monocytes into a T25</w:t>
      </w:r>
      <w:r w:rsidR="006E084F">
        <w:t xml:space="preserve"> </w:t>
      </w:r>
      <w:r w:rsidR="006E084F" w:rsidRPr="006E084F">
        <w:rPr>
          <w:i/>
          <w:iCs/>
          <w:color w:val="EE0000"/>
        </w:rPr>
        <w:t>(T-twenty-five)</w:t>
      </w:r>
      <w:r w:rsidRPr="00FD068E">
        <w:t xml:space="preserve"> tissue culture flask</w:t>
      </w:r>
      <w:r w:rsidR="004637A0">
        <w:t xml:space="preserve"> </w:t>
      </w:r>
      <w:r w:rsidR="004637A0" w:rsidRPr="004637A0">
        <w:rPr>
          <w:b/>
          <w:bCs/>
        </w:rPr>
        <w:t>[2]</w:t>
      </w:r>
      <w:r w:rsidRPr="00FD068E">
        <w:t xml:space="preserve"> and incubate them at 37 degrees Celsius for 7 days </w:t>
      </w:r>
      <w:r w:rsidRPr="00FD068E">
        <w:rPr>
          <w:b/>
          <w:bCs/>
        </w:rPr>
        <w:t>[</w:t>
      </w:r>
      <w:r w:rsidR="004637A0">
        <w:rPr>
          <w:b/>
          <w:bCs/>
        </w:rPr>
        <w:t>3</w:t>
      </w:r>
      <w:r w:rsidRPr="00FD068E">
        <w:rPr>
          <w:b/>
          <w:bCs/>
        </w:rPr>
        <w:t>]</w:t>
      </w:r>
      <w:r w:rsidRPr="00FD068E">
        <w:t>.</w:t>
      </w:r>
    </w:p>
    <w:p w14:paraId="450F5B94" w14:textId="77777777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pipetting GM-CSF into the cell suspension and mixing.</w:t>
      </w:r>
    </w:p>
    <w:p w14:paraId="537CB291" w14:textId="77777777" w:rsidR="004637A0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transferring the mixture to a T25 flask</w:t>
      </w:r>
      <w:r w:rsidR="004637A0">
        <w:rPr>
          <w:lang w:val="en-IN"/>
        </w:rPr>
        <w:t>.</w:t>
      </w:r>
    </w:p>
    <w:p w14:paraId="7F98241D" w14:textId="5AA3DB27" w:rsidR="00F40D6A" w:rsidRPr="00371A86" w:rsidRDefault="004637A0" w:rsidP="00371A8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90672E" w:rsidRPr="00FD068E">
        <w:rPr>
          <w:lang w:val="en-IN"/>
        </w:rPr>
        <w:t xml:space="preserve"> placing </w:t>
      </w:r>
      <w:r>
        <w:rPr>
          <w:lang w:val="en-IN"/>
        </w:rPr>
        <w:t>the flask</w:t>
      </w:r>
      <w:r w:rsidR="0090672E" w:rsidRPr="00FD068E">
        <w:rPr>
          <w:lang w:val="en-IN"/>
        </w:rPr>
        <w:t xml:space="preserve"> into a 37 degrees Celsius incubator.</w:t>
      </w:r>
    </w:p>
    <w:p w14:paraId="1D9B1031" w14:textId="34936195" w:rsidR="0090672E" w:rsidRPr="00FD068E" w:rsidRDefault="0090672E" w:rsidP="0090672E">
      <w:pPr>
        <w:pStyle w:val="Narration"/>
        <w:numPr>
          <w:ilvl w:val="1"/>
          <w:numId w:val="3"/>
        </w:numPr>
      </w:pPr>
      <w:r w:rsidRPr="00FD068E">
        <w:t>On day 7, pipette the cells vigorously on ice every 10 minutes</w:t>
      </w:r>
      <w:r w:rsidR="004637A0">
        <w:t xml:space="preserve"> </w:t>
      </w:r>
      <w:r w:rsidR="004637A0" w:rsidRPr="004637A0">
        <w:rPr>
          <w:b/>
          <w:bCs/>
        </w:rPr>
        <w:t>[1]</w:t>
      </w:r>
      <w:r w:rsidRPr="00FD068E">
        <w:t xml:space="preserve">, checking under a microscope until most macrophages detach </w:t>
      </w:r>
      <w:r w:rsidRPr="00FD068E">
        <w:rPr>
          <w:b/>
          <w:bCs/>
        </w:rPr>
        <w:t>[</w:t>
      </w:r>
      <w:r w:rsidR="004637A0">
        <w:rPr>
          <w:b/>
          <w:bCs/>
        </w:rPr>
        <w:t>2</w:t>
      </w:r>
      <w:r w:rsidRPr="00FD068E">
        <w:rPr>
          <w:b/>
          <w:bCs/>
        </w:rPr>
        <w:t>]</w:t>
      </w:r>
      <w:r w:rsidRPr="00FD068E">
        <w:t xml:space="preserve">. Transfer </w:t>
      </w:r>
      <w:r w:rsidR="004637A0">
        <w:t xml:space="preserve">the </w:t>
      </w:r>
      <w:r w:rsidRPr="00FD068E">
        <w:t xml:space="preserve">detached cells into a </w:t>
      </w:r>
      <w:proofErr w:type="gramStart"/>
      <w:r w:rsidRPr="00FD068E">
        <w:t>15 milliliter</w:t>
      </w:r>
      <w:proofErr w:type="gramEnd"/>
      <w:r w:rsidRPr="00FD068E">
        <w:t xml:space="preserve"> conical tube on ice </w:t>
      </w:r>
      <w:r w:rsidRPr="00FD068E">
        <w:rPr>
          <w:b/>
          <w:bCs/>
        </w:rPr>
        <w:t>[</w:t>
      </w:r>
      <w:r w:rsidR="004637A0">
        <w:rPr>
          <w:b/>
          <w:bCs/>
        </w:rPr>
        <w:t>3</w:t>
      </w:r>
      <w:r w:rsidRPr="00FD068E">
        <w:rPr>
          <w:b/>
          <w:bCs/>
        </w:rPr>
        <w:t>]</w:t>
      </w:r>
      <w:r w:rsidRPr="00FD068E">
        <w:t xml:space="preserve">. </w:t>
      </w:r>
      <w:r w:rsidR="004637A0">
        <w:t>Then, w</w:t>
      </w:r>
      <w:r w:rsidRPr="00FD068E">
        <w:t xml:space="preserve">ash the </w:t>
      </w:r>
      <w:r w:rsidR="004637A0">
        <w:t>cells</w:t>
      </w:r>
      <w:r w:rsidRPr="00FD068E">
        <w:t xml:space="preserve"> with ice-cold </w:t>
      </w:r>
      <w:r w:rsidR="004637A0">
        <w:t>PBS</w:t>
      </w:r>
      <w:r w:rsidRPr="00FD068E">
        <w:t xml:space="preserve"> to loosen </w:t>
      </w:r>
      <w:r w:rsidR="004637A0">
        <w:t xml:space="preserve">the </w:t>
      </w:r>
      <w:r w:rsidRPr="00FD068E">
        <w:t>remaining cells</w:t>
      </w:r>
      <w:r w:rsidR="004637A0">
        <w:t xml:space="preserve"> </w:t>
      </w:r>
      <w:r w:rsidR="004637A0" w:rsidRPr="004637A0">
        <w:rPr>
          <w:b/>
          <w:bCs/>
        </w:rPr>
        <w:t>[4]</w:t>
      </w:r>
      <w:r w:rsidRPr="00FD068E">
        <w:t xml:space="preserve"> and combine them in the conical tube </w:t>
      </w:r>
      <w:r w:rsidRPr="00FD068E">
        <w:rPr>
          <w:b/>
          <w:bCs/>
        </w:rPr>
        <w:t>[</w:t>
      </w:r>
      <w:r w:rsidR="004637A0">
        <w:rPr>
          <w:b/>
          <w:bCs/>
        </w:rPr>
        <w:t>5</w:t>
      </w:r>
      <w:r w:rsidRPr="00FD068E">
        <w:rPr>
          <w:b/>
          <w:bCs/>
        </w:rPr>
        <w:t>]</w:t>
      </w:r>
      <w:r w:rsidRPr="00FD068E">
        <w:t>.</w:t>
      </w:r>
    </w:p>
    <w:p w14:paraId="60C8E0F8" w14:textId="7FDEB19F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pipetting </w:t>
      </w:r>
      <w:r w:rsidR="004637A0">
        <w:rPr>
          <w:lang w:val="en-IN"/>
        </w:rPr>
        <w:t>the cell</w:t>
      </w:r>
      <w:r w:rsidRPr="00FD068E">
        <w:rPr>
          <w:lang w:val="en-IN"/>
        </w:rPr>
        <w:t xml:space="preserve"> suspension on ice.</w:t>
      </w:r>
    </w:p>
    <w:p w14:paraId="4D6D29D6" w14:textId="5B4E9C21" w:rsidR="004637A0" w:rsidRDefault="004637A0" w:rsidP="0090672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SCOPE:</w:t>
      </w:r>
      <w:r w:rsidR="0041749A">
        <w:rPr>
          <w:lang w:val="en-IN"/>
        </w:rPr>
        <w:t xml:space="preserve"> </w:t>
      </w:r>
      <w:r>
        <w:rPr>
          <w:lang w:val="en-IN"/>
        </w:rPr>
        <w:t xml:space="preserve">A microscope shot of the </w:t>
      </w:r>
      <w:r w:rsidRPr="00FD068E">
        <w:rPr>
          <w:lang w:val="en-IN"/>
        </w:rPr>
        <w:t>detached macrophages</w:t>
      </w:r>
      <w:r>
        <w:rPr>
          <w:lang w:val="en-IN"/>
        </w:rPr>
        <w:t>.</w:t>
      </w:r>
    </w:p>
    <w:p w14:paraId="156B7AA4" w14:textId="71C89798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proofErr w:type="spellStart"/>
      <w:r w:rsidRPr="00FD068E">
        <w:rPr>
          <w:lang w:val="en-IN"/>
        </w:rPr>
        <w:t>alent</w:t>
      </w:r>
      <w:proofErr w:type="spellEnd"/>
      <w:r w:rsidRPr="00FD068E">
        <w:rPr>
          <w:lang w:val="en-IN"/>
        </w:rPr>
        <w:t xml:space="preserve"> transferring detached macrophages into a conical tube</w:t>
      </w:r>
      <w:r w:rsidR="004637A0">
        <w:rPr>
          <w:lang w:val="en-IN"/>
        </w:rPr>
        <w:t xml:space="preserve"> placed on ice</w:t>
      </w:r>
      <w:r w:rsidRPr="00FD068E">
        <w:rPr>
          <w:lang w:val="en-IN"/>
        </w:rPr>
        <w:t>.</w:t>
      </w:r>
    </w:p>
    <w:p w14:paraId="3BD9E19F" w14:textId="77777777" w:rsidR="004637A0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rinsing the </w:t>
      </w:r>
      <w:r w:rsidR="004637A0">
        <w:rPr>
          <w:lang w:val="en-IN"/>
        </w:rPr>
        <w:t>cells</w:t>
      </w:r>
      <w:r w:rsidRPr="00FD068E">
        <w:rPr>
          <w:lang w:val="en-IN"/>
        </w:rPr>
        <w:t xml:space="preserve"> with ice-cold </w:t>
      </w:r>
      <w:r w:rsidR="004637A0">
        <w:rPr>
          <w:lang w:val="en-IN"/>
        </w:rPr>
        <w:t>PBS.</w:t>
      </w:r>
    </w:p>
    <w:p w14:paraId="574C924F" w14:textId="6BBA2CB0" w:rsidR="0090672E" w:rsidRPr="00FD068E" w:rsidRDefault="004637A0" w:rsidP="0090672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mixing the contents in</w:t>
      </w:r>
      <w:r w:rsidR="0090672E" w:rsidRPr="00FD068E">
        <w:rPr>
          <w:lang w:val="en-IN"/>
        </w:rPr>
        <w:t xml:space="preserve"> the conical tube.</w:t>
      </w:r>
    </w:p>
    <w:p w14:paraId="2F95CB66" w14:textId="414A30BD" w:rsidR="0090672E" w:rsidRPr="00FD068E" w:rsidRDefault="0090672E" w:rsidP="0090672E">
      <w:pPr>
        <w:pStyle w:val="Narration"/>
        <w:numPr>
          <w:ilvl w:val="1"/>
          <w:numId w:val="3"/>
        </w:numPr>
      </w:pPr>
      <w:r w:rsidRPr="00FD068E">
        <w:t xml:space="preserve">Count the cells using an automated cell counter </w:t>
      </w:r>
      <w:r w:rsidRPr="00FD068E">
        <w:rPr>
          <w:b/>
          <w:bCs/>
        </w:rPr>
        <w:t>[1]</w:t>
      </w:r>
      <w:r w:rsidR="004637A0">
        <w:t xml:space="preserve"> and</w:t>
      </w:r>
      <w:r w:rsidRPr="00FD068E">
        <w:t xml:space="preserve"> </w:t>
      </w:r>
      <w:r w:rsidR="004637A0">
        <w:t>c</w:t>
      </w:r>
      <w:r w:rsidRPr="00FD068E">
        <w:t>entrifuge the</w:t>
      </w:r>
      <w:r w:rsidR="004637A0">
        <w:t>m</w:t>
      </w:r>
      <w:r w:rsidRPr="00FD068E">
        <w:t xml:space="preserve"> at 300 </w:t>
      </w:r>
      <w:r w:rsidRPr="004637A0">
        <w:rPr>
          <w:i/>
          <w:iCs/>
        </w:rPr>
        <w:t xml:space="preserve">g </w:t>
      </w:r>
      <w:r w:rsidR="004637A0" w:rsidRPr="00FD068E">
        <w:t>for 5 minutes</w:t>
      </w:r>
      <w:r w:rsidR="004637A0">
        <w:t xml:space="preserve"> </w:t>
      </w:r>
      <w:r w:rsidRPr="00FD068E">
        <w:t>at 4 degrees Celsius</w:t>
      </w:r>
      <w:r w:rsidR="004637A0">
        <w:t xml:space="preserve"> </w:t>
      </w:r>
      <w:r w:rsidR="004637A0" w:rsidRPr="004637A0">
        <w:rPr>
          <w:b/>
          <w:bCs/>
        </w:rPr>
        <w:t>[2]</w:t>
      </w:r>
      <w:r w:rsidR="004637A0">
        <w:t>.</w:t>
      </w:r>
    </w:p>
    <w:p w14:paraId="20A8D4B5" w14:textId="27F314BF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loading cells into an automated cell counter.</w:t>
      </w:r>
    </w:p>
    <w:p w14:paraId="07F4F6A1" w14:textId="7847588B" w:rsidR="0090672E" w:rsidRPr="00FD068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lastRenderedPageBreak/>
        <w:t xml:space="preserve">Talent </w:t>
      </w:r>
      <w:r w:rsidR="004637A0">
        <w:rPr>
          <w:lang w:val="en-IN"/>
        </w:rPr>
        <w:t>placing the tube in a centrifuge</w:t>
      </w:r>
      <w:r w:rsidRPr="00FD068E">
        <w:rPr>
          <w:lang w:val="en-IN"/>
        </w:rPr>
        <w:t>.</w:t>
      </w:r>
    </w:p>
    <w:p w14:paraId="5BA62DEB" w14:textId="3C0050DD" w:rsidR="0090672E" w:rsidRPr="00FD068E" w:rsidRDefault="004637A0" w:rsidP="0090672E">
      <w:pPr>
        <w:pStyle w:val="Narration"/>
        <w:numPr>
          <w:ilvl w:val="1"/>
          <w:numId w:val="3"/>
        </w:numPr>
      </w:pPr>
      <w:r>
        <w:t>A</w:t>
      </w:r>
      <w:r w:rsidRPr="00FD068E">
        <w:t>spirate the supernatant</w:t>
      </w:r>
      <w:r>
        <w:t xml:space="preserve"> </w:t>
      </w:r>
      <w:r w:rsidRPr="00552979">
        <w:rPr>
          <w:b/>
          <w:bCs/>
        </w:rPr>
        <w:t>[1]</w:t>
      </w:r>
      <w:r>
        <w:t xml:space="preserve"> and</w:t>
      </w:r>
      <w:r w:rsidR="00552979">
        <w:t xml:space="preserve"> then</w:t>
      </w:r>
      <w:r>
        <w:t xml:space="preserve"> w</w:t>
      </w:r>
      <w:r w:rsidR="0090672E" w:rsidRPr="00FD068E">
        <w:t>ash</w:t>
      </w:r>
      <w:r w:rsidR="00552979">
        <w:t xml:space="preserve"> and resuspend</w:t>
      </w:r>
      <w:r w:rsidR="0090672E" w:rsidRPr="00FD068E">
        <w:t xml:space="preserve"> the pellet with 5 milliliters of ice-cold </w:t>
      </w:r>
      <w:r w:rsidR="00552979">
        <w:t>PBS</w:t>
      </w:r>
      <w:r w:rsidR="0090672E" w:rsidRPr="00FD068E">
        <w:t xml:space="preserve"> </w:t>
      </w:r>
      <w:r w:rsidR="0090672E" w:rsidRPr="00FD068E">
        <w:rPr>
          <w:b/>
          <w:bCs/>
        </w:rPr>
        <w:t>[</w:t>
      </w:r>
      <w:r w:rsidR="00552979">
        <w:rPr>
          <w:b/>
          <w:bCs/>
        </w:rPr>
        <w:t>2-TXT</w:t>
      </w:r>
      <w:r w:rsidR="0090672E" w:rsidRPr="00FD068E">
        <w:rPr>
          <w:b/>
          <w:bCs/>
        </w:rPr>
        <w:t>]</w:t>
      </w:r>
      <w:r w:rsidR="0090672E" w:rsidRPr="00FD068E">
        <w:t>.</w:t>
      </w:r>
    </w:p>
    <w:p w14:paraId="55FD389F" w14:textId="6E932764" w:rsidR="00552979" w:rsidRDefault="00552979" w:rsidP="0090672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>
        <w:t>a</w:t>
      </w:r>
      <w:r w:rsidRPr="00FD068E">
        <w:t>spirat</w:t>
      </w:r>
      <w:r>
        <w:t>ing</w:t>
      </w:r>
      <w:r w:rsidRPr="00FD068E">
        <w:t xml:space="preserve"> the supernatant</w:t>
      </w:r>
      <w:r>
        <w:t>.</w:t>
      </w:r>
    </w:p>
    <w:p w14:paraId="113C6964" w14:textId="1EE06807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adding </w:t>
      </w:r>
      <w:r w:rsidR="00552979">
        <w:rPr>
          <w:lang w:val="en-IN"/>
        </w:rPr>
        <w:t>PBS</w:t>
      </w:r>
      <w:r w:rsidRPr="00FD068E">
        <w:rPr>
          <w:lang w:val="en-IN"/>
        </w:rPr>
        <w:t xml:space="preserve"> to the tube and </w:t>
      </w:r>
      <w:r w:rsidR="00552979">
        <w:t>resuspending</w:t>
      </w:r>
      <w:r w:rsidR="00552979" w:rsidRPr="00FD068E">
        <w:t xml:space="preserve"> the pellet</w:t>
      </w:r>
      <w:r w:rsidRPr="00FD068E">
        <w:rPr>
          <w:lang w:val="en-IN"/>
        </w:rPr>
        <w:t>.</w:t>
      </w:r>
      <w:r w:rsidR="00552979">
        <w:rPr>
          <w:lang w:val="en-IN"/>
        </w:rPr>
        <w:t xml:space="preserve"> </w:t>
      </w:r>
      <w:r w:rsidR="00552979" w:rsidRPr="00552979">
        <w:rPr>
          <w:b/>
          <w:bCs/>
          <w:lang w:val="en-IN"/>
        </w:rPr>
        <w:t xml:space="preserve">TXT: </w:t>
      </w:r>
      <w:r w:rsidR="00552979" w:rsidRPr="00552979">
        <w:rPr>
          <w:b/>
          <w:bCs/>
        </w:rPr>
        <w:t>Repeat centrifugation and aspirate the supernatant</w:t>
      </w:r>
    </w:p>
    <w:p w14:paraId="07F1427B" w14:textId="4915E250" w:rsidR="0090672E" w:rsidRPr="00FD068E" w:rsidRDefault="00552979" w:rsidP="0090672E">
      <w:pPr>
        <w:pStyle w:val="Narration"/>
        <w:numPr>
          <w:ilvl w:val="1"/>
          <w:numId w:val="3"/>
        </w:numPr>
      </w:pPr>
      <w:r>
        <w:t>After centrifuging the tube again and aspirating the supernatant, r</w:t>
      </w:r>
      <w:r w:rsidR="0090672E" w:rsidRPr="00FD068E">
        <w:t xml:space="preserve">esuspend the final cell pellet in ice-cold </w:t>
      </w:r>
      <w:r>
        <w:t>PBS</w:t>
      </w:r>
      <w:r w:rsidR="0090672E" w:rsidRPr="00FD068E">
        <w:t xml:space="preserve"> to reach a concentration of 2</w:t>
      </w:r>
      <w:r>
        <w:t>0 million</w:t>
      </w:r>
      <w:r w:rsidR="0090672E" w:rsidRPr="00FD068E">
        <w:t xml:space="preserve"> cells per milliliter </w:t>
      </w:r>
      <w:r w:rsidR="0090672E" w:rsidRPr="00FD068E">
        <w:rPr>
          <w:b/>
          <w:bCs/>
        </w:rPr>
        <w:t>[1]</w:t>
      </w:r>
      <w:r w:rsidR="0090672E" w:rsidRPr="00FD068E">
        <w:t>. Transfer the solution to a 1.5 milliliter microcentrifuge tube</w:t>
      </w:r>
      <w:r w:rsidR="00044EC1">
        <w:t xml:space="preserve"> </w:t>
      </w:r>
      <w:r w:rsidR="00044EC1" w:rsidRPr="00044EC1">
        <w:rPr>
          <w:b/>
          <w:bCs/>
        </w:rPr>
        <w:t>[2]</w:t>
      </w:r>
      <w:r w:rsidR="0090672E" w:rsidRPr="00FD068E">
        <w:t xml:space="preserve"> and keep it on ice </w:t>
      </w:r>
      <w:r w:rsidR="0090672E" w:rsidRPr="00FD068E">
        <w:rPr>
          <w:b/>
          <w:bCs/>
        </w:rPr>
        <w:t>[</w:t>
      </w:r>
      <w:r w:rsidR="00044EC1">
        <w:rPr>
          <w:b/>
          <w:bCs/>
        </w:rPr>
        <w:t>3</w:t>
      </w:r>
      <w:r w:rsidR="0090672E" w:rsidRPr="00FD068E">
        <w:rPr>
          <w:b/>
          <w:bCs/>
        </w:rPr>
        <w:t>]</w:t>
      </w:r>
      <w:r w:rsidR="0090672E" w:rsidRPr="00FD068E">
        <w:t>.</w:t>
      </w:r>
    </w:p>
    <w:p w14:paraId="4D900C6D" w14:textId="6DE8B8B4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resuspending the cell pellet to achieve</w:t>
      </w:r>
      <w:r w:rsidR="00146F21">
        <w:rPr>
          <w:lang w:val="en-IN"/>
        </w:rPr>
        <w:t xml:space="preserve"> the</w:t>
      </w:r>
      <w:r w:rsidRPr="00FD068E">
        <w:rPr>
          <w:lang w:val="en-IN"/>
        </w:rPr>
        <w:t xml:space="preserve"> desired concentration.</w:t>
      </w:r>
    </w:p>
    <w:p w14:paraId="3E68381E" w14:textId="77777777" w:rsidR="00044EC1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transferring cell suspension into a microcentrifuge tube</w:t>
      </w:r>
      <w:r w:rsidR="00044EC1">
        <w:rPr>
          <w:lang w:val="en-IN"/>
        </w:rPr>
        <w:t>.</w:t>
      </w:r>
    </w:p>
    <w:p w14:paraId="2A397DBA" w14:textId="06A61581" w:rsidR="0090672E" w:rsidRPr="00FD068E" w:rsidRDefault="00044EC1" w:rsidP="0090672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90672E" w:rsidRPr="00FD068E">
        <w:rPr>
          <w:lang w:val="en-IN"/>
        </w:rPr>
        <w:t xml:space="preserve"> placing </w:t>
      </w:r>
      <w:r>
        <w:rPr>
          <w:lang w:val="en-IN"/>
        </w:rPr>
        <w:t>the tube</w:t>
      </w:r>
      <w:r w:rsidR="0090672E" w:rsidRPr="00FD068E">
        <w:rPr>
          <w:lang w:val="en-IN"/>
        </w:rPr>
        <w:t xml:space="preserve"> on ice.</w:t>
      </w:r>
    </w:p>
    <w:p w14:paraId="7A991106" w14:textId="23C13FA0" w:rsidR="0090672E" w:rsidRPr="00FD068E" w:rsidRDefault="00044EC1" w:rsidP="0090672E">
      <w:pPr>
        <w:pStyle w:val="Narration"/>
        <w:numPr>
          <w:ilvl w:val="1"/>
          <w:numId w:val="3"/>
        </w:numPr>
      </w:pPr>
      <w:r>
        <w:t>Next, transfer the prepared</w:t>
      </w:r>
      <w:r w:rsidR="0090672E" w:rsidRPr="00FD068E">
        <w:t xml:space="preserve"> </w:t>
      </w:r>
      <w:r>
        <w:t>15 million</w:t>
      </w:r>
      <w:r w:rsidR="0090672E" w:rsidRPr="00FD068E">
        <w:t xml:space="preserve"> luciferase-positive JeKo</w:t>
      </w:r>
      <w:r w:rsidR="0030614E">
        <w:t xml:space="preserve"> </w:t>
      </w:r>
      <w:r w:rsidR="0030614E" w:rsidRPr="0030614E">
        <w:rPr>
          <w:i/>
          <w:iCs/>
          <w:color w:val="EE0000"/>
        </w:rPr>
        <w:t>(Jee-</w:t>
      </w:r>
      <w:proofErr w:type="spellStart"/>
      <w:r w:rsidR="0030614E" w:rsidRPr="0030614E">
        <w:rPr>
          <w:i/>
          <w:iCs/>
          <w:color w:val="EE0000"/>
        </w:rPr>
        <w:t>koh</w:t>
      </w:r>
      <w:proofErr w:type="spellEnd"/>
      <w:r w:rsidR="0030614E" w:rsidRPr="0030614E">
        <w:rPr>
          <w:i/>
          <w:iCs/>
          <w:color w:val="EE0000"/>
        </w:rPr>
        <w:t>)</w:t>
      </w:r>
      <w:r w:rsidR="0090672E" w:rsidRPr="00FD068E">
        <w:t xml:space="preserve"> cells into a 15</w:t>
      </w:r>
      <w:r>
        <w:t>-</w:t>
      </w:r>
      <w:r w:rsidR="0090672E" w:rsidRPr="00FD068E">
        <w:t xml:space="preserve">milliliter conical tube </w:t>
      </w:r>
      <w:r w:rsidR="0090672E" w:rsidRPr="00FD068E">
        <w:rPr>
          <w:b/>
          <w:bCs/>
        </w:rPr>
        <w:t>[1]</w:t>
      </w:r>
      <w:r w:rsidR="0090672E" w:rsidRPr="00FD068E">
        <w:t>.</w:t>
      </w:r>
    </w:p>
    <w:p w14:paraId="5D2F05D2" w14:textId="77777777" w:rsidR="0090672E" w:rsidRPr="00FD068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pipetting JeKo-1 cells into a conical tube from a culture flask.</w:t>
      </w:r>
    </w:p>
    <w:p w14:paraId="6FFF1FD4" w14:textId="29426B88" w:rsidR="0090672E" w:rsidRPr="00FD068E" w:rsidRDefault="00044EC1" w:rsidP="0090672E">
      <w:pPr>
        <w:pStyle w:val="Narration"/>
        <w:numPr>
          <w:ilvl w:val="1"/>
          <w:numId w:val="3"/>
        </w:numPr>
      </w:pPr>
      <w:r>
        <w:t>After c</w:t>
      </w:r>
      <w:r w:rsidR="0090672E" w:rsidRPr="00FD068E">
        <w:t>entrifug</w:t>
      </w:r>
      <w:r>
        <w:t>ing</w:t>
      </w:r>
      <w:r w:rsidR="0090672E" w:rsidRPr="00FD068E">
        <w:t xml:space="preserve"> the JeKo cells</w:t>
      </w:r>
      <w:r>
        <w:t>,</w:t>
      </w:r>
      <w:r w:rsidR="0090672E" w:rsidRPr="00FD068E">
        <w:t xml:space="preserve"> aspirate the supernatant </w:t>
      </w:r>
      <w:r w:rsidR="0090672E" w:rsidRPr="00FD068E">
        <w:rPr>
          <w:b/>
          <w:bCs/>
        </w:rPr>
        <w:t>[1</w:t>
      </w:r>
      <w:r w:rsidR="0030022B">
        <w:rPr>
          <w:b/>
          <w:bCs/>
        </w:rPr>
        <w:t>-TXT</w:t>
      </w:r>
      <w:r w:rsidR="0090672E" w:rsidRPr="00FD068E">
        <w:rPr>
          <w:b/>
          <w:bCs/>
        </w:rPr>
        <w:t>]</w:t>
      </w:r>
      <w:r w:rsidR="0090672E" w:rsidRPr="00FD068E">
        <w:t xml:space="preserve">. Resuspend the pellet in ice-cold </w:t>
      </w:r>
      <w:r w:rsidR="0030022B">
        <w:t>PBS</w:t>
      </w:r>
      <w:r w:rsidR="0090672E" w:rsidRPr="00FD068E">
        <w:t xml:space="preserve"> to a concentration of 4</w:t>
      </w:r>
      <w:r w:rsidR="0030022B">
        <w:t>0 million</w:t>
      </w:r>
      <w:r w:rsidR="0090672E" w:rsidRPr="00FD068E">
        <w:t xml:space="preserve"> cells per milliliter </w:t>
      </w:r>
      <w:r w:rsidR="0090672E" w:rsidRPr="00FD068E">
        <w:rPr>
          <w:b/>
          <w:bCs/>
        </w:rPr>
        <w:t>[2]</w:t>
      </w:r>
      <w:r w:rsidR="0090672E" w:rsidRPr="00FD068E">
        <w:t>.</w:t>
      </w:r>
    </w:p>
    <w:p w14:paraId="2975005A" w14:textId="0B64BC75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removing supernatant</w:t>
      </w:r>
      <w:r w:rsidR="00044EC1">
        <w:rPr>
          <w:lang w:val="en-IN"/>
        </w:rPr>
        <w:t xml:space="preserve"> from the JeKo-1 cells tube (after centrifugation)</w:t>
      </w:r>
      <w:r w:rsidRPr="00FD068E">
        <w:rPr>
          <w:lang w:val="en-IN"/>
        </w:rPr>
        <w:t>.</w:t>
      </w:r>
      <w:r w:rsidR="00044EC1">
        <w:rPr>
          <w:lang w:val="en-IN"/>
        </w:rPr>
        <w:t xml:space="preserve"> </w:t>
      </w:r>
      <w:r w:rsidR="00044EC1" w:rsidRPr="00044EC1">
        <w:rPr>
          <w:b/>
          <w:bCs/>
          <w:lang w:val="en-IN"/>
        </w:rPr>
        <w:t xml:space="preserve">TXT: 5 min, 300 </w:t>
      </w:r>
      <w:r w:rsidR="00044EC1" w:rsidRPr="00543109">
        <w:rPr>
          <w:b/>
          <w:bCs/>
          <w:lang w:val="en-IN"/>
        </w:rPr>
        <w:t>x</w:t>
      </w:r>
      <w:r w:rsidR="00044EC1" w:rsidRPr="00044EC1">
        <w:rPr>
          <w:b/>
          <w:bCs/>
          <w:i/>
          <w:iCs/>
          <w:lang w:val="en-IN"/>
        </w:rPr>
        <w:t xml:space="preserve"> g</w:t>
      </w:r>
      <w:r w:rsidR="00044EC1" w:rsidRPr="00044EC1">
        <w:rPr>
          <w:b/>
          <w:bCs/>
          <w:lang w:val="en-IN"/>
        </w:rPr>
        <w:t>, 4</w:t>
      </w:r>
      <w:r w:rsidR="00044EC1">
        <w:rPr>
          <w:b/>
          <w:bCs/>
          <w:lang w:val="en-IN"/>
        </w:rPr>
        <w:t xml:space="preserve"> </w:t>
      </w:r>
      <w:r w:rsidR="00044EC1" w:rsidRPr="00044EC1">
        <w:rPr>
          <w:b/>
          <w:bCs/>
          <w:lang w:val="en-IN"/>
        </w:rPr>
        <w:t>⁰C</w:t>
      </w:r>
    </w:p>
    <w:p w14:paraId="089B4BC0" w14:textId="45FE71FD" w:rsidR="0090672E" w:rsidRPr="00FD068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resuspending the cells in </w:t>
      </w:r>
      <w:r w:rsidR="0030022B">
        <w:rPr>
          <w:lang w:val="en-IN"/>
        </w:rPr>
        <w:t>PBS</w:t>
      </w:r>
      <w:r w:rsidRPr="00FD068E">
        <w:rPr>
          <w:lang w:val="en-IN"/>
        </w:rPr>
        <w:t>.</w:t>
      </w:r>
    </w:p>
    <w:p w14:paraId="48B5AA10" w14:textId="43CB17D6" w:rsidR="0090672E" w:rsidRPr="00FD068E" w:rsidRDefault="0030022B" w:rsidP="0090672E">
      <w:pPr>
        <w:pStyle w:val="Narration"/>
        <w:numPr>
          <w:ilvl w:val="1"/>
          <w:numId w:val="3"/>
        </w:numPr>
      </w:pPr>
      <w:r>
        <w:t>Now, m</w:t>
      </w:r>
      <w:r w:rsidR="0090672E" w:rsidRPr="00FD068E">
        <w:t xml:space="preserve">ix </w:t>
      </w:r>
      <w:r w:rsidR="002576F7">
        <w:t>the same</w:t>
      </w:r>
      <w:r w:rsidR="0090672E" w:rsidRPr="00FD068E">
        <w:t xml:space="preserve"> volumes of the macrophage suspension and </w:t>
      </w:r>
      <w:proofErr w:type="spellStart"/>
      <w:r>
        <w:t>tumor</w:t>
      </w:r>
      <w:proofErr w:type="spellEnd"/>
      <w:r>
        <w:t xml:space="preserve"> cell suspension</w:t>
      </w:r>
      <w:r w:rsidR="0090672E" w:rsidRPr="00FD068E">
        <w:t xml:space="preserve"> in a fresh 1.5</w:t>
      </w:r>
      <w:r>
        <w:t>-</w:t>
      </w:r>
      <w:r w:rsidR="0090672E" w:rsidRPr="00FD068E">
        <w:t xml:space="preserve">milliliter microcentrifuge tube </w:t>
      </w:r>
      <w:r w:rsidR="0090672E" w:rsidRPr="00FD068E">
        <w:rPr>
          <w:b/>
          <w:bCs/>
        </w:rPr>
        <w:t>[1]</w:t>
      </w:r>
      <w:r w:rsidR="0090672E" w:rsidRPr="00FD068E">
        <w:t xml:space="preserve">. Add </w:t>
      </w:r>
      <w:r w:rsidR="002576F7">
        <w:t>the same</w:t>
      </w:r>
      <w:r w:rsidR="0090672E" w:rsidRPr="00FD068E">
        <w:t xml:space="preserve"> volume of solubilized basement membrane matrix and mix thoroughly on ice </w:t>
      </w:r>
      <w:r w:rsidR="0090672E" w:rsidRPr="00FD068E">
        <w:rPr>
          <w:b/>
          <w:bCs/>
        </w:rPr>
        <w:t>[2</w:t>
      </w:r>
      <w:r>
        <w:rPr>
          <w:b/>
          <w:bCs/>
        </w:rPr>
        <w:t>-TXT</w:t>
      </w:r>
      <w:r w:rsidR="0090672E" w:rsidRPr="00FD068E">
        <w:rPr>
          <w:b/>
          <w:bCs/>
        </w:rPr>
        <w:t>]</w:t>
      </w:r>
      <w:r w:rsidR="0090672E" w:rsidRPr="00FD068E">
        <w:t>.</w:t>
      </w:r>
    </w:p>
    <w:p w14:paraId="7C4A132E" w14:textId="77777777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combining macrophage and </w:t>
      </w:r>
      <w:proofErr w:type="spellStart"/>
      <w:r w:rsidRPr="00FD068E">
        <w:rPr>
          <w:lang w:val="en-IN"/>
        </w:rPr>
        <w:t>tumor</w:t>
      </w:r>
      <w:proofErr w:type="spellEnd"/>
      <w:r w:rsidRPr="00FD068E">
        <w:rPr>
          <w:lang w:val="en-IN"/>
        </w:rPr>
        <w:t xml:space="preserve"> cell suspensions in a tube.</w:t>
      </w:r>
    </w:p>
    <w:p w14:paraId="40CED714" w14:textId="0113B14D" w:rsidR="0090672E" w:rsidRPr="00FD068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adding basement membrane matrix and mixing on ice.</w:t>
      </w:r>
      <w:r w:rsidR="0030022B">
        <w:rPr>
          <w:lang w:val="en-IN"/>
        </w:rPr>
        <w:t xml:space="preserve"> </w:t>
      </w:r>
      <w:r w:rsidR="0030022B" w:rsidRPr="0030022B">
        <w:rPr>
          <w:b/>
          <w:bCs/>
          <w:lang w:val="en-IN"/>
        </w:rPr>
        <w:t>TXT: Thaw the basement membrane matrix on ice overnight</w:t>
      </w:r>
    </w:p>
    <w:p w14:paraId="5A1DEE69" w14:textId="25D0CE6D" w:rsidR="0090672E" w:rsidRPr="00FD068E" w:rsidRDefault="0090672E" w:rsidP="0090672E">
      <w:pPr>
        <w:pStyle w:val="Narration"/>
        <w:numPr>
          <w:ilvl w:val="1"/>
          <w:numId w:val="3"/>
        </w:numPr>
      </w:pPr>
      <w:r w:rsidRPr="00FD068E">
        <w:t xml:space="preserve">As a control, mix the remaining JeKo cells with </w:t>
      </w:r>
      <w:r w:rsidR="002576F7">
        <w:t>the same</w:t>
      </w:r>
      <w:r w:rsidRPr="00FD068E">
        <w:t xml:space="preserve"> volume of </w:t>
      </w:r>
      <w:r w:rsidR="002576F7">
        <w:t>PBS</w:t>
      </w:r>
      <w:r w:rsidRPr="00FD068E">
        <w:t xml:space="preserve"> in a new microcentrifuge tube </w:t>
      </w:r>
      <w:r w:rsidRPr="00FD068E">
        <w:rPr>
          <w:b/>
          <w:bCs/>
        </w:rPr>
        <w:t>[1]</w:t>
      </w:r>
      <w:r w:rsidRPr="00FD068E">
        <w:t xml:space="preserve">. Add </w:t>
      </w:r>
      <w:r w:rsidR="002576F7">
        <w:t>the same</w:t>
      </w:r>
      <w:r w:rsidRPr="00FD068E">
        <w:t xml:space="preserve"> volume of solubilized basement membrane matrix and mix on ice </w:t>
      </w:r>
      <w:r w:rsidRPr="00FD068E">
        <w:rPr>
          <w:b/>
          <w:bCs/>
        </w:rPr>
        <w:t>[2]</w:t>
      </w:r>
      <w:r w:rsidRPr="00FD068E">
        <w:t>.</w:t>
      </w:r>
    </w:p>
    <w:p w14:paraId="49500B4F" w14:textId="0B18D05C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preparing the control tube with JeKo-1 and </w:t>
      </w:r>
      <w:r w:rsidR="002576F7">
        <w:rPr>
          <w:lang w:val="en-IN"/>
        </w:rPr>
        <w:t>PBS</w:t>
      </w:r>
      <w:r w:rsidRPr="00FD068E">
        <w:rPr>
          <w:lang w:val="en-IN"/>
        </w:rPr>
        <w:t>.</w:t>
      </w:r>
    </w:p>
    <w:p w14:paraId="1158E930" w14:textId="002C4F93" w:rsidR="0090672E" w:rsidRDefault="0090672E" w:rsidP="002576F7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adding </w:t>
      </w:r>
      <w:r w:rsidR="002576F7" w:rsidRPr="00FD068E">
        <w:t>solubilized basement membrane</w:t>
      </w:r>
      <w:r w:rsidR="002576F7">
        <w:t xml:space="preserve"> </w:t>
      </w:r>
      <w:r w:rsidRPr="00FD068E">
        <w:rPr>
          <w:lang w:val="en-IN"/>
        </w:rPr>
        <w:t>matrix to the control and mixing</w:t>
      </w:r>
      <w:r w:rsidR="002576F7">
        <w:rPr>
          <w:lang w:val="en-IN"/>
        </w:rPr>
        <w:t xml:space="preserve"> while keeping the tube on ice</w:t>
      </w:r>
      <w:r w:rsidRPr="00FD068E">
        <w:rPr>
          <w:lang w:val="en-IN"/>
        </w:rPr>
        <w:t>.</w:t>
      </w:r>
    </w:p>
    <w:p w14:paraId="212A456C" w14:textId="77777777" w:rsidR="009867B2" w:rsidRDefault="009867B2" w:rsidP="009867B2">
      <w:pPr>
        <w:pStyle w:val="ShotDescription"/>
        <w:ind w:firstLine="0"/>
        <w:rPr>
          <w:lang w:val="en-IN"/>
        </w:rPr>
      </w:pPr>
    </w:p>
    <w:p w14:paraId="425AB9EA" w14:textId="40BB0AFB" w:rsidR="006E084F" w:rsidRPr="006E084F" w:rsidRDefault="006E084F" w:rsidP="006E084F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6E084F">
        <w:rPr>
          <w:b/>
          <w:bCs/>
        </w:rPr>
        <w:t>Subcutaneous Cell Injection in Anesthetized NSG Mice</w:t>
      </w:r>
    </w:p>
    <w:p w14:paraId="2DBAF900" w14:textId="4C585D3E" w:rsidR="00F75ED9" w:rsidRDefault="00F75ED9" w:rsidP="001A2B66">
      <w:pPr>
        <w:pStyle w:val="ListParagraph"/>
        <w:spacing w:before="120"/>
        <w:ind w:left="360"/>
        <w:contextualSpacing w:val="0"/>
      </w:pPr>
      <w:r>
        <w:rPr>
          <w:rFonts w:cstheme="minorHAnsi"/>
          <w:b/>
          <w:bCs/>
        </w:rPr>
        <w:lastRenderedPageBreak/>
        <w:t xml:space="preserve">Demonstrator: </w:t>
      </w:r>
      <w:r w:rsidRPr="00A678E2">
        <w:t>Brooke Kimball</w:t>
      </w:r>
    </w:p>
    <w:p w14:paraId="780E61E4" w14:textId="77777777" w:rsidR="009867B2" w:rsidRPr="00F75ED9" w:rsidRDefault="009867B2" w:rsidP="001A2B6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AF6A304" w14:textId="5C80414E" w:rsidR="0090672E" w:rsidRPr="00FD068E" w:rsidRDefault="002576F7" w:rsidP="0090672E">
      <w:pPr>
        <w:pStyle w:val="Narration"/>
        <w:numPr>
          <w:ilvl w:val="1"/>
          <w:numId w:val="3"/>
        </w:numPr>
      </w:pPr>
      <w:r>
        <w:t>After anesthetizing the m</w:t>
      </w:r>
      <w:r w:rsidR="008B62AD">
        <w:t>ice</w:t>
      </w:r>
      <w:r>
        <w:t xml:space="preserve">, place </w:t>
      </w:r>
      <w:r w:rsidR="008B62AD">
        <w:t>them</w:t>
      </w:r>
      <w:r>
        <w:t xml:space="preserve"> on a heated stage with nose cones </w:t>
      </w:r>
      <w:r w:rsidRPr="008B62AD">
        <w:rPr>
          <w:b/>
          <w:bCs/>
        </w:rPr>
        <w:t>[1</w:t>
      </w:r>
      <w:r w:rsidR="008B62AD" w:rsidRPr="008B62AD">
        <w:rPr>
          <w:b/>
          <w:bCs/>
        </w:rPr>
        <w:t>-TXT</w:t>
      </w:r>
      <w:r w:rsidRPr="008B62AD">
        <w:rPr>
          <w:b/>
          <w:bCs/>
        </w:rPr>
        <w:t>]</w:t>
      </w:r>
      <w:r>
        <w:t>.</w:t>
      </w:r>
      <w:r w:rsidR="0090672E" w:rsidRPr="00FD068E">
        <w:t xml:space="preserve"> </w:t>
      </w:r>
      <w:r w:rsidR="008B62AD">
        <w:t>A</w:t>
      </w:r>
      <w:r w:rsidR="0090672E" w:rsidRPr="00FD068E">
        <w:t>pply</w:t>
      </w:r>
      <w:r w:rsidR="008B62AD">
        <w:t xml:space="preserve"> an </w:t>
      </w:r>
      <w:r w:rsidR="0090672E" w:rsidRPr="00FD068E">
        <w:t>ophthalmic ointment</w:t>
      </w:r>
      <w:r>
        <w:t xml:space="preserve"> to both eyes</w:t>
      </w:r>
      <w:r w:rsidR="008B62AD">
        <w:t xml:space="preserve"> of the mice</w:t>
      </w:r>
      <w:r w:rsidR="0090672E" w:rsidRPr="00FD068E">
        <w:t xml:space="preserve"> to prevent corneal </w:t>
      </w:r>
      <w:r>
        <w:t>damage</w:t>
      </w:r>
      <w:r w:rsidR="0090672E" w:rsidRPr="00FD068E">
        <w:t xml:space="preserve"> </w:t>
      </w:r>
      <w:r w:rsidR="0090672E" w:rsidRPr="00FD068E">
        <w:rPr>
          <w:b/>
          <w:bCs/>
        </w:rPr>
        <w:t>[</w:t>
      </w:r>
      <w:r w:rsidR="008B62AD">
        <w:rPr>
          <w:b/>
          <w:bCs/>
        </w:rPr>
        <w:t>2</w:t>
      </w:r>
      <w:r w:rsidR="0090672E" w:rsidRPr="00FD068E">
        <w:rPr>
          <w:b/>
          <w:bCs/>
        </w:rPr>
        <w:t>]</w:t>
      </w:r>
      <w:r w:rsidR="0090672E" w:rsidRPr="00FD068E">
        <w:t>.</w:t>
      </w:r>
    </w:p>
    <w:p w14:paraId="4AF328F9" w14:textId="78DBACB9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</w:t>
      </w:r>
      <w:r w:rsidR="008B62AD">
        <w:rPr>
          <w:lang w:val="en-IN"/>
        </w:rPr>
        <w:t>placing an</w:t>
      </w:r>
      <w:r w:rsidRPr="00FD068E">
        <w:rPr>
          <w:lang w:val="en-IN"/>
        </w:rPr>
        <w:t xml:space="preserve"> anesthetized</w:t>
      </w:r>
      <w:r w:rsidR="008B62AD">
        <w:rPr>
          <w:lang w:val="en-IN"/>
        </w:rPr>
        <w:t xml:space="preserve"> mouse</w:t>
      </w:r>
      <w:r w:rsidRPr="00FD068E">
        <w:rPr>
          <w:lang w:val="en-IN"/>
        </w:rPr>
        <w:t xml:space="preserve"> </w:t>
      </w:r>
      <w:r w:rsidR="008B62AD">
        <w:rPr>
          <w:lang w:val="en-IN"/>
        </w:rPr>
        <w:t xml:space="preserve">on a </w:t>
      </w:r>
      <w:r w:rsidR="008B62AD">
        <w:t>heated stage with nose cones</w:t>
      </w:r>
      <w:r w:rsidRPr="00FD068E">
        <w:rPr>
          <w:lang w:val="en-IN"/>
        </w:rPr>
        <w:t>.</w:t>
      </w:r>
      <w:r w:rsidR="008B62AD">
        <w:rPr>
          <w:lang w:val="en-IN"/>
        </w:rPr>
        <w:t xml:space="preserve"> </w:t>
      </w:r>
      <w:r w:rsidR="008B62AD" w:rsidRPr="008B62AD">
        <w:rPr>
          <w:b/>
          <w:bCs/>
          <w:lang w:val="en-IN"/>
        </w:rPr>
        <w:t>TXT: Prepare ten 6 - 8-week-old NSG mice (~20 g);</w:t>
      </w:r>
      <w:r w:rsidR="009867B2">
        <w:rPr>
          <w:b/>
          <w:bCs/>
          <w:lang w:val="en-IN"/>
        </w:rPr>
        <w:t xml:space="preserve"> </w:t>
      </w:r>
      <w:r w:rsidR="009867B2" w:rsidRPr="009867B2">
        <w:rPr>
          <w:b/>
          <w:bCs/>
        </w:rPr>
        <w:t xml:space="preserve">Only </w:t>
      </w:r>
      <w:r w:rsidR="00543109">
        <w:rPr>
          <w:b/>
          <w:bCs/>
        </w:rPr>
        <w:t>1</w:t>
      </w:r>
      <w:r w:rsidR="009867B2" w:rsidRPr="009867B2">
        <w:rPr>
          <w:b/>
          <w:bCs/>
        </w:rPr>
        <w:t xml:space="preserve"> mouse is used for demonstration</w:t>
      </w:r>
      <w:r w:rsidR="009867B2">
        <w:rPr>
          <w:b/>
          <w:bCs/>
        </w:rPr>
        <w:t>;</w:t>
      </w:r>
      <w:r w:rsidR="008B62AD" w:rsidRPr="008B62AD">
        <w:rPr>
          <w:b/>
          <w:bCs/>
          <w:lang w:val="en-IN"/>
        </w:rPr>
        <w:t xml:space="preserve"> Anesthesia: 2.5% </w:t>
      </w:r>
      <w:r w:rsidR="00543109" w:rsidRPr="008B62AD">
        <w:rPr>
          <w:b/>
          <w:bCs/>
          <w:lang w:val="en-IN"/>
        </w:rPr>
        <w:t>Isoflurane</w:t>
      </w:r>
    </w:p>
    <w:p w14:paraId="6D77B119" w14:textId="564700C2" w:rsidR="0090672E" w:rsidRPr="00FD068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applying ointment to </w:t>
      </w:r>
      <w:r w:rsidR="008B62AD">
        <w:rPr>
          <w:lang w:val="en-IN"/>
        </w:rPr>
        <w:t>the</w:t>
      </w:r>
      <w:r w:rsidRPr="00FD068E">
        <w:rPr>
          <w:lang w:val="en-IN"/>
        </w:rPr>
        <w:t xml:space="preserve"> mouse's eyes.</w:t>
      </w:r>
    </w:p>
    <w:p w14:paraId="23D1F85B" w14:textId="336E9F2B" w:rsidR="0090672E" w:rsidRPr="00FD068E" w:rsidRDefault="0090672E" w:rsidP="0090672E">
      <w:pPr>
        <w:pStyle w:val="Narration"/>
        <w:numPr>
          <w:ilvl w:val="1"/>
          <w:numId w:val="3"/>
        </w:numPr>
      </w:pPr>
      <w:r w:rsidRPr="00FD068E">
        <w:t xml:space="preserve">Shave the right flank of each mouse to expose the skin </w:t>
      </w:r>
      <w:r w:rsidRPr="00FD068E">
        <w:rPr>
          <w:b/>
          <w:bCs/>
        </w:rPr>
        <w:t>[1</w:t>
      </w:r>
      <w:r w:rsidR="008B62AD">
        <w:rPr>
          <w:b/>
          <w:bCs/>
        </w:rPr>
        <w:t>-TXT</w:t>
      </w:r>
      <w:r w:rsidRPr="00FD068E">
        <w:rPr>
          <w:b/>
          <w:bCs/>
        </w:rPr>
        <w:t>]</w:t>
      </w:r>
      <w:r w:rsidRPr="00FD068E">
        <w:t xml:space="preserve">. Load 100 microliters of the JeKo-macrophage mixture into a 0.5 milliliter syringe and remove air bubbles </w:t>
      </w:r>
      <w:r w:rsidRPr="00FD068E">
        <w:rPr>
          <w:b/>
          <w:bCs/>
        </w:rPr>
        <w:t>[2]</w:t>
      </w:r>
      <w:r w:rsidRPr="00FD068E">
        <w:t>.</w:t>
      </w:r>
    </w:p>
    <w:p w14:paraId="493180AB" w14:textId="5BECA659" w:rsidR="0090672E" w:rsidRDefault="008B62AD" w:rsidP="0090672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</w:t>
      </w:r>
      <w:r w:rsidR="0090672E" w:rsidRPr="00FD068E">
        <w:rPr>
          <w:lang w:val="en-IN"/>
        </w:rPr>
        <w:t xml:space="preserve"> shav</w:t>
      </w:r>
      <w:r>
        <w:rPr>
          <w:lang w:val="en-IN"/>
        </w:rPr>
        <w:t>ed</w:t>
      </w:r>
      <w:r w:rsidR="0090672E" w:rsidRPr="00FD068E">
        <w:rPr>
          <w:lang w:val="en-IN"/>
        </w:rPr>
        <w:t xml:space="preserve"> flank of </w:t>
      </w:r>
      <w:r>
        <w:rPr>
          <w:lang w:val="en-IN"/>
        </w:rPr>
        <w:t xml:space="preserve">the </w:t>
      </w:r>
      <w:r w:rsidR="0090672E" w:rsidRPr="00FD068E">
        <w:rPr>
          <w:lang w:val="en-IN"/>
        </w:rPr>
        <w:t>anesthetized m</w:t>
      </w:r>
      <w:r>
        <w:rPr>
          <w:lang w:val="en-IN"/>
        </w:rPr>
        <w:t>ouse</w:t>
      </w:r>
      <w:r w:rsidR="0090672E" w:rsidRPr="00FD068E">
        <w:rPr>
          <w:lang w:val="en-IN"/>
        </w:rPr>
        <w:t>.</w:t>
      </w:r>
      <w:r>
        <w:rPr>
          <w:lang w:val="en-IN"/>
        </w:rPr>
        <w:t xml:space="preserve"> </w:t>
      </w:r>
      <w:r w:rsidRPr="00D86E22">
        <w:rPr>
          <w:b/>
          <w:bCs/>
          <w:lang w:val="en-IN"/>
        </w:rPr>
        <w:t xml:space="preserve">TXT: </w:t>
      </w:r>
      <w:r w:rsidR="00D86E22" w:rsidRPr="00D86E22">
        <w:rPr>
          <w:b/>
          <w:bCs/>
        </w:rPr>
        <w:t>Confirm anesthesia by verifying the loss of postural and pedal reflexes</w:t>
      </w:r>
    </w:p>
    <w:p w14:paraId="0B21F026" w14:textId="77777777" w:rsidR="0090672E" w:rsidRPr="00FD068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loading the cell mixture into syringes and tapping out bubbles.</w:t>
      </w:r>
    </w:p>
    <w:p w14:paraId="300694FB" w14:textId="1FBF207A" w:rsidR="0090672E" w:rsidRPr="00FD068E" w:rsidRDefault="0090672E" w:rsidP="0090672E">
      <w:pPr>
        <w:pStyle w:val="Narration"/>
        <w:numPr>
          <w:ilvl w:val="1"/>
          <w:numId w:val="3"/>
        </w:numPr>
      </w:pPr>
      <w:r w:rsidRPr="00FD068E">
        <w:t xml:space="preserve">Gently lift the exposed skin and insert the needle into the raised skin area while applying finger pressure to the site </w:t>
      </w:r>
      <w:r w:rsidRPr="00FD068E">
        <w:rPr>
          <w:b/>
          <w:bCs/>
        </w:rPr>
        <w:t>[1</w:t>
      </w:r>
      <w:r w:rsidR="00D86E22">
        <w:rPr>
          <w:b/>
          <w:bCs/>
        </w:rPr>
        <w:t>-TXT</w:t>
      </w:r>
      <w:r w:rsidRPr="00FD068E">
        <w:rPr>
          <w:b/>
          <w:bCs/>
        </w:rPr>
        <w:t>]</w:t>
      </w:r>
      <w:r w:rsidRPr="00FD068E">
        <w:t>.</w:t>
      </w:r>
    </w:p>
    <w:p w14:paraId="078E3D59" w14:textId="024DBBCB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lifting mouse skin and inserting </w:t>
      </w:r>
      <w:r w:rsidR="00D86E22">
        <w:rPr>
          <w:lang w:val="en-IN"/>
        </w:rPr>
        <w:t xml:space="preserve">the </w:t>
      </w:r>
      <w:r w:rsidRPr="00FD068E">
        <w:rPr>
          <w:lang w:val="en-IN"/>
        </w:rPr>
        <w:t>needle carefully.</w:t>
      </w:r>
      <w:r w:rsidR="00D86E22">
        <w:rPr>
          <w:lang w:val="en-IN"/>
        </w:rPr>
        <w:t xml:space="preserve"> </w:t>
      </w:r>
      <w:r w:rsidR="00D86E22" w:rsidRPr="00D86E22">
        <w:rPr>
          <w:b/>
          <w:bCs/>
          <w:lang w:val="en-IN"/>
        </w:rPr>
        <w:t xml:space="preserve">TXT: </w:t>
      </w:r>
      <w:r w:rsidR="00D86E22" w:rsidRPr="00D86E22">
        <w:rPr>
          <w:b/>
          <w:bCs/>
        </w:rPr>
        <w:t>Avoid moving the needle once inserted to prevent punctures and cell leakage</w:t>
      </w:r>
    </w:p>
    <w:p w14:paraId="76D442D7" w14:textId="77777777" w:rsidR="0090672E" w:rsidRPr="00FD068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maintaining needle position and stabilizing injection site.</w:t>
      </w:r>
    </w:p>
    <w:p w14:paraId="48152532" w14:textId="151F6ECF" w:rsidR="0090672E" w:rsidRPr="00FD068E" w:rsidRDefault="0090672E" w:rsidP="0090672E">
      <w:pPr>
        <w:pStyle w:val="Narration"/>
        <w:numPr>
          <w:ilvl w:val="1"/>
          <w:numId w:val="3"/>
        </w:numPr>
      </w:pPr>
      <w:r w:rsidRPr="00FD068E">
        <w:t>Slowly inject the cells into the subcutaneous layer</w:t>
      </w:r>
      <w:r w:rsidR="00D86E22">
        <w:t xml:space="preserve"> </w:t>
      </w:r>
      <w:r w:rsidR="00D86E22" w:rsidRPr="00D86E22">
        <w:rPr>
          <w:b/>
          <w:bCs/>
        </w:rPr>
        <w:t>[1]</w:t>
      </w:r>
      <w:r w:rsidRPr="00FD068E">
        <w:t xml:space="preserve"> and gently withdraw the needle </w:t>
      </w:r>
      <w:r w:rsidRPr="00FD068E">
        <w:rPr>
          <w:b/>
          <w:bCs/>
        </w:rPr>
        <w:t>[</w:t>
      </w:r>
      <w:r w:rsidR="00D86E22">
        <w:rPr>
          <w:b/>
          <w:bCs/>
        </w:rPr>
        <w:t>2-TXT</w:t>
      </w:r>
      <w:r w:rsidRPr="00FD068E">
        <w:rPr>
          <w:b/>
          <w:bCs/>
        </w:rPr>
        <w:t>]</w:t>
      </w:r>
      <w:r w:rsidRPr="00FD068E">
        <w:t>.</w:t>
      </w:r>
    </w:p>
    <w:p w14:paraId="6E40C900" w14:textId="77777777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slowly injecting the cell solution into the subcutaneous layer.</w:t>
      </w:r>
    </w:p>
    <w:p w14:paraId="2E7E7E7B" w14:textId="327BF4DD" w:rsidR="0084291D" w:rsidRPr="0084291D" w:rsidRDefault="0090672E" w:rsidP="0084291D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</w:t>
      </w:r>
      <w:r w:rsidR="00D86E22" w:rsidRPr="00FD068E">
        <w:t>withdraw</w:t>
      </w:r>
      <w:r w:rsidR="00D86E22">
        <w:t>ing</w:t>
      </w:r>
      <w:r w:rsidR="00D86E22" w:rsidRPr="00FD068E">
        <w:t xml:space="preserve"> the needle</w:t>
      </w:r>
      <w:r w:rsidRPr="00FD068E">
        <w:rPr>
          <w:lang w:val="en-IN"/>
        </w:rPr>
        <w:t>.</w:t>
      </w:r>
      <w:r w:rsidR="00D86E22">
        <w:rPr>
          <w:lang w:val="en-IN"/>
        </w:rPr>
        <w:t xml:space="preserve"> </w:t>
      </w:r>
      <w:r w:rsidR="00D86E22" w:rsidRPr="0084291D">
        <w:rPr>
          <w:b/>
          <w:bCs/>
          <w:lang w:val="en-IN"/>
        </w:rPr>
        <w:t xml:space="preserve">TXT: </w:t>
      </w:r>
      <w:r w:rsidR="00D86E22" w:rsidRPr="0084291D">
        <w:rPr>
          <w:b/>
          <w:bCs/>
        </w:rPr>
        <w:t>Repeat the injection for all 10 mice; 5 mice receive both JeKo-1 and macrophages; 5 mice receive only JeKo-1</w:t>
      </w:r>
      <w:bookmarkStart w:id="1" w:name="_Hlk200767630"/>
      <w:r w:rsidR="0084291D" w:rsidRPr="0084291D">
        <w:rPr>
          <w:rFonts w:cstheme="minorHAnsi"/>
        </w:rPr>
        <w:br w:type="page"/>
      </w:r>
    </w:p>
    <w:p w14:paraId="7A4F1842" w14:textId="01F23902" w:rsidR="00495959" w:rsidRPr="00B07A3B" w:rsidRDefault="00495959" w:rsidP="009867B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29C90C1" w14:textId="7B8C4187" w:rsidR="004455E1" w:rsidRDefault="004455E1" w:rsidP="004455E1">
      <w:pPr>
        <w:pStyle w:val="Narration"/>
        <w:numPr>
          <w:ilvl w:val="1"/>
          <w:numId w:val="3"/>
        </w:numPr>
      </w:pPr>
      <w:r w:rsidRPr="006072EB">
        <w:t xml:space="preserve">To evaluate the in vivo impact of immunosuppressive macrophages, </w:t>
      </w:r>
      <w:proofErr w:type="spellStart"/>
      <w:r w:rsidRPr="006072EB">
        <w:t>tumor</w:t>
      </w:r>
      <w:proofErr w:type="spellEnd"/>
      <w:r w:rsidRPr="006072EB">
        <w:t xml:space="preserve"> burden progression was tracked by bioluminescence imaging in NSG mice engrafted with</w:t>
      </w:r>
      <w:r>
        <w:t xml:space="preserve"> </w:t>
      </w:r>
      <w:r w:rsidRPr="004455E1">
        <w:rPr>
          <w:b/>
          <w:bCs/>
        </w:rPr>
        <w:t>[1]</w:t>
      </w:r>
      <w:r w:rsidRPr="006072EB">
        <w:t xml:space="preserve"> JeKo cells alone</w:t>
      </w:r>
      <w:r>
        <w:t xml:space="preserve"> </w:t>
      </w:r>
      <w:r w:rsidRPr="004455E1">
        <w:rPr>
          <w:b/>
          <w:bCs/>
        </w:rPr>
        <w:t>[2]</w:t>
      </w:r>
      <w:r w:rsidRPr="006072EB">
        <w:t xml:space="preserve"> or in combination with differentiated macrophages </w:t>
      </w:r>
      <w:r w:rsidRPr="004455E1">
        <w:rPr>
          <w:b/>
          <w:bCs/>
        </w:rPr>
        <w:t>[</w:t>
      </w:r>
      <w:r>
        <w:rPr>
          <w:b/>
          <w:bCs/>
        </w:rPr>
        <w:t>3</w:t>
      </w:r>
      <w:r w:rsidRPr="004455E1">
        <w:rPr>
          <w:b/>
          <w:bCs/>
        </w:rPr>
        <w:t>]</w:t>
      </w:r>
      <w:r w:rsidRPr="006072EB">
        <w:t>.</w:t>
      </w:r>
    </w:p>
    <w:p w14:paraId="09E45EB1" w14:textId="0F599D2F" w:rsidR="004455E1" w:rsidRDefault="004455E1" w:rsidP="004455E1">
      <w:pPr>
        <w:pStyle w:val="ShotDescription"/>
        <w:numPr>
          <w:ilvl w:val="2"/>
          <w:numId w:val="3"/>
        </w:numPr>
        <w:rPr>
          <w:lang w:val="en-IN"/>
        </w:rPr>
      </w:pPr>
      <w:r w:rsidRPr="006072EB">
        <w:rPr>
          <w:lang w:val="en-IN"/>
        </w:rPr>
        <w:t>LAB MEDIA: Figure 6</w:t>
      </w:r>
      <w:r>
        <w:rPr>
          <w:lang w:val="en-IN"/>
        </w:rPr>
        <w:t>.</w:t>
      </w:r>
    </w:p>
    <w:p w14:paraId="467551B8" w14:textId="58462F0B" w:rsidR="004455E1" w:rsidRDefault="004455E1" w:rsidP="004455E1">
      <w:pPr>
        <w:pStyle w:val="ShotDescription"/>
        <w:numPr>
          <w:ilvl w:val="2"/>
          <w:numId w:val="3"/>
        </w:numPr>
        <w:rPr>
          <w:lang w:val="en-IN"/>
        </w:rPr>
      </w:pPr>
      <w:r w:rsidRPr="006072EB">
        <w:rPr>
          <w:lang w:val="en-IN"/>
        </w:rPr>
        <w:t xml:space="preserve">LAB MEDIA: Figure 6. </w:t>
      </w:r>
      <w:r w:rsidRPr="004455E1">
        <w:rPr>
          <w:i/>
          <w:iCs/>
          <w:color w:val="3333CC"/>
          <w:lang w:val="en-IN"/>
        </w:rPr>
        <w:t>Video Editor: Highlight the blue curve.</w:t>
      </w:r>
    </w:p>
    <w:p w14:paraId="5B6A24DD" w14:textId="589E9DB1" w:rsidR="004455E1" w:rsidRPr="006072EB" w:rsidRDefault="004455E1" w:rsidP="004455E1">
      <w:pPr>
        <w:pStyle w:val="ShotDescription"/>
        <w:numPr>
          <w:ilvl w:val="2"/>
          <w:numId w:val="3"/>
        </w:numPr>
        <w:rPr>
          <w:lang w:val="en-IN"/>
        </w:rPr>
      </w:pPr>
      <w:r w:rsidRPr="006072EB">
        <w:rPr>
          <w:lang w:val="en-IN"/>
        </w:rPr>
        <w:t xml:space="preserve">LAB MEDIA: Figure 6. </w:t>
      </w:r>
      <w:r w:rsidRPr="004455E1">
        <w:rPr>
          <w:i/>
          <w:iCs/>
          <w:color w:val="3333CC"/>
          <w:lang w:val="en-IN"/>
        </w:rPr>
        <w:t xml:space="preserve">Video Editor: Highlight the </w:t>
      </w:r>
      <w:r>
        <w:rPr>
          <w:i/>
          <w:iCs/>
          <w:color w:val="3333CC"/>
          <w:lang w:val="en-IN"/>
        </w:rPr>
        <w:t>red</w:t>
      </w:r>
      <w:r w:rsidRPr="004455E1">
        <w:rPr>
          <w:i/>
          <w:iCs/>
          <w:color w:val="3333CC"/>
          <w:lang w:val="en-IN"/>
        </w:rPr>
        <w:t xml:space="preserve"> curve</w:t>
      </w:r>
      <w:r>
        <w:rPr>
          <w:i/>
          <w:iCs/>
          <w:color w:val="3333CC"/>
          <w:lang w:val="en-IN"/>
        </w:rPr>
        <w:t>.</w:t>
      </w:r>
    </w:p>
    <w:p w14:paraId="12150994" w14:textId="71B612AB" w:rsidR="004455E1" w:rsidRDefault="004455E1" w:rsidP="004455E1">
      <w:pPr>
        <w:pStyle w:val="Narration"/>
        <w:numPr>
          <w:ilvl w:val="1"/>
          <w:numId w:val="3"/>
        </w:numPr>
      </w:pPr>
      <w:r w:rsidRPr="006072EB">
        <w:t xml:space="preserve">The presence of differentiated macrophages markedly accelerated </w:t>
      </w:r>
      <w:proofErr w:type="spellStart"/>
      <w:r w:rsidRPr="006072EB">
        <w:t>tumor</w:t>
      </w:r>
      <w:proofErr w:type="spellEnd"/>
      <w:r w:rsidRPr="006072EB">
        <w:t xml:space="preserve"> progression in vivo, as indicated by a significantly greater </w:t>
      </w:r>
      <w:proofErr w:type="spellStart"/>
      <w:r w:rsidRPr="006072EB">
        <w:t>tumor</w:t>
      </w:r>
      <w:proofErr w:type="spellEnd"/>
      <w:r w:rsidRPr="006072EB">
        <w:t xml:space="preserve"> burden in co-engrafted mice by day 17 </w:t>
      </w:r>
      <w:r w:rsidRPr="004455E1">
        <w:rPr>
          <w:b/>
          <w:bCs/>
        </w:rPr>
        <w:t>[1]</w:t>
      </w:r>
      <w:r w:rsidRPr="006072EB">
        <w:t xml:space="preserve">, with a highly significant difference compared to JeKo alone </w:t>
      </w:r>
      <w:r w:rsidRPr="004455E1">
        <w:rPr>
          <w:b/>
          <w:bCs/>
        </w:rPr>
        <w:t>[2]</w:t>
      </w:r>
      <w:r w:rsidRPr="006072EB">
        <w:t>.</w:t>
      </w:r>
    </w:p>
    <w:p w14:paraId="4C1D3DB2" w14:textId="1289F3E8" w:rsidR="004455E1" w:rsidRDefault="004455E1" w:rsidP="004455E1">
      <w:pPr>
        <w:pStyle w:val="ShotDescription"/>
        <w:numPr>
          <w:ilvl w:val="2"/>
          <w:numId w:val="3"/>
        </w:numPr>
        <w:rPr>
          <w:lang w:val="en-IN"/>
        </w:rPr>
      </w:pPr>
      <w:r w:rsidRPr="006072EB">
        <w:rPr>
          <w:lang w:val="en-IN"/>
        </w:rPr>
        <w:t xml:space="preserve">LAB MEDIA: Figure 6. </w:t>
      </w:r>
      <w:r w:rsidRPr="004455E1">
        <w:rPr>
          <w:i/>
          <w:iCs/>
          <w:color w:val="3333CC"/>
          <w:lang w:val="en-IN"/>
        </w:rPr>
        <w:t xml:space="preserve">Video Editor: Highlight the </w:t>
      </w:r>
      <w:r>
        <w:rPr>
          <w:i/>
          <w:iCs/>
          <w:color w:val="3333CC"/>
          <w:lang w:val="en-IN"/>
        </w:rPr>
        <w:t>red</w:t>
      </w:r>
      <w:r w:rsidRPr="004455E1">
        <w:rPr>
          <w:i/>
          <w:iCs/>
          <w:color w:val="3333CC"/>
          <w:lang w:val="en-IN"/>
        </w:rPr>
        <w:t xml:space="preserve"> curve</w:t>
      </w:r>
      <w:r w:rsidRPr="006072EB">
        <w:rPr>
          <w:lang w:val="en-IN"/>
        </w:rPr>
        <w:t>.</w:t>
      </w:r>
    </w:p>
    <w:p w14:paraId="18D4A1B8" w14:textId="5488699B" w:rsidR="004455E1" w:rsidRPr="006072EB" w:rsidRDefault="004455E1" w:rsidP="004455E1">
      <w:pPr>
        <w:pStyle w:val="ShotDescription"/>
        <w:numPr>
          <w:ilvl w:val="2"/>
          <w:numId w:val="3"/>
        </w:numPr>
        <w:rPr>
          <w:lang w:val="en-IN"/>
        </w:rPr>
      </w:pPr>
      <w:r w:rsidRPr="006072EB">
        <w:rPr>
          <w:lang w:val="en-IN"/>
        </w:rPr>
        <w:t xml:space="preserve">LAB MEDIA: Figure 6. </w:t>
      </w:r>
      <w:r w:rsidRPr="004455E1">
        <w:rPr>
          <w:i/>
          <w:iCs/>
          <w:color w:val="3333CC"/>
          <w:lang w:val="en-IN"/>
        </w:rPr>
        <w:t xml:space="preserve">Video Editor: Highlight the </w:t>
      </w:r>
      <w:r>
        <w:rPr>
          <w:i/>
          <w:iCs/>
          <w:color w:val="3333CC"/>
          <w:lang w:val="en-IN"/>
        </w:rPr>
        <w:t>blue</w:t>
      </w:r>
      <w:r w:rsidRPr="004455E1">
        <w:rPr>
          <w:i/>
          <w:iCs/>
          <w:color w:val="3333CC"/>
          <w:lang w:val="en-IN"/>
        </w:rPr>
        <w:t xml:space="preserve"> curve</w:t>
      </w:r>
      <w:r w:rsidRPr="006072EB">
        <w:rPr>
          <w:lang w:val="en-IN"/>
        </w:rPr>
        <w:t>.</w:t>
      </w:r>
    </w:p>
    <w:p w14:paraId="304CD155" w14:textId="77777777" w:rsidR="004455E1" w:rsidRPr="00E80BD7" w:rsidRDefault="004455E1" w:rsidP="004455E1">
      <w:pPr>
        <w:rPr>
          <w:lang w:val="en-GB"/>
        </w:rPr>
      </w:pPr>
    </w:p>
    <w:p w14:paraId="79D3CE29" w14:textId="0E077A48" w:rsidR="00495959" w:rsidRPr="004455E1" w:rsidRDefault="00495959" w:rsidP="004455E1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bookmarkEnd w:id="1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2122BE64" w14:textId="521F5530" w:rsidR="00543109" w:rsidRPr="00543109" w:rsidRDefault="00543109" w:rsidP="005431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>P</w:t>
      </w:r>
      <w:r w:rsidRPr="00543109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>ronunciation guide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</w:p>
    <w:p w14:paraId="4CEEB6B4" w14:textId="77777777" w:rsidR="00543109" w:rsidRPr="00543109" w:rsidRDefault="00543109" w:rsidP="00543109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70A0C47">
          <v:rect id="_x0000_i1097" style="width:0;height:1.5pt" o:hralign="center" o:hrstd="t" o:hr="t" fillcolor="#a0a0a0" stroked="f"/>
        </w:pict>
      </w:r>
    </w:p>
    <w:p w14:paraId="7CE3EFF4" w14:textId="77777777" w:rsidR="00543109" w:rsidRPr="00543109" w:rsidRDefault="00543109" w:rsidP="0054310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Centrifuge</w:t>
      </w:r>
    </w:p>
    <w:p w14:paraId="4F79584E" w14:textId="77777777" w:rsidR="00543109" w:rsidRPr="00543109" w:rsidRDefault="00543109" w:rsidP="00543109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1" w:tooltip="CENTRIFUGE Definition &amp; Meaning - Merriam-Webster" w:history="1">
        <w:r w:rsidRPr="00543109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7D3D7B21" w14:textId="77777777" w:rsidR="00543109" w:rsidRPr="00543109" w:rsidRDefault="00543109" w:rsidP="00543109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sɛn.trəˌfjuːdʒ</w:t>
      </w:r>
      <w:proofErr w:type="spellEnd"/>
      <w:proofErr w:type="gram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AA9962D" w14:textId="77777777" w:rsidR="00543109" w:rsidRPr="00543109" w:rsidRDefault="00543109" w:rsidP="00543109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SEN-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truh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fyooj</w:t>
      </w:r>
      <w:proofErr w:type="spellEnd"/>
    </w:p>
    <w:p w14:paraId="16F3197D" w14:textId="77777777" w:rsidR="00543109" w:rsidRPr="00543109" w:rsidRDefault="00543109" w:rsidP="00543109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785D3C9">
          <v:rect id="_x0000_i1098" style="width:0;height:1.5pt" o:hralign="center" o:hrstd="t" o:hr="t" fillcolor="#a0a0a0" stroked="f"/>
        </w:pict>
      </w:r>
    </w:p>
    <w:p w14:paraId="07257B6C" w14:textId="77777777" w:rsidR="00543109" w:rsidRPr="00543109" w:rsidRDefault="00543109" w:rsidP="0054310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Monocyte</w:t>
      </w:r>
    </w:p>
    <w:p w14:paraId="43FC9BC0" w14:textId="77777777" w:rsidR="00543109" w:rsidRPr="00543109" w:rsidRDefault="00543109" w:rsidP="00543109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2" w:tooltip="MONOCYTE Definition &amp; Meaning - Merriam-Webster" w:history="1">
        <w:r w:rsidRPr="00543109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CEFF375" w14:textId="77777777" w:rsidR="00543109" w:rsidRPr="00543109" w:rsidRDefault="00543109" w:rsidP="00543109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mɒn.əˌsaɪt</w:t>
      </w:r>
      <w:proofErr w:type="spellEnd"/>
      <w:proofErr w:type="gram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C5BC01F" w14:textId="77777777" w:rsidR="00543109" w:rsidRPr="00543109" w:rsidRDefault="00543109" w:rsidP="00543109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MON-uh-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syte</w:t>
      </w:r>
      <w:proofErr w:type="spellEnd"/>
    </w:p>
    <w:p w14:paraId="56E63F53" w14:textId="77777777" w:rsidR="00543109" w:rsidRPr="00543109" w:rsidRDefault="00543109" w:rsidP="00543109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141AB79D">
          <v:rect id="_x0000_i1099" style="width:0;height:1.5pt" o:hralign="center" o:hrstd="t" o:hr="t" fillcolor="#a0a0a0" stroked="f"/>
        </w:pict>
      </w:r>
    </w:p>
    <w:p w14:paraId="5A1839BA" w14:textId="77777777" w:rsidR="00543109" w:rsidRPr="00543109" w:rsidRDefault="00543109" w:rsidP="0054310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Supernatant</w:t>
      </w:r>
    </w:p>
    <w:p w14:paraId="6E6B87F5" w14:textId="77777777" w:rsidR="00543109" w:rsidRPr="00543109" w:rsidRDefault="00543109" w:rsidP="00543109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3" w:tooltip="SUPERNATANT Definition &amp; Meaning - Merriam-Webster" w:history="1">
        <w:r w:rsidRPr="00543109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E4BB7B8" w14:textId="77777777" w:rsidR="00543109" w:rsidRPr="00543109" w:rsidRDefault="00543109" w:rsidP="00543109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su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pərˈneɪ</w:t>
      </w:r>
      <w:proofErr w:type="gram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.tənt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9D3CF1C" w14:textId="77777777" w:rsidR="00543109" w:rsidRPr="00543109" w:rsidRDefault="00543109" w:rsidP="00543109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SOO-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pur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-NAY-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tuhnt</w:t>
      </w:r>
      <w:proofErr w:type="spellEnd"/>
    </w:p>
    <w:p w14:paraId="3DBD20AA" w14:textId="77777777" w:rsidR="00543109" w:rsidRPr="00543109" w:rsidRDefault="00543109" w:rsidP="00543109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002C399">
          <v:rect id="_x0000_i1100" style="width:0;height:1.5pt" o:hralign="center" o:hrstd="t" o:hr="t" fillcolor="#a0a0a0" stroked="f"/>
        </w:pict>
      </w:r>
    </w:p>
    <w:p w14:paraId="1B9AFC24" w14:textId="77777777" w:rsidR="00543109" w:rsidRPr="00543109" w:rsidRDefault="00543109" w:rsidP="0054310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Resuspend</w:t>
      </w:r>
    </w:p>
    <w:p w14:paraId="23C7B783" w14:textId="77777777" w:rsidR="00543109" w:rsidRPr="00543109" w:rsidRDefault="00543109" w:rsidP="00543109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4" w:tooltip="RESUSPEND Definition &amp; Meaning - Merriam-Webster" w:history="1">
        <w:r w:rsidRPr="00543109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FD7EC8A" w14:textId="77777777" w:rsidR="00543109" w:rsidRPr="00543109" w:rsidRDefault="00543109" w:rsidP="00543109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ri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səˈspɛnd</w:t>
      </w:r>
      <w:proofErr w:type="spellEnd"/>
      <w:proofErr w:type="gram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99A3CB4" w14:textId="77777777" w:rsidR="00543109" w:rsidRPr="00543109" w:rsidRDefault="00543109" w:rsidP="00543109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REE-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suh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-SPEND</w:t>
      </w:r>
    </w:p>
    <w:p w14:paraId="0D17A5AD" w14:textId="77777777" w:rsidR="00543109" w:rsidRPr="00543109" w:rsidRDefault="00543109" w:rsidP="00543109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5169BF2">
          <v:rect id="_x0000_i1101" style="width:0;height:1.5pt" o:hralign="center" o:hrstd="t" o:hr="t" fillcolor="#a0a0a0" stroked="f"/>
        </w:pict>
      </w:r>
    </w:p>
    <w:p w14:paraId="5F3BA0FB" w14:textId="77777777" w:rsidR="00543109" w:rsidRPr="00543109" w:rsidRDefault="00543109" w:rsidP="0054310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Recombinant</w:t>
      </w:r>
    </w:p>
    <w:p w14:paraId="0D9BB3CC" w14:textId="77777777" w:rsidR="00543109" w:rsidRPr="00543109" w:rsidRDefault="00543109" w:rsidP="00543109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5" w:tooltip="RECOMBINANT Definition &amp; Meaning - Merriam-Webster" w:history="1">
        <w:r w:rsidRPr="00543109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94D6131" w14:textId="77777777" w:rsidR="00543109" w:rsidRPr="00543109" w:rsidRDefault="00543109" w:rsidP="00543109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rɪˈkɒm.</w:t>
      </w:r>
      <w:proofErr w:type="gram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bɪ.nənt</w:t>
      </w:r>
      <w:proofErr w:type="spellEnd"/>
      <w:proofErr w:type="gram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896649A" w14:textId="77777777" w:rsidR="00543109" w:rsidRPr="00543109" w:rsidRDefault="00543109" w:rsidP="00543109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ri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-KOM-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bih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nuhnt</w:t>
      </w:r>
      <w:proofErr w:type="spellEnd"/>
    </w:p>
    <w:p w14:paraId="5C9E2C94" w14:textId="77777777" w:rsidR="00543109" w:rsidRPr="00543109" w:rsidRDefault="00543109" w:rsidP="00543109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F698B2D">
          <v:rect id="_x0000_i1102" style="width:0;height:1.5pt" o:hralign="center" o:hrstd="t" o:hr="t" fillcolor="#a0a0a0" stroked="f"/>
        </w:pict>
      </w:r>
    </w:p>
    <w:p w14:paraId="3B21124B" w14:textId="77777777" w:rsidR="00543109" w:rsidRPr="00543109" w:rsidRDefault="00543109" w:rsidP="0054310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GM-CSF</w:t>
      </w:r>
    </w:p>
    <w:p w14:paraId="7EC789A1" w14:textId="77777777" w:rsidR="00543109" w:rsidRPr="00543109" w:rsidRDefault="00543109" w:rsidP="00543109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6" w:tooltip="GM-CSF Definition &amp; Meaning | Merriam-Webster Medical" w:history="1">
        <w:r w:rsidRPr="00543109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7F7E325" w14:textId="77777777" w:rsidR="00543109" w:rsidRPr="00543109" w:rsidRDefault="00543109" w:rsidP="00543109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dʒi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ːˌ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ɛm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ˌ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si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ːˌ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ɛsˈɛf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BD1CD73" w14:textId="77777777" w:rsidR="00543109" w:rsidRPr="00543109" w:rsidRDefault="00543109" w:rsidP="00543109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GEE-EM SEE-ES-EF</w:t>
      </w:r>
    </w:p>
    <w:p w14:paraId="0AC36170" w14:textId="77777777" w:rsidR="00543109" w:rsidRPr="00543109" w:rsidRDefault="00543109" w:rsidP="00543109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F0D0546">
          <v:rect id="_x0000_i1103" style="width:0;height:1.5pt" o:hralign="center" o:hrstd="t" o:hr="t" fillcolor="#a0a0a0" stroked="f"/>
        </w:pict>
      </w:r>
    </w:p>
    <w:p w14:paraId="047DC30F" w14:textId="77777777" w:rsidR="00543109" w:rsidRPr="00543109" w:rsidRDefault="00543109" w:rsidP="0054310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Macrophage</w:t>
      </w:r>
    </w:p>
    <w:p w14:paraId="67B0C0DB" w14:textId="77777777" w:rsidR="00543109" w:rsidRPr="00543109" w:rsidRDefault="00543109" w:rsidP="00543109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7" w:tooltip="MACROPHAGE Definition &amp; Meaning - Merriam-Webster" w:history="1">
        <w:r w:rsidRPr="00543109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2E38A6C" w14:textId="77777777" w:rsidR="00543109" w:rsidRPr="00543109" w:rsidRDefault="00543109" w:rsidP="00543109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mæk.rəˌfeɪdʒ</w:t>
      </w:r>
      <w:proofErr w:type="spellEnd"/>
      <w:proofErr w:type="gram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E42042F" w14:textId="77777777" w:rsidR="00543109" w:rsidRPr="00543109" w:rsidRDefault="00543109" w:rsidP="00543109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MAK-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ruh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fayj</w:t>
      </w:r>
      <w:proofErr w:type="spellEnd"/>
    </w:p>
    <w:p w14:paraId="75A76CB2" w14:textId="77777777" w:rsidR="00543109" w:rsidRPr="00543109" w:rsidRDefault="00543109" w:rsidP="00543109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1905D05">
          <v:rect id="_x0000_i1104" style="width:0;height:1.5pt" o:hralign="center" o:hrstd="t" o:hr="t" fillcolor="#a0a0a0" stroked="f"/>
        </w:pict>
      </w:r>
    </w:p>
    <w:p w14:paraId="3301CF8B" w14:textId="77777777" w:rsidR="00543109" w:rsidRPr="00543109" w:rsidRDefault="00543109" w:rsidP="0054310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PBS</w:t>
      </w:r>
    </w:p>
    <w:p w14:paraId="6783CA1B" w14:textId="77777777" w:rsidR="00543109" w:rsidRPr="00543109" w:rsidRDefault="00543109" w:rsidP="00543109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8" w:tooltip="PBS Definition &amp; Meaning - Merriam-Webster" w:history="1">
        <w:r w:rsidRPr="00543109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5ED5A01" w14:textId="77777777" w:rsidR="00543109" w:rsidRPr="00543109" w:rsidRDefault="00543109" w:rsidP="00543109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ˌpiː.biːˈ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ɛs</w:t>
      </w:r>
      <w:proofErr w:type="spellEnd"/>
      <w:proofErr w:type="gram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DA2BD4B" w14:textId="77777777" w:rsidR="00543109" w:rsidRPr="00543109" w:rsidRDefault="00543109" w:rsidP="00543109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PEE-BEE-ESS</w:t>
      </w:r>
    </w:p>
    <w:p w14:paraId="2744B36D" w14:textId="77777777" w:rsidR="00543109" w:rsidRPr="00543109" w:rsidRDefault="00543109" w:rsidP="00543109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A4D55C5">
          <v:rect id="_x0000_i1105" style="width:0;height:1.5pt" o:hralign="center" o:hrstd="t" o:hr="t" fillcolor="#a0a0a0" stroked="f"/>
        </w:pict>
      </w:r>
    </w:p>
    <w:p w14:paraId="11A41386" w14:textId="77777777" w:rsidR="00543109" w:rsidRPr="00543109" w:rsidRDefault="00543109" w:rsidP="0054310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Subcutaneous</w:t>
      </w:r>
    </w:p>
    <w:p w14:paraId="5E8DB4A0" w14:textId="77777777" w:rsidR="00543109" w:rsidRPr="00543109" w:rsidRDefault="00543109" w:rsidP="00543109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19" w:tooltip="Merriam-Webster: America's Most Trusted Dictionary" w:history="1">
        <w:r w:rsidRPr="00543109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7D5739C2" w14:textId="77777777" w:rsidR="00543109" w:rsidRPr="00543109" w:rsidRDefault="00543109" w:rsidP="00543109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sʌb.kju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ːˈ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teɪ</w:t>
      </w:r>
      <w:proofErr w:type="gram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ni.əs</w:t>
      </w:r>
      <w:proofErr w:type="spellEnd"/>
      <w:proofErr w:type="gram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64FCD4D" w14:textId="77777777" w:rsidR="00543109" w:rsidRPr="00543109" w:rsidRDefault="00543109" w:rsidP="00543109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SUB-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kyoo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-TAY-nee-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uhs</w:t>
      </w:r>
      <w:proofErr w:type="spellEnd"/>
    </w:p>
    <w:p w14:paraId="0E83C656" w14:textId="77777777" w:rsidR="00543109" w:rsidRPr="00543109" w:rsidRDefault="00543109" w:rsidP="00543109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3E02EF2">
          <v:rect id="_x0000_i1106" style="width:0;height:1.5pt" o:hralign="center" o:hrstd="t" o:hr="t" fillcolor="#a0a0a0" stroked="f"/>
        </w:pict>
      </w:r>
    </w:p>
    <w:p w14:paraId="705C9008" w14:textId="77777777" w:rsidR="00543109" w:rsidRPr="00543109" w:rsidRDefault="00543109" w:rsidP="0054310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Ophthalmic</w:t>
      </w:r>
    </w:p>
    <w:p w14:paraId="2A0E64FD" w14:textId="77777777" w:rsidR="00543109" w:rsidRPr="00543109" w:rsidRDefault="00543109" w:rsidP="00543109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20" w:tooltip="Merriam-Webster: America's Most Trusted Dictionary" w:history="1">
        <w:r w:rsidRPr="00543109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5450EE9" w14:textId="77777777" w:rsidR="00543109" w:rsidRPr="00543109" w:rsidRDefault="00543109" w:rsidP="00543109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ɑːfˈθ</w:t>
      </w:r>
      <w:proofErr w:type="gram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æl.mɪk</w:t>
      </w:r>
      <w:proofErr w:type="spellEnd"/>
      <w:proofErr w:type="gram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559C1AF" w14:textId="77777777" w:rsidR="00543109" w:rsidRPr="00543109" w:rsidRDefault="00543109" w:rsidP="00543109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ahf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-THAL-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mik</w:t>
      </w:r>
      <w:proofErr w:type="spellEnd"/>
    </w:p>
    <w:p w14:paraId="1F682387" w14:textId="77777777" w:rsidR="00543109" w:rsidRPr="00543109" w:rsidRDefault="00543109" w:rsidP="00543109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A75E596">
          <v:rect id="_x0000_i1107" style="width:0;height:1.5pt" o:hralign="center" o:hrstd="t" o:hr="t" fillcolor="#a0a0a0" stroked="f"/>
        </w:pict>
      </w:r>
    </w:p>
    <w:p w14:paraId="7927BA6C" w14:textId="77777777" w:rsidR="00543109" w:rsidRPr="00543109" w:rsidRDefault="00543109" w:rsidP="0054310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Bioluminescence</w:t>
      </w:r>
    </w:p>
    <w:p w14:paraId="0427ACE9" w14:textId="77777777" w:rsidR="00543109" w:rsidRPr="00543109" w:rsidRDefault="00543109" w:rsidP="00543109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(</w:t>
      </w:r>
      <w:hyperlink r:id="rId21" w:tooltip="Merriam-Webster: America's Most Trusted Dictionary" w:history="1">
        <w:r w:rsidRPr="00543109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1211AE0" w14:textId="77777777" w:rsidR="00543109" w:rsidRPr="00543109" w:rsidRDefault="00543109" w:rsidP="00543109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ˌbaɪ.oʊ.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lu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mɪˈnɛs</w:t>
      </w:r>
      <w:proofErr w:type="gram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.əns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E10A7A3" w14:textId="77777777" w:rsidR="00543109" w:rsidRPr="00543109" w:rsidRDefault="00543109" w:rsidP="00543109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543109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: BY-oh-loo-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mih</w:t>
      </w:r>
      <w:proofErr w:type="spellEnd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-NESS-</w:t>
      </w:r>
      <w:proofErr w:type="spellStart"/>
      <w:r w:rsidRPr="00543109">
        <w:rPr>
          <w:rFonts w:ascii="Times New Roman" w:eastAsia="Times New Roman" w:hAnsi="Times New Roman" w:cs="Times New Roman"/>
          <w:color w:val="auto"/>
          <w:lang w:val="en-IN" w:eastAsia="en-IN"/>
        </w:rPr>
        <w:t>uhns</w:t>
      </w:r>
      <w:proofErr w:type="spellEnd"/>
    </w:p>
    <w:p w14:paraId="437CCF95" w14:textId="77777777" w:rsidR="00543109" w:rsidRPr="00495959" w:rsidRDefault="00543109" w:rsidP="00012B08">
      <w:pPr>
        <w:rPr>
          <w:rFonts w:eastAsia="Times New Roman" w:cstheme="minorHAnsi"/>
          <w:sz w:val="52"/>
        </w:rPr>
      </w:pPr>
    </w:p>
    <w:sectPr w:rsidR="00543109" w:rsidRPr="00495959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F68F" w14:textId="77777777" w:rsidR="00D160C3" w:rsidRDefault="00D160C3">
      <w:r>
        <w:separator/>
      </w:r>
    </w:p>
    <w:p w14:paraId="76D7B585" w14:textId="77777777" w:rsidR="00D160C3" w:rsidRDefault="00D160C3"/>
  </w:endnote>
  <w:endnote w:type="continuationSeparator" w:id="0">
    <w:p w14:paraId="74079775" w14:textId="77777777" w:rsidR="00D160C3" w:rsidRDefault="00D160C3">
      <w:r>
        <w:continuationSeparator/>
      </w:r>
    </w:p>
    <w:p w14:paraId="624A5CE3" w14:textId="77777777" w:rsidR="00D160C3" w:rsidRDefault="00D16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7BB992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01B0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41749A">
      <w:rPr>
        <w:rFonts w:cstheme="minorHAnsi"/>
      </w:rPr>
      <w:t xml:space="preserve">June 22, 2025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99BC" w14:textId="77777777" w:rsidR="00D160C3" w:rsidRDefault="00D160C3">
      <w:r>
        <w:separator/>
      </w:r>
    </w:p>
    <w:p w14:paraId="20F3A63A" w14:textId="77777777" w:rsidR="00D160C3" w:rsidRDefault="00D160C3"/>
  </w:footnote>
  <w:footnote w:type="continuationSeparator" w:id="0">
    <w:p w14:paraId="3D746A2C" w14:textId="77777777" w:rsidR="00D160C3" w:rsidRDefault="00D160C3">
      <w:r>
        <w:continuationSeparator/>
      </w:r>
    </w:p>
    <w:p w14:paraId="3619F94B" w14:textId="77777777" w:rsidR="00D160C3" w:rsidRDefault="00D16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2B044C" w:rsidR="00336C61" w:rsidRPr="006D3AC7" w:rsidRDefault="0041749A" w:rsidP="0041749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B35AA9"/>
    <w:multiLevelType w:val="multilevel"/>
    <w:tmpl w:val="78D2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1F594B"/>
    <w:multiLevelType w:val="multilevel"/>
    <w:tmpl w:val="BA62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D8C684C"/>
    <w:multiLevelType w:val="multilevel"/>
    <w:tmpl w:val="1066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A100268"/>
    <w:multiLevelType w:val="multilevel"/>
    <w:tmpl w:val="DE4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450CC7"/>
    <w:multiLevelType w:val="multilevel"/>
    <w:tmpl w:val="A976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7C5B59"/>
    <w:multiLevelType w:val="multilevel"/>
    <w:tmpl w:val="4EC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4F7B6870"/>
    <w:multiLevelType w:val="multilevel"/>
    <w:tmpl w:val="CD08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B7305F4"/>
    <w:multiLevelType w:val="multilevel"/>
    <w:tmpl w:val="2910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920660"/>
    <w:multiLevelType w:val="multilevel"/>
    <w:tmpl w:val="7FBA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AC6BE4"/>
    <w:multiLevelType w:val="multilevel"/>
    <w:tmpl w:val="A154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1620743"/>
    <w:multiLevelType w:val="multilevel"/>
    <w:tmpl w:val="8B2A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3"/>
  </w:num>
  <w:num w:numId="2" w16cid:durableId="599022016">
    <w:abstractNumId w:val="46"/>
  </w:num>
  <w:num w:numId="3" w16cid:durableId="157157113">
    <w:abstractNumId w:val="44"/>
  </w:num>
  <w:num w:numId="4" w16cid:durableId="94518384">
    <w:abstractNumId w:val="34"/>
  </w:num>
  <w:num w:numId="5" w16cid:durableId="209999702">
    <w:abstractNumId w:val="16"/>
  </w:num>
  <w:num w:numId="6" w16cid:durableId="1459685572">
    <w:abstractNumId w:val="37"/>
  </w:num>
  <w:num w:numId="7" w16cid:durableId="228031132">
    <w:abstractNumId w:val="48"/>
  </w:num>
  <w:num w:numId="8" w16cid:durableId="1597859644">
    <w:abstractNumId w:val="13"/>
  </w:num>
  <w:num w:numId="9" w16cid:durableId="784496459">
    <w:abstractNumId w:val="22"/>
  </w:num>
  <w:num w:numId="10" w16cid:durableId="1702588870">
    <w:abstractNumId w:val="30"/>
  </w:num>
  <w:num w:numId="11" w16cid:durableId="17446439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2"/>
  </w:num>
  <w:num w:numId="18" w16cid:durableId="1599216356">
    <w:abstractNumId w:val="35"/>
  </w:num>
  <w:num w:numId="19" w16cid:durableId="1729379947">
    <w:abstractNumId w:val="33"/>
  </w:num>
  <w:num w:numId="20" w16cid:durableId="18824919">
    <w:abstractNumId w:val="25"/>
  </w:num>
  <w:num w:numId="21" w16cid:durableId="1170372592">
    <w:abstractNumId w:val="24"/>
  </w:num>
  <w:num w:numId="22" w16cid:durableId="1461454741">
    <w:abstractNumId w:val="10"/>
  </w:num>
  <w:num w:numId="23" w16cid:durableId="1354306633">
    <w:abstractNumId w:val="20"/>
  </w:num>
  <w:num w:numId="24" w16cid:durableId="279800298">
    <w:abstractNumId w:val="38"/>
  </w:num>
  <w:num w:numId="25" w16cid:durableId="305820415">
    <w:abstractNumId w:val="15"/>
  </w:num>
  <w:num w:numId="26" w16cid:durableId="1024021112">
    <w:abstractNumId w:val="31"/>
  </w:num>
  <w:num w:numId="27" w16cid:durableId="848561004">
    <w:abstractNumId w:val="27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9"/>
  </w:num>
  <w:num w:numId="39" w16cid:durableId="172493793">
    <w:abstractNumId w:val="47"/>
  </w:num>
  <w:num w:numId="40" w16cid:durableId="1162430656">
    <w:abstractNumId w:val="26"/>
  </w:num>
  <w:num w:numId="41" w16cid:durableId="857502586">
    <w:abstractNumId w:val="28"/>
  </w:num>
  <w:num w:numId="42" w16cid:durableId="829755101">
    <w:abstractNumId w:val="36"/>
  </w:num>
  <w:num w:numId="43" w16cid:durableId="77024263">
    <w:abstractNumId w:val="23"/>
  </w:num>
  <w:num w:numId="44" w16cid:durableId="1024093089">
    <w:abstractNumId w:val="29"/>
  </w:num>
  <w:num w:numId="45" w16cid:durableId="1579704137">
    <w:abstractNumId w:val="45"/>
  </w:num>
  <w:num w:numId="46" w16cid:durableId="866992931">
    <w:abstractNumId w:val="32"/>
  </w:num>
  <w:num w:numId="47" w16cid:durableId="717972363">
    <w:abstractNumId w:val="41"/>
  </w:num>
  <w:num w:numId="48" w16cid:durableId="1556772604">
    <w:abstractNumId w:val="17"/>
  </w:num>
  <w:num w:numId="49" w16cid:durableId="1148472633">
    <w:abstractNumId w:val="40"/>
  </w:num>
  <w:num w:numId="50" w16cid:durableId="1295327524">
    <w:abstractNumId w:val="21"/>
  </w:num>
  <w:num w:numId="51" w16cid:durableId="1977908425">
    <w:abstractNumId w:val="18"/>
  </w:num>
  <w:num w:numId="52" w16cid:durableId="2037003070">
    <w:abstractNumId w:val="14"/>
  </w:num>
  <w:num w:numId="53" w16cid:durableId="1631519670">
    <w:abstractNumId w:val="11"/>
  </w:num>
  <w:num w:numId="54" w16cid:durableId="1082409032">
    <w:abstractNumId w:val="12"/>
  </w:num>
  <w:num w:numId="55" w16cid:durableId="212619064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BF5"/>
    <w:rsid w:val="00010DD0"/>
    <w:rsid w:val="0001266D"/>
    <w:rsid w:val="00012B08"/>
    <w:rsid w:val="00013862"/>
    <w:rsid w:val="00023E22"/>
    <w:rsid w:val="00024282"/>
    <w:rsid w:val="00024322"/>
    <w:rsid w:val="000249CE"/>
    <w:rsid w:val="00025DE9"/>
    <w:rsid w:val="000326C8"/>
    <w:rsid w:val="000326F7"/>
    <w:rsid w:val="0003279B"/>
    <w:rsid w:val="00037828"/>
    <w:rsid w:val="0004142D"/>
    <w:rsid w:val="00043807"/>
    <w:rsid w:val="00044EC1"/>
    <w:rsid w:val="00045112"/>
    <w:rsid w:val="00055137"/>
    <w:rsid w:val="000606FA"/>
    <w:rsid w:val="00066A6A"/>
    <w:rsid w:val="00071F5A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02B"/>
    <w:rsid w:val="000B4E9A"/>
    <w:rsid w:val="000C0240"/>
    <w:rsid w:val="000C27AE"/>
    <w:rsid w:val="000C39AF"/>
    <w:rsid w:val="000C3F5B"/>
    <w:rsid w:val="000C6AEE"/>
    <w:rsid w:val="000D065F"/>
    <w:rsid w:val="000D0D24"/>
    <w:rsid w:val="000D17E8"/>
    <w:rsid w:val="000D2C59"/>
    <w:rsid w:val="000D35D9"/>
    <w:rsid w:val="000D4885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53DF"/>
    <w:rsid w:val="001016BD"/>
    <w:rsid w:val="001026D1"/>
    <w:rsid w:val="001052C8"/>
    <w:rsid w:val="00106F46"/>
    <w:rsid w:val="001115D1"/>
    <w:rsid w:val="00113F3E"/>
    <w:rsid w:val="0011473F"/>
    <w:rsid w:val="0012320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6F21"/>
    <w:rsid w:val="00151824"/>
    <w:rsid w:val="001528A5"/>
    <w:rsid w:val="00162D51"/>
    <w:rsid w:val="0016471F"/>
    <w:rsid w:val="0016619A"/>
    <w:rsid w:val="00176D6F"/>
    <w:rsid w:val="00177B33"/>
    <w:rsid w:val="001819E3"/>
    <w:rsid w:val="00184EF9"/>
    <w:rsid w:val="00191A77"/>
    <w:rsid w:val="00194DBB"/>
    <w:rsid w:val="0019607C"/>
    <w:rsid w:val="00197A3D"/>
    <w:rsid w:val="001A1216"/>
    <w:rsid w:val="001A2B66"/>
    <w:rsid w:val="001B3024"/>
    <w:rsid w:val="001B5C46"/>
    <w:rsid w:val="001C3C85"/>
    <w:rsid w:val="001C5DB5"/>
    <w:rsid w:val="001C7BBC"/>
    <w:rsid w:val="001D0DB9"/>
    <w:rsid w:val="001D621E"/>
    <w:rsid w:val="001D66A5"/>
    <w:rsid w:val="001E2225"/>
    <w:rsid w:val="001E230F"/>
    <w:rsid w:val="001E52A3"/>
    <w:rsid w:val="001F0890"/>
    <w:rsid w:val="001F2A78"/>
    <w:rsid w:val="001F54C7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576F7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451C"/>
    <w:rsid w:val="002B55D9"/>
    <w:rsid w:val="002B7584"/>
    <w:rsid w:val="002C4C3D"/>
    <w:rsid w:val="002C54DB"/>
    <w:rsid w:val="002D0F83"/>
    <w:rsid w:val="002D48BB"/>
    <w:rsid w:val="002D52A1"/>
    <w:rsid w:val="002E34C2"/>
    <w:rsid w:val="002E7521"/>
    <w:rsid w:val="002F0D42"/>
    <w:rsid w:val="002F3829"/>
    <w:rsid w:val="002F38CF"/>
    <w:rsid w:val="0030022B"/>
    <w:rsid w:val="003036C1"/>
    <w:rsid w:val="00305187"/>
    <w:rsid w:val="0030614E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1B0B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1A86"/>
    <w:rsid w:val="003754A7"/>
    <w:rsid w:val="00382ED0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749A"/>
    <w:rsid w:val="00420A1E"/>
    <w:rsid w:val="00421271"/>
    <w:rsid w:val="004232DB"/>
    <w:rsid w:val="00424073"/>
    <w:rsid w:val="00426350"/>
    <w:rsid w:val="00440FFA"/>
    <w:rsid w:val="004425EC"/>
    <w:rsid w:val="00443E8B"/>
    <w:rsid w:val="004455E1"/>
    <w:rsid w:val="00450B27"/>
    <w:rsid w:val="00453116"/>
    <w:rsid w:val="00454D14"/>
    <w:rsid w:val="00455510"/>
    <w:rsid w:val="00455638"/>
    <w:rsid w:val="004566CC"/>
    <w:rsid w:val="00456A5D"/>
    <w:rsid w:val="004637A0"/>
    <w:rsid w:val="0046452A"/>
    <w:rsid w:val="00464D72"/>
    <w:rsid w:val="00464DE1"/>
    <w:rsid w:val="0046673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69F"/>
    <w:rsid w:val="004C6ED2"/>
    <w:rsid w:val="004C7A04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262B"/>
    <w:rsid w:val="00534B83"/>
    <w:rsid w:val="005363E2"/>
    <w:rsid w:val="00536D89"/>
    <w:rsid w:val="00543109"/>
    <w:rsid w:val="00544E06"/>
    <w:rsid w:val="005463CB"/>
    <w:rsid w:val="00547699"/>
    <w:rsid w:val="00552979"/>
    <w:rsid w:val="005544C1"/>
    <w:rsid w:val="00557116"/>
    <w:rsid w:val="0055763A"/>
    <w:rsid w:val="005611F3"/>
    <w:rsid w:val="00565757"/>
    <w:rsid w:val="00571BDB"/>
    <w:rsid w:val="0058214E"/>
    <w:rsid w:val="005829FA"/>
    <w:rsid w:val="00585ECC"/>
    <w:rsid w:val="00586EED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4F31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6FE1"/>
    <w:rsid w:val="00604177"/>
    <w:rsid w:val="00607106"/>
    <w:rsid w:val="006137EC"/>
    <w:rsid w:val="00622BE8"/>
    <w:rsid w:val="00623659"/>
    <w:rsid w:val="00626AF2"/>
    <w:rsid w:val="00632CBC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3D6"/>
    <w:rsid w:val="00663E85"/>
    <w:rsid w:val="00664850"/>
    <w:rsid w:val="00665FDA"/>
    <w:rsid w:val="0067274F"/>
    <w:rsid w:val="006801B1"/>
    <w:rsid w:val="00681C47"/>
    <w:rsid w:val="00686C7B"/>
    <w:rsid w:val="0069099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084F"/>
    <w:rsid w:val="006E16D4"/>
    <w:rsid w:val="006F06AF"/>
    <w:rsid w:val="006F2681"/>
    <w:rsid w:val="00710EA3"/>
    <w:rsid w:val="0071156C"/>
    <w:rsid w:val="0071294C"/>
    <w:rsid w:val="00724E3B"/>
    <w:rsid w:val="00727DF3"/>
    <w:rsid w:val="00730D4A"/>
    <w:rsid w:val="00731E5D"/>
    <w:rsid w:val="00736CF8"/>
    <w:rsid w:val="007458C6"/>
    <w:rsid w:val="00745D4B"/>
    <w:rsid w:val="00746865"/>
    <w:rsid w:val="007474E4"/>
    <w:rsid w:val="00752942"/>
    <w:rsid w:val="007540A9"/>
    <w:rsid w:val="007548F3"/>
    <w:rsid w:val="007574EC"/>
    <w:rsid w:val="0076144C"/>
    <w:rsid w:val="0076691B"/>
    <w:rsid w:val="0077071A"/>
    <w:rsid w:val="00772380"/>
    <w:rsid w:val="00772548"/>
    <w:rsid w:val="00773B17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5613"/>
    <w:rsid w:val="00802635"/>
    <w:rsid w:val="00804C75"/>
    <w:rsid w:val="00806B1B"/>
    <w:rsid w:val="00806BC9"/>
    <w:rsid w:val="008123C3"/>
    <w:rsid w:val="00816F53"/>
    <w:rsid w:val="00817D9F"/>
    <w:rsid w:val="00825FDB"/>
    <w:rsid w:val="00831825"/>
    <w:rsid w:val="00831E2A"/>
    <w:rsid w:val="00831FBF"/>
    <w:rsid w:val="00832FA5"/>
    <w:rsid w:val="00833C0A"/>
    <w:rsid w:val="0083566C"/>
    <w:rsid w:val="00836659"/>
    <w:rsid w:val="008373A7"/>
    <w:rsid w:val="0084291D"/>
    <w:rsid w:val="008459FC"/>
    <w:rsid w:val="00851B3E"/>
    <w:rsid w:val="00851C4B"/>
    <w:rsid w:val="00854994"/>
    <w:rsid w:val="00860BC3"/>
    <w:rsid w:val="008672DA"/>
    <w:rsid w:val="00871F2E"/>
    <w:rsid w:val="00873D1A"/>
    <w:rsid w:val="00874015"/>
    <w:rsid w:val="00875BE8"/>
    <w:rsid w:val="00875C93"/>
    <w:rsid w:val="00877B88"/>
    <w:rsid w:val="0088113B"/>
    <w:rsid w:val="00891C9A"/>
    <w:rsid w:val="008A0177"/>
    <w:rsid w:val="008A413E"/>
    <w:rsid w:val="008A7A3E"/>
    <w:rsid w:val="008B31C1"/>
    <w:rsid w:val="008B62AD"/>
    <w:rsid w:val="008B7297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72E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5905"/>
    <w:rsid w:val="00961BDE"/>
    <w:rsid w:val="00962168"/>
    <w:rsid w:val="009625B1"/>
    <w:rsid w:val="00966F67"/>
    <w:rsid w:val="009670EA"/>
    <w:rsid w:val="009809C5"/>
    <w:rsid w:val="00985868"/>
    <w:rsid w:val="00985997"/>
    <w:rsid w:val="00985F44"/>
    <w:rsid w:val="00985FE6"/>
    <w:rsid w:val="009867B2"/>
    <w:rsid w:val="00987081"/>
    <w:rsid w:val="00992857"/>
    <w:rsid w:val="00997611"/>
    <w:rsid w:val="009A0E7C"/>
    <w:rsid w:val="009A2C33"/>
    <w:rsid w:val="009A3CBD"/>
    <w:rsid w:val="009A54B8"/>
    <w:rsid w:val="009B2183"/>
    <w:rsid w:val="009B3807"/>
    <w:rsid w:val="009B4EE3"/>
    <w:rsid w:val="009B671E"/>
    <w:rsid w:val="009C041E"/>
    <w:rsid w:val="009C2062"/>
    <w:rsid w:val="009C7B9A"/>
    <w:rsid w:val="009D21B9"/>
    <w:rsid w:val="009E1155"/>
    <w:rsid w:val="009E4241"/>
    <w:rsid w:val="009E7BDA"/>
    <w:rsid w:val="009F0554"/>
    <w:rsid w:val="009F356C"/>
    <w:rsid w:val="009F51F2"/>
    <w:rsid w:val="00A07468"/>
    <w:rsid w:val="00A13CC3"/>
    <w:rsid w:val="00A14E65"/>
    <w:rsid w:val="00A164F5"/>
    <w:rsid w:val="00A178ED"/>
    <w:rsid w:val="00A20DA8"/>
    <w:rsid w:val="00A218EC"/>
    <w:rsid w:val="00A310D7"/>
    <w:rsid w:val="00A3138F"/>
    <w:rsid w:val="00A319BE"/>
    <w:rsid w:val="00A31F9A"/>
    <w:rsid w:val="00A34772"/>
    <w:rsid w:val="00A40760"/>
    <w:rsid w:val="00A4233A"/>
    <w:rsid w:val="00A44EFB"/>
    <w:rsid w:val="00A45C7E"/>
    <w:rsid w:val="00A50DAE"/>
    <w:rsid w:val="00A5213D"/>
    <w:rsid w:val="00A5222C"/>
    <w:rsid w:val="00A60320"/>
    <w:rsid w:val="00A622CC"/>
    <w:rsid w:val="00A63A3C"/>
    <w:rsid w:val="00A64D8E"/>
    <w:rsid w:val="00A72729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78BB"/>
    <w:rsid w:val="00AE11E8"/>
    <w:rsid w:val="00AE2480"/>
    <w:rsid w:val="00AF3977"/>
    <w:rsid w:val="00AF623F"/>
    <w:rsid w:val="00B00969"/>
    <w:rsid w:val="00B0143B"/>
    <w:rsid w:val="00B01B01"/>
    <w:rsid w:val="00B025DC"/>
    <w:rsid w:val="00B0378C"/>
    <w:rsid w:val="00B0394A"/>
    <w:rsid w:val="00B03E54"/>
    <w:rsid w:val="00B04340"/>
    <w:rsid w:val="00B07A3B"/>
    <w:rsid w:val="00B13644"/>
    <w:rsid w:val="00B13941"/>
    <w:rsid w:val="00B33E59"/>
    <w:rsid w:val="00B340A8"/>
    <w:rsid w:val="00B3428E"/>
    <w:rsid w:val="00B348EA"/>
    <w:rsid w:val="00B36993"/>
    <w:rsid w:val="00B4035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79AE"/>
    <w:rsid w:val="00B807E5"/>
    <w:rsid w:val="00B847A0"/>
    <w:rsid w:val="00B86E6E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0A22"/>
    <w:rsid w:val="00BD4346"/>
    <w:rsid w:val="00BE051D"/>
    <w:rsid w:val="00BE756D"/>
    <w:rsid w:val="00BF2674"/>
    <w:rsid w:val="00BF2B34"/>
    <w:rsid w:val="00BF3754"/>
    <w:rsid w:val="00C0014A"/>
    <w:rsid w:val="00C00F3F"/>
    <w:rsid w:val="00C035C7"/>
    <w:rsid w:val="00C058AE"/>
    <w:rsid w:val="00C12062"/>
    <w:rsid w:val="00C2620F"/>
    <w:rsid w:val="00C34F4C"/>
    <w:rsid w:val="00C428F1"/>
    <w:rsid w:val="00C50118"/>
    <w:rsid w:val="00C51742"/>
    <w:rsid w:val="00C602B2"/>
    <w:rsid w:val="00C63DE6"/>
    <w:rsid w:val="00C66C56"/>
    <w:rsid w:val="00C70C90"/>
    <w:rsid w:val="00C716CB"/>
    <w:rsid w:val="00C7374B"/>
    <w:rsid w:val="00C744B2"/>
    <w:rsid w:val="00C766A8"/>
    <w:rsid w:val="00C76C5C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712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CF7D22"/>
    <w:rsid w:val="00D00EF4"/>
    <w:rsid w:val="00D103FE"/>
    <w:rsid w:val="00D10BFA"/>
    <w:rsid w:val="00D10F00"/>
    <w:rsid w:val="00D13549"/>
    <w:rsid w:val="00D150D8"/>
    <w:rsid w:val="00D160C3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6E22"/>
    <w:rsid w:val="00D87F73"/>
    <w:rsid w:val="00D95C4C"/>
    <w:rsid w:val="00DA117F"/>
    <w:rsid w:val="00DA17FB"/>
    <w:rsid w:val="00DB16A4"/>
    <w:rsid w:val="00DB3580"/>
    <w:rsid w:val="00DB68D8"/>
    <w:rsid w:val="00DB7EBA"/>
    <w:rsid w:val="00DC058D"/>
    <w:rsid w:val="00DC0F13"/>
    <w:rsid w:val="00DC1E10"/>
    <w:rsid w:val="00DC2504"/>
    <w:rsid w:val="00DC311D"/>
    <w:rsid w:val="00DC457F"/>
    <w:rsid w:val="00DC7C84"/>
    <w:rsid w:val="00DC7D3A"/>
    <w:rsid w:val="00DD147A"/>
    <w:rsid w:val="00DD1839"/>
    <w:rsid w:val="00DD231A"/>
    <w:rsid w:val="00DD2CF9"/>
    <w:rsid w:val="00DE0E89"/>
    <w:rsid w:val="00DE112C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96085"/>
    <w:rsid w:val="00EA15F6"/>
    <w:rsid w:val="00EA20E5"/>
    <w:rsid w:val="00EA2756"/>
    <w:rsid w:val="00EA341C"/>
    <w:rsid w:val="00EA4B94"/>
    <w:rsid w:val="00EA507B"/>
    <w:rsid w:val="00EA60D4"/>
    <w:rsid w:val="00EC098C"/>
    <w:rsid w:val="00EC0CC0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738B"/>
    <w:rsid w:val="00F07A43"/>
    <w:rsid w:val="00F10CF8"/>
    <w:rsid w:val="00F10FAD"/>
    <w:rsid w:val="00F146E3"/>
    <w:rsid w:val="00F153F4"/>
    <w:rsid w:val="00F1730E"/>
    <w:rsid w:val="00F215E4"/>
    <w:rsid w:val="00F22F5E"/>
    <w:rsid w:val="00F23DD7"/>
    <w:rsid w:val="00F274FA"/>
    <w:rsid w:val="00F3061E"/>
    <w:rsid w:val="00F35094"/>
    <w:rsid w:val="00F35B29"/>
    <w:rsid w:val="00F3618A"/>
    <w:rsid w:val="00F40D6A"/>
    <w:rsid w:val="00F4412A"/>
    <w:rsid w:val="00F44B41"/>
    <w:rsid w:val="00F55844"/>
    <w:rsid w:val="00F563AC"/>
    <w:rsid w:val="00F56A75"/>
    <w:rsid w:val="00F60B45"/>
    <w:rsid w:val="00F60C18"/>
    <w:rsid w:val="00F64FB6"/>
    <w:rsid w:val="00F728FB"/>
    <w:rsid w:val="00F734E7"/>
    <w:rsid w:val="00F7561F"/>
    <w:rsid w:val="00F75ED9"/>
    <w:rsid w:val="00F76A1C"/>
    <w:rsid w:val="00F7790B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74B8"/>
    <w:rsid w:val="00FC48BA"/>
    <w:rsid w:val="00FC5752"/>
    <w:rsid w:val="00FD00B1"/>
    <w:rsid w:val="00FD1497"/>
    <w:rsid w:val="00FE059A"/>
    <w:rsid w:val="00FF25E5"/>
    <w:rsid w:val="00FF34BC"/>
    <w:rsid w:val="00FF6C56"/>
    <w:rsid w:val="00FF754B"/>
    <w:rsid w:val="0399E09A"/>
    <w:rsid w:val="2D12E806"/>
    <w:rsid w:val="30D5D09E"/>
    <w:rsid w:val="5611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C5552A24-3BF7-4C99-B550-4211FCA6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3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0672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0672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0672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0672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0672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0672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Mention">
    <w:name w:val="Mention"/>
    <w:basedOn w:val="DefaultParagraphFont"/>
    <w:uiPriority w:val="99"/>
    <w:unhideWhenUsed/>
    <w:rsid w:val="00F23DD7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54310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erriam-webster.com/dictionary/supernatant?utm_source=chatgpt.com" TargetMode="External"/><Relationship Id="rId18" Type="http://schemas.openxmlformats.org/officeDocument/2006/relationships/hyperlink" Target="https://www.merriam-webster.com/dictionary/PBS?utm_source=chatgpt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erriam-webster.com/?utm_source=chatgpt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erriam-webster.com/dictionary/monocyte?utm_source=chatgpt.com" TargetMode="External"/><Relationship Id="rId17" Type="http://schemas.openxmlformats.org/officeDocument/2006/relationships/hyperlink" Target="https://www.merriam-webster.com/dictionary/macrophage?utm_source=chatgpt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rriam-webster.com/medical/GM-CSF?utm_source=chatgpt.com" TargetMode="External"/><Relationship Id="rId20" Type="http://schemas.openxmlformats.org/officeDocument/2006/relationships/hyperlink" Target="https://www.merriam-webster.com/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rriam-webster.com/dictionary/centrifuge?utm_source=chatgpt.com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merriam-webster.com/dictionary/recombinant?utm_source=chatgpt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eview.jove.com/account/file-uploader?src=20744013" TargetMode="External"/><Relationship Id="rId19" Type="http://schemas.openxmlformats.org/officeDocument/2006/relationships/hyperlink" Target="https://www.merriam-webster.com/?utm_source=chatgp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erriam-webster.com/dictionary/resuspend?utm_source=chatgpt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BBB782643C8459BCFD96EEC4475D0" ma:contentTypeVersion="18" ma:contentTypeDescription="Create a new document." ma:contentTypeScope="" ma:versionID="fe7fa2ebb85a8b4ba4683981393d92bb">
  <xsd:schema xmlns:xsd="http://www.w3.org/2001/XMLSchema" xmlns:xs="http://www.w3.org/2001/XMLSchema" xmlns:p="http://schemas.microsoft.com/office/2006/metadata/properties" xmlns:ns2="02bf20ff-beea-481b-8b69-e32c591b14bd" xmlns:ns3="c63d4a0a-daf8-4c91-92c5-ed77ff3c2b77" targetNamespace="http://schemas.microsoft.com/office/2006/metadata/properties" ma:root="true" ma:fieldsID="4db4a69fcd4e85e2f368f22850e3869f" ns2:_="" ns3:_="">
    <xsd:import namespace="02bf20ff-beea-481b-8b69-e32c591b14bd"/>
    <xsd:import namespace="c63d4a0a-daf8-4c91-92c5-ed77ff3c2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20ff-beea-481b-8b69-e32c591b1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5d3906-26d2-4840-9c74-966ccfe2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d4a0a-daf8-4c91-92c5-ed77ff3c2b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9fcef70-093b-4a0b-8ff7-263c2c3235da}" ma:internalName="TaxCatchAll" ma:showField="CatchAllData" ma:web="c63d4a0a-daf8-4c91-92c5-ed77ff3c2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d4a0a-daf8-4c91-92c5-ed77ff3c2b77" xsi:nil="true"/>
    <lcf76f155ced4ddcb4097134ff3c332f xmlns="02bf20ff-beea-481b-8b69-e32c591b14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55B9C8-87C9-4D50-9BE7-A9263D3FC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20ff-beea-481b-8b69-e32c591b14bd"/>
    <ds:schemaRef ds:uri="c63d4a0a-daf8-4c91-92c5-ed77ff3c2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FEE38-4902-486A-9762-2FABD181D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31301-3E24-47D6-A5B8-2803277AF665}">
  <ds:schemaRefs>
    <ds:schemaRef ds:uri="http://schemas.microsoft.com/office/2006/metadata/properties"/>
    <ds:schemaRef ds:uri="http://schemas.microsoft.com/office/infopath/2007/PartnerControls"/>
    <ds:schemaRef ds:uri="c63d4a0a-daf8-4c91-92c5-ed77ff3c2b77"/>
    <ds:schemaRef ds:uri="02bf20ff-beea-481b-8b69-e32c591b14bd"/>
  </ds:schemaRefs>
</ds:datastoreItem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1939</Words>
  <Characters>10826</Characters>
  <Application>Microsoft Office Word</Application>
  <DocSecurity>0</DocSecurity>
  <Lines>251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12602</CharactersWithSpaces>
  <SharedDoc>false</SharedDoc>
  <HLinks>
    <vt:vector size="24" baseType="variant">
      <vt:variant>
        <vt:i4>1900565</vt:i4>
      </vt:variant>
      <vt:variant>
        <vt:i4>6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https://review.jove.com/account/file-uploader?src=20744013</vt:lpwstr>
      </vt:variant>
      <vt:variant>
        <vt:lpwstr/>
      </vt:variant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mailto:Sakemura.Reona@mayo.edu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2025-07-03T05:25:00Z</dcterms:created>
  <dcterms:modified xsi:type="dcterms:W3CDTF">2025-07-03T05:25:00Z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0x0101008DDBBB782643C8459BCFD96EEC4475D0</vt:lpwstr>
  </property>
  <property fmtid="{D5CDD505-2E9C-101B-9397-08002B2CF9AE}" pid="4" name="MediaServiceImageTags">
    <vt:lpwstr/>
  </property>
</Properties>
</file>