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4E24D93C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420D88" w:rsidRPr="007001CB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https://review.jove.com/t/67977?status=a69983k</w:t>
        </w:r>
      </w:hyperlink>
    </w:p>
    <w:p w14:paraId="5DE90EFB" w14:textId="77777777" w:rsidR="00420D88" w:rsidRPr="00D118E8" w:rsidRDefault="00420D88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1137DAD9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420D88" w:rsidRPr="007001CB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https://review.jove.com/v/67977?status=a69983k</w:t>
        </w:r>
      </w:hyperlink>
    </w:p>
    <w:p w14:paraId="7AD3607C" w14:textId="77777777" w:rsidR="00420D88" w:rsidRPr="00D118E8" w:rsidRDefault="00420D88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1129839A" w:rsidR="00C74D7E" w:rsidRPr="0007337D" w:rsidRDefault="00C74D7E" w:rsidP="0007337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6E602A95" w:rsidR="00C74D7E" w:rsidRPr="0007337D" w:rsidRDefault="00000000" w:rsidP="0007337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7337D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B99DACA" w14:textId="28E48EB4" w:rsidR="0007337D" w:rsidRPr="0007337D" w:rsidRDefault="0007337D" w:rsidP="0007337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7337D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977DB">
        <w:rPr>
          <w:rFonts w:ascii="Calibri" w:hAnsi="Calibri" w:cs="Calibri"/>
          <w:b/>
          <w:bCs/>
          <w:sz w:val="24"/>
          <w:szCs w:val="24"/>
        </w:rPr>
        <w:t>V</w:t>
      </w:r>
      <w:r w:rsidRPr="0007337D">
        <w:rPr>
          <w:rFonts w:ascii="Calibri" w:hAnsi="Calibri" w:cs="Calibri"/>
          <w:b/>
          <w:bCs/>
          <w:sz w:val="24"/>
          <w:szCs w:val="24"/>
        </w:rPr>
        <w:t>ideo</w:t>
      </w:r>
      <w:r w:rsidRPr="0007337D">
        <w:rPr>
          <w:rFonts w:ascii="Calibri" w:hAnsi="Calibri" w:cs="Calibri"/>
          <w:sz w:val="24"/>
          <w:szCs w:val="24"/>
        </w:rPr>
        <w:t>: 1:4</w:t>
      </w:r>
      <w:r w:rsidR="00D13B8B">
        <w:rPr>
          <w:rFonts w:ascii="Calibri" w:hAnsi="Calibri" w:cs="Calibri"/>
          <w:sz w:val="24"/>
          <w:szCs w:val="24"/>
        </w:rPr>
        <w:t>6</w:t>
      </w:r>
    </w:p>
    <w:p w14:paraId="286B24A4" w14:textId="4FFE176A" w:rsidR="0007337D" w:rsidRPr="0007337D" w:rsidRDefault="0007337D" w:rsidP="0007337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7337D">
        <w:rPr>
          <w:rFonts w:ascii="Calibri" w:hAnsi="Calibri" w:cs="Calibri"/>
          <w:b/>
          <w:bCs/>
          <w:sz w:val="24"/>
          <w:szCs w:val="24"/>
        </w:rPr>
        <w:t>Comment:</w:t>
      </w:r>
      <w:r w:rsidRPr="0007337D">
        <w:rPr>
          <w:rFonts w:ascii="Calibri" w:hAnsi="Calibri" w:cs="Calibri"/>
          <w:sz w:val="24"/>
          <w:szCs w:val="24"/>
        </w:rPr>
        <w:t xml:space="preserve"> Pre-operative analgesia </w:t>
      </w:r>
      <w:r w:rsidR="00D13B8B">
        <w:rPr>
          <w:rFonts w:ascii="Calibri" w:hAnsi="Calibri" w:cs="Calibri"/>
          <w:sz w:val="24"/>
          <w:szCs w:val="24"/>
        </w:rPr>
        <w:t xml:space="preserve">is </w:t>
      </w:r>
      <w:r w:rsidRPr="0007337D">
        <w:rPr>
          <w:rFonts w:ascii="Calibri" w:hAnsi="Calibri" w:cs="Calibri"/>
          <w:sz w:val="24"/>
          <w:szCs w:val="24"/>
        </w:rPr>
        <w:t xml:space="preserve">not </w:t>
      </w:r>
      <w:r w:rsidR="00D13B8B">
        <w:rPr>
          <w:rFonts w:ascii="Calibri" w:hAnsi="Calibri" w:cs="Calibri"/>
          <w:sz w:val="24"/>
          <w:szCs w:val="24"/>
        </w:rPr>
        <w:t>indicated in the video but mentioned in the text.</w:t>
      </w:r>
      <w:r w:rsidRPr="0007337D">
        <w:rPr>
          <w:rFonts w:ascii="Calibri" w:hAnsi="Calibri" w:cs="Calibri"/>
          <w:sz w:val="24"/>
          <w:szCs w:val="24"/>
        </w:rPr>
        <w:t xml:space="preserve"> </w:t>
      </w:r>
    </w:p>
    <w:p w14:paraId="31697654" w14:textId="44544028" w:rsidR="0007337D" w:rsidRPr="0007337D" w:rsidRDefault="0007337D" w:rsidP="0007337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7337D">
        <w:rPr>
          <w:rFonts w:ascii="Calibri" w:hAnsi="Calibri" w:cs="Calibri"/>
          <w:b/>
          <w:bCs/>
          <w:sz w:val="24"/>
          <w:szCs w:val="24"/>
        </w:rPr>
        <w:t>Suggested change:</w:t>
      </w:r>
      <w:r w:rsidRPr="0007337D">
        <w:rPr>
          <w:rFonts w:ascii="Calibri" w:hAnsi="Calibri" w:cs="Calibri"/>
          <w:sz w:val="24"/>
          <w:szCs w:val="24"/>
        </w:rPr>
        <w:t xml:space="preserve"> Include pre-operative analgesia regimen</w:t>
      </w:r>
      <w:r w:rsidR="00846D88">
        <w:rPr>
          <w:rFonts w:ascii="Calibri" w:hAnsi="Calibri" w:cs="Calibri"/>
          <w:sz w:val="24"/>
          <w:szCs w:val="24"/>
        </w:rPr>
        <w:t xml:space="preserve"> </w:t>
      </w:r>
      <w:r w:rsidR="00D13B8B">
        <w:rPr>
          <w:rFonts w:ascii="Calibri" w:hAnsi="Calibri" w:cs="Calibri"/>
          <w:sz w:val="24"/>
          <w:szCs w:val="24"/>
        </w:rPr>
        <w:t xml:space="preserve">as onscreen text in the video. </w:t>
      </w:r>
      <w:r w:rsidR="00D13B8B" w:rsidRPr="00D13B8B">
        <w:rPr>
          <w:rFonts w:ascii="Calibri" w:hAnsi="Calibri" w:cs="Calibri"/>
          <w:b/>
          <w:bCs/>
          <w:sz w:val="24"/>
          <w:szCs w:val="24"/>
        </w:rPr>
        <w:t>TXT: Analgesia: Extended-release Buprenorphine (0.5 mg/kg, SQ)</w:t>
      </w:r>
    </w:p>
    <w:p w14:paraId="543A65E1" w14:textId="77777777" w:rsidR="00846D88" w:rsidRPr="0007337D" w:rsidRDefault="00846D88" w:rsidP="0007337D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07337D" w:rsidRDefault="00000000" w:rsidP="0007337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7337D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3293C2D2" w14:textId="7F8569E1" w:rsidR="0007337D" w:rsidRPr="0007337D" w:rsidRDefault="0007337D" w:rsidP="0007337D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07337D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Location in </w:t>
      </w:r>
      <w:r w:rsidR="003977DB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</w:t>
      </w:r>
      <w:r w:rsidRPr="0007337D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ext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 xml:space="preserve">: 1.14.2. </w:t>
      </w:r>
    </w:p>
    <w:p w14:paraId="69A5C023" w14:textId="1FDF5FBB" w:rsidR="0007337D" w:rsidRPr="0007337D" w:rsidRDefault="0007337D" w:rsidP="0007337D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07337D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420D88">
        <w:rPr>
          <w:rFonts w:ascii="Calibri" w:eastAsia="Times New Roman" w:hAnsi="Calibri" w:cs="Calibri"/>
          <w:sz w:val="24"/>
          <w:szCs w:val="24"/>
          <w:lang w:val="en-IN"/>
        </w:rPr>
        <w:t>The text reads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 xml:space="preserve"> “</w:t>
      </w:r>
      <w:r w:rsidR="00846D88">
        <w:rPr>
          <w:rFonts w:ascii="Calibri" w:eastAsia="Times New Roman" w:hAnsi="Calibri" w:cs="Calibri"/>
          <w:sz w:val="24"/>
          <w:szCs w:val="24"/>
          <w:lang w:val="en-IN"/>
        </w:rPr>
        <w:t>S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>terilize gloves and illuminator with 70% ethanol”. Ethanol is not a sterilant</w:t>
      </w:r>
      <w:r w:rsidR="00846D88">
        <w:rPr>
          <w:rFonts w:ascii="Calibri" w:eastAsia="Times New Roman" w:hAnsi="Calibri" w:cs="Calibri"/>
          <w:sz w:val="24"/>
          <w:szCs w:val="24"/>
          <w:lang w:val="en-IN"/>
        </w:rPr>
        <w:t>;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 xml:space="preserve"> it sanitizes. </w:t>
      </w:r>
    </w:p>
    <w:p w14:paraId="16C8F45B" w14:textId="32983FB5" w:rsidR="0007337D" w:rsidRPr="0007337D" w:rsidRDefault="0007337D" w:rsidP="0007337D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07337D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846D88">
        <w:rPr>
          <w:rFonts w:ascii="Calibri" w:eastAsia="Times New Roman" w:hAnsi="Calibri" w:cs="Calibri"/>
          <w:sz w:val="24"/>
          <w:szCs w:val="24"/>
          <w:lang w:val="en-IN"/>
        </w:rPr>
        <w:t>The text should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 xml:space="preserve"> </w:t>
      </w:r>
      <w:r w:rsidR="00846D88">
        <w:rPr>
          <w:rFonts w:ascii="Calibri" w:eastAsia="Times New Roman" w:hAnsi="Calibri" w:cs="Calibri"/>
          <w:sz w:val="24"/>
          <w:szCs w:val="24"/>
          <w:lang w:val="en-IN"/>
        </w:rPr>
        <w:t>state changing to sterile gloves before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 xml:space="preserve"> handling the sterilized instruments and making </w:t>
      </w:r>
      <w:r w:rsidR="00846D88" w:rsidRPr="0007337D">
        <w:rPr>
          <w:rFonts w:ascii="Calibri" w:eastAsia="Times New Roman" w:hAnsi="Calibri" w:cs="Calibri"/>
          <w:sz w:val="24"/>
          <w:szCs w:val="24"/>
          <w:lang w:val="en-IN"/>
        </w:rPr>
        <w:t>the</w:t>
      </w:r>
      <w:r w:rsidRPr="0007337D">
        <w:rPr>
          <w:rFonts w:ascii="Calibri" w:eastAsia="Times New Roman" w:hAnsi="Calibri" w:cs="Calibri"/>
          <w:sz w:val="24"/>
          <w:szCs w:val="24"/>
          <w:lang w:val="en-IN"/>
        </w:rPr>
        <w:t xml:space="preserve"> incision. </w:t>
      </w:r>
    </w:p>
    <w:p w14:paraId="7E8D7088" w14:textId="77777777" w:rsidR="003977DB" w:rsidRPr="00175148" w:rsidRDefault="003977DB" w:rsidP="00175148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val="en-IN"/>
        </w:rPr>
      </w:pPr>
    </w:p>
    <w:p w14:paraId="2964DFCE" w14:textId="524A726A" w:rsidR="0007337D" w:rsidRPr="00175148" w:rsidRDefault="0007337D" w:rsidP="0017514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175148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Location in </w:t>
      </w:r>
      <w:r w:rsidR="003977DB" w:rsidRPr="00175148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</w:t>
      </w:r>
      <w:r w:rsidRPr="00175148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ext</w:t>
      </w:r>
      <w:r w:rsidRPr="00175148">
        <w:rPr>
          <w:rFonts w:ascii="Calibri" w:eastAsia="Times New Roman" w:hAnsi="Calibri" w:cs="Calibri"/>
          <w:sz w:val="24"/>
          <w:szCs w:val="24"/>
          <w:lang w:val="en-IN"/>
        </w:rPr>
        <w:t xml:space="preserve">: 2.6. </w:t>
      </w:r>
    </w:p>
    <w:p w14:paraId="1DEAA19A" w14:textId="1B3D0F30" w:rsidR="0007337D" w:rsidRPr="00175148" w:rsidRDefault="0007337D" w:rsidP="0017514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175148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175148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846D88" w:rsidRPr="00175148">
        <w:rPr>
          <w:rFonts w:ascii="Calibri" w:eastAsia="Times New Roman" w:hAnsi="Calibri" w:cs="Calibri"/>
          <w:sz w:val="24"/>
          <w:szCs w:val="24"/>
          <w:lang w:val="en-IN"/>
        </w:rPr>
        <w:t>The text read</w:t>
      </w:r>
      <w:r w:rsidRPr="00175148">
        <w:rPr>
          <w:rFonts w:ascii="Calibri" w:eastAsia="Times New Roman" w:hAnsi="Calibri" w:cs="Calibri"/>
          <w:sz w:val="24"/>
          <w:szCs w:val="24"/>
          <w:lang w:val="en-IN"/>
        </w:rPr>
        <w:t xml:space="preserve"> “remove excess thread”. </w:t>
      </w:r>
    </w:p>
    <w:p w14:paraId="00000012" w14:textId="09521B8C" w:rsidR="00C74D7E" w:rsidRPr="00175148" w:rsidRDefault="0007337D" w:rsidP="0017514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175148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175148">
        <w:rPr>
          <w:rFonts w:ascii="Calibri" w:eastAsia="Times New Roman" w:hAnsi="Calibri" w:cs="Calibri"/>
          <w:sz w:val="24"/>
          <w:szCs w:val="24"/>
          <w:lang w:val="en-IN"/>
        </w:rPr>
        <w:t xml:space="preserve">: Change thread to suture. </w:t>
      </w:r>
    </w:p>
    <w:p w14:paraId="24D231F7" w14:textId="77777777" w:rsidR="00175148" w:rsidRPr="00175148" w:rsidRDefault="00175148" w:rsidP="0017514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</w:p>
    <w:p w14:paraId="3D12EFC1" w14:textId="0321B3F7" w:rsidR="00175148" w:rsidRPr="00175148" w:rsidRDefault="00175148" w:rsidP="0017514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17514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3 Comments: </w:t>
      </w:r>
    </w:p>
    <w:p w14:paraId="3775C016" w14:textId="56A547A6" w:rsidR="00175148" w:rsidRPr="00175148" w:rsidRDefault="00175148" w:rsidP="0017514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5148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175148">
        <w:rPr>
          <w:rFonts w:ascii="Calibri" w:hAnsi="Calibri" w:cs="Calibri"/>
          <w:b/>
          <w:bCs/>
          <w:sz w:val="24"/>
          <w:szCs w:val="24"/>
        </w:rPr>
        <w:t>ideo</w:t>
      </w:r>
      <w:r w:rsidRPr="00175148">
        <w:rPr>
          <w:rFonts w:ascii="Calibri" w:hAnsi="Calibri" w:cs="Calibri"/>
          <w:sz w:val="24"/>
          <w:szCs w:val="24"/>
        </w:rPr>
        <w:t>: 1:</w:t>
      </w:r>
      <w:r w:rsidR="00A3074D">
        <w:rPr>
          <w:rFonts w:ascii="Calibri" w:hAnsi="Calibri" w:cs="Calibri"/>
          <w:sz w:val="24"/>
          <w:szCs w:val="24"/>
        </w:rPr>
        <w:t>46</w:t>
      </w:r>
    </w:p>
    <w:p w14:paraId="3B56CC95" w14:textId="1B1806FB" w:rsidR="00175148" w:rsidRPr="00175148" w:rsidRDefault="00175148" w:rsidP="0017514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5148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175148">
        <w:rPr>
          <w:rFonts w:ascii="Calibri" w:hAnsi="Calibri" w:cs="Calibri"/>
          <w:sz w:val="24"/>
          <w:szCs w:val="24"/>
        </w:rPr>
        <w:t xml:space="preserve">: Although analgesics are described in the text, it would be prudent to </w:t>
      </w:r>
      <w:r w:rsidR="00A3074D">
        <w:rPr>
          <w:rFonts w:ascii="Calibri" w:hAnsi="Calibri" w:cs="Calibri"/>
          <w:sz w:val="24"/>
          <w:szCs w:val="24"/>
        </w:rPr>
        <w:t>mention</w:t>
      </w:r>
      <w:r w:rsidRPr="00175148">
        <w:rPr>
          <w:rFonts w:ascii="Calibri" w:hAnsi="Calibri" w:cs="Calibri"/>
          <w:sz w:val="24"/>
          <w:szCs w:val="24"/>
        </w:rPr>
        <w:t xml:space="preserve"> pre-operative analgesics in the video</w:t>
      </w:r>
      <w:r w:rsidR="004F5596">
        <w:rPr>
          <w:rFonts w:ascii="Calibri" w:hAnsi="Calibri" w:cs="Calibri"/>
          <w:sz w:val="24"/>
          <w:szCs w:val="24"/>
        </w:rPr>
        <w:t>.</w:t>
      </w:r>
    </w:p>
    <w:p w14:paraId="0BF339A3" w14:textId="17BDD80E" w:rsidR="00175148" w:rsidRPr="00175148" w:rsidRDefault="00175148" w:rsidP="0017514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5148">
        <w:rPr>
          <w:rFonts w:ascii="Calibri" w:hAnsi="Calibri" w:cs="Calibri"/>
          <w:b/>
          <w:bCs/>
          <w:sz w:val="24"/>
          <w:szCs w:val="24"/>
        </w:rPr>
        <w:t>Suggested change</w:t>
      </w:r>
      <w:r w:rsidRPr="00175148">
        <w:rPr>
          <w:rFonts w:ascii="Calibri" w:hAnsi="Calibri" w:cs="Calibri"/>
          <w:sz w:val="24"/>
          <w:szCs w:val="24"/>
        </w:rPr>
        <w:t xml:space="preserve">: </w:t>
      </w:r>
      <w:r w:rsidR="00CF3345" w:rsidRPr="0007337D">
        <w:rPr>
          <w:rFonts w:ascii="Calibri" w:hAnsi="Calibri" w:cs="Calibri"/>
          <w:sz w:val="24"/>
          <w:szCs w:val="24"/>
        </w:rPr>
        <w:t>Include pre-operative analgesia regimen</w:t>
      </w:r>
      <w:r w:rsidR="00CF3345">
        <w:rPr>
          <w:rFonts w:ascii="Calibri" w:hAnsi="Calibri" w:cs="Calibri"/>
          <w:sz w:val="24"/>
          <w:szCs w:val="24"/>
        </w:rPr>
        <w:t xml:space="preserve"> as onscreen text in the video. </w:t>
      </w:r>
      <w:r w:rsidR="00CF3345" w:rsidRPr="00D13B8B">
        <w:rPr>
          <w:rFonts w:ascii="Calibri" w:hAnsi="Calibri" w:cs="Calibri"/>
          <w:b/>
          <w:bCs/>
          <w:sz w:val="24"/>
          <w:szCs w:val="24"/>
        </w:rPr>
        <w:t>TXT: Analgesia: Extended-release Buprenorphine (0.5 mg/kg, SQ)</w:t>
      </w:r>
    </w:p>
    <w:p w14:paraId="08018333" w14:textId="77777777" w:rsidR="00175148" w:rsidRPr="0007337D" w:rsidRDefault="00175148" w:rsidP="0007337D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175148" w:rsidRPr="000733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4947836-CC9A-472E-804F-8CEA4D97EA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6EE8364-7DA2-4B9D-9238-8A6EF657EC18}"/>
    <w:embedBold r:id="rId3" w:fontKey="{1FD67F71-02E7-4E0E-B8A3-5212A657EDE8}"/>
    <w:embedItalic r:id="rId4" w:fontKey="{1ED19197-1738-4077-AAA0-C45BA8A3D6D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4A69F39-7C27-42A5-AF81-E3C7B38E63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56DD1E0-9A3F-4FDD-B324-21D4E7A5A6E0}"/>
    <w:embedBold r:id="rId7" w:fontKey="{474AADA1-9804-43EE-9C49-CFE7352CB3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07337D"/>
    <w:rsid w:val="00175148"/>
    <w:rsid w:val="00220E20"/>
    <w:rsid w:val="00314776"/>
    <w:rsid w:val="003977DB"/>
    <w:rsid w:val="00420D88"/>
    <w:rsid w:val="004F5596"/>
    <w:rsid w:val="006714B7"/>
    <w:rsid w:val="007D3FB3"/>
    <w:rsid w:val="00846D88"/>
    <w:rsid w:val="009A2A72"/>
    <w:rsid w:val="00A3074D"/>
    <w:rsid w:val="00A56117"/>
    <w:rsid w:val="00BE4CA1"/>
    <w:rsid w:val="00C74D7E"/>
    <w:rsid w:val="00CF3345"/>
    <w:rsid w:val="00D118E8"/>
    <w:rsid w:val="00D13B8B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148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977?status=a69983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977?status=a69983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244</Words>
  <Characters>1506</Characters>
  <Application>Microsoft Office Word</Application>
  <DocSecurity>0</DocSecurity>
  <Lines>43</Lines>
  <Paragraphs>26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15</cp:revision>
  <dcterms:created xsi:type="dcterms:W3CDTF">2024-11-12T12:06:00Z</dcterms:created>
  <dcterms:modified xsi:type="dcterms:W3CDTF">2025-07-14T04:51:00Z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