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0556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D3DA4">
        <w:rPr>
          <w:rFonts w:eastAsia="Times New Roman" w:cstheme="minorHAnsi"/>
          <w:b/>
        </w:rPr>
        <w:t>67951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57ECBB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29F4" w:rsidRPr="006C0F02">
          <w:rPr>
            <w:rStyle w:val="Hyperlink"/>
            <w:rFonts w:eastAsia="Times New Roman" w:cstheme="minorHAnsi"/>
            <w:b/>
          </w:rPr>
          <w:t>https://review.jove.com/account/file-uploader?src=20725103</w:t>
        </w:r>
      </w:hyperlink>
    </w:p>
    <w:p w14:paraId="6D6C8E09" w14:textId="77777777" w:rsidR="00AE29F4" w:rsidRPr="00B07A3B" w:rsidRDefault="00AE29F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78121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A4AC9" w:rsidRPr="00CA4AC9">
        <w:rPr>
          <w:rStyle w:val="ArticleTitle"/>
          <w:rFonts w:cstheme="minorHAnsi"/>
        </w:rPr>
        <w:t>Studying Copper Nanoparticle-Induced Programmed Cell Death in Bacteria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90CAB6" w14:textId="3C00655B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  <w:r w:rsidRPr="00CA4AC9">
        <w:rPr>
          <w:rFonts w:eastAsia="Times New Roman" w:cstheme="minorHAnsi"/>
          <w:b/>
          <w:sz w:val="28"/>
          <w:szCs w:val="28"/>
        </w:rPr>
        <w:t>Meng-Jiun Lai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1</w:t>
      </w:r>
      <w:proofErr w:type="gramStart"/>
      <w:r w:rsidRPr="00CA4AC9">
        <w:rPr>
          <w:rFonts w:eastAsia="Times New Roman" w:cstheme="minorHAnsi"/>
          <w:b/>
          <w:sz w:val="28"/>
          <w:szCs w:val="28"/>
          <w:vertAlign w:val="superscript"/>
        </w:rPr>
        <w:t xml:space="preserve">, </w:t>
      </w:r>
      <w:r w:rsidRPr="00CA4AC9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CA4AC9">
        <w:rPr>
          <w:rFonts w:eastAsia="Times New Roman" w:cstheme="minorHAnsi"/>
          <w:b/>
          <w:sz w:val="28"/>
          <w:szCs w:val="28"/>
        </w:rPr>
        <w:t xml:space="preserve"> Jonathan Wijaya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 w:rsidRPr="00CA4AC9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CA4AC9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CA4AC9">
        <w:rPr>
          <w:rFonts w:eastAsia="Times New Roman" w:cstheme="minorHAnsi"/>
          <w:b/>
          <w:sz w:val="28"/>
          <w:szCs w:val="28"/>
        </w:rPr>
        <w:t xml:space="preserve"> Yue-Wern Huang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A4AC9">
        <w:rPr>
          <w:rFonts w:eastAsia="Times New Roman" w:cstheme="minorHAnsi"/>
          <w:b/>
          <w:sz w:val="28"/>
          <w:szCs w:val="28"/>
        </w:rPr>
        <w:t>, Holly Liu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A4AC9">
        <w:rPr>
          <w:rFonts w:eastAsia="Times New Roman" w:cstheme="minorHAnsi"/>
          <w:b/>
          <w:sz w:val="28"/>
          <w:szCs w:val="28"/>
        </w:rPr>
        <w:t>, Betty Revon Liu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EBD60C3" w14:textId="77777777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35FEF9" w14:textId="63E17D4C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  <w:r w:rsidRPr="00CA4A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A4AC9">
        <w:rPr>
          <w:rFonts w:eastAsia="Times New Roman" w:cstheme="minorHAnsi"/>
          <w:b/>
          <w:sz w:val="28"/>
          <w:szCs w:val="28"/>
        </w:rPr>
        <w:t>Department of Laboratory Medicine and Biotechnology, College of Medicine, Tzu Chi University</w:t>
      </w:r>
    </w:p>
    <w:p w14:paraId="6C8339AC" w14:textId="626E9965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  <w:r w:rsidRPr="00CA4AC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A4AC9">
        <w:rPr>
          <w:rFonts w:eastAsia="Times New Roman" w:cstheme="minorHAnsi"/>
          <w:b/>
          <w:sz w:val="28"/>
          <w:szCs w:val="28"/>
        </w:rPr>
        <w:t>Graduate Institute of Microbiology, College of Medicine, National Taiwan University</w:t>
      </w:r>
    </w:p>
    <w:p w14:paraId="01486391" w14:textId="7A997AC2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  <w:r w:rsidRPr="00CA4AC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A4AC9">
        <w:rPr>
          <w:rFonts w:eastAsia="Times New Roman" w:cstheme="minorHAnsi"/>
          <w:b/>
          <w:sz w:val="28"/>
          <w:szCs w:val="28"/>
        </w:rPr>
        <w:t>Department of Biological Sciences, Missouri University of Science and Technology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56B4D0E" w:rsidR="004E0C5A" w:rsidRPr="00B07A3B" w:rsidRDefault="00CA4AC9" w:rsidP="004E0C5A">
      <w:pPr>
        <w:outlineLvl w:val="0"/>
        <w:rPr>
          <w:rFonts w:eastAsia="Times New Roman" w:cstheme="minorHAnsi"/>
        </w:rPr>
      </w:pPr>
      <w:bookmarkStart w:id="0" w:name="_Hlk25233958"/>
      <w:r w:rsidRPr="00410B30">
        <w:t xml:space="preserve">Betty Revon Liu </w:t>
      </w:r>
      <w:r w:rsidRPr="00410B30">
        <w:tab/>
        <w:t>(</w:t>
      </w:r>
      <w:hyperlink r:id="rId8" w:history="1">
        <w:r w:rsidRPr="00410B30">
          <w:rPr>
            <w:rStyle w:val="Hyperlink"/>
          </w:rPr>
          <w:t>brliu7447@gms.tcu.edu.tw</w:t>
        </w:r>
      </w:hyperlink>
      <w:r w:rsidRPr="00410B30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09E5031" w14:textId="77777777" w:rsidR="00CA4AC9" w:rsidRPr="00410B30" w:rsidRDefault="00CA4AC9" w:rsidP="00CA4AC9">
      <w:r w:rsidRPr="00410B30">
        <w:t>Meng-Jiun Lai</w:t>
      </w:r>
      <w:r w:rsidRPr="00410B30">
        <w:tab/>
      </w:r>
      <w:r w:rsidRPr="00410B30">
        <w:tab/>
        <w:t>(</w:t>
      </w:r>
      <w:hyperlink r:id="rId9" w:history="1">
        <w:r w:rsidRPr="00410B30">
          <w:rPr>
            <w:rStyle w:val="Hyperlink"/>
          </w:rPr>
          <w:t>monjou@gms.tcu.edu.tw</w:t>
        </w:r>
      </w:hyperlink>
      <w:r w:rsidRPr="00410B30">
        <w:t>)</w:t>
      </w:r>
    </w:p>
    <w:p w14:paraId="74772504" w14:textId="77777777" w:rsidR="00CA4AC9" w:rsidRPr="00410B30" w:rsidRDefault="00CA4AC9" w:rsidP="00CA4AC9">
      <w:r w:rsidRPr="00410B30">
        <w:t>Jonathan Wijaya</w:t>
      </w:r>
      <w:r w:rsidRPr="00410B30">
        <w:tab/>
        <w:t>(</w:t>
      </w:r>
      <w:hyperlink r:id="rId10" w:history="1">
        <w:r w:rsidRPr="00410B30">
          <w:rPr>
            <w:rStyle w:val="Hyperlink"/>
          </w:rPr>
          <w:t>110312142@gms.tcu.edu.tw</w:t>
        </w:r>
      </w:hyperlink>
      <w:r w:rsidRPr="00410B30">
        <w:t>)</w:t>
      </w:r>
    </w:p>
    <w:p w14:paraId="19D3F3A8" w14:textId="77777777" w:rsidR="00CA4AC9" w:rsidRPr="00410B30" w:rsidRDefault="00CA4AC9" w:rsidP="00CA4AC9">
      <w:r w:rsidRPr="00410B30">
        <w:t>Yue-Wern Huang</w:t>
      </w:r>
      <w:r w:rsidRPr="00410B30">
        <w:tab/>
        <w:t>(</w:t>
      </w:r>
      <w:hyperlink r:id="rId11" w:history="1">
        <w:r w:rsidRPr="00410B30">
          <w:rPr>
            <w:rStyle w:val="Hyperlink"/>
          </w:rPr>
          <w:t>huangy@mst.edu</w:t>
        </w:r>
      </w:hyperlink>
      <w:r w:rsidRPr="00410B30">
        <w:t>)</w:t>
      </w:r>
    </w:p>
    <w:p w14:paraId="6F84F159" w14:textId="5DC07975" w:rsidR="003B5E26" w:rsidRPr="00CA4AC9" w:rsidRDefault="00CA4AC9" w:rsidP="00CA4AC9">
      <w:r w:rsidRPr="00410B30">
        <w:t>Holly Liu</w:t>
      </w:r>
      <w:r w:rsidRPr="00410B30">
        <w:tab/>
      </w:r>
      <w:r w:rsidRPr="00410B30">
        <w:tab/>
        <w:t>(</w:t>
      </w:r>
      <w:hyperlink r:id="rId12" w:history="1">
        <w:r w:rsidRPr="00410B30">
          <w:rPr>
            <w:rStyle w:val="Hyperlink"/>
          </w:rPr>
          <w:t>s11119127@tcsh.hlc.edu.tw</w:t>
        </w:r>
      </w:hyperlink>
      <w:r w:rsidRPr="00410B30">
        <w:t>)</w:t>
      </w:r>
    </w:p>
    <w:p w14:paraId="5A2BE33C" w14:textId="5077DD03" w:rsidR="001E230F" w:rsidRPr="00B07A3B" w:rsidRDefault="00CA4AC9" w:rsidP="009A0E7C">
      <w:pPr>
        <w:outlineLvl w:val="0"/>
        <w:rPr>
          <w:rFonts w:cstheme="minorHAnsi"/>
          <w:b/>
          <w:sz w:val="22"/>
          <w:szCs w:val="22"/>
        </w:rPr>
      </w:pPr>
      <w:r w:rsidRPr="00410B30">
        <w:t xml:space="preserve">Betty Revon Liu </w:t>
      </w:r>
      <w:r w:rsidRPr="00410B30">
        <w:tab/>
        <w:t>(</w:t>
      </w:r>
      <w:hyperlink r:id="rId13" w:history="1">
        <w:r w:rsidRPr="00410B30">
          <w:rPr>
            <w:rStyle w:val="Hyperlink"/>
          </w:rPr>
          <w:t>brliu7447@gms.tcu.edu.tw</w:t>
        </w:r>
      </w:hyperlink>
      <w:r w:rsidRPr="00410B30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94B0BB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42DE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661F9B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42DE8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C2C53E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42DE8">
        <w:rPr>
          <w:rFonts w:eastAsia="Times New Roman" w:cstheme="minorHAnsi"/>
          <w:b/>
          <w:bCs/>
        </w:rPr>
        <w:t>Yes</w:t>
      </w:r>
      <w:r w:rsidR="00B277DF">
        <w:rPr>
          <w:rFonts w:eastAsia="Times New Roman" w:cstheme="minorHAnsi"/>
          <w:b/>
          <w:bCs/>
        </w:rPr>
        <w:t xml:space="preserve">, different floors of the same building.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95810">
        <w:rPr>
          <w:rFonts w:cstheme="minorHAnsi"/>
          <w:b/>
          <w:sz w:val="22"/>
          <w:szCs w:val="22"/>
        </w:rPr>
        <w:t>Length</w:t>
      </w:r>
    </w:p>
    <w:p w14:paraId="72F5C5E6" w14:textId="73A2F6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95810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4DDFAC6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5810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29020B1B" w:rsidR="00D7547B" w:rsidRDefault="00B277DF" w:rsidP="007D61A8">
      <w:pPr>
        <w:rPr>
          <w:rFonts w:eastAsia="Times New Roman" w:cstheme="minorHAnsi"/>
          <w:bCs/>
        </w:rPr>
      </w:pPr>
      <w:r w:rsidRPr="00B277DF">
        <w:rPr>
          <w:rFonts w:eastAsia="Times New Roman" w:cstheme="minorHAnsi"/>
          <w:b/>
          <w:highlight w:val="yellow"/>
        </w:rPr>
        <w:t xml:space="preserve">AUTHORS: </w:t>
      </w:r>
      <w:r w:rsidRPr="00B277DF">
        <w:rPr>
          <w:rFonts w:eastAsia="Times New Roman" w:cstheme="minorHAnsi"/>
          <w:bCs/>
          <w:highlight w:val="yellow"/>
        </w:rPr>
        <w:t>Please note that only 5 statements may be presented. The statements have been edited for brevity</w:t>
      </w:r>
    </w:p>
    <w:p w14:paraId="5A87F6EB" w14:textId="77777777" w:rsidR="00B277DF" w:rsidRPr="00B277DF" w:rsidRDefault="00B277DF" w:rsidP="007D61A8">
      <w:pPr>
        <w:rPr>
          <w:rFonts w:eastAsia="Times New Roman" w:cstheme="minorHAnsi"/>
          <w:bCs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541792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C89647" w14:textId="458C3490" w:rsidR="00C647D4" w:rsidRPr="00B277DF" w:rsidRDefault="009020E7" w:rsidP="00015C1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Betty Revon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15C1A" w:rsidRPr="00015C1A">
        <w:rPr>
          <w:rFonts w:cstheme="minorHAnsi"/>
        </w:rPr>
        <w:t xml:space="preserve">This research investigates copper nanoparticle bactericidal efficacy against three common clinically significant bacteria. It explores mechanisms including </w:t>
      </w:r>
      <w:r w:rsidR="00015C1A">
        <w:rPr>
          <w:rFonts w:cstheme="minorHAnsi"/>
        </w:rPr>
        <w:t>ROS</w:t>
      </w:r>
      <w:r w:rsidR="00015C1A" w:rsidRPr="00015C1A">
        <w:rPr>
          <w:rFonts w:cstheme="minorHAnsi"/>
        </w:rPr>
        <w:t xml:space="preserve"> generation and potential programmed cell death involvement.</w:t>
      </w:r>
    </w:p>
    <w:p w14:paraId="00A66870" w14:textId="12869760" w:rsidR="007D61A8" w:rsidRPr="00B277DF" w:rsidRDefault="00B277DF" w:rsidP="0039083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277D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277D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277DF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C16B9D7" w:rsidR="00D75084" w:rsidRPr="00B277DF" w:rsidRDefault="00C14E2B" w:rsidP="000162C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Holly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541792" w:rsidRPr="00541792">
        <w:t xml:space="preserve"> </w:t>
      </w:r>
      <w:r w:rsidR="00541792">
        <w:t>One current challenge is achieving consistent colony counts; I believe this stems from insufficient homogenization during dilution steps, affecting reproducibility compared to more experienced colleagues.</w:t>
      </w:r>
      <w:r w:rsidR="000162CE">
        <w:rPr>
          <w:rFonts w:cstheme="minorHAnsi"/>
        </w:rPr>
        <w:t xml:space="preserve"> </w:t>
      </w:r>
    </w:p>
    <w:p w14:paraId="432F409F" w14:textId="44F293BB" w:rsidR="00B277DF" w:rsidRPr="00663745" w:rsidRDefault="00B277DF" w:rsidP="00B277D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32BA72D" w:rsidR="007D61A8" w:rsidRPr="00B277DF" w:rsidRDefault="00C03E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03EC3">
        <w:rPr>
          <w:rFonts w:eastAsia="Times New Roman" w:cstheme="minorHAnsi"/>
          <w:b/>
          <w:color w:val="auto"/>
          <w:u w:val="single"/>
        </w:rPr>
        <w:t>Jonathan Wijaya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541792" w:rsidRPr="00541792">
        <w:rPr>
          <w:rFonts w:eastAsia="Times New Roman" w:cstheme="minorHAnsi"/>
          <w:color w:val="auto"/>
        </w:rPr>
        <w:t>Our group was the first to use a cell modulator to study copper nanoparticle bactericidal mechanisms, revealing bacterial death involves cellular processes like ROS generation and autophagy.</w:t>
      </w:r>
    </w:p>
    <w:p w14:paraId="10F9F3D7" w14:textId="06050A4B" w:rsidR="00B277DF" w:rsidRPr="00B07A3B" w:rsidRDefault="00B277DF" w:rsidP="00B277D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FBB8508" w:rsidR="00333FA4" w:rsidRPr="00B277DF" w:rsidRDefault="006830E9" w:rsidP="006830E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830E9">
        <w:rPr>
          <w:rStyle w:val="AuthorName"/>
          <w:rFonts w:asciiTheme="minorHAnsi" w:eastAsia="Times" w:hAnsiTheme="minorHAnsi" w:cstheme="minorHAnsi"/>
        </w:rPr>
        <w:t>Meng-Jiun Lai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830E9">
        <w:rPr>
          <w:rFonts w:cstheme="minorHAnsi"/>
        </w:rPr>
        <w:t>The protocol addresses the need for a deeper understanding of the mechanism by which copper nanoparticles kill bacteria, particularly focusing on the under-explored area of bacterial programmed cell death pathways.</w:t>
      </w:r>
    </w:p>
    <w:p w14:paraId="6DB2C746" w14:textId="37260364" w:rsidR="00B277DF" w:rsidRPr="00B07A3B" w:rsidRDefault="00B277DF" w:rsidP="00B277D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5665E4A" w:rsidR="00333FA4" w:rsidRPr="00B277DF" w:rsidRDefault="00C03E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03EC3">
        <w:rPr>
          <w:rFonts w:eastAsia="Times New Roman" w:cstheme="minorHAnsi"/>
          <w:b/>
          <w:color w:val="auto"/>
          <w:u w:val="single"/>
        </w:rPr>
        <w:lastRenderedPageBreak/>
        <w:t>Jonathan Wijaya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41792" w:rsidRPr="00541792">
        <w:rPr>
          <w:rFonts w:eastAsia="Times New Roman" w:cstheme="minorHAnsi"/>
          <w:color w:val="auto"/>
        </w:rPr>
        <w:t>Using different cell modulators, we confirmed copper nanoparticle-induced bacterial death involves autophagy and ROS overload, and identified key pathways, supported by reliable, triplicate-based experiments with a simple design.</w:t>
      </w:r>
    </w:p>
    <w:p w14:paraId="7AF3532D" w14:textId="6A457777" w:rsidR="00B277DF" w:rsidRPr="00D75084" w:rsidRDefault="00B277DF" w:rsidP="00B277D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4179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85CE97F" w:rsidR="00FF25E5" w:rsidRPr="00C058AE" w:rsidRDefault="00A13CC3" w:rsidP="00B277D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7FE4A5AE" w:rsidR="00992857" w:rsidRPr="00B07A3B" w:rsidRDefault="00DC2504" w:rsidP="00B277DF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C22A69D" w:rsidR="00CE10F2" w:rsidRDefault="00E54BD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54BD4">
        <w:rPr>
          <w:rFonts w:cstheme="minorHAnsi"/>
          <w:b/>
          <w:bCs/>
        </w:rPr>
        <w:t>Preparation of Copper Nanoparticles and Bacterial Culture Setup</w:t>
      </w:r>
    </w:p>
    <w:p w14:paraId="314C5FBA" w14:textId="6D0BBCB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46104">
        <w:rPr>
          <w:rFonts w:cstheme="minorHAnsi"/>
        </w:rPr>
        <w:t>Jonathan Wijaya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B277DF" w:rsidRDefault="00985FE6" w:rsidP="00B277DF">
      <w:pPr>
        <w:spacing w:before="120"/>
        <w:rPr>
          <w:rFonts w:cstheme="minorHAnsi"/>
        </w:rPr>
      </w:pPr>
    </w:p>
    <w:p w14:paraId="1F50C5F8" w14:textId="365EFF4D" w:rsidR="00CA4AC9" w:rsidRPr="00CA4AC9" w:rsidRDefault="00CA4AC9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1" w:name="_Hlk196423501"/>
      <w:r w:rsidRPr="00CA4AC9">
        <w:rPr>
          <w:rFonts w:cstheme="minorHAnsi"/>
        </w:rPr>
        <w:t xml:space="preserve">To </w:t>
      </w:r>
      <w:proofErr w:type="gramStart"/>
      <w:r w:rsidRPr="00CA4AC9">
        <w:rPr>
          <w:rFonts w:cstheme="minorHAnsi"/>
        </w:rPr>
        <w:t>begin</w:t>
      </w:r>
      <w:proofErr w:type="gramEnd"/>
      <w:r w:rsidRPr="00CA4AC9">
        <w:rPr>
          <w:rFonts w:cstheme="minorHAnsi"/>
        </w:rPr>
        <w:t xml:space="preserve">, obtain commercial copper </w:t>
      </w:r>
      <w:proofErr w:type="spellStart"/>
      <w:r w:rsidRPr="00CA4AC9">
        <w:rPr>
          <w:rFonts w:cstheme="minorHAnsi"/>
        </w:rPr>
        <w:t>nanopowders</w:t>
      </w:r>
      <w:proofErr w:type="spellEnd"/>
      <w:r w:rsidRPr="00CA4AC9">
        <w:rPr>
          <w:rFonts w:cstheme="minorHAnsi"/>
        </w:rPr>
        <w:t xml:space="preserve"> with diameters of 25 nanometers and 60 to 80 nanometers from a commercial supplier </w:t>
      </w:r>
      <w:r w:rsidR="00295810" w:rsidRPr="00295810">
        <w:rPr>
          <w:rFonts w:cstheme="minorHAnsi"/>
          <w:b/>
          <w:bCs/>
        </w:rPr>
        <w:t>[1]</w:t>
      </w:r>
      <w:r w:rsidRPr="00CA4AC9">
        <w:rPr>
          <w:rFonts w:cstheme="minorHAnsi"/>
        </w:rPr>
        <w:t>. Use</w:t>
      </w:r>
      <w:r w:rsidR="001C5A5C">
        <w:rPr>
          <w:rFonts w:cstheme="minorHAnsi"/>
        </w:rPr>
        <w:t xml:space="preserve"> 1 milliliter of</w:t>
      </w:r>
      <w:r w:rsidRPr="00CA4AC9">
        <w:rPr>
          <w:rFonts w:cstheme="minorHAnsi"/>
        </w:rPr>
        <w:t xml:space="preserve"> 1 millimolar </w:t>
      </w:r>
      <w:r>
        <w:rPr>
          <w:rFonts w:cstheme="minorHAnsi"/>
        </w:rPr>
        <w:t>SDS</w:t>
      </w:r>
      <w:r w:rsidRPr="00CA4AC9">
        <w:rPr>
          <w:rFonts w:cstheme="minorHAnsi"/>
        </w:rPr>
        <w:t xml:space="preserve"> as a dispersant for each nanoparticle size</w:t>
      </w:r>
      <w:r>
        <w:rPr>
          <w:rFonts w:cstheme="minorHAnsi"/>
        </w:rPr>
        <w:t xml:space="preserve"> </w:t>
      </w:r>
      <w:bookmarkEnd w:id="1"/>
      <w:r w:rsidR="00295810" w:rsidRPr="00295810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78C77E3A" w14:textId="6C1BF81C" w:rsidR="00CA4AC9" w:rsidRPr="00CA4AC9" w:rsidRDefault="00CA4AC9" w:rsidP="00CA4AC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A4AC9">
        <w:rPr>
          <w:rFonts w:cstheme="minorHAnsi"/>
        </w:rPr>
        <w:t xml:space="preserve">WIDE: </w:t>
      </w:r>
      <w:r>
        <w:rPr>
          <w:rFonts w:cstheme="minorHAnsi"/>
        </w:rPr>
        <w:t>Talent holding</w:t>
      </w:r>
      <w:r w:rsidRPr="00CA4AC9">
        <w:rPr>
          <w:rFonts w:cstheme="minorHAnsi"/>
        </w:rPr>
        <w:t xml:space="preserve"> copper </w:t>
      </w:r>
      <w:proofErr w:type="spellStart"/>
      <w:r w:rsidRPr="00CA4AC9">
        <w:rPr>
          <w:rFonts w:cstheme="minorHAnsi"/>
        </w:rPr>
        <w:t>nanopowders</w:t>
      </w:r>
      <w:proofErr w:type="spellEnd"/>
      <w:r w:rsidRPr="00CA4AC9">
        <w:rPr>
          <w:rFonts w:cstheme="minorHAnsi"/>
        </w:rPr>
        <w:t xml:space="preserve"> labeled with 25 nm and 60–80 nm particle sizes.</w:t>
      </w:r>
    </w:p>
    <w:p w14:paraId="2C1ACEB4" w14:textId="1887AB02" w:rsidR="00CA4AC9" w:rsidRPr="00CA4AC9" w:rsidRDefault="00CA4AC9" w:rsidP="00CA4AC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bookmarkStart w:id="2" w:name="_Hlk196227684"/>
      <w:r>
        <w:rPr>
          <w:rFonts w:cstheme="minorHAnsi"/>
        </w:rPr>
        <w:t>Talent adding SDS</w:t>
      </w:r>
      <w:r w:rsidR="002128D4">
        <w:rPr>
          <w:rFonts w:cstheme="minorHAnsi" w:hint="eastAsia"/>
          <w:lang w:eastAsia="zh-CN"/>
        </w:rPr>
        <w:t xml:space="preserve"> </w:t>
      </w:r>
      <w:r w:rsidRPr="00CA4AC9">
        <w:rPr>
          <w:rFonts w:cstheme="minorHAnsi"/>
        </w:rPr>
        <w:t>into separate nanoparticle suspension tubes.</w:t>
      </w:r>
      <w:bookmarkEnd w:id="2"/>
    </w:p>
    <w:p w14:paraId="1B788FE8" w14:textId="77777777" w:rsidR="00CA4AC9" w:rsidRPr="00CA4AC9" w:rsidRDefault="00CA4AC9" w:rsidP="00CA4AC9">
      <w:pPr>
        <w:pStyle w:val="ListParagraph"/>
        <w:spacing w:before="120"/>
        <w:ind w:left="907"/>
        <w:rPr>
          <w:rFonts w:cstheme="minorHAnsi"/>
        </w:rPr>
      </w:pPr>
    </w:p>
    <w:p w14:paraId="7B3579D0" w14:textId="1C2F110D" w:rsidR="00CA4AC9" w:rsidRPr="00CA4AC9" w:rsidRDefault="00CA4AC9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3" w:name="_Hlk196423518"/>
      <w:r>
        <w:rPr>
          <w:rFonts w:cstheme="minorHAnsi"/>
        </w:rPr>
        <w:t>Then d</w:t>
      </w:r>
      <w:r w:rsidRPr="00CA4AC9">
        <w:rPr>
          <w:rFonts w:cstheme="minorHAnsi"/>
        </w:rPr>
        <w:t xml:space="preserve">isperse the nanoparticles using an ultrasonic bath for at least 30 minutes at room temperature </w:t>
      </w:r>
      <w:bookmarkEnd w:id="3"/>
      <w:r w:rsidR="00295810" w:rsidRPr="00295810">
        <w:rPr>
          <w:rFonts w:cstheme="minorHAnsi"/>
          <w:b/>
          <w:bCs/>
        </w:rPr>
        <w:t>[1]</w:t>
      </w:r>
      <w:r w:rsidRPr="00CA4AC9">
        <w:rPr>
          <w:rFonts w:cstheme="minorHAnsi"/>
        </w:rPr>
        <w:t xml:space="preserve">. </w:t>
      </w:r>
    </w:p>
    <w:p w14:paraId="4D8F2C27" w14:textId="274A88E2" w:rsidR="00CA4AC9" w:rsidRPr="00CA4AC9" w:rsidRDefault="00CA4AC9" w:rsidP="00CA4AC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vials </w:t>
      </w:r>
      <w:r w:rsidRPr="00CA4AC9">
        <w:rPr>
          <w:rFonts w:cstheme="minorHAnsi"/>
        </w:rPr>
        <w:t>into an ultrasonic bath and the machine operating.</w:t>
      </w:r>
    </w:p>
    <w:p w14:paraId="2673BA05" w14:textId="77777777" w:rsidR="00CA4AC9" w:rsidRPr="00CA4AC9" w:rsidRDefault="00CA4AC9" w:rsidP="006445AB">
      <w:pPr>
        <w:pStyle w:val="ListParagraph"/>
        <w:spacing w:before="120"/>
        <w:ind w:left="907"/>
        <w:rPr>
          <w:rFonts w:cstheme="minorHAnsi"/>
        </w:rPr>
      </w:pPr>
    </w:p>
    <w:p w14:paraId="40B40824" w14:textId="17DE6DFA" w:rsidR="00CA4AC9" w:rsidRPr="006445AB" w:rsidRDefault="006445AB" w:rsidP="006445A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4" w:name="_Hlk196423537"/>
      <w:r>
        <w:rPr>
          <w:rFonts w:cstheme="minorHAnsi"/>
        </w:rPr>
        <w:t>Next, obtain</w:t>
      </w:r>
      <w:r w:rsidR="00CA4AC9" w:rsidRPr="00CA4AC9">
        <w:rPr>
          <w:rFonts w:cstheme="minorHAnsi"/>
        </w:rPr>
        <w:t xml:space="preserve"> </w:t>
      </w:r>
      <w:r w:rsidR="00CA4AC9" w:rsidRPr="006445AB">
        <w:rPr>
          <w:rFonts w:cstheme="minorHAnsi"/>
          <w:i/>
          <w:iCs/>
        </w:rPr>
        <w:t>Escherichia coli</w:t>
      </w:r>
      <w:r w:rsidR="00CA4AC9" w:rsidRPr="00CA4AC9">
        <w:rPr>
          <w:rFonts w:cstheme="minorHAnsi"/>
        </w:rPr>
        <w:t xml:space="preserve">, </w:t>
      </w:r>
      <w:r w:rsidR="00CA4AC9" w:rsidRPr="006445AB">
        <w:rPr>
          <w:rFonts w:cstheme="minorHAnsi"/>
          <w:i/>
          <w:iCs/>
        </w:rPr>
        <w:t>Acinetobacter baumannii</w:t>
      </w:r>
      <w:r w:rsidR="00CA4AC9" w:rsidRPr="00CA4AC9">
        <w:rPr>
          <w:rFonts w:cstheme="minorHAnsi"/>
        </w:rPr>
        <w:t>, and St</w:t>
      </w:r>
      <w:r w:rsidR="00CA4AC9" w:rsidRPr="006445AB">
        <w:rPr>
          <w:rFonts w:cstheme="minorHAnsi"/>
          <w:i/>
          <w:iCs/>
        </w:rPr>
        <w:t>aphylococcus aureus</w:t>
      </w:r>
      <w:r w:rsidR="00CA4AC9" w:rsidRPr="00CA4AC9">
        <w:rPr>
          <w:rFonts w:cstheme="minorHAnsi"/>
        </w:rPr>
        <w:t xml:space="preserve"> </w:t>
      </w:r>
      <w:r>
        <w:rPr>
          <w:rFonts w:cstheme="minorHAnsi"/>
        </w:rPr>
        <w:t xml:space="preserve">strains </w:t>
      </w:r>
      <w:r w:rsidR="00CA4AC9" w:rsidRPr="00CA4AC9">
        <w:rPr>
          <w:rFonts w:cstheme="minorHAnsi"/>
        </w:rPr>
        <w:t xml:space="preserve">from respective biological resource centers </w:t>
      </w:r>
      <w:r w:rsidR="00295810" w:rsidRPr="00295810">
        <w:rPr>
          <w:rFonts w:cstheme="minorHAnsi"/>
          <w:b/>
          <w:bCs/>
        </w:rPr>
        <w:t>[1-TXT]</w:t>
      </w:r>
      <w:r w:rsidR="00CA4AC9" w:rsidRPr="00CA4AC9">
        <w:rPr>
          <w:rFonts w:cstheme="minorHAnsi"/>
        </w:rPr>
        <w:t>.</w:t>
      </w:r>
      <w:r w:rsidRPr="006445AB">
        <w:rPr>
          <w:rFonts w:cstheme="minorHAnsi"/>
        </w:rPr>
        <w:t xml:space="preserve"> </w:t>
      </w:r>
      <w:r w:rsidRPr="00CA4AC9">
        <w:rPr>
          <w:rFonts w:cstheme="minorHAnsi"/>
        </w:rPr>
        <w:t xml:space="preserve">Culture </w:t>
      </w:r>
      <w:r w:rsidR="00B277DF">
        <w:rPr>
          <w:rFonts w:cstheme="minorHAnsi"/>
        </w:rPr>
        <w:t>each</w:t>
      </w:r>
      <w:r w:rsidRPr="00CA4AC9">
        <w:rPr>
          <w:rFonts w:cstheme="minorHAnsi"/>
        </w:rPr>
        <w:t xml:space="preserve"> </w:t>
      </w:r>
      <w:proofErr w:type="gramStart"/>
      <w:r w:rsidRPr="00CA4AC9">
        <w:rPr>
          <w:rFonts w:cstheme="minorHAnsi"/>
        </w:rPr>
        <w:t>bacteria</w:t>
      </w:r>
      <w:proofErr w:type="gramEnd"/>
      <w:r w:rsidR="00B277DF">
        <w:rPr>
          <w:rFonts w:cstheme="minorHAnsi"/>
        </w:rPr>
        <w:t xml:space="preserve"> </w:t>
      </w:r>
      <w:r w:rsidR="001C5A5C">
        <w:rPr>
          <w:rFonts w:cstheme="minorHAnsi"/>
        </w:rPr>
        <w:t xml:space="preserve">in </w:t>
      </w:r>
      <w:r w:rsidR="00B277DF">
        <w:rPr>
          <w:rFonts w:cstheme="minorHAnsi"/>
        </w:rPr>
        <w:t>10 milliliters</w:t>
      </w:r>
      <w:r w:rsidRPr="00CA4AC9">
        <w:rPr>
          <w:rFonts w:cstheme="minorHAnsi"/>
        </w:rPr>
        <w:t xml:space="preserve"> </w:t>
      </w:r>
      <w:r w:rsidR="00B277DF">
        <w:rPr>
          <w:rFonts w:cstheme="minorHAnsi"/>
        </w:rPr>
        <w:t>of</w:t>
      </w:r>
      <w:r w:rsidRPr="00CA4AC9">
        <w:rPr>
          <w:rFonts w:cstheme="minorHAnsi"/>
        </w:rPr>
        <w:t xml:space="preserve"> </w:t>
      </w:r>
      <w:r>
        <w:rPr>
          <w:rFonts w:cstheme="minorHAnsi"/>
        </w:rPr>
        <w:t>LB</w:t>
      </w:r>
      <w:r w:rsidRPr="00CA4AC9">
        <w:rPr>
          <w:rFonts w:cstheme="minorHAnsi"/>
        </w:rPr>
        <w:t xml:space="preserve"> broth</w:t>
      </w:r>
      <w:r w:rsidR="002128D4">
        <w:rPr>
          <w:rFonts w:cstheme="minorHAnsi" w:hint="eastAsia"/>
          <w:lang w:eastAsia="zh-CN"/>
        </w:rPr>
        <w:t xml:space="preserve"> </w:t>
      </w:r>
      <w:r w:rsidRPr="00CA4AC9">
        <w:rPr>
          <w:rFonts w:cstheme="minorHAnsi"/>
        </w:rPr>
        <w:t>under aerobic conditions at 37 degrees Celsius</w:t>
      </w:r>
      <w:bookmarkEnd w:id="4"/>
      <w:r w:rsidRPr="00CA4AC9"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[2]</w:t>
      </w:r>
      <w:r w:rsidRPr="00CA4AC9">
        <w:rPr>
          <w:rFonts w:cstheme="minorHAnsi"/>
        </w:rPr>
        <w:t>.</w:t>
      </w:r>
    </w:p>
    <w:p w14:paraId="55A91B01" w14:textId="2474A28A" w:rsidR="00CA4AC9" w:rsidRPr="00CA4AC9" w:rsidRDefault="006445AB" w:rsidP="006445A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CA4AC9" w:rsidRPr="00CA4AC9">
        <w:rPr>
          <w:rFonts w:cstheme="minorHAnsi"/>
        </w:rPr>
        <w:t>labeled culture vials of the three bacterial strains.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</w:t>
      </w:r>
      <w:r w:rsidRPr="00E11E8F">
        <w:rPr>
          <w:rFonts w:cstheme="minorHAnsi"/>
          <w:i/>
          <w:iCs/>
        </w:rPr>
        <w:t>E. coli</w:t>
      </w:r>
      <w:r w:rsidRPr="00E11E8F">
        <w:rPr>
          <w:rFonts w:cstheme="minorHAnsi"/>
        </w:rPr>
        <w:t xml:space="preserve"> (</w:t>
      </w:r>
      <w:proofErr w:type="spellStart"/>
      <w:r w:rsidRPr="00E11E8F">
        <w:rPr>
          <w:rFonts w:cstheme="minorHAnsi"/>
        </w:rPr>
        <w:t>Migula</w:t>
      </w:r>
      <w:proofErr w:type="spellEnd"/>
      <w:r w:rsidRPr="00E11E8F">
        <w:rPr>
          <w:rFonts w:cstheme="minorHAnsi"/>
        </w:rPr>
        <w:t xml:space="preserve">) Castellani and Chalmers strain 25922; </w:t>
      </w:r>
      <w:r w:rsidRPr="00E11E8F">
        <w:rPr>
          <w:rFonts w:cstheme="minorHAnsi"/>
        </w:rPr>
        <w:br/>
      </w:r>
      <w:r w:rsidRPr="00E11E8F">
        <w:rPr>
          <w:rFonts w:cstheme="minorHAnsi"/>
          <w:i/>
          <w:iCs/>
        </w:rPr>
        <w:t>A. baumannii</w:t>
      </w:r>
      <w:r w:rsidRPr="00E11E8F">
        <w:rPr>
          <w:rFonts w:cstheme="minorHAnsi"/>
        </w:rPr>
        <w:t xml:space="preserve"> Bouvet and </w:t>
      </w:r>
      <w:proofErr w:type="spellStart"/>
      <w:r w:rsidRPr="00E11E8F">
        <w:rPr>
          <w:rFonts w:cstheme="minorHAnsi"/>
        </w:rPr>
        <w:t>Grimont</w:t>
      </w:r>
      <w:proofErr w:type="spellEnd"/>
      <w:r w:rsidRPr="00E11E8F">
        <w:rPr>
          <w:rFonts w:cstheme="minorHAnsi"/>
        </w:rPr>
        <w:t xml:space="preserve"> strain from the American Type Culture</w:t>
      </w:r>
      <w:r w:rsidRPr="006445AB">
        <w:rPr>
          <w:rFonts w:cstheme="minorHAnsi"/>
          <w:b/>
          <w:bCs/>
        </w:rPr>
        <w:t xml:space="preserve"> Collection</w:t>
      </w:r>
      <w:r>
        <w:rPr>
          <w:rFonts w:cstheme="minorHAnsi"/>
          <w:b/>
          <w:bCs/>
        </w:rPr>
        <w:t>;</w:t>
      </w:r>
      <w:r>
        <w:rPr>
          <w:rFonts w:cstheme="minorHAnsi"/>
          <w:b/>
          <w:bCs/>
        </w:rPr>
        <w:br/>
      </w:r>
      <w:r w:rsidRPr="006445AB">
        <w:rPr>
          <w:rFonts w:cstheme="minorHAnsi"/>
          <w:b/>
          <w:bCs/>
        </w:rPr>
        <w:t>Obtain S. aureus from the Bioresource Collection and Research Center</w:t>
      </w:r>
    </w:p>
    <w:p w14:paraId="537DCB9B" w14:textId="7575078F" w:rsidR="00CA4AC9" w:rsidRPr="00CA4AC9" w:rsidRDefault="006445AB" w:rsidP="006445A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transferring cultures into LB broth. </w:t>
      </w:r>
      <w:r w:rsidR="001C5A5C">
        <w:rPr>
          <w:rFonts w:cstheme="minorHAnsi"/>
        </w:rPr>
        <w:br/>
      </w:r>
    </w:p>
    <w:p w14:paraId="0AC00271" w14:textId="577DF498" w:rsidR="00CA4AC9" w:rsidRPr="001C5A5C" w:rsidRDefault="00CA4AC9" w:rsidP="001C5A5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A4AC9">
        <w:rPr>
          <w:rFonts w:cstheme="minorHAnsi"/>
        </w:rPr>
        <w:t>Dilute</w:t>
      </w:r>
      <w:r w:rsidR="00B277DF">
        <w:rPr>
          <w:rFonts w:cstheme="minorHAnsi"/>
          <w:b/>
          <w:bCs/>
          <w:lang w:eastAsia="zh-CN"/>
        </w:rPr>
        <w:t xml:space="preserve"> </w:t>
      </w:r>
      <w:r w:rsidRPr="00E11E8F">
        <w:rPr>
          <w:rFonts w:cstheme="minorHAnsi"/>
        </w:rPr>
        <w:t>bacterial</w:t>
      </w:r>
      <w:r w:rsidRPr="002128D4">
        <w:rPr>
          <w:rFonts w:cstheme="minorHAnsi"/>
          <w:b/>
          <w:bCs/>
        </w:rPr>
        <w:t xml:space="preserve"> </w:t>
      </w:r>
      <w:r w:rsidRPr="00CA4AC9">
        <w:rPr>
          <w:rFonts w:cstheme="minorHAnsi"/>
        </w:rPr>
        <w:t xml:space="preserve">cultures in LB medium to reach an optical density of approximately 0.5 at 600 nanometers </w:t>
      </w:r>
      <w:r w:rsidR="00295810" w:rsidRPr="00295810">
        <w:rPr>
          <w:rFonts w:cstheme="minorHAnsi"/>
          <w:b/>
          <w:bCs/>
        </w:rPr>
        <w:t>[1]</w:t>
      </w:r>
      <w:r w:rsidRPr="00CA4AC9">
        <w:rPr>
          <w:rFonts w:cstheme="minorHAnsi"/>
        </w:rPr>
        <w:t>.</w:t>
      </w:r>
      <w:r w:rsidR="001C5A5C" w:rsidRPr="001C5A5C">
        <w:rPr>
          <w:rFonts w:cstheme="minorHAnsi"/>
        </w:rPr>
        <w:t xml:space="preserve"> </w:t>
      </w:r>
      <w:r w:rsidR="001C5A5C">
        <w:rPr>
          <w:rFonts w:cstheme="minorHAnsi"/>
        </w:rPr>
        <w:t>Now, use</w:t>
      </w:r>
      <w:r w:rsidR="001C5A5C" w:rsidRPr="00CA4AC9">
        <w:rPr>
          <w:rFonts w:cstheme="minorHAnsi"/>
        </w:rPr>
        <w:t xml:space="preserve"> stock copper nanoparticle solutions to prepare a range of concentrations</w:t>
      </w:r>
      <w:r w:rsidR="001C5A5C">
        <w:rPr>
          <w:rFonts w:cstheme="minorHAnsi"/>
        </w:rPr>
        <w:t xml:space="preserve"> between</w:t>
      </w:r>
      <w:r w:rsidR="001C5A5C" w:rsidRPr="00CA4AC9">
        <w:rPr>
          <w:rFonts w:cstheme="minorHAnsi"/>
        </w:rPr>
        <w:t xml:space="preserve"> 0</w:t>
      </w:r>
      <w:r w:rsidR="001C5A5C">
        <w:rPr>
          <w:rFonts w:cstheme="minorHAnsi"/>
        </w:rPr>
        <w:t xml:space="preserve"> to </w:t>
      </w:r>
      <w:r w:rsidR="001C5A5C" w:rsidRPr="00CA4AC9">
        <w:rPr>
          <w:rFonts w:cstheme="minorHAnsi"/>
        </w:rPr>
        <w:t>100 micrograms per milliliter</w:t>
      </w:r>
      <w:r w:rsidR="001C5A5C">
        <w:rPr>
          <w:rFonts w:cstheme="minorHAnsi"/>
        </w:rPr>
        <w:t xml:space="preserve">, of both sizes </w:t>
      </w:r>
      <w:r w:rsidR="001C5A5C" w:rsidRPr="00295810">
        <w:rPr>
          <w:rFonts w:cstheme="minorHAnsi"/>
          <w:b/>
          <w:bCs/>
        </w:rPr>
        <w:t>[</w:t>
      </w:r>
      <w:r w:rsidR="001C5A5C">
        <w:rPr>
          <w:rFonts w:cstheme="minorHAnsi"/>
          <w:b/>
          <w:bCs/>
        </w:rPr>
        <w:t>2</w:t>
      </w:r>
      <w:r w:rsidR="001C5A5C" w:rsidRPr="00295810">
        <w:rPr>
          <w:rFonts w:cstheme="minorHAnsi"/>
          <w:b/>
          <w:bCs/>
        </w:rPr>
        <w:t>-TXT]</w:t>
      </w:r>
      <w:r w:rsidR="001C5A5C" w:rsidRPr="00CA4AC9">
        <w:rPr>
          <w:rFonts w:cstheme="minorHAnsi"/>
        </w:rPr>
        <w:t>.</w:t>
      </w:r>
    </w:p>
    <w:p w14:paraId="0D967CEA" w14:textId="213A4251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diluting bacterial cultures with LB broth. </w:t>
      </w:r>
    </w:p>
    <w:p w14:paraId="665EA4DA" w14:textId="208D8627" w:rsidR="00B277DF" w:rsidRPr="00B277DF" w:rsidRDefault="00E54BD4" w:rsidP="00B277D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 xml:space="preserve">pipetting of </w:t>
      </w:r>
      <w:proofErr w:type="spellStart"/>
      <w:r w:rsidR="00CA4AC9" w:rsidRPr="00CA4AC9">
        <w:rPr>
          <w:rFonts w:cstheme="minorHAnsi"/>
        </w:rPr>
        <w:t>CuNP</w:t>
      </w:r>
      <w:proofErr w:type="spellEnd"/>
      <w:r w:rsidR="00CA4AC9" w:rsidRPr="00CA4AC9">
        <w:rPr>
          <w:rFonts w:cstheme="minorHAnsi"/>
        </w:rPr>
        <w:t xml:space="preserve"> stock into multiple labeled tubes to create a concentration gradient.</w:t>
      </w:r>
      <w:r>
        <w:t xml:space="preserve"> </w:t>
      </w:r>
      <w:r w:rsidR="00B277DF">
        <w:rPr>
          <w:b/>
          <w:bCs/>
        </w:rPr>
        <w:br/>
        <w:t>AND</w:t>
      </w:r>
      <w:r w:rsidR="00B277DF">
        <w:rPr>
          <w:b/>
          <w:bCs/>
        </w:rPr>
        <w:br/>
      </w:r>
      <w:r w:rsidR="00B277DF">
        <w:t>TEXT ON PLAIN BACKGROUND:</w:t>
      </w:r>
      <w:r w:rsidR="007E4122">
        <w:rPr>
          <w:b/>
          <w:bCs/>
        </w:rPr>
        <w:br/>
      </w:r>
      <w:r w:rsidR="00B277DF">
        <w:rPr>
          <w:rFonts w:cstheme="minorHAnsi"/>
        </w:rPr>
        <w:t>Concentration: Reagent Volume</w:t>
      </w:r>
      <w:r w:rsidR="00B277DF">
        <w:rPr>
          <w:rFonts w:cstheme="minorHAnsi"/>
        </w:rPr>
        <w:br/>
      </w:r>
      <w:r w:rsidR="00B277DF" w:rsidRPr="00141606">
        <w:t xml:space="preserve">0 </w:t>
      </w:r>
      <w:r w:rsidR="00B277DF">
        <w:t>µ</w:t>
      </w:r>
      <w:r w:rsidR="00B277DF" w:rsidRPr="00141606">
        <w:t>g/mL</w:t>
      </w:r>
      <w:r w:rsidR="00B277DF">
        <w:t xml:space="preserve">: </w:t>
      </w:r>
      <w:r w:rsidR="00B277DF" w:rsidRPr="00141606">
        <w:t xml:space="preserve">Only </w:t>
      </w:r>
      <w:r w:rsidR="00B277DF">
        <w:rPr>
          <w:rFonts w:hint="eastAsia"/>
        </w:rPr>
        <w:t>5</w:t>
      </w:r>
      <w:r w:rsidR="00B277DF" w:rsidRPr="00141606">
        <w:t xml:space="preserve">00 </w:t>
      </w:r>
      <w:r w:rsidR="00B277DF">
        <w:t>µ</w:t>
      </w:r>
      <w:r w:rsidR="00B277DF" w:rsidRPr="00141606">
        <w:t xml:space="preserve">L </w:t>
      </w:r>
      <w:r w:rsidR="00B277DF">
        <w:rPr>
          <w:rFonts w:hint="eastAsia"/>
        </w:rPr>
        <w:t>SDS</w:t>
      </w:r>
      <w:r w:rsidR="00B277DF">
        <w:br/>
      </w:r>
      <w:r w:rsidR="00B277DF" w:rsidRPr="00141606">
        <w:t xml:space="preserve">1 </w:t>
      </w:r>
      <w:r w:rsidR="00B277DF">
        <w:t>µ</w:t>
      </w:r>
      <w:r w:rsidR="00B277DF" w:rsidRPr="00141606">
        <w:t>g/mL</w:t>
      </w:r>
      <w:r w:rsidR="00B277DF">
        <w:t xml:space="preserve">: </w:t>
      </w:r>
      <w:r w:rsidR="00B277DF" w:rsidRPr="00141606">
        <w:t>0.</w:t>
      </w:r>
      <w:r w:rsidR="00B277DF">
        <w:rPr>
          <w:rFonts w:hint="eastAsia"/>
        </w:rPr>
        <w:t>5</w:t>
      </w:r>
      <w:r w:rsidR="00B277DF" w:rsidRPr="00141606">
        <w:t xml:space="preserve"> </w:t>
      </w:r>
      <w:r w:rsidR="00B277DF">
        <w:t>µ</w:t>
      </w:r>
      <w:r w:rsidR="00B277DF" w:rsidRPr="00141606">
        <w:t xml:space="preserve">L stock + </w:t>
      </w:r>
      <w:r w:rsidR="00B277DF">
        <w:rPr>
          <w:rFonts w:hint="eastAsia"/>
        </w:rPr>
        <w:t>499.5</w:t>
      </w:r>
      <w:r w:rsidR="00B277DF" w:rsidRPr="00141606">
        <w:t xml:space="preserve"> </w:t>
      </w:r>
      <w:r w:rsidR="00B277DF">
        <w:rPr>
          <w:rFonts w:hint="eastAsia"/>
        </w:rPr>
        <w:t>µ</w:t>
      </w:r>
      <w:r w:rsidR="00B277DF" w:rsidRPr="00141606">
        <w:t xml:space="preserve">L </w:t>
      </w:r>
      <w:r w:rsidR="00B277DF">
        <w:t>SDS</w:t>
      </w:r>
      <w:r w:rsidR="00B277DF">
        <w:br/>
      </w:r>
      <w:r w:rsidR="00B277DF" w:rsidRPr="00141606">
        <w:t xml:space="preserve">5 </w:t>
      </w:r>
      <w:r w:rsidR="00B277DF">
        <w:t>µ</w:t>
      </w:r>
      <w:r w:rsidR="00B277DF" w:rsidRPr="00141606">
        <w:t>g/mL</w:t>
      </w:r>
      <w:r w:rsidR="00B277DF">
        <w:t xml:space="preserve">: </w:t>
      </w:r>
      <w:r w:rsidR="00B277DF">
        <w:rPr>
          <w:rFonts w:hint="eastAsia"/>
        </w:rPr>
        <w:t>2</w:t>
      </w:r>
      <w:r w:rsidR="00B277DF" w:rsidRPr="00141606">
        <w:t xml:space="preserve">.5 </w:t>
      </w:r>
      <w:r w:rsidR="00B277DF">
        <w:t>µ</w:t>
      </w:r>
      <w:r w:rsidR="00B277DF" w:rsidRPr="00141606">
        <w:t xml:space="preserve">L stock + </w:t>
      </w:r>
      <w:r w:rsidR="00B277DF">
        <w:rPr>
          <w:rFonts w:hint="eastAsia"/>
        </w:rPr>
        <w:t>497</w:t>
      </w:r>
      <w:r w:rsidR="00B277DF" w:rsidRPr="00141606">
        <w:t xml:space="preserve">.5 </w:t>
      </w:r>
      <w:r w:rsidR="00B277DF">
        <w:t>µ</w:t>
      </w:r>
      <w:r w:rsidR="00B277DF" w:rsidRPr="00141606">
        <w:t xml:space="preserve">L </w:t>
      </w:r>
      <w:r w:rsidR="00B277DF">
        <w:t>SDS</w:t>
      </w:r>
      <w:r w:rsidR="00B277DF">
        <w:br/>
      </w:r>
      <w:r w:rsidR="00B277DF" w:rsidRPr="00141606">
        <w:t xml:space="preserve">10 </w:t>
      </w:r>
      <w:r w:rsidR="00B277DF">
        <w:t>µ</w:t>
      </w:r>
      <w:r w:rsidR="00B277DF" w:rsidRPr="00141606">
        <w:t>g/mL</w:t>
      </w:r>
      <w:r w:rsidR="00B277DF">
        <w:t xml:space="preserve">: </w:t>
      </w:r>
      <w:r w:rsidR="00B277DF" w:rsidRPr="00B277DF">
        <w:t>5 µL stock + 495 µL SDS</w:t>
      </w:r>
      <w:r w:rsidR="00B277DF">
        <w:br/>
      </w:r>
      <w:r w:rsidR="00B277DF" w:rsidRPr="00141606">
        <w:lastRenderedPageBreak/>
        <w:t xml:space="preserve">50 </w:t>
      </w:r>
      <w:r w:rsidR="00B277DF">
        <w:t>µ</w:t>
      </w:r>
      <w:r w:rsidR="00B277DF" w:rsidRPr="00141606">
        <w:t>g/mL</w:t>
      </w:r>
      <w:r w:rsidR="00B277DF">
        <w:t xml:space="preserve">: </w:t>
      </w:r>
      <w:r w:rsidR="00B277DF" w:rsidRPr="00B277DF">
        <w:t>25 µL stock + 475 µL SDS</w:t>
      </w:r>
      <w:r w:rsidR="00B277DF">
        <w:br/>
      </w:r>
      <w:r w:rsidR="00B277DF" w:rsidRPr="00141606">
        <w:t xml:space="preserve">100 </w:t>
      </w:r>
      <w:r w:rsidR="00B277DF">
        <w:t>µ</w:t>
      </w:r>
      <w:r w:rsidR="00B277DF" w:rsidRPr="00141606">
        <w:t>g/mL</w:t>
      </w:r>
      <w:r w:rsidR="00B277DF">
        <w:t xml:space="preserve">: </w:t>
      </w:r>
      <w:r w:rsidR="00B277DF">
        <w:rPr>
          <w:rFonts w:hint="eastAsia"/>
        </w:rPr>
        <w:t>50</w:t>
      </w:r>
      <w:r w:rsidR="00B277DF" w:rsidRPr="00141606">
        <w:t xml:space="preserve"> </w:t>
      </w:r>
      <w:r w:rsidR="00B277DF">
        <w:t>µ</w:t>
      </w:r>
      <w:r w:rsidR="00B277DF" w:rsidRPr="00141606">
        <w:t xml:space="preserve">L stock + </w:t>
      </w:r>
      <w:r w:rsidR="00B277DF">
        <w:rPr>
          <w:rFonts w:hint="eastAsia"/>
        </w:rPr>
        <w:t>450</w:t>
      </w:r>
      <w:r w:rsidR="00B277DF" w:rsidRPr="00141606">
        <w:t xml:space="preserve"> </w:t>
      </w:r>
      <w:r w:rsidR="00B277DF">
        <w:t>µ</w:t>
      </w:r>
      <w:r w:rsidR="00B277DF" w:rsidRPr="00141606">
        <w:t>L S</w:t>
      </w:r>
      <w:r w:rsidR="00B277DF">
        <w:t>DS</w:t>
      </w:r>
    </w:p>
    <w:p w14:paraId="520B828B" w14:textId="256D4F81" w:rsidR="00CA4AC9" w:rsidRPr="001C5A5C" w:rsidRDefault="001C5A5C" w:rsidP="001C5A5C">
      <w:pPr>
        <w:spacing w:before="120"/>
        <w:ind w:left="720" w:firstLine="720"/>
        <w:rPr>
          <w:rFonts w:cstheme="minorHAnsi"/>
          <w:i/>
          <w:iCs/>
          <w:color w:val="0000FF"/>
        </w:rPr>
      </w:pPr>
      <w:r w:rsidRPr="001C5A5C">
        <w:rPr>
          <w:rFonts w:cstheme="minorHAnsi"/>
          <w:i/>
          <w:iCs/>
          <w:color w:val="0000FF"/>
        </w:rPr>
        <w:t>Video Editor: Please play both shots side by side</w:t>
      </w:r>
    </w:p>
    <w:p w14:paraId="1E9BEF4E" w14:textId="530EEB33" w:rsidR="00CA4AC9" w:rsidRPr="00CA4AC9" w:rsidRDefault="00E54BD4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Pipette</w:t>
      </w:r>
      <w:r w:rsidR="004B0BB9">
        <w:rPr>
          <w:rFonts w:cstheme="minorHAnsi" w:hint="eastAsia"/>
          <w:lang w:eastAsia="zh-CN"/>
        </w:rPr>
        <w:t xml:space="preserve"> </w:t>
      </w:r>
      <w:r w:rsidR="001C5A5C" w:rsidRPr="001C5A5C">
        <w:rPr>
          <w:rFonts w:cstheme="minorHAnsi"/>
          <w:lang w:eastAsia="zh-CN"/>
        </w:rPr>
        <w:t>500 microliters of</w:t>
      </w:r>
      <w:r w:rsidR="00CA4AC9" w:rsidRPr="004B0BB9">
        <w:rPr>
          <w:rFonts w:cstheme="minorHAnsi"/>
          <w:b/>
          <w:bCs/>
        </w:rPr>
        <w:t xml:space="preserve"> </w:t>
      </w:r>
      <w:r w:rsidR="00CA4AC9" w:rsidRPr="00CA4AC9">
        <w:rPr>
          <w:rFonts w:cstheme="minorHAnsi"/>
        </w:rPr>
        <w:t>the bacterial cultures into microcentrifuge tubes</w:t>
      </w:r>
      <w:r w:rsidR="001C5A5C"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CA4AC9">
        <w:rPr>
          <w:rFonts w:cstheme="minorHAnsi"/>
        </w:rPr>
        <w:t>and</w:t>
      </w:r>
      <w:r w:rsidR="00CA4AC9" w:rsidRPr="00CA4AC9">
        <w:rPr>
          <w:rFonts w:cstheme="minorHAnsi"/>
        </w:rPr>
        <w:t xml:space="preserve"> centrifuge at 3300 </w:t>
      </w:r>
      <w:r>
        <w:rPr>
          <w:rFonts w:cstheme="minorHAnsi"/>
          <w:i/>
          <w:iCs/>
        </w:rPr>
        <w:t>g</w:t>
      </w:r>
      <w:r w:rsidR="00CA4AC9" w:rsidRPr="00CA4AC9">
        <w:rPr>
          <w:rFonts w:cstheme="minorHAnsi"/>
        </w:rPr>
        <w:t xml:space="preserve"> for 10 minutes at room temperature </w:t>
      </w:r>
      <w:r w:rsidR="00295810" w:rsidRPr="00295810">
        <w:rPr>
          <w:rFonts w:cstheme="minorHAnsi"/>
          <w:b/>
          <w:bCs/>
        </w:rPr>
        <w:t>[2]</w:t>
      </w:r>
      <w:r w:rsidR="00CA4AC9" w:rsidRPr="00CA4AC9">
        <w:rPr>
          <w:rFonts w:cstheme="minorHAnsi"/>
        </w:rPr>
        <w:t>.</w:t>
      </w:r>
    </w:p>
    <w:p w14:paraId="5F3850E3" w14:textId="028D8D4F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>aliquoting bacterial cultures into microcentrifuge tubes.</w:t>
      </w:r>
    </w:p>
    <w:p w14:paraId="0E83EE3B" w14:textId="12653FBE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 of</w:t>
      </w:r>
      <w:proofErr w:type="gramEnd"/>
      <w:r>
        <w:rPr>
          <w:rFonts w:cstheme="minorHAnsi"/>
        </w:rPr>
        <w:t xml:space="preserve"> tubes being </w:t>
      </w:r>
      <w:r w:rsidR="00CA4AC9" w:rsidRPr="00CA4AC9">
        <w:rPr>
          <w:rFonts w:cstheme="minorHAnsi"/>
        </w:rPr>
        <w:t>loaded into a centrifuge</w:t>
      </w:r>
      <w:r>
        <w:rPr>
          <w:rFonts w:cstheme="minorHAnsi"/>
        </w:rPr>
        <w:t xml:space="preserve">. </w:t>
      </w:r>
    </w:p>
    <w:p w14:paraId="76571822" w14:textId="77777777" w:rsidR="00CA4AC9" w:rsidRPr="00CA4AC9" w:rsidRDefault="00CA4AC9" w:rsidP="00E54BD4">
      <w:pPr>
        <w:pStyle w:val="ListParagraph"/>
        <w:spacing w:before="120"/>
        <w:ind w:left="907"/>
        <w:rPr>
          <w:rFonts w:cstheme="minorHAnsi"/>
        </w:rPr>
      </w:pPr>
    </w:p>
    <w:p w14:paraId="0645D43B" w14:textId="3FDCF2FA" w:rsidR="00CA4AC9" w:rsidRDefault="00E54BD4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pipetting out the supernatant, </w:t>
      </w:r>
      <w:r w:rsidR="00CA4AC9" w:rsidRPr="00CA4AC9">
        <w:rPr>
          <w:rFonts w:cstheme="minorHAnsi"/>
        </w:rPr>
        <w:t xml:space="preserve">add different concentrations </w:t>
      </w:r>
      <w:r>
        <w:rPr>
          <w:rFonts w:cstheme="minorHAnsi"/>
        </w:rPr>
        <w:t xml:space="preserve">of both sizes of the nanoparticles </w:t>
      </w:r>
      <w:r w:rsidR="00CA4AC9" w:rsidRPr="00CA4AC9">
        <w:rPr>
          <w:rFonts w:cstheme="minorHAnsi"/>
        </w:rPr>
        <w:t xml:space="preserve">to each tube </w:t>
      </w:r>
      <w:r w:rsidR="00295810" w:rsidRPr="00295810">
        <w:rPr>
          <w:rFonts w:cstheme="minorHAnsi"/>
          <w:b/>
          <w:bCs/>
        </w:rPr>
        <w:t>[1]</w:t>
      </w:r>
      <w:r w:rsidR="00CA4AC9" w:rsidRPr="00CA4AC9">
        <w:rPr>
          <w:rFonts w:cstheme="minorHAnsi"/>
        </w:rPr>
        <w:t>.</w:t>
      </w:r>
      <w:r w:rsidRPr="00E54BD4">
        <w:rPr>
          <w:rFonts w:cstheme="minorHAnsi"/>
        </w:rPr>
        <w:t xml:space="preserve"> </w:t>
      </w:r>
      <w:r w:rsidRPr="00CA4AC9">
        <w:rPr>
          <w:rFonts w:cstheme="minorHAnsi"/>
        </w:rPr>
        <w:t xml:space="preserve">Treat control groups with </w:t>
      </w:r>
      <w:r w:rsidR="001C5A5C">
        <w:rPr>
          <w:rFonts w:cstheme="minorHAnsi"/>
        </w:rPr>
        <w:t xml:space="preserve">500 microliters of </w:t>
      </w:r>
      <w:r>
        <w:rPr>
          <w:rFonts w:cstheme="minorHAnsi"/>
        </w:rPr>
        <w:t>PBS</w:t>
      </w:r>
      <w:r w:rsidRPr="00CA4AC9">
        <w:rPr>
          <w:rFonts w:cstheme="minorHAnsi"/>
        </w:rPr>
        <w:t xml:space="preserve"> as a negative control and </w:t>
      </w:r>
      <w:r w:rsidR="001C5A5C">
        <w:rPr>
          <w:rFonts w:cstheme="minorHAnsi"/>
        </w:rPr>
        <w:t xml:space="preserve">500 microliters of </w:t>
      </w:r>
      <w:r w:rsidRPr="00CA4AC9">
        <w:rPr>
          <w:rFonts w:cstheme="minorHAnsi"/>
        </w:rPr>
        <w:t>70</w:t>
      </w:r>
      <w:r>
        <w:rPr>
          <w:rFonts w:cstheme="minorHAnsi"/>
        </w:rPr>
        <w:t xml:space="preserve">% </w:t>
      </w:r>
      <w:r w:rsidRPr="00CA4AC9">
        <w:rPr>
          <w:rFonts w:cstheme="minorHAnsi"/>
        </w:rPr>
        <w:t xml:space="preserve">alcohol as a positive control </w:t>
      </w:r>
      <w:r w:rsidR="00295810" w:rsidRPr="00295810">
        <w:rPr>
          <w:rFonts w:cstheme="minorHAnsi"/>
          <w:b/>
          <w:bCs/>
        </w:rPr>
        <w:t>[</w:t>
      </w:r>
      <w:r w:rsidR="00295810">
        <w:rPr>
          <w:rFonts w:cstheme="minorHAnsi"/>
          <w:b/>
          <w:bCs/>
        </w:rPr>
        <w:t>2</w:t>
      </w:r>
      <w:r w:rsidR="00295810" w:rsidRPr="00295810">
        <w:rPr>
          <w:rFonts w:cstheme="minorHAnsi"/>
          <w:b/>
          <w:bCs/>
        </w:rPr>
        <w:t>]</w:t>
      </w:r>
      <w:r w:rsidRPr="00CA4AC9">
        <w:rPr>
          <w:rFonts w:cstheme="minorHAnsi"/>
        </w:rPr>
        <w:t>.</w:t>
      </w:r>
      <w:r w:rsidRPr="00E54BD4">
        <w:rPr>
          <w:rFonts w:cstheme="minorHAnsi"/>
        </w:rPr>
        <w:t xml:space="preserve"> </w:t>
      </w:r>
      <w:r>
        <w:rPr>
          <w:rFonts w:cstheme="minorHAnsi"/>
        </w:rPr>
        <w:t>Then i</w:t>
      </w:r>
      <w:r w:rsidRPr="00CA4AC9">
        <w:rPr>
          <w:rFonts w:cstheme="minorHAnsi"/>
        </w:rPr>
        <w:t xml:space="preserve">ncubate all samples with shaking at 200 revolutions per minute at 37 degrees Celsius for 24 hours </w:t>
      </w:r>
      <w:r w:rsidR="00295810" w:rsidRPr="00295810">
        <w:rPr>
          <w:rFonts w:cstheme="minorHAnsi"/>
          <w:b/>
          <w:bCs/>
        </w:rPr>
        <w:t>[3]</w:t>
      </w:r>
      <w:r w:rsidRPr="00CA4AC9">
        <w:rPr>
          <w:rFonts w:cstheme="minorHAnsi"/>
        </w:rPr>
        <w:t>.</w:t>
      </w:r>
    </w:p>
    <w:p w14:paraId="3FEB82EC" w14:textId="6F639736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 xml:space="preserve">pipetting of </w:t>
      </w:r>
      <w:proofErr w:type="spellStart"/>
      <w:r w:rsidR="00CA4AC9" w:rsidRPr="00CA4AC9">
        <w:rPr>
          <w:rFonts w:cstheme="minorHAnsi"/>
        </w:rPr>
        <w:t>CuNP</w:t>
      </w:r>
      <w:proofErr w:type="spellEnd"/>
      <w:r w:rsidR="00CA4AC9" w:rsidRPr="00CA4AC9">
        <w:rPr>
          <w:rFonts w:cstheme="minorHAnsi"/>
        </w:rPr>
        <w:t xml:space="preserve"> suspensions into tubes containing bacterial pellets.</w:t>
      </w:r>
    </w:p>
    <w:p w14:paraId="43C5EDB5" w14:textId="73F7973D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 xml:space="preserve">pipetting PBS and 70% alcohol into </w:t>
      </w:r>
      <w:r>
        <w:rPr>
          <w:rFonts w:cstheme="minorHAnsi"/>
        </w:rPr>
        <w:t xml:space="preserve">labelled </w:t>
      </w:r>
      <w:r w:rsidR="00CA4AC9" w:rsidRPr="00CA4AC9">
        <w:rPr>
          <w:rFonts w:cstheme="minorHAnsi"/>
        </w:rPr>
        <w:t>control sample tubes.</w:t>
      </w:r>
    </w:p>
    <w:p w14:paraId="4C063449" w14:textId="4747996A" w:rsidR="00CA4AC9" w:rsidRPr="001C5A5C" w:rsidRDefault="00E54BD4" w:rsidP="001C5A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tubes on a </w:t>
      </w:r>
      <w:r w:rsidR="00CA4AC9" w:rsidRPr="00CA4AC9">
        <w:rPr>
          <w:rFonts w:cstheme="minorHAnsi"/>
        </w:rPr>
        <w:t>shaking incubator set at 200 rpm an</w:t>
      </w:r>
      <w:r w:rsidR="00CA4AC9" w:rsidRPr="001C5A5C">
        <w:rPr>
          <w:rFonts w:cstheme="minorHAnsi"/>
        </w:rPr>
        <w:t>d 37 °C</w:t>
      </w:r>
      <w:r w:rsidRPr="001C5A5C">
        <w:rPr>
          <w:rFonts w:cstheme="minorHAnsi"/>
        </w:rPr>
        <w:t xml:space="preserve">. </w:t>
      </w:r>
    </w:p>
    <w:p w14:paraId="2510B9D3" w14:textId="77777777" w:rsidR="00CA4AC9" w:rsidRPr="00CA4AC9" w:rsidRDefault="00CA4AC9" w:rsidP="00E54BD4">
      <w:pPr>
        <w:pStyle w:val="ListParagraph"/>
        <w:spacing w:before="120"/>
        <w:ind w:left="907"/>
        <w:rPr>
          <w:rFonts w:cstheme="minorHAnsi"/>
        </w:rPr>
      </w:pPr>
    </w:p>
    <w:p w14:paraId="0DB59D4F" w14:textId="0A18B0C5" w:rsidR="00CA4AC9" w:rsidRPr="00CA4AC9" w:rsidRDefault="00E54BD4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incubation</w:t>
      </w:r>
      <w:r w:rsidRPr="001C5A5C">
        <w:rPr>
          <w:rFonts w:cstheme="minorHAnsi"/>
        </w:rPr>
        <w:t xml:space="preserve">, </w:t>
      </w:r>
      <w:r w:rsidR="007E4122" w:rsidRPr="001C5A5C">
        <w:rPr>
          <w:rFonts w:cstheme="minorHAnsi" w:hint="eastAsia"/>
          <w:lang w:eastAsia="zh-CN"/>
        </w:rPr>
        <w:t xml:space="preserve">wash the bacteria with </w:t>
      </w:r>
      <w:r w:rsidRPr="001C5A5C">
        <w:rPr>
          <w:rFonts w:cstheme="minorHAnsi"/>
        </w:rPr>
        <w:t>PBS</w:t>
      </w:r>
      <w:r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[1]</w:t>
      </w:r>
      <w:r w:rsidR="00CA4AC9" w:rsidRPr="00CA4AC9">
        <w:rPr>
          <w:rFonts w:cstheme="minorHAnsi"/>
        </w:rPr>
        <w:t xml:space="preserve"> and spread them onto LB agar plates </w:t>
      </w:r>
      <w:r w:rsidR="00295810" w:rsidRPr="00295810">
        <w:rPr>
          <w:rFonts w:cstheme="minorHAnsi"/>
          <w:b/>
          <w:bCs/>
        </w:rPr>
        <w:t>[2]</w:t>
      </w:r>
      <w:r w:rsidR="00CA4AC9" w:rsidRPr="00CA4AC9">
        <w:rPr>
          <w:rFonts w:cstheme="minorHAnsi"/>
        </w:rPr>
        <w:t xml:space="preserve">. Incubate the plates at 37 degrees Celsius for 24 hours </w:t>
      </w:r>
      <w:r w:rsidR="00295810" w:rsidRPr="00295810">
        <w:rPr>
          <w:rFonts w:cstheme="minorHAnsi"/>
          <w:b/>
          <w:bCs/>
        </w:rPr>
        <w:t>[3]</w:t>
      </w:r>
      <w:r w:rsidR="00CA4AC9" w:rsidRPr="00CA4AC9">
        <w:rPr>
          <w:rFonts w:cstheme="minorHAnsi"/>
        </w:rPr>
        <w:t>.</w:t>
      </w:r>
    </w:p>
    <w:p w14:paraId="0B60A862" w14:textId="7A972EBA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 xml:space="preserve">pipetting PBS </w:t>
      </w:r>
      <w:r>
        <w:rPr>
          <w:rFonts w:cstheme="minorHAnsi"/>
        </w:rPr>
        <w:t>into the tubes</w:t>
      </w:r>
      <w:r w:rsidR="00CA4AC9" w:rsidRPr="00CA4AC9">
        <w:rPr>
          <w:rFonts w:cstheme="minorHAnsi"/>
        </w:rPr>
        <w:t>.</w:t>
      </w:r>
    </w:p>
    <w:p w14:paraId="1628726C" w14:textId="69B0B4B3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</w:t>
      </w:r>
      <w:r w:rsidR="00CA4AC9" w:rsidRPr="00CA4AC9">
        <w:rPr>
          <w:rFonts w:cstheme="minorHAnsi"/>
        </w:rPr>
        <w:t xml:space="preserve">of bacteria </w:t>
      </w:r>
      <w:r>
        <w:rPr>
          <w:rFonts w:cstheme="minorHAnsi"/>
        </w:rPr>
        <w:t xml:space="preserve">being spread </w:t>
      </w:r>
      <w:r w:rsidR="00CA4AC9" w:rsidRPr="00CA4AC9">
        <w:rPr>
          <w:rFonts w:cstheme="minorHAnsi"/>
        </w:rPr>
        <w:t>on labeled LB agar plates.</w:t>
      </w:r>
    </w:p>
    <w:p w14:paraId="28BA6344" w14:textId="40C5C407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 of</w:t>
      </w:r>
      <w:proofErr w:type="gramEnd"/>
      <w:r>
        <w:rPr>
          <w:rFonts w:cstheme="minorHAnsi"/>
        </w:rPr>
        <w:t xml:space="preserve"> </w:t>
      </w:r>
      <w:r w:rsidR="00CA4AC9" w:rsidRPr="00CA4AC9">
        <w:rPr>
          <w:rFonts w:cstheme="minorHAnsi"/>
        </w:rPr>
        <w:t>plates being placed into an incubator set at 37 °C.</w:t>
      </w:r>
    </w:p>
    <w:p w14:paraId="117EECDD" w14:textId="77777777" w:rsidR="00CA4AC9" w:rsidRPr="00CA4AC9" w:rsidRDefault="00CA4AC9" w:rsidP="00E54BD4">
      <w:pPr>
        <w:pStyle w:val="ListParagraph"/>
        <w:spacing w:before="120"/>
        <w:ind w:left="907"/>
        <w:rPr>
          <w:rFonts w:cstheme="minorHAnsi"/>
        </w:rPr>
      </w:pPr>
    </w:p>
    <w:p w14:paraId="4D51A6DD" w14:textId="35476B00" w:rsidR="00CA4AC9" w:rsidRPr="00CA4AC9" w:rsidRDefault="00E54BD4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 next day, c</w:t>
      </w:r>
      <w:r w:rsidR="00CA4AC9" w:rsidRPr="00CA4AC9">
        <w:rPr>
          <w:rFonts w:cstheme="minorHAnsi"/>
        </w:rPr>
        <w:t xml:space="preserve">ount colonies on each plate for all treatment groups </w:t>
      </w:r>
      <w:r w:rsidR="00295810" w:rsidRPr="00295810">
        <w:rPr>
          <w:rFonts w:cstheme="minorHAnsi"/>
          <w:b/>
          <w:bCs/>
        </w:rPr>
        <w:t>[1-TXT]</w:t>
      </w:r>
      <w:r w:rsidR="00CA4AC9" w:rsidRPr="00CA4AC9">
        <w:rPr>
          <w:rFonts w:cstheme="minorHAnsi"/>
        </w:rPr>
        <w:t xml:space="preserve">. </w:t>
      </w:r>
    </w:p>
    <w:p w14:paraId="476A4176" w14:textId="7DFF3FD9" w:rsidR="000F326F" w:rsidRPr="001C5A5C" w:rsidRDefault="00E54BD4" w:rsidP="001C5A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counting colonies. </w:t>
      </w:r>
      <w:r>
        <w:rPr>
          <w:rFonts w:cstheme="minorHAnsi"/>
          <w:b/>
          <w:bCs/>
        </w:rPr>
        <w:t>TXT: Perform statistical analysis on the results</w:t>
      </w:r>
      <w:r>
        <w:rPr>
          <w:rFonts w:cstheme="minorHAnsi"/>
          <w:b/>
          <w:bCs/>
        </w:rPr>
        <w:br/>
      </w:r>
    </w:p>
    <w:p w14:paraId="0C817B89" w14:textId="750535DB" w:rsidR="000F326F" w:rsidRPr="001C5A5C" w:rsidRDefault="007C6E0F" w:rsidP="001C5A5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Bactericidal Mechanism Study</w:t>
      </w:r>
      <w:r w:rsidR="001C5A5C">
        <w:rPr>
          <w:rFonts w:cstheme="minorHAnsi"/>
          <w:b/>
          <w:bCs/>
        </w:rPr>
        <w:br/>
      </w:r>
    </w:p>
    <w:p w14:paraId="02DDAE3C" w14:textId="2F9A660D" w:rsidR="00E54BD4" w:rsidRPr="00E54BD4" w:rsidRDefault="00E54BD4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54BD4">
        <w:rPr>
          <w:rFonts w:cstheme="minorHAnsi"/>
        </w:rPr>
        <w:t>Treat bacteria with 5 micromolar SBI</w:t>
      </w:r>
      <w:r w:rsidR="00515537">
        <w:rPr>
          <w:rFonts w:cstheme="minorHAnsi"/>
        </w:rPr>
        <w:t xml:space="preserve"> </w:t>
      </w:r>
      <w:r w:rsidR="00515537" w:rsidRPr="00515537">
        <w:rPr>
          <w:rFonts w:cstheme="minorHAnsi"/>
          <w:i/>
          <w:iCs/>
          <w:color w:val="FF0000"/>
        </w:rPr>
        <w:t xml:space="preserve">(S-B-I) </w:t>
      </w:r>
      <w:r w:rsidRPr="00E54BD4">
        <w:rPr>
          <w:rFonts w:cstheme="minorHAnsi"/>
        </w:rPr>
        <w:t>for 2 hours</w:t>
      </w:r>
      <w:r w:rsidR="00515537">
        <w:rPr>
          <w:rFonts w:cstheme="minorHAnsi"/>
        </w:rPr>
        <w:t xml:space="preserve">, </w:t>
      </w:r>
      <w:r w:rsidRPr="00E54BD4">
        <w:rPr>
          <w:rFonts w:cstheme="minorHAnsi"/>
        </w:rPr>
        <w:t xml:space="preserve">0.5 micromolar </w:t>
      </w:r>
      <w:proofErr w:type="spellStart"/>
      <w:r w:rsidRPr="00E54BD4">
        <w:rPr>
          <w:rFonts w:cstheme="minorHAnsi"/>
        </w:rPr>
        <w:t>necrosulfonamide</w:t>
      </w:r>
      <w:proofErr w:type="spellEnd"/>
      <w:r w:rsidRPr="00E54BD4">
        <w:rPr>
          <w:rFonts w:cstheme="minorHAnsi"/>
        </w:rPr>
        <w:t xml:space="preserve"> for 1 hour</w:t>
      </w:r>
      <w:r w:rsidR="00515537">
        <w:rPr>
          <w:rFonts w:cstheme="minorHAnsi"/>
        </w:rPr>
        <w:t xml:space="preserve">, </w:t>
      </w:r>
      <w:r w:rsidRPr="00E54BD4">
        <w:rPr>
          <w:rFonts w:cstheme="minorHAnsi"/>
        </w:rPr>
        <w:t>100 nanomolar wortmannin for 30 minutes, or 100 nanomolar Z-VAD</w:t>
      </w:r>
      <w:r w:rsidR="00515537">
        <w:rPr>
          <w:rFonts w:cstheme="minorHAnsi"/>
        </w:rPr>
        <w:t xml:space="preserve"> </w:t>
      </w:r>
      <w:r w:rsidR="00515537" w:rsidRPr="00515537">
        <w:rPr>
          <w:rFonts w:cstheme="minorHAnsi"/>
          <w:i/>
          <w:iCs/>
          <w:color w:val="FF0000"/>
        </w:rPr>
        <w:t>(</w:t>
      </w:r>
      <w:r w:rsidR="00515537">
        <w:rPr>
          <w:rFonts w:cstheme="minorHAnsi"/>
          <w:i/>
          <w:iCs/>
          <w:color w:val="FF0000"/>
        </w:rPr>
        <w:t>Z-Vad</w:t>
      </w:r>
      <w:r w:rsidR="00515537" w:rsidRPr="00515537">
        <w:rPr>
          <w:rFonts w:cstheme="minorHAnsi"/>
          <w:i/>
          <w:iCs/>
          <w:color w:val="FF0000"/>
        </w:rPr>
        <w:t xml:space="preserve">) </w:t>
      </w:r>
      <w:r w:rsidRPr="00E54BD4">
        <w:rPr>
          <w:rFonts w:cstheme="minorHAnsi"/>
        </w:rPr>
        <w:t xml:space="preserve">for 30 minutes </w:t>
      </w:r>
      <w:r w:rsidR="00295810" w:rsidRPr="00295810">
        <w:rPr>
          <w:rFonts w:cstheme="minorHAnsi"/>
          <w:b/>
          <w:bCs/>
        </w:rPr>
        <w:t>[1]</w:t>
      </w:r>
      <w:r w:rsidRPr="00E54BD4">
        <w:rPr>
          <w:rFonts w:cstheme="minorHAnsi"/>
        </w:rPr>
        <w:t>.</w:t>
      </w:r>
    </w:p>
    <w:p w14:paraId="50FF89A3" w14:textId="57CB0536" w:rsidR="00515537" w:rsidRPr="001A03AE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bookmarkStart w:id="5" w:name="_Hlk196425068"/>
      <w:r>
        <w:rPr>
          <w:rFonts w:cstheme="minorHAnsi"/>
        </w:rPr>
        <w:t xml:space="preserve">Talent </w:t>
      </w:r>
      <w:r w:rsidR="00E54BD4" w:rsidRPr="00E54BD4">
        <w:rPr>
          <w:rFonts w:cstheme="minorHAnsi"/>
        </w:rPr>
        <w:t>pipetting of chemical modulators into bacterial tubes labeled with respective concentrations</w:t>
      </w:r>
      <w:bookmarkEnd w:id="5"/>
      <w:r w:rsidR="001A03AE">
        <w:rPr>
          <w:rFonts w:cstheme="minorHAnsi" w:hint="eastAsia"/>
          <w:lang w:eastAsia="zh-CN"/>
        </w:rPr>
        <w:t>:</w:t>
      </w:r>
    </w:p>
    <w:p w14:paraId="63DFBC96" w14:textId="25A00C1A" w:rsidR="001A03AE" w:rsidRPr="00515537" w:rsidRDefault="001A03AE" w:rsidP="001A03AE">
      <w:pPr>
        <w:pStyle w:val="ListParagraph"/>
        <w:spacing w:before="120"/>
        <w:ind w:left="1627"/>
        <w:rPr>
          <w:rFonts w:cstheme="minorHAnsi"/>
          <w:lang w:val="en-IN"/>
        </w:rPr>
      </w:pPr>
      <w:r>
        <w:rPr>
          <w:rFonts w:hint="eastAsia"/>
        </w:rPr>
        <w:t>a. 8</w:t>
      </w:r>
      <w:r>
        <w:t>00ul</w:t>
      </w:r>
      <w:r>
        <w:rPr>
          <w:rFonts w:hint="eastAsia"/>
        </w:rPr>
        <w:t xml:space="preserve"> PBS</w:t>
      </w:r>
      <w:r>
        <w:t xml:space="preserve"> (for no inhibitor)</w:t>
      </w:r>
      <w:r>
        <w:br/>
      </w:r>
      <w:r w:rsidRPr="00C432B8">
        <w:rPr>
          <w:rFonts w:hint="eastAsia"/>
        </w:rPr>
        <w:t xml:space="preserve">b. </w:t>
      </w:r>
      <w:r>
        <w:rPr>
          <w:rFonts w:hint="eastAsia"/>
        </w:rPr>
        <w:t>7</w:t>
      </w:r>
      <w:r w:rsidRPr="00C432B8">
        <w:rPr>
          <w:rFonts w:hint="eastAsia"/>
        </w:rPr>
        <w:t xml:space="preserve">00ul PBS + 100ul </w:t>
      </w:r>
      <w:r w:rsidRPr="009C5514">
        <w:rPr>
          <w:rFonts w:hint="eastAsia"/>
          <w:b/>
          <w:bCs/>
        </w:rPr>
        <w:t>5uM SBI</w:t>
      </w:r>
      <w:r w:rsidRPr="00C432B8">
        <w:rPr>
          <w:rFonts w:hint="eastAsia"/>
        </w:rPr>
        <w:t xml:space="preserve"> </w:t>
      </w:r>
      <w:r>
        <w:br/>
      </w:r>
      <w:r w:rsidRPr="00C432B8">
        <w:rPr>
          <w:rFonts w:hint="eastAsia"/>
        </w:rPr>
        <w:t xml:space="preserve">c. </w:t>
      </w:r>
      <w:r>
        <w:rPr>
          <w:rFonts w:hint="eastAsia"/>
        </w:rPr>
        <w:t>7</w:t>
      </w:r>
      <w:r w:rsidRPr="00C432B8">
        <w:rPr>
          <w:rFonts w:hint="eastAsia"/>
        </w:rPr>
        <w:t xml:space="preserve">00ul PBS + 100ul </w:t>
      </w:r>
      <w:r w:rsidRPr="009C5514">
        <w:rPr>
          <w:rFonts w:hint="eastAsia"/>
          <w:b/>
          <w:bCs/>
        </w:rPr>
        <w:t>100nM Wort</w:t>
      </w:r>
      <w:r w:rsidRPr="00C432B8">
        <w:rPr>
          <w:rFonts w:hint="eastAsia"/>
        </w:rPr>
        <w:t xml:space="preserve"> </w:t>
      </w:r>
      <w:r>
        <w:br/>
      </w:r>
      <w:r w:rsidRPr="00C432B8">
        <w:rPr>
          <w:rFonts w:hint="eastAsia"/>
        </w:rPr>
        <w:t xml:space="preserve">d. </w:t>
      </w:r>
      <w:r>
        <w:rPr>
          <w:rFonts w:hint="eastAsia"/>
        </w:rPr>
        <w:t>7</w:t>
      </w:r>
      <w:r w:rsidRPr="00C432B8">
        <w:rPr>
          <w:rFonts w:hint="eastAsia"/>
        </w:rPr>
        <w:t xml:space="preserve">00ul PBS + 100ul </w:t>
      </w:r>
      <w:r w:rsidRPr="009C5514">
        <w:rPr>
          <w:rFonts w:hint="eastAsia"/>
          <w:b/>
          <w:bCs/>
        </w:rPr>
        <w:t>0.5uM NSA</w:t>
      </w:r>
      <w:r w:rsidRPr="00C432B8">
        <w:rPr>
          <w:rFonts w:hint="eastAsia"/>
        </w:rPr>
        <w:t xml:space="preserve"> </w:t>
      </w:r>
      <w:r>
        <w:br/>
      </w:r>
      <w:r w:rsidRPr="00C432B8">
        <w:rPr>
          <w:rFonts w:hint="eastAsia"/>
        </w:rPr>
        <w:t xml:space="preserve">e. </w:t>
      </w:r>
      <w:r>
        <w:rPr>
          <w:rFonts w:hint="eastAsia"/>
        </w:rPr>
        <w:t>7</w:t>
      </w:r>
      <w:r w:rsidRPr="00C432B8">
        <w:rPr>
          <w:rFonts w:hint="eastAsia"/>
        </w:rPr>
        <w:t xml:space="preserve">00ul PBS + 100ul </w:t>
      </w:r>
      <w:r w:rsidRPr="009C5514">
        <w:rPr>
          <w:rFonts w:hint="eastAsia"/>
          <w:b/>
          <w:bCs/>
        </w:rPr>
        <w:t>100nM Z-VAD</w:t>
      </w:r>
      <w:r w:rsidRPr="00C432B8">
        <w:rPr>
          <w:rFonts w:hint="eastAsia"/>
        </w:rPr>
        <w:t xml:space="preserve"> </w:t>
      </w:r>
    </w:p>
    <w:p w14:paraId="0D71DF7C" w14:textId="765010EC" w:rsidR="00E54BD4" w:rsidRPr="00E54BD4" w:rsidRDefault="00E54BD4" w:rsidP="00515537">
      <w:pPr>
        <w:pStyle w:val="ListParagraph"/>
        <w:spacing w:before="120"/>
        <w:ind w:left="1627"/>
        <w:rPr>
          <w:rFonts w:cstheme="minorHAnsi"/>
        </w:rPr>
      </w:pPr>
    </w:p>
    <w:p w14:paraId="2939532E" w14:textId="519FA3CE" w:rsidR="00E54BD4" w:rsidRPr="001C5A5C" w:rsidRDefault="001A03AE" w:rsidP="001C5A5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5A5C">
        <w:lastRenderedPageBreak/>
        <w:t xml:space="preserve">After all pretreatment is </w:t>
      </w:r>
      <w:r w:rsidR="001C5A5C" w:rsidRPr="001C5A5C">
        <w:t>complete</w:t>
      </w:r>
      <w:r w:rsidRPr="001C5A5C">
        <w:t>, centrifuge</w:t>
      </w:r>
      <w:r w:rsidRPr="001C5A5C">
        <w:rPr>
          <w:rFonts w:hint="eastAsia"/>
          <w:lang w:eastAsia="zh-CN"/>
        </w:rPr>
        <w:t xml:space="preserve"> </w:t>
      </w:r>
      <w:r w:rsidR="001C5A5C" w:rsidRPr="001C5A5C">
        <w:rPr>
          <w:lang w:eastAsia="zh-CN"/>
        </w:rPr>
        <w:t xml:space="preserve">all tubes at </w:t>
      </w:r>
      <w:r w:rsidR="000B656F" w:rsidRPr="001C5A5C">
        <w:rPr>
          <w:rFonts w:hint="eastAsia"/>
          <w:lang w:eastAsia="zh-CN"/>
        </w:rPr>
        <w:t>3300</w:t>
      </w:r>
      <w:r w:rsidR="001C5A5C" w:rsidRPr="001C5A5C">
        <w:rPr>
          <w:lang w:eastAsia="zh-CN"/>
        </w:rPr>
        <w:t xml:space="preserve"> </w:t>
      </w:r>
      <w:r w:rsidR="001C5A5C" w:rsidRPr="001C5A5C">
        <w:rPr>
          <w:i/>
          <w:iCs/>
          <w:lang w:eastAsia="zh-CN"/>
        </w:rPr>
        <w:t xml:space="preserve">g </w:t>
      </w:r>
      <w:r w:rsidR="001C5A5C" w:rsidRPr="001C5A5C">
        <w:rPr>
          <w:lang w:eastAsia="zh-CN"/>
        </w:rPr>
        <w:t>for</w:t>
      </w:r>
      <w:r w:rsidR="000B656F" w:rsidRPr="001C5A5C">
        <w:rPr>
          <w:rFonts w:hint="eastAsia"/>
          <w:lang w:eastAsia="zh-CN"/>
        </w:rPr>
        <w:t xml:space="preserve"> 10 min</w:t>
      </w:r>
      <w:r w:rsidR="001C5A5C" w:rsidRPr="001C5A5C">
        <w:rPr>
          <w:lang w:eastAsia="zh-CN"/>
        </w:rPr>
        <w:t xml:space="preserve">utes </w:t>
      </w:r>
      <w:r w:rsidR="001C5A5C" w:rsidRPr="001C5A5C">
        <w:rPr>
          <w:b/>
          <w:bCs/>
          <w:lang w:eastAsia="zh-CN"/>
        </w:rPr>
        <w:t xml:space="preserve">[1]. </w:t>
      </w:r>
      <w:r w:rsidRPr="001C5A5C">
        <w:t xml:space="preserve"> </w:t>
      </w:r>
      <w:r w:rsidR="001C5A5C" w:rsidRPr="001C5A5C">
        <w:t>Then</w:t>
      </w:r>
      <w:r w:rsidRPr="001C5A5C">
        <w:t xml:space="preserve"> resuspend </w:t>
      </w:r>
      <w:r w:rsidR="001C5A5C" w:rsidRPr="001C5A5C">
        <w:t>the pellet</w:t>
      </w:r>
      <w:r w:rsidRPr="001C5A5C">
        <w:t xml:space="preserve"> </w:t>
      </w:r>
      <w:r w:rsidR="001C5A5C" w:rsidRPr="001C5A5C">
        <w:t>in</w:t>
      </w:r>
      <w:r w:rsidRPr="001C5A5C">
        <w:t xml:space="preserve"> </w:t>
      </w:r>
      <w:r w:rsidRPr="001C5A5C">
        <w:rPr>
          <w:rFonts w:hint="eastAsia"/>
        </w:rPr>
        <w:t>8</w:t>
      </w:r>
      <w:r w:rsidRPr="001C5A5C">
        <w:t>00</w:t>
      </w:r>
      <w:r w:rsidR="001C5A5C" w:rsidRPr="001C5A5C">
        <w:t xml:space="preserve"> microliters of </w:t>
      </w:r>
      <w:r w:rsidRPr="001C5A5C">
        <w:t>PBS</w:t>
      </w:r>
      <w:r w:rsidRPr="001C5A5C">
        <w:rPr>
          <w:rFonts w:hint="eastAsia"/>
        </w:rPr>
        <w:t xml:space="preserve"> to wash the pre-treatment modulator</w:t>
      </w:r>
      <w:r w:rsidR="001C5A5C" w:rsidRPr="001C5A5C">
        <w:t xml:space="preserve"> </w:t>
      </w:r>
      <w:r w:rsidR="001C5A5C" w:rsidRPr="001C5A5C">
        <w:rPr>
          <w:b/>
          <w:bCs/>
        </w:rPr>
        <w:t xml:space="preserve">[2]. </w:t>
      </w:r>
      <w:r w:rsidR="001C5A5C" w:rsidRPr="001C5A5C">
        <w:rPr>
          <w:rFonts w:cstheme="minorHAnsi"/>
          <w:lang w:eastAsia="zh-CN"/>
        </w:rPr>
        <w:t>Distribute</w:t>
      </w:r>
      <w:r w:rsidR="001C5A5C" w:rsidRPr="001C5A5C">
        <w:rPr>
          <w:rFonts w:cstheme="minorHAnsi" w:hint="eastAsia"/>
          <w:lang w:eastAsia="zh-CN"/>
        </w:rPr>
        <w:t xml:space="preserve"> the resuspended pellets</w:t>
      </w:r>
      <w:r w:rsidR="001C5A5C" w:rsidRPr="001C5A5C">
        <w:rPr>
          <w:rFonts w:cstheme="minorHAnsi"/>
          <w:lang w:eastAsia="zh-CN"/>
        </w:rPr>
        <w:t xml:space="preserve"> </w:t>
      </w:r>
      <w:r w:rsidR="001C5A5C" w:rsidRPr="001C5A5C">
        <w:rPr>
          <w:rFonts w:cstheme="minorHAnsi"/>
          <w:b/>
          <w:bCs/>
          <w:lang w:eastAsia="zh-CN"/>
        </w:rPr>
        <w:t xml:space="preserve">[3]. </w:t>
      </w:r>
    </w:p>
    <w:p w14:paraId="1738C6E8" w14:textId="65076860" w:rsidR="00E54BD4" w:rsidRPr="000A6369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bookmarkStart w:id="6" w:name="_Hlk196421879"/>
      <w:r w:rsidRPr="000A6369">
        <w:rPr>
          <w:rFonts w:cstheme="minorHAnsi"/>
        </w:rPr>
        <w:t xml:space="preserve">Talent placing the tubes in a centrifuge. </w:t>
      </w:r>
    </w:p>
    <w:bookmarkEnd w:id="6"/>
    <w:p w14:paraId="2FDDCC9B" w14:textId="420EECCF" w:rsidR="000B656F" w:rsidRPr="001C5A5C" w:rsidRDefault="00515537" w:rsidP="001C5A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A6369">
        <w:rPr>
          <w:rFonts w:cstheme="minorHAnsi"/>
        </w:rPr>
        <w:t>Shot of the supernatant being pipetted out.</w:t>
      </w:r>
      <w:r w:rsidRPr="000A6369">
        <w:rPr>
          <w:rFonts w:cstheme="minorHAnsi"/>
          <w:strike/>
        </w:rPr>
        <w:t xml:space="preserve"> </w:t>
      </w:r>
    </w:p>
    <w:p w14:paraId="56DC5A36" w14:textId="27F6607A" w:rsidR="00515537" w:rsidRP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0B656F">
        <w:rPr>
          <w:rFonts w:cstheme="minorHAnsi" w:hint="eastAsia"/>
          <w:lang w:eastAsia="zh-CN"/>
        </w:rPr>
        <w:t>the resuspended pellets being distributed</w:t>
      </w:r>
      <w:r>
        <w:rPr>
          <w:rFonts w:cstheme="minorHAnsi"/>
        </w:rPr>
        <w:t xml:space="preserve">. </w:t>
      </w:r>
      <w:r w:rsidR="001C5A5C">
        <w:rPr>
          <w:rFonts w:cstheme="minorHAnsi"/>
        </w:rPr>
        <w:br/>
      </w:r>
      <w:r w:rsidR="001C5A5C" w:rsidRPr="001C5A5C">
        <w:rPr>
          <w:rFonts w:cstheme="minorHAnsi"/>
          <w:b/>
          <w:bCs/>
          <w:highlight w:val="yellow"/>
        </w:rPr>
        <w:t xml:space="preserve">AUTHORS: We cannot show a </w:t>
      </w:r>
      <w:r w:rsidR="001C5A5C">
        <w:rPr>
          <w:rFonts w:cstheme="minorHAnsi"/>
          <w:b/>
          <w:bCs/>
          <w:highlight w:val="yellow"/>
        </w:rPr>
        <w:t xml:space="preserve">large </w:t>
      </w:r>
      <w:r w:rsidR="001C5A5C" w:rsidRPr="001C5A5C">
        <w:rPr>
          <w:rFonts w:cstheme="minorHAnsi"/>
          <w:b/>
          <w:bCs/>
          <w:highlight w:val="yellow"/>
        </w:rPr>
        <w:t>table as on-screen text. Instead, please provide an image that we can use to show on-screen</w:t>
      </w:r>
    </w:p>
    <w:p w14:paraId="24FE03D8" w14:textId="77777777" w:rsidR="00E54BD4" w:rsidRPr="00E54BD4" w:rsidRDefault="00E54BD4" w:rsidP="00515537">
      <w:pPr>
        <w:pStyle w:val="ListParagraph"/>
        <w:spacing w:before="120"/>
        <w:ind w:left="907"/>
        <w:rPr>
          <w:rFonts w:cstheme="minorHAnsi"/>
        </w:rPr>
      </w:pPr>
    </w:p>
    <w:p w14:paraId="3FE63F6C" w14:textId="6DAF03AB" w:rsidR="00E54BD4" w:rsidRPr="001C5A5C" w:rsidRDefault="000B656F" w:rsidP="001C5A5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5A5C">
        <w:rPr>
          <w:rFonts w:hint="eastAsia"/>
        </w:rPr>
        <w:t>Centrifuge each tube</w:t>
      </w:r>
      <w:r w:rsidR="001C5A5C" w:rsidRPr="001C5A5C">
        <w:t xml:space="preserve"> then</w:t>
      </w:r>
      <w:r w:rsidRPr="001C5A5C">
        <w:rPr>
          <w:rFonts w:hint="eastAsia"/>
        </w:rPr>
        <w:t xml:space="preserve"> discard supernatant </w:t>
      </w:r>
      <w:r w:rsidR="001C5A5C" w:rsidRPr="001C5A5C">
        <w:rPr>
          <w:b/>
          <w:bCs/>
        </w:rPr>
        <w:t xml:space="preserve">[1]. </w:t>
      </w:r>
      <w:r w:rsidR="001C5A5C" w:rsidRPr="001C5A5C">
        <w:rPr>
          <w:rFonts w:hint="eastAsia"/>
        </w:rPr>
        <w:t>Resuspend the pellets in nanoparticle-modulator mixtures</w:t>
      </w:r>
      <w:r w:rsidR="001C5A5C" w:rsidRPr="001C5A5C">
        <w:rPr>
          <w:rFonts w:hint="eastAsia"/>
          <w:lang w:eastAsia="zh-CN"/>
        </w:rPr>
        <w:t xml:space="preserve"> </w:t>
      </w:r>
      <w:r w:rsidR="001C5A5C" w:rsidRPr="001C5A5C">
        <w:rPr>
          <w:lang w:eastAsia="zh-CN"/>
        </w:rPr>
        <w:t>before</w:t>
      </w:r>
      <w:r w:rsidR="001C5A5C" w:rsidRPr="001C5A5C">
        <w:rPr>
          <w:rFonts w:hint="eastAsia"/>
        </w:rPr>
        <w:t xml:space="preserve"> incubat</w:t>
      </w:r>
      <w:r w:rsidR="001C5A5C" w:rsidRPr="001C5A5C">
        <w:t xml:space="preserve">ing with agitation </w:t>
      </w:r>
      <w:r w:rsidR="001C5A5C" w:rsidRPr="001C5A5C">
        <w:rPr>
          <w:b/>
          <w:bCs/>
        </w:rPr>
        <w:t xml:space="preserve">[2]. </w:t>
      </w:r>
    </w:p>
    <w:p w14:paraId="05822466" w14:textId="25F5D645" w:rsidR="001C5A5C" w:rsidRPr="001C5A5C" w:rsidRDefault="000B656F" w:rsidP="001C5A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5A5C">
        <w:rPr>
          <w:rFonts w:cstheme="minorHAnsi" w:hint="eastAsia"/>
          <w:lang w:eastAsia="zh-CN"/>
        </w:rPr>
        <w:t>Shot of supernatant being pipetted out</w:t>
      </w:r>
      <w:r w:rsidR="001C5A5C">
        <w:rPr>
          <w:rFonts w:cstheme="minorHAnsi"/>
          <w:lang w:eastAsia="zh-CN"/>
        </w:rPr>
        <w:t>.</w:t>
      </w:r>
      <w:r w:rsidR="001C5A5C">
        <w:rPr>
          <w:rFonts w:cstheme="minorHAnsi"/>
          <w:lang w:eastAsia="zh-CN"/>
        </w:rPr>
        <w:br/>
      </w:r>
      <w:r w:rsidR="001C5A5C" w:rsidRPr="001C5A5C">
        <w:rPr>
          <w:rFonts w:cstheme="minorHAnsi"/>
          <w:b/>
          <w:bCs/>
          <w:highlight w:val="yellow"/>
        </w:rPr>
        <w:t xml:space="preserve">AUTHORS: We cannot show a </w:t>
      </w:r>
      <w:r w:rsidR="001C5A5C">
        <w:rPr>
          <w:rFonts w:cstheme="minorHAnsi"/>
          <w:b/>
          <w:bCs/>
          <w:highlight w:val="yellow"/>
        </w:rPr>
        <w:t xml:space="preserve">large </w:t>
      </w:r>
      <w:r w:rsidR="001C5A5C" w:rsidRPr="001C5A5C">
        <w:rPr>
          <w:rFonts w:cstheme="minorHAnsi"/>
          <w:b/>
          <w:bCs/>
          <w:highlight w:val="yellow"/>
        </w:rPr>
        <w:t>table as on-screen text. Instead, please provide an image that we can use to show on-screen</w:t>
      </w:r>
    </w:p>
    <w:p w14:paraId="385194A4" w14:textId="11EA2AB0" w:rsidR="00FB713E" w:rsidRPr="001C5A5C" w:rsidRDefault="000B656F" w:rsidP="00FB713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B656F">
        <w:rPr>
          <w:rFonts w:hint="eastAsia"/>
          <w:lang w:eastAsia="zh-CN"/>
        </w:rPr>
        <w:t>T</w:t>
      </w:r>
      <w:r w:rsidRPr="000B656F">
        <w:rPr>
          <w:rFonts w:hint="eastAsia"/>
        </w:rPr>
        <w:t>alent resuspending the pellet and placing it on shaker</w:t>
      </w:r>
      <w:r w:rsidR="001C5A5C">
        <w:br/>
      </w:r>
    </w:p>
    <w:p w14:paraId="2CC03A56" w14:textId="77777777" w:rsidR="00FB713E" w:rsidRDefault="00FB713E" w:rsidP="00FB713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7" w:name="_Hlk196426354"/>
      <w:r>
        <w:rPr>
          <w:rFonts w:cstheme="minorHAnsi"/>
        </w:rPr>
        <w:t>Now add</w:t>
      </w:r>
      <w:r w:rsidRPr="00E54BD4">
        <w:rPr>
          <w:rFonts w:cstheme="minorHAnsi"/>
        </w:rPr>
        <w:t xml:space="preserve"> 70</w:t>
      </w:r>
      <w:r>
        <w:rPr>
          <w:rFonts w:cstheme="minorHAnsi"/>
        </w:rPr>
        <w:t xml:space="preserve">% </w:t>
      </w:r>
      <w:r w:rsidRPr="00E54BD4">
        <w:rPr>
          <w:rFonts w:cstheme="minorHAnsi"/>
        </w:rPr>
        <w:t xml:space="preserve">ethanol and </w:t>
      </w:r>
      <w:r>
        <w:rPr>
          <w:rFonts w:cstheme="minorHAnsi"/>
        </w:rPr>
        <w:t>PBS</w:t>
      </w:r>
      <w:r w:rsidRPr="00E54BD4">
        <w:rPr>
          <w:rFonts w:cstheme="minorHAnsi"/>
        </w:rPr>
        <w:t xml:space="preserve"> as positive and negative controls</w:t>
      </w:r>
      <w:r>
        <w:rPr>
          <w:rFonts w:cstheme="minorHAnsi"/>
        </w:rPr>
        <w:t xml:space="preserve"> </w:t>
      </w:r>
      <w:r w:rsidRPr="00295810">
        <w:rPr>
          <w:rFonts w:cstheme="minorHAnsi"/>
          <w:b/>
          <w:bCs/>
        </w:rPr>
        <w:t>[1]</w:t>
      </w:r>
      <w:r w:rsidRPr="00E54BD4">
        <w:rPr>
          <w:rFonts w:cstheme="minorHAnsi"/>
        </w:rPr>
        <w:t xml:space="preserve">. Include </w:t>
      </w:r>
      <w:r>
        <w:rPr>
          <w:rFonts w:cstheme="minorHAnsi"/>
        </w:rPr>
        <w:t>blank</w:t>
      </w:r>
      <w:r w:rsidRPr="00E54BD4">
        <w:rPr>
          <w:rFonts w:cstheme="minorHAnsi"/>
        </w:rPr>
        <w:t xml:space="preserve"> control groups treated with inhibitors but no </w:t>
      </w:r>
      <w:r>
        <w:rPr>
          <w:rFonts w:cstheme="minorHAnsi"/>
        </w:rPr>
        <w:t>nanoparticles</w:t>
      </w:r>
      <w:bookmarkEnd w:id="7"/>
      <w:r w:rsidRPr="00E54BD4">
        <w:rPr>
          <w:rFonts w:cstheme="minorHAnsi"/>
        </w:rPr>
        <w:t xml:space="preserve"> </w:t>
      </w:r>
      <w:r w:rsidRPr="00295810">
        <w:rPr>
          <w:rFonts w:cstheme="minorHAnsi"/>
          <w:b/>
          <w:bCs/>
        </w:rPr>
        <w:t>[2-TXT]</w:t>
      </w:r>
      <w:r w:rsidRPr="00E54BD4">
        <w:rPr>
          <w:rFonts w:cstheme="minorHAnsi"/>
        </w:rPr>
        <w:t xml:space="preserve">. </w:t>
      </w:r>
    </w:p>
    <w:p w14:paraId="658AB827" w14:textId="77777777" w:rsidR="00FB713E" w:rsidRDefault="00FB713E" w:rsidP="00FB713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bookmarkStart w:id="8" w:name="_Hlk196426361"/>
      <w:r>
        <w:rPr>
          <w:rFonts w:cstheme="minorHAnsi"/>
        </w:rPr>
        <w:t xml:space="preserve">Talent adding 70% ethanol and PBS to the tubes. </w:t>
      </w:r>
    </w:p>
    <w:p w14:paraId="15C791E1" w14:textId="77777777" w:rsidR="00FB713E" w:rsidRPr="00E54BD4" w:rsidRDefault="00FB713E" w:rsidP="00FB713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blank control</w:t>
      </w:r>
      <w:bookmarkEnd w:id="8"/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>TXT: Incubate for 24 hours more</w:t>
      </w:r>
    </w:p>
    <w:p w14:paraId="243412D2" w14:textId="77777777" w:rsidR="00FB713E" w:rsidRPr="00E54BD4" w:rsidRDefault="00FB713E" w:rsidP="00FB713E">
      <w:pPr>
        <w:pStyle w:val="ListParagraph"/>
        <w:spacing w:before="120"/>
        <w:ind w:left="907"/>
        <w:rPr>
          <w:rFonts w:cstheme="minorHAnsi"/>
        </w:rPr>
      </w:pPr>
    </w:p>
    <w:p w14:paraId="7CC2D0F6" w14:textId="77777777" w:rsidR="00FB713E" w:rsidRPr="00E54BD4" w:rsidRDefault="00FB713E" w:rsidP="00FB713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9" w:name="_Hlk196426386"/>
      <w:r>
        <w:rPr>
          <w:rFonts w:cstheme="minorHAnsi"/>
        </w:rPr>
        <w:t>After incubation, pipette</w:t>
      </w:r>
      <w:r w:rsidRPr="00E54BD4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Pr="00E54BD4">
        <w:rPr>
          <w:rFonts w:cstheme="minorHAnsi"/>
        </w:rPr>
        <w:t>cell viability reagent at a 1 to 10 volume ratio</w:t>
      </w:r>
      <w:r>
        <w:rPr>
          <w:rFonts w:cstheme="minorHAnsi"/>
        </w:rPr>
        <w:t xml:space="preserve"> and incubate </w:t>
      </w:r>
      <w:bookmarkEnd w:id="9"/>
      <w:r w:rsidRPr="00295810">
        <w:rPr>
          <w:rFonts w:cstheme="minorHAnsi"/>
          <w:b/>
          <w:bCs/>
        </w:rPr>
        <w:t>[1-TXT]</w:t>
      </w:r>
      <w:r>
        <w:rPr>
          <w:rFonts w:cstheme="minorHAnsi"/>
          <w:b/>
          <w:bCs/>
        </w:rPr>
        <w:t xml:space="preserve">. </w:t>
      </w:r>
      <w:r w:rsidRPr="00E54BD4">
        <w:rPr>
          <w:rFonts w:cstheme="minorHAnsi"/>
        </w:rPr>
        <w:t xml:space="preserve"> </w:t>
      </w:r>
    </w:p>
    <w:p w14:paraId="59FB1E26" w14:textId="15E3B9FE" w:rsidR="00FB713E" w:rsidRPr="001C5A5C" w:rsidRDefault="00FB713E" w:rsidP="001C5A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bookmarkStart w:id="10" w:name="_Hlk196426396"/>
      <w:r>
        <w:rPr>
          <w:rFonts w:cstheme="minorHAnsi"/>
        </w:rPr>
        <w:t xml:space="preserve">Talent </w:t>
      </w:r>
      <w:r w:rsidRPr="00E54BD4">
        <w:rPr>
          <w:rFonts w:cstheme="minorHAnsi"/>
        </w:rPr>
        <w:t>pipetting of reagent</w:t>
      </w:r>
      <w:r>
        <w:rPr>
          <w:rFonts w:cstheme="minorHAnsi"/>
        </w:rPr>
        <w:t xml:space="preserve"> into the tubes</w:t>
      </w:r>
      <w:bookmarkEnd w:id="10"/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>TXT: Incubation: 2 h, 37 °C</w:t>
      </w:r>
      <w:r w:rsidR="001C5A5C">
        <w:rPr>
          <w:rFonts w:cstheme="minorHAnsi"/>
          <w:b/>
          <w:bCs/>
        </w:rPr>
        <w:br/>
      </w:r>
      <w:r w:rsidR="001C5A5C" w:rsidRPr="001C5A5C">
        <w:rPr>
          <w:rFonts w:cstheme="minorHAnsi"/>
          <w:b/>
          <w:bCs/>
          <w:highlight w:val="yellow"/>
        </w:rPr>
        <w:t xml:space="preserve">AUTHORS: We cannot show a </w:t>
      </w:r>
      <w:r w:rsidR="001C5A5C">
        <w:rPr>
          <w:rFonts w:cstheme="minorHAnsi"/>
          <w:b/>
          <w:bCs/>
          <w:highlight w:val="yellow"/>
        </w:rPr>
        <w:t xml:space="preserve">large </w:t>
      </w:r>
      <w:r w:rsidR="001C5A5C" w:rsidRPr="001C5A5C">
        <w:rPr>
          <w:rFonts w:cstheme="minorHAnsi"/>
          <w:b/>
          <w:bCs/>
          <w:highlight w:val="yellow"/>
        </w:rPr>
        <w:t>table as on-screen text. Instead, please provide an image that we can use to show on-screen</w:t>
      </w:r>
      <w:r w:rsidR="001C5A5C">
        <w:rPr>
          <w:rFonts w:cstheme="minorHAnsi"/>
          <w:b/>
          <w:bCs/>
        </w:rPr>
        <w:br/>
      </w:r>
    </w:p>
    <w:p w14:paraId="11C081E8" w14:textId="4BCDD964" w:rsidR="00FB713E" w:rsidRDefault="001C5A5C" w:rsidP="00FB713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centrifuging</w:t>
      </w:r>
      <w:r w:rsidR="00FB713E" w:rsidRPr="00E54BD4">
        <w:rPr>
          <w:rFonts w:cstheme="minorHAnsi"/>
        </w:rPr>
        <w:t xml:space="preserve"> the cultures </w:t>
      </w:r>
      <w:r w:rsidR="00FB713E">
        <w:rPr>
          <w:rFonts w:cstheme="minorHAnsi"/>
        </w:rPr>
        <w:t>again</w:t>
      </w:r>
      <w:r>
        <w:rPr>
          <w:rFonts w:cstheme="minorHAnsi"/>
        </w:rPr>
        <w:t xml:space="preserve">, </w:t>
      </w:r>
      <w:r w:rsidR="00FB713E" w:rsidRPr="00E54BD4">
        <w:rPr>
          <w:rFonts w:cstheme="minorHAnsi"/>
        </w:rPr>
        <w:t>transfer the supernatants to 96-well plates</w:t>
      </w:r>
      <w:r w:rsidR="00FB713E">
        <w:rPr>
          <w:rFonts w:cstheme="minorHAnsi"/>
        </w:rPr>
        <w:t xml:space="preserve"> </w:t>
      </w:r>
      <w:r w:rsidR="00FB713E" w:rsidRPr="00295810">
        <w:rPr>
          <w:rFonts w:cstheme="minorHAnsi"/>
          <w:b/>
          <w:bCs/>
        </w:rPr>
        <w:t>[1]</w:t>
      </w:r>
      <w:r w:rsidR="00FB713E" w:rsidRPr="00E54BD4">
        <w:rPr>
          <w:rFonts w:cstheme="minorHAnsi"/>
        </w:rPr>
        <w:t xml:space="preserve">. </w:t>
      </w:r>
      <w:r w:rsidRPr="00E54BD4">
        <w:rPr>
          <w:rFonts w:cstheme="minorHAnsi"/>
        </w:rPr>
        <w:t xml:space="preserve">Measure fluorescence at 560 nanometers excitation and 590 nanometers emission using a microplate reader </w:t>
      </w:r>
      <w:r w:rsidRPr="0029581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95810">
        <w:rPr>
          <w:rFonts w:cstheme="minorHAnsi"/>
          <w:b/>
          <w:bCs/>
        </w:rPr>
        <w:t>]</w:t>
      </w:r>
      <w:r w:rsidRPr="00E54BD4">
        <w:rPr>
          <w:rFonts w:cstheme="minorHAnsi"/>
        </w:rPr>
        <w:t>.</w:t>
      </w:r>
    </w:p>
    <w:p w14:paraId="21445C8D" w14:textId="77777777" w:rsidR="00FB713E" w:rsidRDefault="00FB713E" w:rsidP="00FB713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transferring supernatants into a 96-well plate. </w:t>
      </w:r>
    </w:p>
    <w:p w14:paraId="569F5AB3" w14:textId="77777777" w:rsidR="00FB713E" w:rsidRPr="00E54BD4" w:rsidRDefault="00FB713E" w:rsidP="00FB713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plate in a microplate reader and setting parameters. </w:t>
      </w:r>
      <w:r>
        <w:rPr>
          <w:rFonts w:cstheme="minorHAnsi"/>
        </w:rPr>
        <w:br/>
      </w:r>
    </w:p>
    <w:p w14:paraId="3A6757D3" w14:textId="77777777" w:rsidR="00FB713E" w:rsidRDefault="00FB713E" w:rsidP="00FB713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54BD4">
        <w:rPr>
          <w:rFonts w:cstheme="minorHAnsi"/>
        </w:rPr>
        <w:t xml:space="preserve">Dilute remaining supernatants to </w:t>
      </w:r>
      <w:r w:rsidRPr="00C25058">
        <w:rPr>
          <w:rFonts w:eastAsia="Times New Roman"/>
          <w:lang w:val="en-IN" w:eastAsia="en-IN"/>
        </w:rPr>
        <w:t>10⁻⁵ and 10⁻</w:t>
      </w:r>
      <w:proofErr w:type="gramStart"/>
      <w:r w:rsidRPr="00C25058">
        <w:rPr>
          <w:rFonts w:eastAsia="Times New Roman"/>
          <w:lang w:val="en-IN" w:eastAsia="en-IN"/>
        </w:rPr>
        <w:t xml:space="preserve">⁴ </w:t>
      </w:r>
      <w:r>
        <w:rPr>
          <w:rFonts w:eastAsia="Times New Roman"/>
          <w:lang w:val="en-IN" w:eastAsia="en-IN"/>
        </w:rPr>
        <w:t xml:space="preserve"> </w:t>
      </w:r>
      <w:r w:rsidRPr="00295810">
        <w:rPr>
          <w:rFonts w:eastAsia="Times New Roman"/>
          <w:b/>
          <w:bCs/>
          <w:lang w:val="en-IN" w:eastAsia="en-IN"/>
        </w:rPr>
        <w:t>[</w:t>
      </w:r>
      <w:proofErr w:type="gramEnd"/>
      <w:r w:rsidRPr="00295810">
        <w:rPr>
          <w:rFonts w:eastAsia="Times New Roman"/>
          <w:b/>
          <w:bCs/>
          <w:lang w:val="en-IN" w:eastAsia="en-IN"/>
        </w:rPr>
        <w:t>1]</w:t>
      </w:r>
      <w:r>
        <w:rPr>
          <w:rFonts w:eastAsia="Times New Roman"/>
          <w:lang w:val="en-IN" w:eastAsia="en-IN"/>
        </w:rPr>
        <w:t xml:space="preserve"> </w:t>
      </w:r>
      <w:r w:rsidRPr="00E54BD4">
        <w:rPr>
          <w:rFonts w:cstheme="minorHAnsi"/>
        </w:rPr>
        <w:t>and spread on LB agar plates</w:t>
      </w:r>
      <w:r>
        <w:rPr>
          <w:rFonts w:cstheme="minorHAnsi"/>
        </w:rPr>
        <w:t xml:space="preserve"> to culture</w:t>
      </w:r>
      <w:r w:rsidRPr="00E54BD4">
        <w:rPr>
          <w:rFonts w:cstheme="minorHAnsi"/>
        </w:rPr>
        <w:t xml:space="preserve"> </w:t>
      </w:r>
      <w:r w:rsidRPr="00295810">
        <w:rPr>
          <w:rFonts w:cstheme="minorHAnsi"/>
          <w:b/>
          <w:bCs/>
        </w:rPr>
        <w:t>[2]</w:t>
      </w:r>
      <w:r w:rsidRPr="00E54BD4">
        <w:rPr>
          <w:rFonts w:cstheme="minorHAnsi"/>
        </w:rPr>
        <w:t>.</w:t>
      </w:r>
      <w:r w:rsidRPr="007C6E0F">
        <w:rPr>
          <w:rFonts w:cstheme="minorHAnsi"/>
        </w:rPr>
        <w:t xml:space="preserve"> </w:t>
      </w:r>
      <w:r w:rsidRPr="00E54BD4">
        <w:rPr>
          <w:rFonts w:cstheme="minorHAnsi"/>
        </w:rPr>
        <w:t xml:space="preserve">Count the single colonies the following day </w:t>
      </w:r>
      <w:r w:rsidRPr="00295810">
        <w:rPr>
          <w:rFonts w:cstheme="minorHAnsi"/>
          <w:b/>
          <w:bCs/>
        </w:rPr>
        <w:t>[3]</w:t>
      </w:r>
      <w:r w:rsidRPr="00E54BD4">
        <w:rPr>
          <w:rFonts w:cstheme="minorHAnsi"/>
        </w:rPr>
        <w:t>.</w:t>
      </w:r>
    </w:p>
    <w:p w14:paraId="29A1087B" w14:textId="77777777" w:rsidR="00FB713E" w:rsidRDefault="00FB713E" w:rsidP="00FB713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supernatants being diluted. </w:t>
      </w:r>
    </w:p>
    <w:p w14:paraId="21CF0D75" w14:textId="77777777" w:rsidR="00FB713E" w:rsidRDefault="00FB713E" w:rsidP="00FB713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diluted suspension being spread on LB agar plate. </w:t>
      </w:r>
    </w:p>
    <w:p w14:paraId="509F154C" w14:textId="1F4412E1" w:rsidR="007C6E0F" w:rsidRPr="00E54BD4" w:rsidRDefault="00FB713E" w:rsidP="00FB713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</w:t>
      </w:r>
      <w:r w:rsidRPr="00E54BD4">
        <w:rPr>
          <w:rFonts w:cstheme="minorHAnsi"/>
        </w:rPr>
        <w:t xml:space="preserve"> of distinct colony formations on plates.</w:t>
      </w:r>
      <w:r w:rsidR="007C6E0F">
        <w:rPr>
          <w:rFonts w:cstheme="minorHAnsi"/>
        </w:rPr>
        <w:br/>
      </w:r>
    </w:p>
    <w:p w14:paraId="5DD42485" w14:textId="77777777" w:rsidR="00E54BD4" w:rsidRPr="00E54BD4" w:rsidRDefault="00E54BD4" w:rsidP="007C6E0F">
      <w:pPr>
        <w:pStyle w:val="ListParagraph"/>
        <w:spacing w:before="120"/>
        <w:ind w:left="907"/>
        <w:rPr>
          <w:rFonts w:cstheme="minorHAnsi"/>
        </w:rPr>
      </w:pPr>
    </w:p>
    <w:p w14:paraId="66F1763C" w14:textId="438BC446" w:rsidR="00E54BD4" w:rsidRDefault="007C6E0F" w:rsidP="00E54BD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Detection of Reactive Oxygen Species</w:t>
      </w:r>
    </w:p>
    <w:p w14:paraId="54B17D5B" w14:textId="77777777" w:rsidR="00E54BD4" w:rsidRPr="00B07A3B" w:rsidRDefault="00E54BD4" w:rsidP="00E54BD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2D37118" w14:textId="39D14B24" w:rsidR="00D5792C" w:rsidRDefault="00D5792C" w:rsidP="00D5792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Pipette bacterial cultures into microcentrifuge tubes </w:t>
      </w:r>
      <w:r w:rsidR="00295810" w:rsidRPr="00295810">
        <w:rPr>
          <w:rFonts w:cstheme="minorHAnsi"/>
          <w:b/>
          <w:bCs/>
        </w:rPr>
        <w:t>[1]</w:t>
      </w:r>
      <w:r>
        <w:rPr>
          <w:rFonts w:cstheme="minorHAnsi"/>
        </w:rPr>
        <w:t>. Then e</w:t>
      </w:r>
      <w:r w:rsidR="007C6E0F" w:rsidRPr="00D5792C">
        <w:rPr>
          <w:rFonts w:cstheme="minorHAnsi"/>
        </w:rPr>
        <w:t xml:space="preserve">xpose </w:t>
      </w:r>
      <w:r>
        <w:rPr>
          <w:rFonts w:cstheme="minorHAnsi"/>
        </w:rPr>
        <w:t>the cultures</w:t>
      </w:r>
      <w:r w:rsidR="007C6E0F" w:rsidRPr="00D5792C">
        <w:rPr>
          <w:rFonts w:cstheme="minorHAnsi"/>
        </w:rPr>
        <w:t xml:space="preserve"> to 405 nanometer ultraviolet light for 3 hours</w:t>
      </w:r>
      <w:r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[2]</w:t>
      </w:r>
      <w:r w:rsidR="007C6E0F" w:rsidRPr="00D5792C">
        <w:rPr>
          <w:rFonts w:cstheme="minorHAnsi"/>
        </w:rPr>
        <w:t xml:space="preserve">. </w:t>
      </w:r>
    </w:p>
    <w:p w14:paraId="49A4F6F3" w14:textId="5E29E4DB" w:rsidR="00D5792C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bacterial cultures being pipetted into microcentrifuge tubes. </w:t>
      </w:r>
    </w:p>
    <w:p w14:paraId="3E552F4D" w14:textId="5C9E59E0" w:rsidR="00D5792C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cultures being placed under UV light.</w:t>
      </w:r>
      <w:r>
        <w:rPr>
          <w:rFonts w:cstheme="minorHAnsi"/>
        </w:rPr>
        <w:br/>
      </w:r>
    </w:p>
    <w:p w14:paraId="4A962F9A" w14:textId="061EC1E2" w:rsidR="007C6E0F" w:rsidRPr="00D5792C" w:rsidRDefault="00D5792C" w:rsidP="00D5792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</w:t>
      </w:r>
      <w:r w:rsidR="007C6E0F" w:rsidRPr="00D5792C">
        <w:rPr>
          <w:rFonts w:cstheme="minorHAnsi"/>
        </w:rPr>
        <w:t xml:space="preserve">incubate </w:t>
      </w:r>
      <w:r>
        <w:rPr>
          <w:rFonts w:cstheme="minorHAnsi"/>
        </w:rPr>
        <w:t xml:space="preserve">the </w:t>
      </w:r>
      <w:proofErr w:type="gramStart"/>
      <w:r>
        <w:rPr>
          <w:rFonts w:cstheme="minorHAnsi"/>
        </w:rPr>
        <w:t>cultures</w:t>
      </w:r>
      <w:proofErr w:type="gramEnd"/>
      <w:r>
        <w:rPr>
          <w:rFonts w:cstheme="minorHAnsi"/>
        </w:rPr>
        <w:t xml:space="preserve"> </w:t>
      </w:r>
      <w:r w:rsidR="007C6E0F" w:rsidRPr="00D5792C">
        <w:rPr>
          <w:rFonts w:cstheme="minorHAnsi"/>
        </w:rPr>
        <w:t xml:space="preserve">at 45 degrees Celsius for 2 hours </w:t>
      </w:r>
      <w:r w:rsidR="00295810" w:rsidRPr="00295810">
        <w:rPr>
          <w:rFonts w:cstheme="minorHAnsi"/>
          <w:b/>
          <w:bCs/>
        </w:rPr>
        <w:t>[1]</w:t>
      </w:r>
      <w:r w:rsidR="007C6E0F" w:rsidRPr="00D5792C">
        <w:rPr>
          <w:rFonts w:cstheme="minorHAnsi"/>
        </w:rPr>
        <w:t>.</w:t>
      </w:r>
      <w:r>
        <w:rPr>
          <w:rFonts w:cstheme="minorHAnsi"/>
        </w:rPr>
        <w:t xml:space="preserve"> Then incubate the </w:t>
      </w:r>
      <w:r w:rsidRPr="00E54BD4">
        <w:rPr>
          <w:rFonts w:cstheme="minorHAnsi"/>
        </w:rPr>
        <w:t>bacteria at 4 degrees Celsius for 2 hours</w:t>
      </w:r>
      <w:r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25F40FB8" w14:textId="1E73ACD7" w:rsidR="007C6E0F" w:rsidRPr="00E54BD4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tubes in an incubator. </w:t>
      </w:r>
    </w:p>
    <w:p w14:paraId="23664735" w14:textId="0F2B9A4A" w:rsidR="007C6E0F" w:rsidRPr="00E54BD4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samples at </w:t>
      </w:r>
      <w:r w:rsidR="007C6E0F" w:rsidRPr="00E54BD4">
        <w:rPr>
          <w:rFonts w:cstheme="minorHAnsi"/>
        </w:rPr>
        <w:t>4 °C</w:t>
      </w:r>
      <w:r>
        <w:rPr>
          <w:rFonts w:cstheme="minorHAnsi"/>
        </w:rPr>
        <w:t xml:space="preserve">. </w:t>
      </w:r>
    </w:p>
    <w:p w14:paraId="25C68B61" w14:textId="77777777" w:rsidR="007C6E0F" w:rsidRPr="00E54BD4" w:rsidRDefault="007C6E0F" w:rsidP="00D5792C">
      <w:pPr>
        <w:pStyle w:val="ListParagraph"/>
        <w:spacing w:before="120"/>
        <w:ind w:left="907"/>
        <w:rPr>
          <w:rFonts w:cstheme="minorHAnsi"/>
        </w:rPr>
      </w:pPr>
    </w:p>
    <w:p w14:paraId="4CDDDAE2" w14:textId="63AF7289" w:rsidR="007C6E0F" w:rsidRPr="00E54BD4" w:rsidRDefault="00D5792C" w:rsidP="007C6E0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cold treatment, incubate the</w:t>
      </w:r>
      <w:r w:rsidR="007C6E0F" w:rsidRPr="00E54BD4">
        <w:rPr>
          <w:rFonts w:cstheme="minorHAnsi"/>
        </w:rPr>
        <w:t xml:space="preserve"> bacteria </w:t>
      </w:r>
      <w:r>
        <w:rPr>
          <w:rFonts w:cstheme="minorHAnsi"/>
        </w:rPr>
        <w:t>in</w:t>
      </w:r>
      <w:r w:rsidR="007C6E0F" w:rsidRPr="00E54BD4">
        <w:rPr>
          <w:rFonts w:cstheme="minorHAnsi"/>
        </w:rPr>
        <w:t xml:space="preserve"> 3</w:t>
      </w:r>
      <w:r>
        <w:rPr>
          <w:rFonts w:cstheme="minorHAnsi"/>
        </w:rPr>
        <w:t xml:space="preserve">% </w:t>
      </w:r>
      <w:r w:rsidR="007C6E0F" w:rsidRPr="00E54BD4">
        <w:rPr>
          <w:rFonts w:cstheme="minorHAnsi"/>
        </w:rPr>
        <w:t xml:space="preserve">hydrogen peroxide for 30 minutes </w:t>
      </w:r>
      <w:r w:rsidR="00295810" w:rsidRPr="00295810">
        <w:rPr>
          <w:rFonts w:cstheme="minorHAnsi"/>
          <w:b/>
          <w:bCs/>
        </w:rPr>
        <w:t>[1]</w:t>
      </w:r>
      <w:r w:rsidR="007C6E0F" w:rsidRPr="00E54BD4">
        <w:rPr>
          <w:rFonts w:cstheme="minorHAnsi"/>
        </w:rPr>
        <w:t>.</w:t>
      </w:r>
      <w:r w:rsidRPr="00D5792C">
        <w:rPr>
          <w:rFonts w:cstheme="minorHAnsi"/>
        </w:rPr>
        <w:t xml:space="preserve"> </w:t>
      </w:r>
      <w:r w:rsidRPr="00E54BD4">
        <w:rPr>
          <w:rFonts w:cstheme="minorHAnsi"/>
        </w:rPr>
        <w:t xml:space="preserve">Maintain a control group at 37 degrees Celsius in LB broth </w:t>
      </w:r>
      <w:r w:rsidR="00295810" w:rsidRPr="00295810">
        <w:rPr>
          <w:rFonts w:cstheme="minorHAnsi"/>
          <w:b/>
          <w:bCs/>
        </w:rPr>
        <w:t>[2]</w:t>
      </w:r>
      <w:r w:rsidRPr="00E54BD4">
        <w:rPr>
          <w:rFonts w:cstheme="minorHAnsi"/>
        </w:rPr>
        <w:t>.</w:t>
      </w:r>
    </w:p>
    <w:p w14:paraId="7622F75A" w14:textId="5C9C7CDE" w:rsidR="007C6E0F" w:rsidRPr="00E54BD4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7C6E0F" w:rsidRPr="00E54BD4">
        <w:rPr>
          <w:rFonts w:cstheme="minorHAnsi"/>
        </w:rPr>
        <w:t>of H</w:t>
      </w:r>
      <w:r w:rsidR="007C6E0F" w:rsidRPr="00D5792C">
        <w:rPr>
          <w:rFonts w:cstheme="minorHAnsi"/>
          <w:vertAlign w:val="subscript"/>
        </w:rPr>
        <w:t>2</w:t>
      </w:r>
      <w:r w:rsidR="007C6E0F" w:rsidRPr="00E54BD4">
        <w:rPr>
          <w:rFonts w:cstheme="minorHAnsi"/>
        </w:rPr>
        <w:t>O</w:t>
      </w:r>
      <w:r w:rsidR="007C6E0F" w:rsidRPr="00D5792C">
        <w:rPr>
          <w:rFonts w:cstheme="minorHAnsi"/>
          <w:vertAlign w:val="subscript"/>
        </w:rPr>
        <w:t>2</w:t>
      </w:r>
      <w:r w:rsidR="007C6E0F" w:rsidRPr="00E54BD4">
        <w:rPr>
          <w:rFonts w:cstheme="minorHAnsi"/>
        </w:rPr>
        <w:t xml:space="preserve"> </w:t>
      </w:r>
      <w:r>
        <w:rPr>
          <w:rFonts w:cstheme="minorHAnsi"/>
        </w:rPr>
        <w:t xml:space="preserve">being added </w:t>
      </w:r>
      <w:r w:rsidR="007C6E0F" w:rsidRPr="00E54BD4">
        <w:rPr>
          <w:rFonts w:cstheme="minorHAnsi"/>
        </w:rPr>
        <w:t>to bacterial suspension.</w:t>
      </w:r>
    </w:p>
    <w:p w14:paraId="57A20979" w14:textId="61C2C2A7" w:rsidR="007C6E0F" w:rsidRPr="00D5792C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792C">
        <w:rPr>
          <w:rFonts w:cstheme="minorHAnsi"/>
        </w:rPr>
        <w:t xml:space="preserve">Shot of labelled control </w:t>
      </w:r>
      <w:r w:rsidR="007C6E0F" w:rsidRPr="00D5792C">
        <w:rPr>
          <w:rFonts w:cstheme="minorHAnsi"/>
        </w:rPr>
        <w:t>sample tube</w:t>
      </w:r>
      <w:r>
        <w:rPr>
          <w:rFonts w:cstheme="minorHAnsi"/>
        </w:rPr>
        <w:t xml:space="preserve">. </w:t>
      </w:r>
    </w:p>
    <w:p w14:paraId="7E524464" w14:textId="77777777" w:rsidR="007C6E0F" w:rsidRPr="00E54BD4" w:rsidRDefault="007C6E0F" w:rsidP="00D5792C">
      <w:pPr>
        <w:pStyle w:val="ListParagraph"/>
        <w:spacing w:before="120"/>
        <w:ind w:left="907"/>
        <w:rPr>
          <w:rFonts w:cstheme="minorHAnsi"/>
        </w:rPr>
      </w:pPr>
    </w:p>
    <w:p w14:paraId="35169D93" w14:textId="457DC6DE" w:rsidR="007C6E0F" w:rsidRPr="0042733C" w:rsidRDefault="00D5792C" w:rsidP="0042733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t</w:t>
      </w:r>
      <w:r w:rsidR="007C6E0F" w:rsidRPr="00E54BD4">
        <w:rPr>
          <w:rFonts w:cstheme="minorHAnsi"/>
        </w:rPr>
        <w:t xml:space="preserve">reat bacteria with 20 or 60 nanometer particles </w:t>
      </w:r>
      <w:r>
        <w:rPr>
          <w:rFonts w:cstheme="minorHAnsi"/>
        </w:rPr>
        <w:t xml:space="preserve">at concentrations between 1 to 100 micrograms per milliliter, </w:t>
      </w:r>
      <w:r w:rsidR="007C6E0F" w:rsidRPr="00E54BD4">
        <w:rPr>
          <w:rFonts w:cstheme="minorHAnsi"/>
        </w:rPr>
        <w:t xml:space="preserve">for 24 hours </w:t>
      </w:r>
      <w:r w:rsidR="00295810" w:rsidRPr="00295810">
        <w:rPr>
          <w:rFonts w:cstheme="minorHAnsi"/>
          <w:b/>
          <w:bCs/>
        </w:rPr>
        <w:t>[1</w:t>
      </w:r>
      <w:proofErr w:type="gramStart"/>
      <w:r w:rsidR="00295810" w:rsidRPr="00295810">
        <w:rPr>
          <w:rFonts w:cstheme="minorHAnsi"/>
          <w:b/>
          <w:bCs/>
        </w:rPr>
        <w:t>]</w:t>
      </w:r>
      <w:r w:rsidR="007C6E0F" w:rsidRPr="00E54BD4">
        <w:rPr>
          <w:rFonts w:cstheme="minorHAnsi"/>
        </w:rPr>
        <w:t>.</w:t>
      </w:r>
      <w:r w:rsidR="0042733C">
        <w:rPr>
          <w:rFonts w:cstheme="minorHAnsi"/>
        </w:rPr>
        <w:t>Then</w:t>
      </w:r>
      <w:proofErr w:type="gramEnd"/>
      <w:r w:rsidR="0042733C">
        <w:rPr>
          <w:rFonts w:cstheme="minorHAnsi"/>
        </w:rPr>
        <w:t xml:space="preserve"> w</w:t>
      </w:r>
      <w:r w:rsidR="0042733C" w:rsidRPr="00E54BD4">
        <w:rPr>
          <w:rFonts w:cstheme="minorHAnsi"/>
        </w:rPr>
        <w:t xml:space="preserve">ash the treated bacteria twice with PBS </w:t>
      </w:r>
      <w:r w:rsidR="00295810" w:rsidRPr="00295810">
        <w:rPr>
          <w:rFonts w:cstheme="minorHAnsi"/>
          <w:b/>
          <w:bCs/>
        </w:rPr>
        <w:t>[2]</w:t>
      </w:r>
      <w:r w:rsidR="0042733C" w:rsidRPr="00E54BD4">
        <w:rPr>
          <w:rFonts w:cstheme="minorHAnsi"/>
        </w:rPr>
        <w:t>.</w:t>
      </w:r>
    </w:p>
    <w:p w14:paraId="26E0A90F" w14:textId="72824D76" w:rsidR="007C6E0F" w:rsidRPr="00E54BD4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of bacteria being added into tubes with </w:t>
      </w:r>
      <w:proofErr w:type="spellStart"/>
      <w:r>
        <w:rPr>
          <w:rFonts w:cstheme="minorHAnsi"/>
        </w:rPr>
        <w:t>CuNP</w:t>
      </w:r>
      <w:proofErr w:type="spellEnd"/>
      <w:r>
        <w:rPr>
          <w:rFonts w:cstheme="minorHAnsi"/>
        </w:rPr>
        <w:t xml:space="preserve">. </w:t>
      </w:r>
    </w:p>
    <w:p w14:paraId="413FE7BA" w14:textId="0BE28CA6" w:rsidR="0042733C" w:rsidRDefault="0042733C" w:rsidP="004273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PBS into the tubes. </w:t>
      </w:r>
    </w:p>
    <w:p w14:paraId="4FDAC8F3" w14:textId="77777777" w:rsidR="007C6E0F" w:rsidRPr="00E54BD4" w:rsidRDefault="007C6E0F" w:rsidP="0042733C">
      <w:pPr>
        <w:pStyle w:val="ListParagraph"/>
        <w:spacing w:before="120"/>
        <w:ind w:left="907"/>
        <w:rPr>
          <w:rFonts w:cstheme="minorHAnsi"/>
        </w:rPr>
      </w:pPr>
    </w:p>
    <w:p w14:paraId="175BFE67" w14:textId="79E97611" w:rsidR="007C6E0F" w:rsidRDefault="0042733C" w:rsidP="007C6E0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centrifugation, r</w:t>
      </w:r>
      <w:r w:rsidR="007C6E0F" w:rsidRPr="00E54BD4">
        <w:rPr>
          <w:rFonts w:cstheme="minorHAnsi"/>
        </w:rPr>
        <w:t xml:space="preserve">esuspend the bacterial pellets in </w:t>
      </w:r>
      <w:r>
        <w:rPr>
          <w:rFonts w:cstheme="minorHAnsi"/>
        </w:rPr>
        <w:t xml:space="preserve">a 5-micromolar solution of </w:t>
      </w:r>
      <w:r w:rsidRPr="00D63DCA">
        <w:rPr>
          <w:rFonts w:eastAsia="Times New Roman"/>
          <w:lang w:val="en-IN" w:eastAsia="en-IN"/>
        </w:rPr>
        <w:t xml:space="preserve">2′,7′-dichlorodihydrofluorescein diacetate </w:t>
      </w:r>
      <w:r w:rsidRPr="00E54BD4">
        <w:rPr>
          <w:rFonts w:cstheme="minorHAnsi"/>
        </w:rPr>
        <w:t xml:space="preserve">dye </w:t>
      </w:r>
      <w:r w:rsidR="00295810" w:rsidRPr="00295810">
        <w:rPr>
          <w:rFonts w:cstheme="minorHAnsi"/>
          <w:b/>
          <w:bCs/>
        </w:rPr>
        <w:t>[1]</w:t>
      </w:r>
      <w:r>
        <w:rPr>
          <w:rFonts w:cstheme="minorHAnsi"/>
        </w:rPr>
        <w:t>. A</w:t>
      </w:r>
      <w:r w:rsidR="007C6E0F" w:rsidRPr="00E54BD4">
        <w:rPr>
          <w:rFonts w:cstheme="minorHAnsi"/>
        </w:rPr>
        <w:t xml:space="preserve">nalyze </w:t>
      </w:r>
      <w:r>
        <w:rPr>
          <w:rFonts w:cstheme="minorHAnsi"/>
        </w:rPr>
        <w:t xml:space="preserve">the fluorescence intensity at </w:t>
      </w:r>
      <w:r w:rsidR="007C6E0F" w:rsidRPr="00E54BD4">
        <w:rPr>
          <w:rFonts w:cstheme="minorHAnsi"/>
        </w:rPr>
        <w:t>620</w:t>
      </w:r>
      <w:r>
        <w:rPr>
          <w:rFonts w:cstheme="minorHAnsi"/>
        </w:rPr>
        <w:t xml:space="preserve"> or 6</w:t>
      </w:r>
      <w:r w:rsidR="007C6E0F" w:rsidRPr="00E54BD4">
        <w:rPr>
          <w:rFonts w:cstheme="minorHAnsi"/>
        </w:rPr>
        <w:t xml:space="preserve">30 nanometer emission </w:t>
      </w:r>
      <w:r w:rsidR="00295810" w:rsidRPr="00295810">
        <w:rPr>
          <w:rFonts w:cstheme="minorHAnsi"/>
          <w:b/>
          <w:bCs/>
        </w:rPr>
        <w:t>[2]</w:t>
      </w:r>
      <w:r w:rsidR="007C6E0F" w:rsidRPr="00E54BD4">
        <w:rPr>
          <w:rFonts w:cstheme="minorHAnsi"/>
        </w:rPr>
        <w:t>.</w:t>
      </w:r>
    </w:p>
    <w:p w14:paraId="013CD9B1" w14:textId="5B1C5500" w:rsidR="0042733C" w:rsidRDefault="0042733C" w:rsidP="004273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of dye being pipetted into the pellets. </w:t>
      </w:r>
    </w:p>
    <w:p w14:paraId="37E7E670" w14:textId="006912B1" w:rsidR="0042733C" w:rsidRPr="00E54BD4" w:rsidRDefault="0042733C" w:rsidP="004273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dyed samples being placed in a flow cytometer.</w:t>
      </w:r>
      <w:r>
        <w:rPr>
          <w:rFonts w:cstheme="minorHAnsi"/>
        </w:rPr>
        <w:br/>
      </w:r>
    </w:p>
    <w:p w14:paraId="09689C4F" w14:textId="59FED14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51A1730" w:rsidR="00495959" w:rsidRPr="00B07A3B" w:rsidRDefault="00495959" w:rsidP="001C5A5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14F875B7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09DCA3" w14:textId="23315799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42733C">
        <w:rPr>
          <w:rFonts w:cstheme="minorHAnsi"/>
        </w:rPr>
        <w:t xml:space="preserve">he colony counts of </w:t>
      </w:r>
      <w:r w:rsidRPr="0042733C">
        <w:rPr>
          <w:rFonts w:cstheme="minorHAnsi"/>
          <w:i/>
          <w:iCs/>
        </w:rPr>
        <w:t>Escherichia coli</w:t>
      </w:r>
      <w:r w:rsidRPr="0042733C">
        <w:rPr>
          <w:rFonts w:cstheme="minorHAnsi"/>
        </w:rPr>
        <w:t xml:space="preserve"> were significantly reduced by 20 nanometer copper nanoparticles at 1 microgram per milliliter and by 60 nanometer copper nanoparticles at 5 micrograms per milliliter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>.</w:t>
      </w:r>
      <w:r w:rsidRPr="0042733C">
        <w:rPr>
          <w:rFonts w:cstheme="minorHAnsi"/>
          <w:i/>
          <w:iCs/>
        </w:rPr>
        <w:t xml:space="preserve"> Staphylococcus aureus</w:t>
      </w:r>
      <w:r w:rsidRPr="0042733C">
        <w:rPr>
          <w:rFonts w:cstheme="minorHAnsi"/>
        </w:rPr>
        <w:t xml:space="preserve"> showed significant reductions in colony counts at all concentrations of both nanoparticle sizes </w:t>
      </w:r>
      <w:r w:rsidR="00295810" w:rsidRPr="00295810">
        <w:rPr>
          <w:rFonts w:cstheme="minorHAnsi"/>
          <w:b/>
          <w:bCs/>
        </w:rPr>
        <w:t>[2]</w:t>
      </w:r>
      <w:r w:rsidRPr="0042733C">
        <w:rPr>
          <w:rFonts w:cstheme="minorHAnsi"/>
        </w:rPr>
        <w:t>.</w:t>
      </w:r>
    </w:p>
    <w:p w14:paraId="2F301C04" w14:textId="4E045C98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1A. </w:t>
      </w:r>
      <w:r w:rsidRPr="00A67BD4">
        <w:rPr>
          <w:rFonts w:cstheme="minorHAnsi"/>
          <w:i/>
          <w:iCs/>
          <w:color w:val="0000FF"/>
        </w:rPr>
        <w:t>Video editor: Highlight the points on both curves at 1 and 5 micrograms per milliliter where steep drops occur.</w:t>
      </w:r>
    </w:p>
    <w:p w14:paraId="611A8D76" w14:textId="09EDD221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1B. </w:t>
      </w:r>
      <w:r w:rsidRPr="00A67BD4">
        <w:rPr>
          <w:rFonts w:cstheme="minorHAnsi"/>
          <w:i/>
          <w:iCs/>
          <w:color w:val="0000FF"/>
        </w:rPr>
        <w:t>Video editor: Mark all data points showing near-zero values across both black and white curves.</w:t>
      </w:r>
    </w:p>
    <w:p w14:paraId="52B1E30C" w14:textId="77777777" w:rsidR="0042733C" w:rsidRPr="0042733C" w:rsidRDefault="0042733C" w:rsidP="0042733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6034E1" w14:textId="1C91A7F6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In </w:t>
      </w:r>
      <w:r w:rsidRPr="0042733C">
        <w:rPr>
          <w:rFonts w:cstheme="minorHAnsi"/>
          <w:i/>
          <w:iCs/>
        </w:rPr>
        <w:t>Acinetobacter baumannii</w:t>
      </w:r>
      <w:r w:rsidRPr="0042733C">
        <w:rPr>
          <w:rFonts w:cstheme="minorHAnsi"/>
        </w:rPr>
        <w:t xml:space="preserve">, reductions in colony numbers required 5 micrograms per milliliter of 20 nanometer copper nanoparticles and 10 micrograms per milliliter of 60 nanometer copper nanoparticles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>.</w:t>
      </w:r>
    </w:p>
    <w:p w14:paraId="3ED95655" w14:textId="6E3E3706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1C. </w:t>
      </w:r>
      <w:r w:rsidRPr="00A67BD4">
        <w:rPr>
          <w:rFonts w:cstheme="minorHAnsi"/>
          <w:i/>
          <w:iCs/>
          <w:color w:val="0000FF"/>
        </w:rPr>
        <w:t>Video editor: Emphasize the drop in each curve starting at these concentrations.</w:t>
      </w:r>
    </w:p>
    <w:p w14:paraId="32D1D65E" w14:textId="77777777" w:rsidR="0042733C" w:rsidRPr="0042733C" w:rsidRDefault="0042733C" w:rsidP="0042733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719A5AC" w14:textId="3A3D8D58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Copper nanoparticle treatments induced reactive oxygen species production in all bacteria, with 20 nanometer particles showing the highest fractions of positive cells at lower concentrations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 xml:space="preserve">. In contrast, 60 nanometer copper nanoparticle treatments led to consistent reactive oxygen species generation across all concentrations </w:t>
      </w:r>
      <w:r w:rsidR="00295810" w:rsidRPr="00295810">
        <w:rPr>
          <w:rFonts w:cstheme="minorHAnsi"/>
          <w:b/>
          <w:bCs/>
        </w:rPr>
        <w:t>[2]</w:t>
      </w:r>
      <w:r w:rsidRPr="0042733C">
        <w:rPr>
          <w:rFonts w:cstheme="minorHAnsi"/>
        </w:rPr>
        <w:t>.</w:t>
      </w:r>
    </w:p>
    <w:p w14:paraId="6DF582EF" w14:textId="43200E4B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2A. </w:t>
      </w:r>
    </w:p>
    <w:p w14:paraId="07B4831C" w14:textId="124383B2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2B. </w:t>
      </w:r>
    </w:p>
    <w:p w14:paraId="33168544" w14:textId="77777777" w:rsidR="0042733C" w:rsidRPr="0042733C" w:rsidRDefault="0042733C" w:rsidP="0042733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2034F1C" w14:textId="2EB758A2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Programmed cell death modulator Z-VAD increased survival of </w:t>
      </w:r>
      <w:r w:rsidRPr="0042733C">
        <w:rPr>
          <w:rFonts w:cstheme="minorHAnsi"/>
          <w:i/>
          <w:iCs/>
        </w:rPr>
        <w:t>Escherichia coli</w:t>
      </w:r>
      <w:r w:rsidRPr="0042733C">
        <w:rPr>
          <w:rFonts w:cstheme="minorHAnsi"/>
        </w:rPr>
        <w:t xml:space="preserve"> treated with both nanoparticle sizes at low to moderate concentrations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 xml:space="preserve">. NSA treatment improved </w:t>
      </w:r>
      <w:proofErr w:type="gramStart"/>
      <w:r w:rsidRPr="0042733C">
        <w:rPr>
          <w:rFonts w:cstheme="minorHAnsi"/>
        </w:rPr>
        <w:t>survival</w:t>
      </w:r>
      <w:proofErr w:type="gramEnd"/>
      <w:r w:rsidRPr="0042733C">
        <w:rPr>
          <w:rFonts w:cstheme="minorHAnsi"/>
        </w:rPr>
        <w:t xml:space="preserve"> of Staphylococcus aureus across all 20 nanometer copper nanoparticle concentrations </w:t>
      </w:r>
      <w:r w:rsidR="00295810" w:rsidRPr="00295810">
        <w:rPr>
          <w:rFonts w:cstheme="minorHAnsi"/>
          <w:b/>
          <w:bCs/>
        </w:rPr>
        <w:t>[2]</w:t>
      </w:r>
      <w:r w:rsidRPr="0042733C">
        <w:rPr>
          <w:rFonts w:cstheme="minorHAnsi"/>
        </w:rPr>
        <w:t>.</w:t>
      </w:r>
    </w:p>
    <w:p w14:paraId="53FE8AA3" w14:textId="30798056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3A and 3B. Video editor: </w:t>
      </w:r>
      <w:r w:rsidRPr="00A67BD4">
        <w:rPr>
          <w:rFonts w:cstheme="minorHAnsi"/>
          <w:i/>
          <w:iCs/>
          <w:color w:val="0000FF"/>
        </w:rPr>
        <w:t>Highlight Z-VAD bars at 1 to 10 micrograms per milliliter showing increased height compared to untreated.</w:t>
      </w:r>
    </w:p>
    <w:p w14:paraId="14EDC93A" w14:textId="20C6A75E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3C. </w:t>
      </w:r>
      <w:r w:rsidRPr="00A67BD4">
        <w:rPr>
          <w:rFonts w:cstheme="minorHAnsi"/>
          <w:i/>
          <w:iCs/>
          <w:color w:val="0000FF"/>
        </w:rPr>
        <w:t xml:space="preserve">Video editor: </w:t>
      </w:r>
      <w:r w:rsidR="00A67BD4" w:rsidRPr="00A67BD4">
        <w:rPr>
          <w:rFonts w:cstheme="minorHAnsi"/>
          <w:i/>
          <w:iCs/>
          <w:color w:val="0000FF"/>
        </w:rPr>
        <w:t>Please highlight</w:t>
      </w:r>
      <w:r w:rsidRPr="00A67BD4">
        <w:rPr>
          <w:rFonts w:cstheme="minorHAnsi"/>
          <w:i/>
          <w:iCs/>
          <w:color w:val="0000FF"/>
        </w:rPr>
        <w:t xml:space="preserve"> the NSA-patterned bars which stand taller across all concentrations.</w:t>
      </w:r>
    </w:p>
    <w:p w14:paraId="014D62A8" w14:textId="77777777" w:rsidR="0042733C" w:rsidRPr="0042733C" w:rsidRDefault="0042733C" w:rsidP="0042733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0CE7D6F" w14:textId="44C70D6E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  <w:i/>
          <w:iCs/>
        </w:rPr>
        <w:t>Acinetobacter baumannii</w:t>
      </w:r>
      <w:r w:rsidRPr="0042733C">
        <w:rPr>
          <w:rFonts w:cstheme="minorHAnsi"/>
        </w:rPr>
        <w:t xml:space="preserve"> exhibited improved viability with Z-VAD and NSA treatments under 20 and 60 nanometer copper nanoparticle exposure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>.</w:t>
      </w:r>
    </w:p>
    <w:p w14:paraId="00E4DD89" w14:textId="7A7DEED0" w:rsidR="00AD3B41" w:rsidRPr="004D2943" w:rsidRDefault="0042733C" w:rsidP="00012B0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3E and 3F. </w:t>
      </w:r>
      <w:r w:rsidRPr="00A67BD4">
        <w:rPr>
          <w:rFonts w:cstheme="minorHAnsi"/>
          <w:i/>
          <w:iCs/>
          <w:color w:val="0000FF"/>
        </w:rPr>
        <w:t xml:space="preserve">Video editor: </w:t>
      </w:r>
      <w:r w:rsidR="00A67BD4" w:rsidRPr="00A67BD4">
        <w:rPr>
          <w:rFonts w:cstheme="minorHAnsi"/>
          <w:i/>
          <w:iCs/>
          <w:color w:val="0000FF"/>
        </w:rPr>
        <w:t>Please emphasize</w:t>
      </w:r>
      <w:r w:rsidRPr="00A67BD4">
        <w:rPr>
          <w:rFonts w:cstheme="minorHAnsi"/>
          <w:i/>
          <w:iCs/>
          <w:color w:val="0000FF"/>
        </w:rPr>
        <w:t xml:space="preserve"> taller Z-VAD and NSA bars</w:t>
      </w:r>
      <w:r w:rsidR="00A67BD4" w:rsidRPr="00A67BD4">
        <w:rPr>
          <w:rFonts w:cstheme="minorHAnsi"/>
          <w:i/>
          <w:iCs/>
          <w:color w:val="0000FF"/>
        </w:rPr>
        <w:t xml:space="preserve"> in both figures</w:t>
      </w:r>
    </w:p>
    <w:sectPr w:rsidR="00AD3B41" w:rsidRPr="004D2943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E356" w14:textId="77777777" w:rsidR="003B785E" w:rsidRDefault="003B785E">
      <w:r>
        <w:separator/>
      </w:r>
    </w:p>
    <w:p w14:paraId="75A217AE" w14:textId="77777777" w:rsidR="003B785E" w:rsidRDefault="003B785E"/>
  </w:endnote>
  <w:endnote w:type="continuationSeparator" w:id="0">
    <w:p w14:paraId="750F2DDF" w14:textId="77777777" w:rsidR="003B785E" w:rsidRDefault="003B785E">
      <w:r>
        <w:continuationSeparator/>
      </w:r>
    </w:p>
    <w:p w14:paraId="625FCB08" w14:textId="77777777" w:rsidR="003B785E" w:rsidRDefault="003B7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AB129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277D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277DF">
      <w:rPr>
        <w:rFonts w:cstheme="minorHAnsi"/>
      </w:rPr>
      <w:t xml:space="preserve"> May 2, </w:t>
    </w:r>
    <w:proofErr w:type="gramStart"/>
    <w:r w:rsidR="00B277D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A221B6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A221B6">
      <w:rPr>
        <w:rFonts w:cstheme="minorHAnsi"/>
        <w:noProof/>
      </w:rPr>
      <w:t>15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8F16" w14:textId="77777777" w:rsidR="003B785E" w:rsidRDefault="003B785E">
      <w:r>
        <w:separator/>
      </w:r>
    </w:p>
    <w:p w14:paraId="6E102C4F" w14:textId="77777777" w:rsidR="003B785E" w:rsidRDefault="003B785E"/>
  </w:footnote>
  <w:footnote w:type="continuationSeparator" w:id="0">
    <w:p w14:paraId="523EB8A1" w14:textId="77777777" w:rsidR="003B785E" w:rsidRDefault="003B785E">
      <w:r>
        <w:continuationSeparator/>
      </w:r>
    </w:p>
    <w:p w14:paraId="4B3DDE51" w14:textId="77777777" w:rsidR="003B785E" w:rsidRDefault="003B7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F8372B" w:rsidR="00336C61" w:rsidRPr="006D3AC7" w:rsidRDefault="00336C61" w:rsidP="00B277D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7DF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277D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11740">
    <w:abstractNumId w:val="32"/>
  </w:num>
  <w:num w:numId="2" w16cid:durableId="1910538209">
    <w:abstractNumId w:val="34"/>
  </w:num>
  <w:num w:numId="3" w16cid:durableId="1083992822">
    <w:abstractNumId w:val="33"/>
  </w:num>
  <w:num w:numId="4" w16cid:durableId="1565868660">
    <w:abstractNumId w:val="26"/>
  </w:num>
  <w:num w:numId="5" w16cid:durableId="1088229688">
    <w:abstractNumId w:val="13"/>
  </w:num>
  <w:num w:numId="6" w16cid:durableId="2012222780">
    <w:abstractNumId w:val="29"/>
  </w:num>
  <w:num w:numId="7" w16cid:durableId="1561020976">
    <w:abstractNumId w:val="36"/>
  </w:num>
  <w:num w:numId="8" w16cid:durableId="1880849789">
    <w:abstractNumId w:val="11"/>
  </w:num>
  <w:num w:numId="9" w16cid:durableId="1697385457">
    <w:abstractNumId w:val="16"/>
  </w:num>
  <w:num w:numId="10" w16cid:durableId="1260411350">
    <w:abstractNumId w:val="23"/>
  </w:num>
  <w:num w:numId="11" w16cid:durableId="10880428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70564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09571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0744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082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99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3194526">
    <w:abstractNumId w:val="31"/>
  </w:num>
  <w:num w:numId="18" w16cid:durableId="2131244373">
    <w:abstractNumId w:val="27"/>
  </w:num>
  <w:num w:numId="19" w16cid:durableId="552622078">
    <w:abstractNumId w:val="25"/>
  </w:num>
  <w:num w:numId="20" w16cid:durableId="262568994">
    <w:abstractNumId w:val="19"/>
  </w:num>
  <w:num w:numId="21" w16cid:durableId="1497720435">
    <w:abstractNumId w:val="18"/>
  </w:num>
  <w:num w:numId="22" w16cid:durableId="1465655348">
    <w:abstractNumId w:val="10"/>
  </w:num>
  <w:num w:numId="23" w16cid:durableId="1890875094">
    <w:abstractNumId w:val="15"/>
  </w:num>
  <w:num w:numId="24" w16cid:durableId="1733505023">
    <w:abstractNumId w:val="30"/>
  </w:num>
  <w:num w:numId="25" w16cid:durableId="464155915">
    <w:abstractNumId w:val="12"/>
  </w:num>
  <w:num w:numId="26" w16cid:durableId="228348598">
    <w:abstractNumId w:val="24"/>
  </w:num>
  <w:num w:numId="27" w16cid:durableId="1608809916">
    <w:abstractNumId w:val="21"/>
  </w:num>
  <w:num w:numId="28" w16cid:durableId="364603501">
    <w:abstractNumId w:val="9"/>
  </w:num>
  <w:num w:numId="29" w16cid:durableId="510486195">
    <w:abstractNumId w:val="7"/>
  </w:num>
  <w:num w:numId="30" w16cid:durableId="1388187339">
    <w:abstractNumId w:val="6"/>
  </w:num>
  <w:num w:numId="31" w16cid:durableId="1873683532">
    <w:abstractNumId w:val="5"/>
  </w:num>
  <w:num w:numId="32" w16cid:durableId="940842502">
    <w:abstractNumId w:val="4"/>
  </w:num>
  <w:num w:numId="33" w16cid:durableId="1956981835">
    <w:abstractNumId w:val="8"/>
  </w:num>
  <w:num w:numId="34" w16cid:durableId="1157260274">
    <w:abstractNumId w:val="3"/>
  </w:num>
  <w:num w:numId="35" w16cid:durableId="1784231436">
    <w:abstractNumId w:val="2"/>
  </w:num>
  <w:num w:numId="36" w16cid:durableId="1691684564">
    <w:abstractNumId w:val="1"/>
  </w:num>
  <w:num w:numId="37" w16cid:durableId="466706502">
    <w:abstractNumId w:val="0"/>
  </w:num>
  <w:num w:numId="38" w16cid:durableId="990711561">
    <w:abstractNumId w:val="14"/>
  </w:num>
  <w:num w:numId="39" w16cid:durableId="943614369">
    <w:abstractNumId w:val="35"/>
  </w:num>
  <w:num w:numId="40" w16cid:durableId="1296446994">
    <w:abstractNumId w:val="20"/>
  </w:num>
  <w:num w:numId="41" w16cid:durableId="1061446836">
    <w:abstractNumId w:val="22"/>
  </w:num>
  <w:num w:numId="42" w16cid:durableId="1291746528">
    <w:abstractNumId w:val="28"/>
  </w:num>
  <w:num w:numId="43" w16cid:durableId="99164101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2BB1"/>
    <w:rsid w:val="00013862"/>
    <w:rsid w:val="00015C1A"/>
    <w:rsid w:val="000162CE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60F6"/>
    <w:rsid w:val="00074929"/>
    <w:rsid w:val="00083792"/>
    <w:rsid w:val="00085F90"/>
    <w:rsid w:val="0008613B"/>
    <w:rsid w:val="00090BAC"/>
    <w:rsid w:val="00091115"/>
    <w:rsid w:val="0009624C"/>
    <w:rsid w:val="000A2498"/>
    <w:rsid w:val="000A6369"/>
    <w:rsid w:val="000B0B1A"/>
    <w:rsid w:val="000B2085"/>
    <w:rsid w:val="000B387A"/>
    <w:rsid w:val="000B4E9A"/>
    <w:rsid w:val="000B656F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908"/>
    <w:rsid w:val="000E1C29"/>
    <w:rsid w:val="000E236A"/>
    <w:rsid w:val="000E6166"/>
    <w:rsid w:val="000E6BB4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5FC5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03AE"/>
    <w:rsid w:val="001A3C5D"/>
    <w:rsid w:val="001B3024"/>
    <w:rsid w:val="001B5C46"/>
    <w:rsid w:val="001C3C85"/>
    <w:rsid w:val="001C5A5C"/>
    <w:rsid w:val="001C5DB5"/>
    <w:rsid w:val="001C7BBC"/>
    <w:rsid w:val="001D621E"/>
    <w:rsid w:val="001D66A5"/>
    <w:rsid w:val="001E2225"/>
    <w:rsid w:val="001E230F"/>
    <w:rsid w:val="001E52A3"/>
    <w:rsid w:val="001F0890"/>
    <w:rsid w:val="001F1F95"/>
    <w:rsid w:val="001F3883"/>
    <w:rsid w:val="001F615E"/>
    <w:rsid w:val="002128D4"/>
    <w:rsid w:val="00214268"/>
    <w:rsid w:val="002422D6"/>
    <w:rsid w:val="0024403C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810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0086"/>
    <w:rsid w:val="002E7521"/>
    <w:rsid w:val="002F0D42"/>
    <w:rsid w:val="002F1818"/>
    <w:rsid w:val="002F3829"/>
    <w:rsid w:val="002F38CF"/>
    <w:rsid w:val="00301E28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4F7"/>
    <w:rsid w:val="003672FC"/>
    <w:rsid w:val="003754A7"/>
    <w:rsid w:val="0038502C"/>
    <w:rsid w:val="00386777"/>
    <w:rsid w:val="00395684"/>
    <w:rsid w:val="003A1109"/>
    <w:rsid w:val="003A49C2"/>
    <w:rsid w:val="003A5D84"/>
    <w:rsid w:val="003B00BE"/>
    <w:rsid w:val="003B3E2A"/>
    <w:rsid w:val="003B5E26"/>
    <w:rsid w:val="003B785E"/>
    <w:rsid w:val="003C1044"/>
    <w:rsid w:val="003C2AEF"/>
    <w:rsid w:val="003C32EC"/>
    <w:rsid w:val="003C3828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2733C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BB9"/>
    <w:rsid w:val="004C1095"/>
    <w:rsid w:val="004C2DAD"/>
    <w:rsid w:val="004C4FAE"/>
    <w:rsid w:val="004C6ED2"/>
    <w:rsid w:val="004D1E0E"/>
    <w:rsid w:val="004D2943"/>
    <w:rsid w:val="004D4A4F"/>
    <w:rsid w:val="004D5C8C"/>
    <w:rsid w:val="004E0C5A"/>
    <w:rsid w:val="004E2BE1"/>
    <w:rsid w:val="004E35F1"/>
    <w:rsid w:val="004E3F8E"/>
    <w:rsid w:val="004E4801"/>
    <w:rsid w:val="004E5008"/>
    <w:rsid w:val="004F0F31"/>
    <w:rsid w:val="004F664D"/>
    <w:rsid w:val="0051075A"/>
    <w:rsid w:val="00511F52"/>
    <w:rsid w:val="00513853"/>
    <w:rsid w:val="00515537"/>
    <w:rsid w:val="0052184A"/>
    <w:rsid w:val="00524258"/>
    <w:rsid w:val="00530DD9"/>
    <w:rsid w:val="00531F60"/>
    <w:rsid w:val="005320E4"/>
    <w:rsid w:val="00534B83"/>
    <w:rsid w:val="005363E2"/>
    <w:rsid w:val="00536D89"/>
    <w:rsid w:val="0054078E"/>
    <w:rsid w:val="00541792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0615"/>
    <w:rsid w:val="006012A3"/>
    <w:rsid w:val="00604177"/>
    <w:rsid w:val="006137EC"/>
    <w:rsid w:val="00622BE8"/>
    <w:rsid w:val="00626AF2"/>
    <w:rsid w:val="006346FE"/>
    <w:rsid w:val="00637544"/>
    <w:rsid w:val="006402D4"/>
    <w:rsid w:val="006445AB"/>
    <w:rsid w:val="006446A3"/>
    <w:rsid w:val="00645A61"/>
    <w:rsid w:val="00645B93"/>
    <w:rsid w:val="00646050"/>
    <w:rsid w:val="00646104"/>
    <w:rsid w:val="00652165"/>
    <w:rsid w:val="00654735"/>
    <w:rsid w:val="006556DE"/>
    <w:rsid w:val="006565A0"/>
    <w:rsid w:val="006579DD"/>
    <w:rsid w:val="00660315"/>
    <w:rsid w:val="0066127A"/>
    <w:rsid w:val="006617AB"/>
    <w:rsid w:val="00663745"/>
    <w:rsid w:val="00663E85"/>
    <w:rsid w:val="00664850"/>
    <w:rsid w:val="0067274F"/>
    <w:rsid w:val="006801B1"/>
    <w:rsid w:val="00681C47"/>
    <w:rsid w:val="006830E9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6B19"/>
    <w:rsid w:val="00777388"/>
    <w:rsid w:val="0078046B"/>
    <w:rsid w:val="00785075"/>
    <w:rsid w:val="00790E8C"/>
    <w:rsid w:val="007A149A"/>
    <w:rsid w:val="007A4E1D"/>
    <w:rsid w:val="007B0FBB"/>
    <w:rsid w:val="007B3E0E"/>
    <w:rsid w:val="007B72C5"/>
    <w:rsid w:val="007C6E0F"/>
    <w:rsid w:val="007D4222"/>
    <w:rsid w:val="007D61A8"/>
    <w:rsid w:val="007E4122"/>
    <w:rsid w:val="007F48D4"/>
    <w:rsid w:val="00800919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0956"/>
    <w:rsid w:val="008E74F7"/>
    <w:rsid w:val="008F239E"/>
    <w:rsid w:val="008F7754"/>
    <w:rsid w:val="0090117D"/>
    <w:rsid w:val="009020E7"/>
    <w:rsid w:val="009055DD"/>
    <w:rsid w:val="00906EFB"/>
    <w:rsid w:val="009114D8"/>
    <w:rsid w:val="009149A4"/>
    <w:rsid w:val="0091660B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15BA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221B6"/>
    <w:rsid w:val="00A310D7"/>
    <w:rsid w:val="00A3138F"/>
    <w:rsid w:val="00A319BE"/>
    <w:rsid w:val="00A31F9A"/>
    <w:rsid w:val="00A40760"/>
    <w:rsid w:val="00A4233A"/>
    <w:rsid w:val="00A44EFB"/>
    <w:rsid w:val="00A50CAB"/>
    <w:rsid w:val="00A50DAE"/>
    <w:rsid w:val="00A5213D"/>
    <w:rsid w:val="00A5222C"/>
    <w:rsid w:val="00A60320"/>
    <w:rsid w:val="00A622CC"/>
    <w:rsid w:val="00A64D8E"/>
    <w:rsid w:val="00A67BD4"/>
    <w:rsid w:val="00A72FC5"/>
    <w:rsid w:val="00A730E3"/>
    <w:rsid w:val="00A77CF6"/>
    <w:rsid w:val="00A81D20"/>
    <w:rsid w:val="00A84BA8"/>
    <w:rsid w:val="00A84C50"/>
    <w:rsid w:val="00A90A2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E29F4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37E7"/>
    <w:rsid w:val="00B277DF"/>
    <w:rsid w:val="00B33E59"/>
    <w:rsid w:val="00B340A8"/>
    <w:rsid w:val="00B3428E"/>
    <w:rsid w:val="00B36993"/>
    <w:rsid w:val="00B40E12"/>
    <w:rsid w:val="00B42FE8"/>
    <w:rsid w:val="00B435B8"/>
    <w:rsid w:val="00B4499C"/>
    <w:rsid w:val="00B5116D"/>
    <w:rsid w:val="00B53BE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1A2E"/>
    <w:rsid w:val="00BD3DA4"/>
    <w:rsid w:val="00BD4346"/>
    <w:rsid w:val="00BE051D"/>
    <w:rsid w:val="00BE4D3E"/>
    <w:rsid w:val="00BE756D"/>
    <w:rsid w:val="00BF2674"/>
    <w:rsid w:val="00BF2B34"/>
    <w:rsid w:val="00BF3754"/>
    <w:rsid w:val="00C00F3F"/>
    <w:rsid w:val="00C035C7"/>
    <w:rsid w:val="00C03EC3"/>
    <w:rsid w:val="00C058AE"/>
    <w:rsid w:val="00C12062"/>
    <w:rsid w:val="00C14E2B"/>
    <w:rsid w:val="00C2620F"/>
    <w:rsid w:val="00C34F4C"/>
    <w:rsid w:val="00C428F1"/>
    <w:rsid w:val="00C42DE8"/>
    <w:rsid w:val="00C602B2"/>
    <w:rsid w:val="00C647D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4AC9"/>
    <w:rsid w:val="00CB039A"/>
    <w:rsid w:val="00CB0B79"/>
    <w:rsid w:val="00CB5DE5"/>
    <w:rsid w:val="00CC0C58"/>
    <w:rsid w:val="00CC0EB5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11B"/>
    <w:rsid w:val="00D00EF4"/>
    <w:rsid w:val="00D103FE"/>
    <w:rsid w:val="00D10BFA"/>
    <w:rsid w:val="00D10F00"/>
    <w:rsid w:val="00D13549"/>
    <w:rsid w:val="00D150D8"/>
    <w:rsid w:val="00D17E2A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792C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549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E8F"/>
    <w:rsid w:val="00E24673"/>
    <w:rsid w:val="00E24898"/>
    <w:rsid w:val="00E27EF5"/>
    <w:rsid w:val="00E355EE"/>
    <w:rsid w:val="00E35FB3"/>
    <w:rsid w:val="00E44C46"/>
    <w:rsid w:val="00E54BD4"/>
    <w:rsid w:val="00E55496"/>
    <w:rsid w:val="00E65758"/>
    <w:rsid w:val="00E662CA"/>
    <w:rsid w:val="00E8076C"/>
    <w:rsid w:val="00E80CBF"/>
    <w:rsid w:val="00E848CB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1CAC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489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25C6"/>
    <w:rsid w:val="00F95E8D"/>
    <w:rsid w:val="00FA1A9D"/>
    <w:rsid w:val="00FA532D"/>
    <w:rsid w:val="00FA7A79"/>
    <w:rsid w:val="00FA7D51"/>
    <w:rsid w:val="00FB713E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BD4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5155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B0BB9"/>
    <w:rPr>
      <w:rFonts w:eastAsiaTheme="minorEastAsia" w:cstheme="minorBidi"/>
      <w:color w:val="auto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liu7447@gms.tcu.edu.tw" TargetMode="External"/><Relationship Id="rId13" Type="http://schemas.openxmlformats.org/officeDocument/2006/relationships/hyperlink" Target="mailto:brliu7447@gms.tcu.edu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25103" TargetMode="External"/><Relationship Id="rId12" Type="http://schemas.openxmlformats.org/officeDocument/2006/relationships/hyperlink" Target="mailto:s11119127@tcsh.hlc.edu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ngy@mst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110312142@gms.t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jou@gms.tcu.edu.t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1980</Words>
  <Characters>11288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48</vt:i4>
      </vt:variant>
    </vt:vector>
  </HeadingPairs>
  <TitlesOfParts>
    <vt:vector size="49" baseType="lpstr">
      <vt:lpstr>Name:                                                                                                                 Title of</vt:lpstr>
      <vt:lpstr>Submission ID #: 67951</vt:lpstr>
      <vt:lpstr>Scriptwriter Name: Sulakshana Karkala</vt:lpstr>
      <vt:lpstr>Project Page Link: https://review.jove.com/account/file-uploader?src=20725103</vt:lpstr>
      <vt:lpstr/>
      <vt:lpstr/>
      <vt:lpstr>Title: Studying Copper Nanoparticle-Induced Programmed Cell Death in Bacteria</vt:lpstr>
      <vt:lpstr/>
      <vt:lpstr>Authors and Affiliations: </vt:lpstr>
      <vt:lpstr>Meng-Jiun Lai1, , Jonathan Wijaya1,2 , Yue-Wern Huang3, Holly Liu1, Betty Revon </vt:lpstr>
      <vt:lpstr/>
      <vt:lpstr>1Department of Laboratory Medicine and Biotechnology, College of Medicine, Tzu C</vt:lpstr>
      <vt:lpstr>2Graduate Institute of Microbiology, College of Medicine, National Taiwan Univer</vt:lpstr>
      <vt:lpstr>3Department of Biological Sciences, Missouri University of Science and Technolog</vt:lpstr>
      <vt:lpstr/>
      <vt:lpstr/>
      <vt:lpstr/>
      <vt:lpstr>Corresponding Authors: </vt:lpstr>
      <vt:lpstr>Betty Revon Liu 	(brliu7447@gms.tcu.edu.tw)</vt:lpstr>
      <vt:lpstr>Email Addresses for All Authors: </vt:lpstr>
      <vt:lpstr>Betty Revon Liu 	(brliu7447@gms.tcu.edu.tw)</vt:lpstr>
      <vt:lpstr>    Author Questionnaire</vt:lpstr>
      <vt:lpstr>Introduction</vt:lpstr>
      <vt:lpstr/>
      <vt:lpstr/>
      <vt:lpstr>Testimonial Questions (OPTIONAL): </vt:lpstr>
      <vt:lpstr/>
      <vt:lpstr>Protocol  </vt:lpstr>
      <vt:lpstr>Results</vt:lpstr>
      <vt:lpstr/>
      <vt:lpstr>Representative Results </vt:lpstr>
      <vt:lpstr/>
      <vt:lpstr>The colony counts of Escherichia coli were significantly reduced by 20 nanometer</vt:lpstr>
      <vt:lpstr>LAB MEDIA: Figure 1A. Video editor: Highlight the points on both curves at 1 and</vt:lpstr>
      <vt:lpstr>LAB MEDIA: Figure 1B. Video editor: Mark all data points showing near-zero value</vt:lpstr>
      <vt:lpstr/>
      <vt:lpstr>In Acinetobacter baumannii, reductions in colony numbers required 5 micrograms p</vt:lpstr>
      <vt:lpstr>LAB MEDIA: Figure 1C. Video editor: Emphasize the drop in each curve starting at</vt:lpstr>
      <vt:lpstr/>
      <vt:lpstr>Copper nanoparticle treatments induced reactive oxygen species production in all</vt:lpstr>
      <vt:lpstr>LAB MEDIA: Figure 2A. </vt:lpstr>
      <vt:lpstr>LAB MEDIA: Figure 2B. </vt:lpstr>
      <vt:lpstr/>
      <vt:lpstr>Programmed cell death modulator Z-VAD increased survival of Escherichia coli tre</vt:lpstr>
      <vt:lpstr>LAB MEDIA: Figure 3A and 3B. Video editor: Highlight Z-VAD bars at 1 to 10 micro</vt:lpstr>
      <vt:lpstr>LAB MEDIA: Figure 3C. Video editor: Please highlight the NSA-patterned bars whic</vt:lpstr>
      <vt:lpstr/>
      <vt:lpstr>Acinetobacter baumannii exhibited improved viability with Z-VAD and NSA treatmen</vt:lpstr>
      <vt:lpstr>LAB MEDIA: Figure 3E and 3F. Video editor: Please emphasize taller Z-VAD and NSA</vt:lpstr>
    </vt:vector>
  </TitlesOfParts>
  <Company>UC Irvine</Company>
  <LinksUpToDate>false</LinksUpToDate>
  <CharactersWithSpaces>13242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2025-04-24T14:50:00Z</cp:lastPrinted>
  <dcterms:created xsi:type="dcterms:W3CDTF">2025-04-30T17:07:00Z</dcterms:created>
  <dcterms:modified xsi:type="dcterms:W3CDTF">2025-05-01T07:00:00Z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