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1B9FA1A"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926C8">
        <w:rPr>
          <w:rFonts w:eastAsia="Times New Roman" w:cstheme="minorHAnsi"/>
          <w:b/>
        </w:rPr>
        <w:t>67919</w:t>
      </w:r>
    </w:p>
    <w:p w14:paraId="2F6924E5" w14:textId="02E7BFB7"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926C8">
        <w:rPr>
          <w:rFonts w:eastAsia="Times New Roman" w:cstheme="minorHAnsi"/>
          <w:b/>
        </w:rPr>
        <w:t>Poornima G</w:t>
      </w:r>
    </w:p>
    <w:p w14:paraId="6FB9233B" w14:textId="30E2A3C8"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10" w:history="1">
        <w:r w:rsidR="004926C8" w:rsidRPr="008C2D3E">
          <w:rPr>
            <w:rStyle w:val="Hyperlink"/>
            <w:rFonts w:eastAsia="Times New Roman" w:cstheme="minorHAnsi"/>
            <w:b/>
          </w:rPr>
          <w:t>https://review.jove.com/account/file-uploader?src=20715343</w:t>
        </w:r>
      </w:hyperlink>
      <w:r w:rsidR="004926C8">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55DC4A7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926C8" w:rsidRPr="004926C8">
        <w:rPr>
          <w:rStyle w:val="ArticleTitle"/>
          <w:rFonts w:cstheme="minorHAnsi"/>
        </w:rPr>
        <w:t>Assessing Social Dominance in Mouse Models Using the Tube Test</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C1A3EFC" w14:textId="6E5615F8" w:rsidR="004926C8" w:rsidRPr="004926C8" w:rsidRDefault="004926C8" w:rsidP="004926C8">
      <w:pPr>
        <w:outlineLvl w:val="0"/>
        <w:rPr>
          <w:rFonts w:eastAsia="Times New Roman" w:cstheme="minorHAnsi"/>
          <w:b/>
          <w:sz w:val="28"/>
          <w:szCs w:val="28"/>
          <w:vertAlign w:val="superscript"/>
        </w:rPr>
      </w:pPr>
      <w:r w:rsidRPr="004926C8">
        <w:rPr>
          <w:rFonts w:eastAsia="Times New Roman" w:cstheme="minorHAnsi"/>
          <w:b/>
          <w:sz w:val="28"/>
          <w:szCs w:val="28"/>
        </w:rPr>
        <w:t>Stephanie N. Fox</w:t>
      </w:r>
      <w:r w:rsidRPr="004926C8">
        <w:rPr>
          <w:rFonts w:eastAsia="Times New Roman" w:cstheme="minorHAnsi"/>
          <w:b/>
          <w:sz w:val="28"/>
          <w:szCs w:val="28"/>
          <w:vertAlign w:val="superscript"/>
        </w:rPr>
        <w:t>1</w:t>
      </w:r>
      <w:r w:rsidRPr="004926C8">
        <w:rPr>
          <w:rFonts w:eastAsia="Times New Roman" w:cstheme="minorHAnsi"/>
          <w:b/>
          <w:sz w:val="28"/>
          <w:szCs w:val="28"/>
        </w:rPr>
        <w:t>, Shreya N. Kashyap</w:t>
      </w:r>
      <w:r w:rsidRPr="004926C8">
        <w:rPr>
          <w:rFonts w:eastAsia="Times New Roman" w:cstheme="minorHAnsi"/>
          <w:b/>
          <w:sz w:val="28"/>
          <w:szCs w:val="28"/>
          <w:vertAlign w:val="superscript"/>
        </w:rPr>
        <w:t>1</w:t>
      </w:r>
      <w:r w:rsidRPr="004926C8">
        <w:rPr>
          <w:rFonts w:eastAsia="Times New Roman" w:cstheme="minorHAnsi"/>
          <w:b/>
          <w:sz w:val="28"/>
          <w:szCs w:val="28"/>
        </w:rPr>
        <w:t>, Charles F. Murchison</w:t>
      </w:r>
      <w:r w:rsidRPr="004926C8">
        <w:rPr>
          <w:rFonts w:eastAsia="Times New Roman" w:cstheme="minorHAnsi"/>
          <w:b/>
          <w:sz w:val="28"/>
          <w:szCs w:val="28"/>
          <w:vertAlign w:val="superscript"/>
        </w:rPr>
        <w:t>1,2</w:t>
      </w:r>
      <w:r w:rsidRPr="004926C8">
        <w:rPr>
          <w:rFonts w:eastAsia="Times New Roman" w:cstheme="minorHAnsi"/>
          <w:b/>
          <w:sz w:val="28"/>
          <w:szCs w:val="28"/>
        </w:rPr>
        <w:t>, Andrew E. Arrant</w:t>
      </w:r>
      <w:r w:rsidRPr="004926C8">
        <w:rPr>
          <w:rFonts w:eastAsia="Times New Roman" w:cstheme="minorHAnsi"/>
          <w:b/>
          <w:sz w:val="28"/>
          <w:szCs w:val="28"/>
          <w:vertAlign w:val="superscript"/>
        </w:rPr>
        <w:t>1</w:t>
      </w:r>
      <w:r w:rsidRPr="004926C8">
        <w:rPr>
          <w:rFonts w:eastAsia="Times New Roman" w:cstheme="minorHAnsi"/>
          <w:b/>
          <w:sz w:val="28"/>
          <w:szCs w:val="28"/>
        </w:rPr>
        <w:t>, Erik D. Roberson</w:t>
      </w:r>
      <w:r w:rsidRPr="004926C8">
        <w:rPr>
          <w:rFonts w:eastAsia="Times New Roman" w:cstheme="minorHAnsi"/>
          <w:b/>
          <w:sz w:val="28"/>
          <w:szCs w:val="28"/>
          <w:vertAlign w:val="superscript"/>
        </w:rPr>
        <w:t>1</w:t>
      </w:r>
    </w:p>
    <w:p w14:paraId="55EF2D47" w14:textId="77777777" w:rsidR="004926C8" w:rsidRPr="004926C8" w:rsidRDefault="004926C8" w:rsidP="004926C8">
      <w:pPr>
        <w:outlineLvl w:val="0"/>
        <w:rPr>
          <w:rFonts w:eastAsia="Times New Roman" w:cstheme="minorHAnsi"/>
          <w:b/>
          <w:sz w:val="28"/>
          <w:szCs w:val="28"/>
        </w:rPr>
      </w:pPr>
    </w:p>
    <w:p w14:paraId="53A8CD91" w14:textId="3E71ABD5" w:rsidR="004926C8" w:rsidRPr="004926C8" w:rsidRDefault="004926C8" w:rsidP="004926C8">
      <w:pPr>
        <w:outlineLvl w:val="0"/>
        <w:rPr>
          <w:rFonts w:eastAsia="Times New Roman" w:cstheme="minorHAnsi"/>
          <w:bCs/>
          <w:sz w:val="28"/>
          <w:szCs w:val="28"/>
        </w:rPr>
      </w:pPr>
      <w:r w:rsidRPr="004926C8">
        <w:rPr>
          <w:rFonts w:eastAsia="Times New Roman" w:cstheme="minorHAnsi"/>
          <w:bCs/>
          <w:sz w:val="28"/>
          <w:szCs w:val="28"/>
          <w:vertAlign w:val="superscript"/>
        </w:rPr>
        <w:t>1</w:t>
      </w:r>
      <w:r w:rsidRPr="004926C8">
        <w:rPr>
          <w:rFonts w:eastAsia="Times New Roman" w:cstheme="minorHAnsi"/>
          <w:bCs/>
          <w:sz w:val="28"/>
          <w:szCs w:val="28"/>
        </w:rPr>
        <w:t>Department of Neurology, Center for Neurodegeneration and Experimental Therapeutics, Alzheimer’s Disease Center, University of Alabama</w:t>
      </w:r>
    </w:p>
    <w:p w14:paraId="74A3CDA1" w14:textId="29D9E771" w:rsidR="00D6314B" w:rsidRPr="00B07A3B" w:rsidRDefault="004926C8" w:rsidP="00EC3C46">
      <w:pPr>
        <w:outlineLvl w:val="0"/>
        <w:rPr>
          <w:rFonts w:eastAsia="Times New Roman" w:cstheme="minorHAnsi"/>
          <w:b/>
          <w:sz w:val="28"/>
          <w:szCs w:val="28"/>
        </w:rPr>
      </w:pPr>
      <w:r w:rsidRPr="004926C8">
        <w:rPr>
          <w:rFonts w:eastAsia="Times New Roman" w:cstheme="minorHAnsi"/>
          <w:bCs/>
          <w:sz w:val="28"/>
          <w:szCs w:val="28"/>
          <w:vertAlign w:val="superscript"/>
        </w:rPr>
        <w:t>2</w:t>
      </w:r>
      <w:r w:rsidRPr="004926C8">
        <w:rPr>
          <w:rFonts w:eastAsia="Times New Roman" w:cstheme="minorHAnsi"/>
          <w:bCs/>
          <w:sz w:val="28"/>
          <w:szCs w:val="28"/>
        </w:rPr>
        <w:t xml:space="preserve">Department of Biostatistics, Ryals School of Public Health, University of Alabama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D81FBE6" w14:textId="1534E3F9" w:rsidR="004926C8" w:rsidRPr="004926C8" w:rsidRDefault="004926C8" w:rsidP="004926C8">
      <w:pPr>
        <w:outlineLvl w:val="0"/>
        <w:rPr>
          <w:rFonts w:eastAsia="Times New Roman" w:cstheme="minorHAnsi"/>
        </w:rPr>
      </w:pPr>
      <w:bookmarkStart w:id="0" w:name="_Hlk25233958"/>
      <w:r w:rsidRPr="004926C8">
        <w:rPr>
          <w:rFonts w:eastAsia="Times New Roman" w:cstheme="minorHAnsi"/>
        </w:rPr>
        <w:t>Andrew E. Arrant</w:t>
      </w:r>
      <w:r w:rsidRPr="004926C8">
        <w:rPr>
          <w:rFonts w:eastAsia="Times New Roman" w:cstheme="minorHAnsi"/>
        </w:rPr>
        <w:tab/>
      </w:r>
      <w:r w:rsidRPr="004926C8">
        <w:rPr>
          <w:rFonts w:eastAsia="Times New Roman" w:cstheme="minorHAnsi"/>
        </w:rPr>
        <w:tab/>
        <w:t>andrewarrant@uabmc.edu</w:t>
      </w:r>
    </w:p>
    <w:p w14:paraId="5196A52A" w14:textId="287B8B2F" w:rsidR="004E0C5A" w:rsidRDefault="004926C8" w:rsidP="004926C8">
      <w:pPr>
        <w:outlineLvl w:val="0"/>
        <w:rPr>
          <w:rFonts w:eastAsia="Times New Roman" w:cstheme="minorHAnsi"/>
        </w:rPr>
      </w:pPr>
      <w:r w:rsidRPr="004926C8">
        <w:rPr>
          <w:rFonts w:eastAsia="Times New Roman" w:cstheme="minorHAnsi"/>
        </w:rPr>
        <w:t>Erik D. Roberson</w:t>
      </w:r>
      <w:r w:rsidRPr="004926C8">
        <w:rPr>
          <w:rFonts w:eastAsia="Times New Roman" w:cstheme="minorHAnsi"/>
        </w:rPr>
        <w:tab/>
      </w:r>
      <w:r w:rsidRPr="004926C8">
        <w:rPr>
          <w:rFonts w:eastAsia="Times New Roman" w:cstheme="minorHAnsi"/>
        </w:rPr>
        <w:tab/>
        <w:t>eroberson@uabmc.edu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71825996" w14:textId="0392DC89" w:rsidR="004926C8" w:rsidRPr="004926C8" w:rsidRDefault="004926C8" w:rsidP="004926C8">
      <w:pPr>
        <w:widowControl w:val="0"/>
        <w:pBdr>
          <w:top w:val="nil"/>
          <w:left w:val="nil"/>
          <w:bottom w:val="nil"/>
          <w:right w:val="nil"/>
          <w:between w:val="nil"/>
        </w:pBdr>
        <w:jc w:val="both"/>
        <w:rPr>
          <w:rFonts w:ascii="Calibri" w:eastAsia="Calibri" w:hAnsi="Calibri" w:cs="Calibri"/>
          <w:color w:val="000000"/>
        </w:rPr>
      </w:pPr>
      <w:r w:rsidRPr="004926C8">
        <w:rPr>
          <w:rFonts w:ascii="Calibri" w:eastAsia="Calibri" w:hAnsi="Calibri" w:cs="Calibri"/>
          <w:color w:val="auto"/>
        </w:rPr>
        <w:t>Stephanie N. Fox</w:t>
      </w:r>
      <w:r w:rsidRPr="004926C8">
        <w:rPr>
          <w:rFonts w:ascii="Calibri" w:eastAsia="Calibri" w:hAnsi="Calibri" w:cs="Calibri"/>
          <w:color w:val="000000"/>
        </w:rPr>
        <w:t xml:space="preserve"> </w:t>
      </w:r>
      <w:r w:rsidRPr="004926C8">
        <w:rPr>
          <w:rFonts w:ascii="Calibri" w:eastAsia="Calibri" w:hAnsi="Calibri" w:cs="Calibri"/>
          <w:color w:val="000000"/>
        </w:rPr>
        <w:tab/>
      </w:r>
      <w:r w:rsidRPr="004926C8">
        <w:rPr>
          <w:rFonts w:ascii="Calibri" w:eastAsia="Calibri" w:hAnsi="Calibri" w:cs="Calibri"/>
          <w:color w:val="000000"/>
        </w:rPr>
        <w:tab/>
      </w:r>
      <w:hyperlink r:id="rId11" w:history="1">
        <w:r w:rsidRPr="004926C8">
          <w:rPr>
            <w:rFonts w:ascii="Calibri" w:eastAsia="Calibri" w:hAnsi="Calibri" w:cs="Calibri"/>
            <w:color w:val="0000FF"/>
            <w:u w:val="single"/>
          </w:rPr>
          <w:t>snfox@uab.edu</w:t>
        </w:r>
      </w:hyperlink>
    </w:p>
    <w:p w14:paraId="30B3CCEC" w14:textId="2B7D5E2E" w:rsidR="004926C8" w:rsidRPr="004926C8" w:rsidRDefault="004926C8" w:rsidP="004926C8">
      <w:pPr>
        <w:widowControl w:val="0"/>
        <w:pBdr>
          <w:top w:val="nil"/>
          <w:left w:val="nil"/>
          <w:bottom w:val="nil"/>
          <w:right w:val="nil"/>
          <w:between w:val="nil"/>
        </w:pBdr>
        <w:jc w:val="both"/>
        <w:rPr>
          <w:rFonts w:ascii="Calibri" w:eastAsia="Calibri" w:hAnsi="Calibri" w:cs="Calibri"/>
          <w:color w:val="000000"/>
        </w:rPr>
      </w:pPr>
      <w:r w:rsidRPr="004926C8">
        <w:rPr>
          <w:rFonts w:ascii="Calibri" w:eastAsia="Calibri" w:hAnsi="Calibri" w:cs="Calibri"/>
          <w:color w:val="auto"/>
        </w:rPr>
        <w:t>Shreya N. Kashyap</w:t>
      </w:r>
      <w:r w:rsidRPr="004926C8">
        <w:rPr>
          <w:rFonts w:ascii="Calibri" w:eastAsia="Calibri" w:hAnsi="Calibri" w:cs="Calibri"/>
          <w:color w:val="000000"/>
        </w:rPr>
        <w:t xml:space="preserve"> </w:t>
      </w:r>
      <w:r w:rsidRPr="004926C8">
        <w:rPr>
          <w:rFonts w:ascii="Calibri" w:eastAsia="Calibri" w:hAnsi="Calibri" w:cs="Calibri"/>
          <w:color w:val="000000"/>
        </w:rPr>
        <w:tab/>
      </w:r>
      <w:r w:rsidRPr="004926C8">
        <w:rPr>
          <w:rFonts w:ascii="Calibri" w:eastAsia="Calibri" w:hAnsi="Calibri" w:cs="Calibri"/>
          <w:color w:val="000000"/>
        </w:rPr>
        <w:tab/>
      </w:r>
      <w:hyperlink r:id="rId12" w:history="1">
        <w:r w:rsidRPr="004926C8">
          <w:rPr>
            <w:rFonts w:ascii="Calibri" w:eastAsia="Calibri" w:hAnsi="Calibri" w:cs="Calibri"/>
            <w:color w:val="0000FF"/>
            <w:u w:val="single"/>
          </w:rPr>
          <w:t>skashyap@uab.edu</w:t>
        </w:r>
      </w:hyperlink>
    </w:p>
    <w:p w14:paraId="12916965" w14:textId="29B8A421" w:rsidR="003B5E26" w:rsidRPr="00B07A3B" w:rsidRDefault="004926C8" w:rsidP="004926C8">
      <w:pPr>
        <w:outlineLvl w:val="0"/>
        <w:rPr>
          <w:rFonts w:cstheme="minorHAnsi"/>
          <w:b/>
          <w:sz w:val="22"/>
          <w:szCs w:val="22"/>
        </w:rPr>
      </w:pPr>
      <w:r w:rsidRPr="004926C8">
        <w:rPr>
          <w:rFonts w:ascii="Calibri" w:eastAsia="Calibri" w:hAnsi="Calibri" w:cs="Calibri"/>
          <w:color w:val="auto"/>
        </w:rPr>
        <w:t>Charles F. Murchison</w:t>
      </w:r>
      <w:r w:rsidRPr="004926C8">
        <w:rPr>
          <w:rFonts w:ascii="Calibri" w:eastAsia="Calibri" w:hAnsi="Calibri" w:cs="Calibri"/>
          <w:color w:val="000000"/>
        </w:rPr>
        <w:t xml:space="preserve"> </w:t>
      </w:r>
      <w:r w:rsidRPr="004926C8">
        <w:rPr>
          <w:rFonts w:ascii="Calibri" w:eastAsia="Calibri" w:hAnsi="Calibri" w:cs="Calibri"/>
          <w:color w:val="000000"/>
        </w:rPr>
        <w:tab/>
      </w:r>
      <w:r w:rsidRPr="004926C8">
        <w:rPr>
          <w:rFonts w:ascii="Calibri" w:eastAsia="Calibri" w:hAnsi="Calibri" w:cs="Calibri"/>
          <w:color w:val="000000"/>
        </w:rPr>
        <w:tab/>
      </w:r>
      <w:hyperlink r:id="rId13" w:history="1">
        <w:r w:rsidRPr="004926C8">
          <w:rPr>
            <w:rFonts w:ascii="Calibri" w:eastAsia="Calibri" w:hAnsi="Calibri" w:cs="Calibri"/>
            <w:color w:val="0000FF"/>
            <w:u w:val="single"/>
          </w:rPr>
          <w:t>cfmurch@uab.edu</w:t>
        </w:r>
      </w:hyperlink>
    </w:p>
    <w:p w14:paraId="701B9C53" w14:textId="77777777" w:rsidR="004926C8" w:rsidRPr="004926C8" w:rsidRDefault="004926C8" w:rsidP="004926C8">
      <w:pPr>
        <w:outlineLvl w:val="0"/>
        <w:rPr>
          <w:rFonts w:eastAsia="Times New Roman" w:cstheme="minorHAnsi"/>
        </w:rPr>
      </w:pPr>
      <w:r w:rsidRPr="004926C8">
        <w:rPr>
          <w:rFonts w:eastAsia="Times New Roman" w:cstheme="minorHAnsi"/>
        </w:rPr>
        <w:t>Andrew E. Arrant</w:t>
      </w:r>
      <w:r w:rsidRPr="004926C8">
        <w:rPr>
          <w:rFonts w:eastAsia="Times New Roman" w:cstheme="minorHAnsi"/>
        </w:rPr>
        <w:tab/>
      </w:r>
      <w:r w:rsidRPr="004926C8">
        <w:rPr>
          <w:rFonts w:eastAsia="Times New Roman" w:cstheme="minorHAnsi"/>
        </w:rPr>
        <w:tab/>
        <w:t>andrewarrant@uabmc.edu</w:t>
      </w:r>
    </w:p>
    <w:p w14:paraId="6E49208C" w14:textId="77777777" w:rsidR="004926C8" w:rsidRDefault="004926C8" w:rsidP="004926C8">
      <w:pPr>
        <w:outlineLvl w:val="0"/>
        <w:rPr>
          <w:rFonts w:eastAsia="Times New Roman" w:cstheme="minorHAnsi"/>
        </w:rPr>
      </w:pPr>
      <w:r w:rsidRPr="004926C8">
        <w:rPr>
          <w:rFonts w:eastAsia="Times New Roman" w:cstheme="minorHAnsi"/>
        </w:rPr>
        <w:t>Erik D. Roberson</w:t>
      </w:r>
      <w:r w:rsidRPr="004926C8">
        <w:rPr>
          <w:rFonts w:eastAsia="Times New Roman" w:cstheme="minorHAnsi"/>
        </w:rPr>
        <w:tab/>
      </w:r>
      <w:r w:rsidRPr="004926C8">
        <w:rPr>
          <w:rFonts w:eastAsia="Times New Roman" w:cstheme="minorHAnsi"/>
        </w:rPr>
        <w:tab/>
        <w:t>eroberson@uabmc.edu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29871D30"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540CC3">
        <w:rPr>
          <w:rFonts w:eastAsia="Times New Roman" w:cstheme="minorHAnsi"/>
          <w:b/>
          <w:bCs/>
        </w:rPr>
        <w:t>No</w:t>
      </w:r>
      <w:r w:rsidRPr="00B07A3B">
        <w:rPr>
          <w:rFonts w:eastAsia="Times New Roman" w:cstheme="minorHAnsi"/>
        </w:rPr>
        <w:t xml:space="preserve">  </w:t>
      </w:r>
    </w:p>
    <w:p w14:paraId="181DD27E" w14:textId="066C49BE"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5E241B88"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540CC3">
        <w:rPr>
          <w:rFonts w:eastAsia="Times New Roman" w:cstheme="minorHAnsi"/>
          <w:b/>
          <w:bCs/>
        </w:rPr>
        <w:t>No</w:t>
      </w:r>
    </w:p>
    <w:p w14:paraId="3073BEE2" w14:textId="07BB61DE" w:rsidR="001331E3" w:rsidRDefault="001331E3" w:rsidP="001331E3">
      <w:pPr>
        <w:spacing w:before="120"/>
        <w:ind w:left="720"/>
        <w:rPr>
          <w:rFonts w:eastAsia="Times New Roman" w:cstheme="minorHAnsi"/>
        </w:rPr>
      </w:pPr>
    </w:p>
    <w:p w14:paraId="1C68C2BA" w14:textId="77777777" w:rsidR="005F1ADF" w:rsidRPr="00B07A3B" w:rsidRDefault="005F1ADF" w:rsidP="005F1ADF">
      <w:pPr>
        <w:spacing w:before="120"/>
        <w:rPr>
          <w:rFonts w:eastAsia="Times New Roman" w:cstheme="minorHAnsi"/>
          <w:b/>
        </w:rPr>
      </w:pPr>
    </w:p>
    <w:p w14:paraId="7A03162F" w14:textId="2EE35B97"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6963E4">
        <w:rPr>
          <w:rFonts w:eastAsia="Times New Roman" w:cstheme="minorHAnsi"/>
          <w:b/>
          <w:bCs/>
        </w:rPr>
        <w:t>Yes</w:t>
      </w:r>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170797A1"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05671">
        <w:rPr>
          <w:rFonts w:cstheme="minorHAnsi"/>
          <w:bCs/>
          <w:sz w:val="22"/>
          <w:szCs w:val="22"/>
        </w:rPr>
        <w:t>9</w:t>
      </w:r>
    </w:p>
    <w:p w14:paraId="5AAC9C6C" w14:textId="28C9F13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9A6C6A">
        <w:rPr>
          <w:rFonts w:cstheme="minorHAnsi"/>
          <w:bCs/>
          <w:sz w:val="22"/>
          <w:szCs w:val="22"/>
        </w:rPr>
        <w:t>20</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16F3E485" w14:textId="2F3882A8" w:rsidR="007D61A8" w:rsidRPr="009470DC" w:rsidRDefault="007D61A8" w:rsidP="007D61A8">
      <w:pPr>
        <w:rPr>
          <w:rFonts w:cstheme="minorHAnsi"/>
          <w:b/>
          <w:bCs/>
          <w:color w:val="auto"/>
          <w:shd w:val="clear" w:color="auto" w:fill="FFFFFF"/>
        </w:rPr>
      </w:pPr>
    </w:p>
    <w:p w14:paraId="25928288" w14:textId="55A2EA4C" w:rsidR="007D61A8" w:rsidRPr="00884A8B" w:rsidRDefault="00DF6727"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Stephanie </w:t>
      </w:r>
      <w:r w:rsidR="007C16DF">
        <w:rPr>
          <w:rStyle w:val="AuthorName"/>
          <w:rFonts w:asciiTheme="minorHAnsi" w:eastAsia="Times" w:hAnsiTheme="minorHAnsi" w:cstheme="minorHAnsi"/>
        </w:rPr>
        <w:t>F</w:t>
      </w:r>
      <w:r>
        <w:rPr>
          <w:rStyle w:val="AuthorName"/>
          <w:rFonts w:asciiTheme="minorHAnsi" w:eastAsia="Times" w:hAnsiTheme="minorHAnsi" w:cstheme="minorHAnsi"/>
        </w:rPr>
        <w:t>ox</w:t>
      </w:r>
      <w:proofErr w:type="gramStart"/>
      <w:r w:rsidR="00927B12">
        <w:rPr>
          <w:rStyle w:val="AuthorName"/>
          <w:rFonts w:asciiTheme="minorHAnsi" w:eastAsia="Times" w:hAnsiTheme="minorHAnsi" w:cstheme="minorHAnsi"/>
        </w:rPr>
        <w:t>:</w:t>
      </w:r>
      <w:r w:rsidR="005A33C6" w:rsidRPr="005A33C6">
        <w:rPr>
          <w:rFonts w:cstheme="minorHAnsi"/>
        </w:rPr>
        <w:t xml:space="preserve"> </w:t>
      </w:r>
      <w:r w:rsidR="00CC59F8">
        <w:t xml:space="preserve"> The</w:t>
      </w:r>
      <w:proofErr w:type="gramEnd"/>
      <w:r w:rsidR="00CC59F8">
        <w:t xml:space="preserve"> goal of my research is </w:t>
      </w:r>
      <w:r w:rsidR="0036118C">
        <w:t xml:space="preserve">to find </w:t>
      </w:r>
      <w:r w:rsidR="00F149A6">
        <w:t xml:space="preserve">new </w:t>
      </w:r>
      <w:proofErr w:type="gramStart"/>
      <w:r w:rsidR="0036118C">
        <w:t>therap</w:t>
      </w:r>
      <w:r w:rsidR="00F149A6">
        <w:t>ies</w:t>
      </w:r>
      <w:proofErr w:type="gramEnd"/>
      <w:r w:rsidR="00EF0C50">
        <w:t xml:space="preserve"> Frontotemporal dementia</w:t>
      </w:r>
      <w:r w:rsidR="0036118C">
        <w:t xml:space="preserve"> </w:t>
      </w:r>
      <w:r w:rsidR="00EF0C50">
        <w:t>caused by</w:t>
      </w:r>
      <w:r w:rsidR="0036118C">
        <w:t xml:space="preserve"> </w:t>
      </w:r>
      <w:r w:rsidR="00F149A6">
        <w:t xml:space="preserve">progranulin mutations. </w:t>
      </w:r>
      <w:r w:rsidR="000B2798">
        <w:t>We found that the tube test</w:t>
      </w:r>
      <w:r w:rsidR="00D60245">
        <w:t xml:space="preserve"> correlat</w:t>
      </w:r>
      <w:r w:rsidR="0022185B">
        <w:t>es</w:t>
      </w:r>
      <w:r w:rsidR="00D60245">
        <w:t xml:space="preserve"> with social dominance deficits</w:t>
      </w:r>
      <w:r w:rsidR="00B269C8">
        <w:t xml:space="preserve"> and</w:t>
      </w:r>
      <w:r w:rsidR="00D60245">
        <w:t xml:space="preserve"> </w:t>
      </w:r>
      <w:r w:rsidR="00525BC9">
        <w:t xml:space="preserve">is a good outcome measure for preclinical screening of potential therapeutics. </w:t>
      </w:r>
    </w:p>
    <w:p w14:paraId="23394350" w14:textId="29D61F85" w:rsidR="00884A8B" w:rsidRPr="00B07A3B" w:rsidRDefault="00884A8B" w:rsidP="00884A8B">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2.3.1</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508A9678" w:rsidR="00333FA4" w:rsidRPr="00884A8B" w:rsidRDefault="006F61D7"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Andrew </w:t>
      </w:r>
      <w:r w:rsidR="00F03F1C">
        <w:rPr>
          <w:rStyle w:val="AuthorName"/>
          <w:rFonts w:asciiTheme="minorHAnsi" w:eastAsia="Times" w:hAnsiTheme="minorHAnsi" w:cstheme="minorHAnsi"/>
        </w:rPr>
        <w:t>A</w:t>
      </w:r>
      <w:r>
        <w:rPr>
          <w:rStyle w:val="AuthorName"/>
          <w:rFonts w:asciiTheme="minorHAnsi" w:eastAsia="Times" w:hAnsiTheme="minorHAnsi" w:cstheme="minorHAnsi"/>
        </w:rPr>
        <w:t>rrant</w:t>
      </w:r>
      <w:r w:rsidR="00333FA4" w:rsidRPr="00B07A3B">
        <w:rPr>
          <w:rFonts w:eastAsia="Times New Roman" w:cstheme="minorHAnsi"/>
          <w:b/>
          <w:bCs/>
          <w:u w:val="single"/>
        </w:rPr>
        <w:t>:</w:t>
      </w:r>
      <w:r w:rsidR="00333FA4" w:rsidRPr="00B07A3B">
        <w:rPr>
          <w:rFonts w:eastAsia="Times New Roman" w:cstheme="minorHAnsi"/>
        </w:rPr>
        <w:t xml:space="preserve"> </w:t>
      </w:r>
      <w:r w:rsidR="00CE2D62" w:rsidRPr="00CE2D62">
        <w:rPr>
          <w:rFonts w:eastAsia="Times New Roman" w:cstheme="minorHAnsi"/>
        </w:rPr>
        <w:t>The tube test is simple to perform and analyze. It can be used repeatedly on the same mice for longitudinal testing of age or treatment effects. Finally, we know the neural circuits that drive tube test behavior, which helps interpret results.</w:t>
      </w:r>
    </w:p>
    <w:p w14:paraId="116C9E39" w14:textId="575A855B" w:rsidR="00884A8B" w:rsidRPr="00B07A3B" w:rsidRDefault="00884A8B" w:rsidP="00884A8B">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2.4.1</w:t>
      </w:r>
    </w:p>
    <w:p w14:paraId="67505F80" w14:textId="77777777" w:rsidR="00884A8B" w:rsidRPr="00D75084" w:rsidRDefault="00884A8B" w:rsidP="00884A8B">
      <w:pPr>
        <w:pStyle w:val="ListParagraph"/>
        <w:spacing w:before="120"/>
        <w:ind w:left="1627"/>
        <w:contextualSpacing w:val="0"/>
        <w:rPr>
          <w:rFonts w:eastAsia="Times New Roman" w:cstheme="minorHAnsi"/>
        </w:rPr>
      </w:pP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717179B0" w:rsidR="00D75084" w:rsidRPr="00D75084" w:rsidRDefault="006F61D7"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Erik </w:t>
      </w:r>
      <w:r w:rsidR="00747179">
        <w:rPr>
          <w:rStyle w:val="AuthorName"/>
          <w:rFonts w:asciiTheme="minorHAnsi" w:eastAsia="Times" w:hAnsiTheme="minorHAnsi" w:cstheme="minorHAnsi"/>
        </w:rPr>
        <w:t>R</w:t>
      </w:r>
      <w:r>
        <w:rPr>
          <w:rStyle w:val="AuthorName"/>
          <w:rFonts w:asciiTheme="minorHAnsi" w:eastAsia="Times" w:hAnsiTheme="minorHAnsi" w:cstheme="minorHAnsi"/>
        </w:rPr>
        <w:t>oberson</w:t>
      </w:r>
      <w:r w:rsidR="00D75084" w:rsidRPr="00B07A3B">
        <w:rPr>
          <w:rFonts w:eastAsia="Times New Roman" w:cstheme="minorHAnsi"/>
          <w:b/>
          <w:bCs/>
          <w:u w:val="single"/>
        </w:rPr>
        <w:t>:</w:t>
      </w:r>
      <w:r w:rsidR="00D75084" w:rsidRPr="00B07A3B">
        <w:rPr>
          <w:rFonts w:eastAsia="Times New Roman" w:cstheme="minorHAnsi"/>
        </w:rPr>
        <w:t xml:space="preserve"> </w:t>
      </w:r>
      <w:r w:rsidR="0062464A">
        <w:rPr>
          <w:rFonts w:eastAsia="Times New Roman" w:cstheme="minorHAnsi"/>
        </w:rPr>
        <w:t xml:space="preserve">We used the tube test as a primary outcome measure in </w:t>
      </w:r>
      <w:r w:rsidR="00164DCF">
        <w:rPr>
          <w:rFonts w:eastAsia="Times New Roman" w:cstheme="minorHAnsi"/>
        </w:rPr>
        <w:t xml:space="preserve">preclinical </w:t>
      </w:r>
      <w:r w:rsidR="0062464A">
        <w:rPr>
          <w:rFonts w:eastAsia="Times New Roman" w:cstheme="minorHAnsi"/>
        </w:rPr>
        <w:t xml:space="preserve">studies of </w:t>
      </w:r>
      <w:r w:rsidR="00235B01">
        <w:rPr>
          <w:rFonts w:eastAsia="Times New Roman" w:cstheme="minorHAnsi"/>
        </w:rPr>
        <w:t xml:space="preserve">therapeutic strategies for </w:t>
      </w:r>
      <w:r w:rsidR="0062464A">
        <w:rPr>
          <w:rFonts w:eastAsia="Times New Roman" w:cstheme="minorHAnsi"/>
        </w:rPr>
        <w:t xml:space="preserve">progranulin </w:t>
      </w:r>
      <w:r w:rsidR="004D2919">
        <w:rPr>
          <w:rFonts w:eastAsia="Times New Roman" w:cstheme="minorHAnsi"/>
        </w:rPr>
        <w:t>insufficiency in</w:t>
      </w:r>
      <w:r w:rsidR="00235B01">
        <w:rPr>
          <w:rFonts w:eastAsia="Times New Roman" w:cstheme="minorHAnsi"/>
        </w:rPr>
        <w:t xml:space="preserve"> mouse models.  Results </w:t>
      </w:r>
      <w:r w:rsidR="00884A8B">
        <w:rPr>
          <w:rFonts w:eastAsia="Times New Roman" w:cstheme="minorHAnsi"/>
        </w:rPr>
        <w:t>provide</w:t>
      </w:r>
      <w:r w:rsidR="00235B01">
        <w:rPr>
          <w:rFonts w:eastAsia="Times New Roman" w:cstheme="minorHAnsi"/>
        </w:rPr>
        <w:t xml:space="preserve"> support </w:t>
      </w:r>
      <w:r w:rsidR="00170AF8">
        <w:rPr>
          <w:rFonts w:eastAsia="Times New Roman" w:cstheme="minorHAnsi"/>
        </w:rPr>
        <w:t xml:space="preserve">for </w:t>
      </w:r>
      <w:r w:rsidR="008F01DE">
        <w:rPr>
          <w:rFonts w:cstheme="minorHAnsi"/>
        </w:rPr>
        <w:t xml:space="preserve">both anti-sortilin antibodies and progranulin gene therapy, </w:t>
      </w:r>
      <w:r w:rsidR="00884A8B">
        <w:rPr>
          <w:rFonts w:cstheme="minorHAnsi"/>
        </w:rPr>
        <w:t>for</w:t>
      </w:r>
      <w:r w:rsidR="008F01DE">
        <w:rPr>
          <w:rFonts w:cstheme="minorHAnsi"/>
        </w:rPr>
        <w:t xml:space="preserve"> clinical trials in patients</w:t>
      </w:r>
      <w:r w:rsidR="00170AF8">
        <w:rPr>
          <w:rFonts w:cstheme="minorHAnsi"/>
        </w:rPr>
        <w:t xml:space="preserve"> with </w:t>
      </w:r>
      <w:r w:rsidR="00170AF8">
        <w:rPr>
          <w:rFonts w:eastAsia="Times New Roman" w:cstheme="minorHAnsi"/>
        </w:rPr>
        <w:t>frontotemporal dementia due to progranulin mutations</w:t>
      </w:r>
      <w:r w:rsidR="008F01DE">
        <w:rPr>
          <w:rFonts w:cstheme="minorHAnsi"/>
        </w:rPr>
        <w:t>.</w:t>
      </w:r>
    </w:p>
    <w:p w14:paraId="33B7A430" w14:textId="77777777" w:rsidR="00622BE8" w:rsidRDefault="00622BE8" w:rsidP="007D61A8">
      <w:pPr>
        <w:contextualSpacing/>
        <w:outlineLvl w:val="0"/>
        <w:rPr>
          <w:rFonts w:eastAsia="Times New Roman" w:cstheme="minorHAnsi"/>
          <w:b/>
        </w:rPr>
      </w:pPr>
    </w:p>
    <w:p w14:paraId="25FBDF66" w14:textId="5E42125F" w:rsidR="00884A8B" w:rsidRPr="00B07A3B" w:rsidRDefault="00884A8B" w:rsidP="00884A8B">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2.6.1</w:t>
      </w:r>
    </w:p>
    <w:p w14:paraId="5D266BA1" w14:textId="77777777" w:rsidR="00884A8B" w:rsidRDefault="00884A8B" w:rsidP="00884A8B">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4FD5D05C" w14:textId="29565405" w:rsidR="00FF25E5" w:rsidRDefault="00A13CC3" w:rsidP="00884A8B">
      <w:pPr>
        <w:contextualSpacing/>
        <w:outlineLvl w:val="0"/>
        <w:rPr>
          <w:rFonts w:cstheme="minorHAnsi"/>
          <w:b/>
          <w:bCs/>
        </w:rPr>
      </w:pPr>
      <w:r>
        <w:rPr>
          <w:rFonts w:cstheme="minorHAnsi"/>
          <w:b/>
          <w:i/>
          <w:color w:val="0000FF"/>
        </w:rPr>
        <w:br w:type="page"/>
      </w:r>
      <w:r w:rsidR="00FF25E5" w:rsidRPr="00C63B19">
        <w:rPr>
          <w:rFonts w:cstheme="minorHAnsi"/>
          <w:b/>
          <w:bCs/>
        </w:rPr>
        <w:lastRenderedPageBreak/>
        <w:t>Ethics Title Card</w:t>
      </w:r>
    </w:p>
    <w:p w14:paraId="2AB394E5" w14:textId="4E01C97B" w:rsidR="00FF25E5" w:rsidRDefault="00FF25E5" w:rsidP="004926C8">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w:t>
      </w:r>
      <w:r w:rsidR="004926C8">
        <w:rPr>
          <w:rFonts w:eastAsia="Times New Roman" w:cstheme="minorHAnsi"/>
        </w:rPr>
        <w:t xml:space="preserve">at the </w:t>
      </w:r>
      <w:r w:rsidR="004926C8" w:rsidRPr="004926C8">
        <w:rPr>
          <w:rFonts w:eastAsia="Times New Roman" w:cstheme="minorHAnsi"/>
        </w:rPr>
        <w:t xml:space="preserve">University of Alabama at Birmingham </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2C5267A2" w:rsidR="00CE10F2" w:rsidRDefault="00C05671" w:rsidP="00A13CC3">
      <w:pPr>
        <w:pStyle w:val="ListParagraph"/>
        <w:numPr>
          <w:ilvl w:val="0"/>
          <w:numId w:val="3"/>
        </w:numPr>
        <w:spacing w:before="120"/>
        <w:contextualSpacing w:val="0"/>
        <w:rPr>
          <w:rFonts w:cstheme="minorHAnsi"/>
          <w:b/>
          <w:bCs/>
        </w:rPr>
      </w:pPr>
      <w:r>
        <w:rPr>
          <w:rFonts w:cstheme="minorHAnsi"/>
          <w:b/>
          <w:bCs/>
        </w:rPr>
        <w:t xml:space="preserve">Standard Tube Test </w:t>
      </w:r>
      <w:r w:rsidRPr="00C05671">
        <w:rPr>
          <w:rFonts w:cstheme="minorHAnsi"/>
          <w:b/>
          <w:bCs/>
        </w:rPr>
        <w:t xml:space="preserve">to Identify a Social Dominance Phenotype </w:t>
      </w:r>
    </w:p>
    <w:p w14:paraId="314C5FBA" w14:textId="7F6DDA41"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9E50E9">
        <w:rPr>
          <w:rFonts w:cstheme="minorHAnsi"/>
        </w:rPr>
        <w:t>Stephanie Fox</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FE8EA36" w14:textId="29FD7B81" w:rsidR="00C05671" w:rsidRDefault="00C05671" w:rsidP="001A475E">
      <w:pPr>
        <w:pStyle w:val="ListParagraph"/>
        <w:numPr>
          <w:ilvl w:val="1"/>
          <w:numId w:val="3"/>
        </w:numPr>
        <w:spacing w:before="120"/>
        <w:rPr>
          <w:rFonts w:cstheme="minorHAnsi"/>
        </w:rPr>
      </w:pPr>
      <w:r w:rsidRPr="00A00A35">
        <w:rPr>
          <w:rFonts w:cstheme="minorHAnsi"/>
          <w:color w:val="7030A0"/>
        </w:rPr>
        <w:t>To begin, obtain the PVC tubing with a length of 30.5 centimeters</w:t>
      </w:r>
      <w:r>
        <w:rPr>
          <w:rFonts w:cstheme="minorHAnsi"/>
        </w:rPr>
        <w:t xml:space="preserve"> </w:t>
      </w:r>
      <w:r w:rsidRPr="00C05671">
        <w:rPr>
          <w:rFonts w:cstheme="minorHAnsi"/>
          <w:b/>
          <w:bCs/>
        </w:rPr>
        <w:t>[</w:t>
      </w:r>
      <w:r>
        <w:rPr>
          <w:rFonts w:cstheme="minorHAnsi"/>
          <w:b/>
          <w:bCs/>
        </w:rPr>
        <w:t>1</w:t>
      </w:r>
      <w:r w:rsidRPr="00C05671">
        <w:rPr>
          <w:rFonts w:cstheme="minorHAnsi"/>
          <w:b/>
          <w:bCs/>
        </w:rPr>
        <w:t>]</w:t>
      </w:r>
      <w:r w:rsidRPr="00C05671">
        <w:rPr>
          <w:rFonts w:cstheme="minorHAnsi"/>
        </w:rPr>
        <w:t>.</w:t>
      </w:r>
    </w:p>
    <w:p w14:paraId="7E700AE5" w14:textId="77777777" w:rsidR="00C05671" w:rsidRDefault="00C05671" w:rsidP="00C05671">
      <w:pPr>
        <w:pStyle w:val="ListParagraph"/>
        <w:numPr>
          <w:ilvl w:val="2"/>
          <w:numId w:val="3"/>
        </w:numPr>
        <w:spacing w:before="120"/>
        <w:rPr>
          <w:rFonts w:cstheme="minorHAnsi"/>
        </w:rPr>
      </w:pPr>
      <w:r>
        <w:rPr>
          <w:rFonts w:cstheme="minorHAnsi"/>
        </w:rPr>
        <w:t>WIDE: Talent picking up the PVC tubing from the workbench.</w:t>
      </w:r>
    </w:p>
    <w:p w14:paraId="07B898FD" w14:textId="3E708A22" w:rsidR="00C05671" w:rsidRDefault="00C05671" w:rsidP="00C05671">
      <w:pPr>
        <w:pStyle w:val="ListParagraph"/>
        <w:spacing w:before="120"/>
        <w:ind w:left="1627"/>
        <w:rPr>
          <w:rFonts w:cstheme="minorHAnsi"/>
        </w:rPr>
      </w:pPr>
      <w:r>
        <w:rPr>
          <w:rFonts w:cstheme="minorHAnsi"/>
        </w:rPr>
        <w:t xml:space="preserve"> </w:t>
      </w:r>
    </w:p>
    <w:p w14:paraId="4EF7B5A7" w14:textId="7F47FCC2" w:rsidR="001A475E" w:rsidRPr="001A475E" w:rsidRDefault="001A475E" w:rsidP="001A475E">
      <w:pPr>
        <w:pStyle w:val="ListParagraph"/>
        <w:numPr>
          <w:ilvl w:val="1"/>
          <w:numId w:val="3"/>
        </w:numPr>
        <w:spacing w:before="120"/>
        <w:rPr>
          <w:rFonts w:cstheme="minorHAnsi"/>
        </w:rPr>
      </w:pPr>
      <w:r w:rsidRPr="00A00A35">
        <w:rPr>
          <w:rFonts w:cstheme="minorHAnsi"/>
          <w:color w:val="7030A0"/>
        </w:rPr>
        <w:t xml:space="preserve">Place all cages containing mice of the same sex to be tested on a cart </w:t>
      </w:r>
      <w:r w:rsidRPr="00A00A35">
        <w:rPr>
          <w:rFonts w:cstheme="minorHAnsi"/>
          <w:b/>
          <w:color w:val="7030A0"/>
        </w:rPr>
        <w:t>[1]</w:t>
      </w:r>
      <w:r w:rsidRPr="00A00A35">
        <w:rPr>
          <w:rFonts w:cstheme="minorHAnsi"/>
          <w:color w:val="7030A0"/>
        </w:rPr>
        <w:t xml:space="preserve">. Transport the cages to the testing area </w:t>
      </w:r>
      <w:r w:rsidRPr="001A475E">
        <w:rPr>
          <w:rFonts w:cstheme="minorHAnsi"/>
          <w:b/>
        </w:rPr>
        <w:t>[2]</w:t>
      </w:r>
      <w:r w:rsidRPr="001A475E">
        <w:rPr>
          <w:rFonts w:cstheme="minorHAnsi"/>
        </w:rPr>
        <w:t xml:space="preserve">.  </w:t>
      </w:r>
    </w:p>
    <w:p w14:paraId="10009D04" w14:textId="77777777" w:rsidR="001A475E" w:rsidRPr="001A475E" w:rsidRDefault="001A475E" w:rsidP="00C05671">
      <w:pPr>
        <w:pStyle w:val="ListParagraph"/>
        <w:numPr>
          <w:ilvl w:val="2"/>
          <w:numId w:val="3"/>
        </w:numPr>
        <w:rPr>
          <w:rFonts w:cstheme="minorHAnsi"/>
        </w:rPr>
      </w:pPr>
      <w:r w:rsidRPr="001A475E">
        <w:rPr>
          <w:rFonts w:cstheme="minorHAnsi"/>
        </w:rPr>
        <w:t xml:space="preserve">Talent placing multiple cages of mice on a cart.  </w:t>
      </w:r>
    </w:p>
    <w:p w14:paraId="029451A9" w14:textId="77777777" w:rsidR="001A475E" w:rsidRPr="001A475E" w:rsidRDefault="001A475E" w:rsidP="00C05671">
      <w:pPr>
        <w:pStyle w:val="ListParagraph"/>
        <w:numPr>
          <w:ilvl w:val="2"/>
          <w:numId w:val="3"/>
        </w:numPr>
        <w:rPr>
          <w:rFonts w:cstheme="minorHAnsi"/>
        </w:rPr>
      </w:pPr>
      <w:r w:rsidRPr="001A475E">
        <w:rPr>
          <w:rFonts w:cstheme="minorHAnsi"/>
        </w:rPr>
        <w:t>Talent pushing the cart towards the testing area.</w:t>
      </w:r>
    </w:p>
    <w:p w14:paraId="0F0D8482" w14:textId="77777777" w:rsidR="001A475E" w:rsidRPr="001A475E" w:rsidRDefault="001A475E" w:rsidP="00C05671">
      <w:pPr>
        <w:pStyle w:val="ListParagraph"/>
        <w:spacing w:before="120"/>
        <w:ind w:left="907"/>
        <w:rPr>
          <w:rFonts w:cstheme="minorHAnsi"/>
        </w:rPr>
      </w:pPr>
    </w:p>
    <w:p w14:paraId="14A126FB" w14:textId="77777777" w:rsidR="001A475E" w:rsidRPr="001A475E" w:rsidRDefault="001A475E" w:rsidP="001A475E">
      <w:pPr>
        <w:pStyle w:val="ListParagraph"/>
        <w:numPr>
          <w:ilvl w:val="1"/>
          <w:numId w:val="3"/>
        </w:numPr>
        <w:rPr>
          <w:rFonts w:cstheme="minorHAnsi"/>
        </w:rPr>
      </w:pPr>
      <w:r w:rsidRPr="00A00A35">
        <w:rPr>
          <w:rFonts w:cstheme="minorHAnsi"/>
          <w:color w:val="7030A0"/>
        </w:rPr>
        <w:t xml:space="preserve">Place the two cages for the first match on the testing surface </w:t>
      </w:r>
      <w:r w:rsidRPr="00A00A35">
        <w:rPr>
          <w:rFonts w:cstheme="minorHAnsi"/>
          <w:b/>
          <w:color w:val="7030A0"/>
        </w:rPr>
        <w:t>[1]</w:t>
      </w:r>
      <w:r w:rsidRPr="00A00A35">
        <w:rPr>
          <w:rFonts w:cstheme="minorHAnsi"/>
          <w:color w:val="7030A0"/>
        </w:rPr>
        <w:t xml:space="preserve">. Remove the lids and place them beside each cage </w:t>
      </w:r>
      <w:r w:rsidRPr="001A475E">
        <w:rPr>
          <w:rFonts w:cstheme="minorHAnsi"/>
          <w:b/>
        </w:rPr>
        <w:t>[2]</w:t>
      </w:r>
      <w:r w:rsidRPr="001A475E">
        <w:rPr>
          <w:rFonts w:cstheme="minorHAnsi"/>
        </w:rPr>
        <w:t xml:space="preserve">.  </w:t>
      </w:r>
    </w:p>
    <w:p w14:paraId="056114B3" w14:textId="77777777" w:rsidR="001A475E" w:rsidRPr="001A475E" w:rsidRDefault="001A475E" w:rsidP="00C05671">
      <w:pPr>
        <w:pStyle w:val="ListParagraph"/>
        <w:numPr>
          <w:ilvl w:val="2"/>
          <w:numId w:val="3"/>
        </w:numPr>
        <w:rPr>
          <w:rFonts w:cstheme="minorHAnsi"/>
        </w:rPr>
      </w:pPr>
      <w:r w:rsidRPr="001A475E">
        <w:rPr>
          <w:rFonts w:cstheme="minorHAnsi"/>
        </w:rPr>
        <w:t xml:space="preserve">Talent placing two cages on the testing surface.  </w:t>
      </w:r>
    </w:p>
    <w:p w14:paraId="7863BC43" w14:textId="77777777" w:rsidR="001A475E" w:rsidRPr="001A475E" w:rsidRDefault="001A475E" w:rsidP="00C05671">
      <w:pPr>
        <w:pStyle w:val="ListParagraph"/>
        <w:numPr>
          <w:ilvl w:val="2"/>
          <w:numId w:val="3"/>
        </w:numPr>
        <w:rPr>
          <w:rFonts w:cstheme="minorHAnsi"/>
        </w:rPr>
      </w:pPr>
      <w:r w:rsidRPr="001A475E">
        <w:rPr>
          <w:rFonts w:cstheme="minorHAnsi"/>
        </w:rPr>
        <w:t>Talent removing the lids and positioning them beside the cages.</w:t>
      </w:r>
    </w:p>
    <w:p w14:paraId="253A611C" w14:textId="77777777" w:rsidR="001A475E" w:rsidRPr="001A475E" w:rsidRDefault="001A475E" w:rsidP="00C05671">
      <w:pPr>
        <w:pStyle w:val="ListParagraph"/>
        <w:spacing w:before="120"/>
        <w:ind w:left="907"/>
        <w:rPr>
          <w:rFonts w:cstheme="minorHAnsi"/>
        </w:rPr>
      </w:pPr>
    </w:p>
    <w:p w14:paraId="4BAC31EF" w14:textId="77777777" w:rsidR="001A475E" w:rsidRPr="001A475E" w:rsidRDefault="001A475E" w:rsidP="001A475E">
      <w:pPr>
        <w:pStyle w:val="ListParagraph"/>
        <w:numPr>
          <w:ilvl w:val="1"/>
          <w:numId w:val="3"/>
        </w:numPr>
        <w:rPr>
          <w:rFonts w:cstheme="minorHAnsi"/>
        </w:rPr>
      </w:pPr>
      <w:r w:rsidRPr="00A00A35">
        <w:rPr>
          <w:rFonts w:cstheme="minorHAnsi"/>
          <w:color w:val="7030A0"/>
        </w:rPr>
        <w:t xml:space="preserve">Locate the two mice to be tested </w:t>
      </w:r>
      <w:r w:rsidRPr="00A00A35">
        <w:rPr>
          <w:rFonts w:cstheme="minorHAnsi"/>
          <w:b/>
          <w:color w:val="7030A0"/>
        </w:rPr>
        <w:t>[1]</w:t>
      </w:r>
      <w:r w:rsidRPr="00A00A35">
        <w:rPr>
          <w:rFonts w:cstheme="minorHAnsi"/>
          <w:color w:val="7030A0"/>
        </w:rPr>
        <w:t xml:space="preserve">. Hold one mouse in each hand, corresponding to its assigned side of the tube </w:t>
      </w:r>
      <w:r w:rsidRPr="00A00A35">
        <w:rPr>
          <w:rFonts w:cstheme="minorHAnsi"/>
          <w:b/>
          <w:color w:val="7030A0"/>
        </w:rPr>
        <w:t>[2]</w:t>
      </w:r>
      <w:r w:rsidRPr="00A00A35">
        <w:rPr>
          <w:rFonts w:cstheme="minorHAnsi"/>
          <w:color w:val="7030A0"/>
        </w:rPr>
        <w:t xml:space="preserve">. After identifying the first mouse, gently hold its tail and keep it in the cage while searching for the second mouse </w:t>
      </w:r>
      <w:r w:rsidRPr="001A475E">
        <w:rPr>
          <w:rFonts w:cstheme="minorHAnsi"/>
          <w:b/>
        </w:rPr>
        <w:t>[3]</w:t>
      </w:r>
      <w:r w:rsidRPr="001A475E">
        <w:rPr>
          <w:rFonts w:cstheme="minorHAnsi"/>
        </w:rPr>
        <w:t xml:space="preserve">.  </w:t>
      </w:r>
    </w:p>
    <w:p w14:paraId="28047199" w14:textId="3F3B0598" w:rsidR="001A475E" w:rsidRPr="001A475E" w:rsidRDefault="001A475E" w:rsidP="00C05671">
      <w:pPr>
        <w:pStyle w:val="ListParagraph"/>
        <w:numPr>
          <w:ilvl w:val="2"/>
          <w:numId w:val="3"/>
        </w:numPr>
        <w:rPr>
          <w:rFonts w:cstheme="minorHAnsi"/>
        </w:rPr>
      </w:pPr>
      <w:r w:rsidRPr="001A475E">
        <w:rPr>
          <w:rFonts w:cstheme="minorHAnsi"/>
        </w:rPr>
        <w:t xml:space="preserve">Talent </w:t>
      </w:r>
      <w:r w:rsidR="00C05671">
        <w:rPr>
          <w:rFonts w:cstheme="minorHAnsi"/>
        </w:rPr>
        <w:t>picking up</w:t>
      </w:r>
      <w:r w:rsidRPr="001A475E">
        <w:rPr>
          <w:rFonts w:cstheme="minorHAnsi"/>
        </w:rPr>
        <w:t xml:space="preserve"> the first mouse from the cage.  </w:t>
      </w:r>
      <w:r w:rsidR="00A00A35" w:rsidRPr="00A00A35">
        <w:rPr>
          <w:rFonts w:cstheme="minorHAnsi"/>
          <w:b/>
          <w:bCs/>
          <w:highlight w:val="green"/>
        </w:rPr>
        <w:t>Videographer’s NOTE</w:t>
      </w:r>
      <w:r w:rsidR="00A00A35" w:rsidRPr="00A00A35">
        <w:rPr>
          <w:rFonts w:cstheme="minorHAnsi"/>
          <w:highlight w:val="green"/>
        </w:rPr>
        <w:t xml:space="preserve">: This was a </w:t>
      </w:r>
      <w:proofErr w:type="gramStart"/>
      <w:r w:rsidR="00A00A35" w:rsidRPr="00A00A35">
        <w:rPr>
          <w:rFonts w:cstheme="minorHAnsi"/>
          <w:highlight w:val="green"/>
        </w:rPr>
        <w:t>close up</w:t>
      </w:r>
      <w:proofErr w:type="gramEnd"/>
      <w:r w:rsidR="00A00A35" w:rsidRPr="00A00A35">
        <w:rPr>
          <w:rFonts w:cstheme="minorHAnsi"/>
          <w:highlight w:val="green"/>
        </w:rPr>
        <w:t xml:space="preserve"> shot</w:t>
      </w:r>
    </w:p>
    <w:p w14:paraId="4D86B0E8" w14:textId="1438414F" w:rsidR="001A475E" w:rsidRPr="001A475E" w:rsidRDefault="001A475E" w:rsidP="00C05671">
      <w:pPr>
        <w:pStyle w:val="ListParagraph"/>
        <w:numPr>
          <w:ilvl w:val="2"/>
          <w:numId w:val="3"/>
        </w:numPr>
        <w:rPr>
          <w:rFonts w:cstheme="minorHAnsi"/>
        </w:rPr>
      </w:pPr>
      <w:r w:rsidRPr="001A475E">
        <w:rPr>
          <w:rFonts w:cstheme="minorHAnsi"/>
        </w:rPr>
        <w:t xml:space="preserve">Talent holding a mouse in hand, aligning them with their assigned sides.  </w:t>
      </w:r>
      <w:r w:rsidR="00A00A35" w:rsidRPr="00A00A35">
        <w:rPr>
          <w:rFonts w:cstheme="minorHAnsi"/>
          <w:b/>
          <w:bCs/>
          <w:highlight w:val="green"/>
        </w:rPr>
        <w:t>Videographer’s NOTE</w:t>
      </w:r>
      <w:r w:rsidR="00A00A35" w:rsidRPr="00A00A35">
        <w:rPr>
          <w:rFonts w:cstheme="minorHAnsi"/>
          <w:highlight w:val="green"/>
        </w:rPr>
        <w:t>:</w:t>
      </w:r>
      <w:r w:rsidR="00A00A35">
        <w:rPr>
          <w:rFonts w:cstheme="minorHAnsi"/>
          <w:highlight w:val="green"/>
        </w:rPr>
        <w:t>2.4.2, 2.4.3 and 2.5.1 were combined while shooting</w:t>
      </w:r>
      <w:r w:rsidR="00A00A35" w:rsidRPr="00A00A35">
        <w:rPr>
          <w:rFonts w:cstheme="minorHAnsi"/>
          <w:highlight w:val="green"/>
        </w:rPr>
        <w:t xml:space="preserve"> </w:t>
      </w:r>
    </w:p>
    <w:p w14:paraId="433D8235" w14:textId="77777777" w:rsidR="001A475E" w:rsidRPr="001A475E" w:rsidRDefault="001A475E" w:rsidP="00C05671">
      <w:pPr>
        <w:pStyle w:val="ListParagraph"/>
        <w:numPr>
          <w:ilvl w:val="2"/>
          <w:numId w:val="3"/>
        </w:numPr>
        <w:rPr>
          <w:rFonts w:cstheme="minorHAnsi"/>
        </w:rPr>
      </w:pPr>
      <w:r w:rsidRPr="001A475E">
        <w:rPr>
          <w:rFonts w:cstheme="minorHAnsi"/>
        </w:rPr>
        <w:t>Talent holding the tail of the first mouse while searching for the second.</w:t>
      </w:r>
    </w:p>
    <w:p w14:paraId="29B90180" w14:textId="77777777" w:rsidR="001A475E" w:rsidRPr="001A475E" w:rsidRDefault="001A475E" w:rsidP="00C05671">
      <w:pPr>
        <w:pStyle w:val="ListParagraph"/>
        <w:spacing w:before="120"/>
        <w:ind w:left="907"/>
        <w:rPr>
          <w:rFonts w:cstheme="minorHAnsi"/>
        </w:rPr>
      </w:pPr>
    </w:p>
    <w:p w14:paraId="397B4199" w14:textId="590A9033" w:rsidR="001A475E" w:rsidRPr="001A475E" w:rsidRDefault="001A475E" w:rsidP="001A475E">
      <w:pPr>
        <w:pStyle w:val="ListParagraph"/>
        <w:numPr>
          <w:ilvl w:val="1"/>
          <w:numId w:val="3"/>
        </w:numPr>
        <w:rPr>
          <w:rFonts w:cstheme="minorHAnsi"/>
        </w:rPr>
      </w:pPr>
      <w:r w:rsidRPr="00A00A35">
        <w:rPr>
          <w:rFonts w:cstheme="minorHAnsi"/>
          <w:color w:val="7030A0"/>
        </w:rPr>
        <w:t xml:space="preserve">Simultaneously remove both mice from each cage </w:t>
      </w:r>
      <w:r w:rsidRPr="00A00A35">
        <w:rPr>
          <w:rFonts w:cstheme="minorHAnsi"/>
          <w:b/>
          <w:color w:val="7030A0"/>
        </w:rPr>
        <w:t>[1]</w:t>
      </w:r>
      <w:r w:rsidR="00C05671" w:rsidRPr="00A00A35">
        <w:rPr>
          <w:rFonts w:cstheme="minorHAnsi"/>
          <w:b/>
          <w:color w:val="7030A0"/>
        </w:rPr>
        <w:t xml:space="preserve"> </w:t>
      </w:r>
      <w:r w:rsidRPr="00A00A35">
        <w:rPr>
          <w:rFonts w:cstheme="minorHAnsi"/>
          <w:color w:val="7030A0"/>
        </w:rPr>
        <w:t xml:space="preserve">and gently place them with their heads at the entrance to the tube </w:t>
      </w:r>
      <w:r w:rsidRPr="001A475E">
        <w:rPr>
          <w:rFonts w:cstheme="minorHAnsi"/>
          <w:b/>
        </w:rPr>
        <w:t>[</w:t>
      </w:r>
      <w:r w:rsidR="00C05671">
        <w:rPr>
          <w:rFonts w:cstheme="minorHAnsi"/>
          <w:b/>
        </w:rPr>
        <w:t>2</w:t>
      </w:r>
      <w:r w:rsidRPr="001A475E">
        <w:rPr>
          <w:rFonts w:cstheme="minorHAnsi"/>
          <w:b/>
        </w:rPr>
        <w:t>]</w:t>
      </w:r>
      <w:r w:rsidRPr="001A475E">
        <w:rPr>
          <w:rFonts w:cstheme="minorHAnsi"/>
        </w:rPr>
        <w:t xml:space="preserve">.  </w:t>
      </w:r>
    </w:p>
    <w:p w14:paraId="0E12BDAC" w14:textId="77777777" w:rsidR="00C05671" w:rsidRDefault="001A475E" w:rsidP="00C05671">
      <w:pPr>
        <w:pStyle w:val="ListParagraph"/>
        <w:numPr>
          <w:ilvl w:val="2"/>
          <w:numId w:val="3"/>
        </w:numPr>
        <w:rPr>
          <w:rFonts w:cstheme="minorHAnsi"/>
        </w:rPr>
      </w:pPr>
      <w:r w:rsidRPr="001A475E">
        <w:rPr>
          <w:rFonts w:cstheme="minorHAnsi"/>
        </w:rPr>
        <w:t xml:space="preserve">Talent carefully </w:t>
      </w:r>
      <w:r w:rsidR="00C05671">
        <w:rPr>
          <w:rFonts w:cstheme="minorHAnsi"/>
        </w:rPr>
        <w:t>removing the mice at the same time.</w:t>
      </w:r>
    </w:p>
    <w:p w14:paraId="489069F7" w14:textId="67BA2A67" w:rsidR="001A475E" w:rsidRPr="001A475E" w:rsidRDefault="00C05671" w:rsidP="00C05671">
      <w:pPr>
        <w:pStyle w:val="ListParagraph"/>
        <w:numPr>
          <w:ilvl w:val="2"/>
          <w:numId w:val="3"/>
        </w:numPr>
        <w:rPr>
          <w:rFonts w:cstheme="minorHAnsi"/>
        </w:rPr>
      </w:pPr>
      <w:r>
        <w:rPr>
          <w:rFonts w:cstheme="minorHAnsi"/>
        </w:rPr>
        <w:t xml:space="preserve">Shot of </w:t>
      </w:r>
      <w:r w:rsidR="001A475E" w:rsidRPr="001A475E">
        <w:rPr>
          <w:rFonts w:cstheme="minorHAnsi"/>
        </w:rPr>
        <w:t>placing the mice at the tube’s entrance.</w:t>
      </w:r>
    </w:p>
    <w:p w14:paraId="673E0B56" w14:textId="77777777" w:rsidR="001A475E" w:rsidRPr="001A475E" w:rsidRDefault="001A475E" w:rsidP="00C05671">
      <w:pPr>
        <w:pStyle w:val="ListParagraph"/>
        <w:spacing w:before="120"/>
        <w:ind w:left="907"/>
        <w:rPr>
          <w:rFonts w:cstheme="minorHAnsi"/>
        </w:rPr>
      </w:pPr>
    </w:p>
    <w:p w14:paraId="5245BD94" w14:textId="77777777" w:rsidR="001A475E" w:rsidRPr="001A475E" w:rsidRDefault="001A475E" w:rsidP="001A475E">
      <w:pPr>
        <w:pStyle w:val="ListParagraph"/>
        <w:numPr>
          <w:ilvl w:val="1"/>
          <w:numId w:val="3"/>
        </w:numPr>
        <w:rPr>
          <w:rFonts w:cstheme="minorHAnsi"/>
        </w:rPr>
      </w:pPr>
      <w:r w:rsidRPr="00A00A35">
        <w:rPr>
          <w:rFonts w:cstheme="minorHAnsi"/>
          <w:color w:val="7030A0"/>
        </w:rPr>
        <w:t xml:space="preserve">Maintain a grip on each mouse’s tail to prevent premature contact </w:t>
      </w:r>
      <w:r w:rsidRPr="001A475E">
        <w:rPr>
          <w:rFonts w:cstheme="minorHAnsi"/>
          <w:b/>
        </w:rPr>
        <w:t>[1]</w:t>
      </w:r>
      <w:r w:rsidRPr="001A475E">
        <w:rPr>
          <w:rFonts w:cstheme="minorHAnsi"/>
        </w:rPr>
        <w:t xml:space="preserve">.  </w:t>
      </w:r>
    </w:p>
    <w:p w14:paraId="5886C0B7" w14:textId="6F1E9AB1" w:rsidR="001A475E" w:rsidRPr="001A475E" w:rsidRDefault="00C05671" w:rsidP="00C05671">
      <w:pPr>
        <w:pStyle w:val="ListParagraph"/>
        <w:numPr>
          <w:ilvl w:val="2"/>
          <w:numId w:val="3"/>
        </w:numPr>
        <w:rPr>
          <w:rFonts w:cstheme="minorHAnsi"/>
        </w:rPr>
      </w:pPr>
      <w:r>
        <w:rPr>
          <w:rFonts w:cstheme="minorHAnsi"/>
        </w:rPr>
        <w:t xml:space="preserve">Shot of </w:t>
      </w:r>
      <w:r w:rsidR="001A475E" w:rsidRPr="001A475E">
        <w:rPr>
          <w:rFonts w:cstheme="minorHAnsi"/>
        </w:rPr>
        <w:t>holding onto the tails of both mice to prevent early engagement.</w:t>
      </w:r>
      <w:r w:rsidR="00A00A35">
        <w:rPr>
          <w:rFonts w:cstheme="minorHAnsi"/>
        </w:rPr>
        <w:t xml:space="preserve"> </w:t>
      </w:r>
      <w:r w:rsidR="00A00A35" w:rsidRPr="00A00A35">
        <w:rPr>
          <w:rFonts w:cstheme="minorHAnsi"/>
          <w:b/>
          <w:bCs/>
          <w:highlight w:val="green"/>
        </w:rPr>
        <w:t>Videographer’s NOTE</w:t>
      </w:r>
      <w:r w:rsidR="00A00A35" w:rsidRPr="00A00A35">
        <w:rPr>
          <w:rFonts w:cstheme="minorHAnsi"/>
          <w:highlight w:val="green"/>
        </w:rPr>
        <w:t xml:space="preserve">: This was a </w:t>
      </w:r>
      <w:proofErr w:type="gramStart"/>
      <w:r w:rsidR="00A00A35" w:rsidRPr="00A00A35">
        <w:rPr>
          <w:rFonts w:cstheme="minorHAnsi"/>
          <w:highlight w:val="green"/>
        </w:rPr>
        <w:t>close up</w:t>
      </w:r>
      <w:proofErr w:type="gramEnd"/>
      <w:r w:rsidR="00A00A35" w:rsidRPr="00A00A35">
        <w:rPr>
          <w:rFonts w:cstheme="minorHAnsi"/>
          <w:highlight w:val="green"/>
        </w:rPr>
        <w:t xml:space="preserve"> shot</w:t>
      </w:r>
    </w:p>
    <w:p w14:paraId="449C002D" w14:textId="77777777" w:rsidR="001A475E" w:rsidRPr="001A475E" w:rsidRDefault="001A475E" w:rsidP="00C05671">
      <w:pPr>
        <w:pStyle w:val="ListParagraph"/>
        <w:spacing w:before="120"/>
        <w:ind w:left="907"/>
        <w:rPr>
          <w:rFonts w:cstheme="minorHAnsi"/>
        </w:rPr>
      </w:pPr>
    </w:p>
    <w:p w14:paraId="2FBF9411" w14:textId="77777777" w:rsidR="001A475E" w:rsidRPr="001A475E" w:rsidRDefault="001A475E" w:rsidP="001A475E">
      <w:pPr>
        <w:pStyle w:val="ListParagraph"/>
        <w:numPr>
          <w:ilvl w:val="1"/>
          <w:numId w:val="3"/>
        </w:numPr>
        <w:rPr>
          <w:rFonts w:cstheme="minorHAnsi"/>
        </w:rPr>
      </w:pPr>
      <w:r w:rsidRPr="00A00A35">
        <w:rPr>
          <w:rFonts w:cstheme="minorHAnsi"/>
          <w:color w:val="7030A0"/>
        </w:rPr>
        <w:t xml:space="preserve">Once both mice have entered the tube, release the tails and step away from the tube </w:t>
      </w:r>
      <w:r w:rsidRPr="001A475E">
        <w:rPr>
          <w:rFonts w:cstheme="minorHAnsi"/>
          <w:b/>
        </w:rPr>
        <w:t>[1]</w:t>
      </w:r>
      <w:r w:rsidRPr="001A475E">
        <w:rPr>
          <w:rFonts w:cstheme="minorHAnsi"/>
        </w:rPr>
        <w:t xml:space="preserve">.  </w:t>
      </w:r>
    </w:p>
    <w:p w14:paraId="63A02238" w14:textId="77777777" w:rsidR="001A475E" w:rsidRPr="001A475E" w:rsidRDefault="001A475E" w:rsidP="00C05671">
      <w:pPr>
        <w:pStyle w:val="ListParagraph"/>
        <w:numPr>
          <w:ilvl w:val="2"/>
          <w:numId w:val="3"/>
        </w:numPr>
        <w:rPr>
          <w:rFonts w:cstheme="minorHAnsi"/>
        </w:rPr>
      </w:pPr>
      <w:r w:rsidRPr="001A475E">
        <w:rPr>
          <w:rFonts w:cstheme="minorHAnsi"/>
        </w:rPr>
        <w:t>Talent releasing the tails and stepping back from the tube.</w:t>
      </w:r>
    </w:p>
    <w:p w14:paraId="114DBA94" w14:textId="77777777" w:rsidR="001A475E" w:rsidRPr="001A475E" w:rsidRDefault="001A475E" w:rsidP="00C05671">
      <w:pPr>
        <w:pStyle w:val="ListParagraph"/>
        <w:spacing w:before="120"/>
        <w:ind w:left="907"/>
        <w:rPr>
          <w:rFonts w:cstheme="minorHAnsi"/>
        </w:rPr>
      </w:pPr>
    </w:p>
    <w:p w14:paraId="6DFB7962" w14:textId="78227946" w:rsidR="001A475E" w:rsidRPr="00C05671" w:rsidRDefault="001A475E" w:rsidP="00C05671">
      <w:pPr>
        <w:pStyle w:val="ListParagraph"/>
        <w:numPr>
          <w:ilvl w:val="1"/>
          <w:numId w:val="3"/>
        </w:numPr>
        <w:rPr>
          <w:rFonts w:cstheme="minorHAnsi"/>
        </w:rPr>
      </w:pPr>
      <w:r w:rsidRPr="00A00A35">
        <w:rPr>
          <w:rFonts w:cstheme="minorHAnsi"/>
          <w:color w:val="7030A0"/>
        </w:rPr>
        <w:lastRenderedPageBreak/>
        <w:t xml:space="preserve">Observe the match and record the winner and loser </w:t>
      </w:r>
      <w:r w:rsidRPr="00A00A35">
        <w:rPr>
          <w:rFonts w:cstheme="minorHAnsi"/>
          <w:b/>
          <w:color w:val="7030A0"/>
        </w:rPr>
        <w:t>[1]</w:t>
      </w:r>
      <w:r w:rsidRPr="00A00A35">
        <w:rPr>
          <w:rFonts w:cstheme="minorHAnsi"/>
          <w:color w:val="7030A0"/>
        </w:rPr>
        <w:t xml:space="preserve">. </w:t>
      </w:r>
      <w:r w:rsidR="009A6C6A" w:rsidRPr="00A00A35">
        <w:rPr>
          <w:rFonts w:cstheme="minorHAnsi"/>
          <w:color w:val="7030A0"/>
        </w:rPr>
        <w:t xml:space="preserve">A mouse is considered to have lost the match when two of its paws exit the tube and contact the testing surface </w:t>
      </w:r>
      <w:r w:rsidR="009A6C6A" w:rsidRPr="00A00A35">
        <w:rPr>
          <w:rFonts w:cstheme="minorHAnsi"/>
          <w:b/>
          <w:bCs/>
          <w:color w:val="7030A0"/>
        </w:rPr>
        <w:t>[2]</w:t>
      </w:r>
      <w:r w:rsidR="009A6C6A" w:rsidRPr="00A00A35">
        <w:rPr>
          <w:rFonts w:cstheme="minorHAnsi"/>
          <w:color w:val="7030A0"/>
        </w:rPr>
        <w:t xml:space="preserve">. </w:t>
      </w:r>
      <w:r w:rsidRPr="00A00A35">
        <w:rPr>
          <w:rFonts w:cstheme="minorHAnsi"/>
          <w:color w:val="7030A0"/>
        </w:rPr>
        <w:t xml:space="preserve">After the match is over, return the mice to their home cages </w:t>
      </w:r>
      <w:r w:rsidRPr="00A00A35">
        <w:rPr>
          <w:rFonts w:cstheme="minorHAnsi"/>
          <w:b/>
          <w:color w:val="7030A0"/>
        </w:rPr>
        <w:t>[</w:t>
      </w:r>
      <w:r w:rsidR="009A6C6A" w:rsidRPr="00A00A35">
        <w:rPr>
          <w:rFonts w:cstheme="minorHAnsi"/>
          <w:b/>
          <w:color w:val="7030A0"/>
        </w:rPr>
        <w:t>3</w:t>
      </w:r>
      <w:r w:rsidRPr="00A00A35">
        <w:rPr>
          <w:rFonts w:cstheme="minorHAnsi"/>
          <w:b/>
          <w:color w:val="7030A0"/>
        </w:rPr>
        <w:t>]</w:t>
      </w:r>
      <w:r w:rsidRPr="00A00A35">
        <w:rPr>
          <w:rFonts w:cstheme="minorHAnsi"/>
          <w:color w:val="7030A0"/>
        </w:rPr>
        <w:t xml:space="preserve">.  </w:t>
      </w:r>
      <w:r w:rsidR="00C05671" w:rsidRPr="00A00A35">
        <w:rPr>
          <w:rFonts w:cstheme="minorHAnsi"/>
          <w:color w:val="7030A0"/>
        </w:rPr>
        <w:t xml:space="preserve">Clean the tube and the testing surface with 70% ethanol </w:t>
      </w:r>
      <w:r w:rsidR="00C05671" w:rsidRPr="00C05671">
        <w:rPr>
          <w:rFonts w:cstheme="minorHAnsi"/>
          <w:b/>
          <w:bCs/>
        </w:rPr>
        <w:t>[</w:t>
      </w:r>
      <w:r w:rsidR="009A6C6A">
        <w:rPr>
          <w:rFonts w:cstheme="minorHAnsi"/>
          <w:b/>
          <w:bCs/>
        </w:rPr>
        <w:t>4</w:t>
      </w:r>
      <w:r w:rsidR="00C05671" w:rsidRPr="00C05671">
        <w:rPr>
          <w:rFonts w:cstheme="minorHAnsi"/>
          <w:b/>
          <w:bCs/>
        </w:rPr>
        <w:t>]</w:t>
      </w:r>
      <w:r w:rsidR="00C05671" w:rsidRPr="00C05671">
        <w:rPr>
          <w:rFonts w:cstheme="minorHAnsi"/>
        </w:rPr>
        <w:t>.</w:t>
      </w:r>
    </w:p>
    <w:p w14:paraId="636C9897" w14:textId="4DA22B0B" w:rsidR="001A475E" w:rsidRPr="009A6C6A" w:rsidRDefault="00C05671" w:rsidP="00C05671">
      <w:pPr>
        <w:pStyle w:val="ListParagraph"/>
        <w:numPr>
          <w:ilvl w:val="2"/>
          <w:numId w:val="3"/>
        </w:numPr>
        <w:rPr>
          <w:rFonts w:cstheme="minorHAnsi"/>
        </w:rPr>
      </w:pPr>
      <w:r>
        <w:rPr>
          <w:rFonts w:cstheme="minorHAnsi"/>
        </w:rPr>
        <w:t>Shot of the mice inside the tube</w:t>
      </w:r>
      <w:r w:rsidR="001A475E" w:rsidRPr="001A475E">
        <w:rPr>
          <w:rFonts w:cstheme="minorHAnsi"/>
        </w:rPr>
        <w:t>.</w:t>
      </w:r>
      <w:r>
        <w:rPr>
          <w:rFonts w:cstheme="minorHAnsi"/>
        </w:rPr>
        <w:t xml:space="preserve"> </w:t>
      </w:r>
      <w:bookmarkStart w:id="1" w:name="_Hlk164193060"/>
      <w:bookmarkStart w:id="2" w:name="_Hlk159527170"/>
      <w:r w:rsidRPr="007A27A3">
        <w:rPr>
          <w:rFonts w:ascii="Calibri" w:hAnsi="Calibri" w:cs="Calibri"/>
          <w:i/>
          <w:iCs/>
          <w:color w:val="3333FF"/>
        </w:rPr>
        <w:t xml:space="preserve">Videographer: Please </w:t>
      </w:r>
      <w:bookmarkEnd w:id="1"/>
      <w:r w:rsidRPr="007A27A3">
        <w:rPr>
          <w:rFonts w:ascii="Calibri" w:hAnsi="Calibri" w:cs="Calibri"/>
          <w:i/>
          <w:iCs/>
          <w:color w:val="3333FF"/>
        </w:rPr>
        <w:t>obtain multiple reusable shots for this step. It will be used again</w:t>
      </w:r>
      <w:bookmarkEnd w:id="2"/>
      <w:r>
        <w:rPr>
          <w:rFonts w:ascii="Calibri" w:hAnsi="Calibri" w:cs="Calibri"/>
          <w:i/>
          <w:iCs/>
          <w:color w:val="3333FF"/>
        </w:rPr>
        <w:t xml:space="preserve"> in 2.9.1</w:t>
      </w:r>
    </w:p>
    <w:p w14:paraId="7B7C4FC9" w14:textId="4B3DEB9C" w:rsidR="001A475E" w:rsidRPr="001A475E" w:rsidRDefault="009A6C6A" w:rsidP="00C05671">
      <w:pPr>
        <w:pStyle w:val="ListParagraph"/>
        <w:numPr>
          <w:ilvl w:val="2"/>
          <w:numId w:val="3"/>
        </w:numPr>
        <w:rPr>
          <w:rFonts w:cstheme="minorHAnsi"/>
          <w:color w:val="auto"/>
        </w:rPr>
      </w:pPr>
      <w:r w:rsidRPr="009A6C6A">
        <w:rPr>
          <w:rFonts w:ascii="Calibri" w:hAnsi="Calibri" w:cs="Calibri"/>
          <w:color w:val="auto"/>
        </w:rPr>
        <w:t xml:space="preserve">Shot of </w:t>
      </w:r>
      <w:r>
        <w:rPr>
          <w:rFonts w:ascii="Calibri" w:hAnsi="Calibri" w:cs="Calibri"/>
          <w:color w:val="auto"/>
        </w:rPr>
        <w:t xml:space="preserve">the loser mouse evicted from the tube. </w:t>
      </w:r>
    </w:p>
    <w:p w14:paraId="0C405293" w14:textId="77777777" w:rsidR="001A475E" w:rsidRDefault="001A475E" w:rsidP="00C05671">
      <w:pPr>
        <w:pStyle w:val="ListParagraph"/>
        <w:numPr>
          <w:ilvl w:val="2"/>
          <w:numId w:val="3"/>
        </w:numPr>
        <w:rPr>
          <w:rFonts w:cstheme="minorHAnsi"/>
        </w:rPr>
      </w:pPr>
      <w:r w:rsidRPr="001A475E">
        <w:rPr>
          <w:rFonts w:cstheme="minorHAnsi"/>
        </w:rPr>
        <w:t>Talent carefully placing both mice back into their respective home cages.</w:t>
      </w:r>
    </w:p>
    <w:p w14:paraId="0B14355A" w14:textId="1692774E" w:rsidR="001A475E" w:rsidRPr="001A475E" w:rsidRDefault="00C05671" w:rsidP="00C05671">
      <w:pPr>
        <w:pStyle w:val="ListParagraph"/>
        <w:numPr>
          <w:ilvl w:val="2"/>
          <w:numId w:val="3"/>
        </w:numPr>
        <w:rPr>
          <w:rFonts w:cstheme="minorHAnsi"/>
        </w:rPr>
      </w:pPr>
      <w:r>
        <w:rPr>
          <w:rFonts w:cstheme="minorHAnsi"/>
        </w:rPr>
        <w:t xml:space="preserve">Talent wiping the tube with a </w:t>
      </w:r>
      <w:r w:rsidR="00540CC3">
        <w:rPr>
          <w:rFonts w:cstheme="minorHAnsi"/>
        </w:rPr>
        <w:t>paper towel</w:t>
      </w:r>
      <w:r>
        <w:rPr>
          <w:rFonts w:cstheme="minorHAnsi"/>
        </w:rPr>
        <w:t xml:space="preserve"> soaked in ethanol.</w:t>
      </w:r>
    </w:p>
    <w:p w14:paraId="1AAC9BBC" w14:textId="77777777" w:rsidR="001A475E" w:rsidRPr="001A475E" w:rsidRDefault="001A475E" w:rsidP="00C05671">
      <w:pPr>
        <w:pStyle w:val="ListParagraph"/>
        <w:spacing w:before="120"/>
        <w:ind w:left="907"/>
        <w:rPr>
          <w:rFonts w:cstheme="minorHAnsi"/>
        </w:rPr>
      </w:pPr>
    </w:p>
    <w:p w14:paraId="6ADF35F7" w14:textId="4BACE923" w:rsidR="001A475E" w:rsidRPr="001A475E" w:rsidRDefault="001A475E" w:rsidP="001A475E">
      <w:pPr>
        <w:pStyle w:val="ListParagraph"/>
        <w:numPr>
          <w:ilvl w:val="1"/>
          <w:numId w:val="3"/>
        </w:numPr>
        <w:rPr>
          <w:rFonts w:cstheme="minorHAnsi"/>
        </w:rPr>
      </w:pPr>
      <w:r w:rsidRPr="00A00A35">
        <w:rPr>
          <w:rFonts w:cstheme="minorHAnsi"/>
          <w:color w:val="7030A0"/>
        </w:rPr>
        <w:t xml:space="preserve">Begin each round immediately after the preceding round </w:t>
      </w:r>
      <w:r w:rsidRPr="00A00A35">
        <w:rPr>
          <w:rFonts w:cstheme="minorHAnsi"/>
          <w:b/>
          <w:color w:val="7030A0"/>
        </w:rPr>
        <w:t>[</w:t>
      </w:r>
      <w:r w:rsidR="00C05671" w:rsidRPr="00A00A35">
        <w:rPr>
          <w:rFonts w:cstheme="minorHAnsi"/>
          <w:b/>
          <w:color w:val="7030A0"/>
        </w:rPr>
        <w:t>1</w:t>
      </w:r>
      <w:r w:rsidRPr="00A00A35">
        <w:rPr>
          <w:rFonts w:cstheme="minorHAnsi"/>
          <w:b/>
          <w:color w:val="7030A0"/>
        </w:rPr>
        <w:t>]</w:t>
      </w:r>
      <w:r w:rsidRPr="00A00A35">
        <w:rPr>
          <w:rFonts w:cstheme="minorHAnsi"/>
          <w:color w:val="7030A0"/>
        </w:rPr>
        <w:t xml:space="preserve">. Once all matches for one sex are completed, return the cages to the rack or cart </w:t>
      </w:r>
      <w:r w:rsidRPr="00A00A35">
        <w:rPr>
          <w:rFonts w:cstheme="minorHAnsi"/>
          <w:b/>
          <w:color w:val="7030A0"/>
        </w:rPr>
        <w:t>[</w:t>
      </w:r>
      <w:r w:rsidR="00C05671" w:rsidRPr="00A00A35">
        <w:rPr>
          <w:rFonts w:cstheme="minorHAnsi"/>
          <w:b/>
          <w:color w:val="7030A0"/>
        </w:rPr>
        <w:t>2-TXT</w:t>
      </w:r>
      <w:r w:rsidRPr="00A00A35">
        <w:rPr>
          <w:rFonts w:cstheme="minorHAnsi"/>
          <w:b/>
          <w:color w:val="7030A0"/>
        </w:rPr>
        <w:t>]</w:t>
      </w:r>
      <w:r w:rsidRPr="00A00A35">
        <w:rPr>
          <w:rFonts w:cstheme="minorHAnsi"/>
          <w:color w:val="7030A0"/>
        </w:rPr>
        <w:t xml:space="preserve">.  </w:t>
      </w:r>
      <w:r w:rsidR="009A6C6A" w:rsidRPr="00A00A35">
        <w:rPr>
          <w:rFonts w:cstheme="minorHAnsi"/>
          <w:color w:val="7030A0"/>
        </w:rPr>
        <w:t xml:space="preserve">After testing is complete, clean both the tubes and testing area with 2% chlorhexidine </w:t>
      </w:r>
      <w:r w:rsidR="009A6C6A" w:rsidRPr="009A6C6A">
        <w:rPr>
          <w:rFonts w:cstheme="minorHAnsi"/>
          <w:b/>
          <w:bCs/>
        </w:rPr>
        <w:t>[</w:t>
      </w:r>
      <w:r w:rsidR="009A6C6A">
        <w:rPr>
          <w:rFonts w:cstheme="minorHAnsi"/>
          <w:b/>
          <w:bCs/>
        </w:rPr>
        <w:t>3</w:t>
      </w:r>
      <w:r w:rsidR="009A6C6A" w:rsidRPr="009A6C6A">
        <w:rPr>
          <w:rFonts w:cstheme="minorHAnsi"/>
          <w:b/>
          <w:bCs/>
        </w:rPr>
        <w:t>]</w:t>
      </w:r>
      <w:r w:rsidR="009A6C6A">
        <w:rPr>
          <w:rFonts w:cstheme="minorHAnsi"/>
        </w:rPr>
        <w:t>.</w:t>
      </w:r>
    </w:p>
    <w:p w14:paraId="5AE9A8AC" w14:textId="53BA8505" w:rsidR="001A475E" w:rsidRPr="001A475E" w:rsidRDefault="00C05671" w:rsidP="00C05671">
      <w:pPr>
        <w:pStyle w:val="ListParagraph"/>
        <w:numPr>
          <w:ilvl w:val="2"/>
          <w:numId w:val="3"/>
        </w:numPr>
        <w:rPr>
          <w:rFonts w:cstheme="minorHAnsi"/>
        </w:rPr>
      </w:pPr>
      <w:r w:rsidRPr="00A00A35">
        <w:rPr>
          <w:rFonts w:ascii="Calibri" w:hAnsi="Calibri" w:cs="Calibri"/>
          <w:i/>
          <w:iCs/>
          <w:strike/>
          <w:color w:val="3333FF"/>
        </w:rPr>
        <w:t>Reuse 2.8.1</w:t>
      </w:r>
      <w:r w:rsidR="001A475E" w:rsidRPr="001A475E">
        <w:rPr>
          <w:rFonts w:cstheme="minorHAnsi"/>
        </w:rPr>
        <w:t xml:space="preserve">. </w:t>
      </w:r>
      <w:r w:rsidR="00A00A35">
        <w:rPr>
          <w:rFonts w:cstheme="minorHAnsi"/>
        </w:rPr>
        <w:t xml:space="preserve">Shot of the mice inside the </w:t>
      </w:r>
      <w:proofErr w:type="gramStart"/>
      <w:r w:rsidR="00A00A35">
        <w:rPr>
          <w:rFonts w:cstheme="minorHAnsi"/>
        </w:rPr>
        <w:t>tube</w:t>
      </w:r>
      <w:r w:rsidR="001A475E" w:rsidRPr="001A475E">
        <w:rPr>
          <w:rFonts w:cstheme="minorHAnsi"/>
        </w:rPr>
        <w:t xml:space="preserve"> </w:t>
      </w:r>
      <w:r w:rsidR="00A00A35">
        <w:rPr>
          <w:rFonts w:cstheme="minorHAnsi"/>
        </w:rPr>
        <w:t xml:space="preserve"> </w:t>
      </w:r>
      <w:r w:rsidR="00A00A35" w:rsidRPr="00A00A35">
        <w:rPr>
          <w:rFonts w:cstheme="minorHAnsi"/>
          <w:b/>
          <w:bCs/>
          <w:highlight w:val="green"/>
        </w:rPr>
        <w:t>Videographer’s</w:t>
      </w:r>
      <w:proofErr w:type="gramEnd"/>
      <w:r w:rsidR="00A00A35" w:rsidRPr="00A00A35">
        <w:rPr>
          <w:rFonts w:cstheme="minorHAnsi"/>
          <w:b/>
          <w:bCs/>
          <w:highlight w:val="green"/>
        </w:rPr>
        <w:t xml:space="preserve"> NOTE</w:t>
      </w:r>
      <w:r w:rsidR="00A00A35" w:rsidRPr="00A00A35">
        <w:rPr>
          <w:rFonts w:cstheme="minorHAnsi"/>
          <w:highlight w:val="green"/>
        </w:rPr>
        <w:t xml:space="preserve">: </w:t>
      </w:r>
      <w:r w:rsidR="00A00A35">
        <w:rPr>
          <w:rFonts w:cstheme="minorHAnsi"/>
          <w:highlight w:val="green"/>
        </w:rPr>
        <w:t>A new shot of the mice inside the tube was taken. Do not reuse 2.8.1.</w:t>
      </w:r>
    </w:p>
    <w:p w14:paraId="50F8BF8D" w14:textId="62D3F36C" w:rsidR="001A475E" w:rsidRPr="009A6C6A" w:rsidRDefault="001A475E" w:rsidP="00C05671">
      <w:pPr>
        <w:pStyle w:val="ListParagraph"/>
        <w:numPr>
          <w:ilvl w:val="2"/>
          <w:numId w:val="3"/>
        </w:numPr>
        <w:rPr>
          <w:rFonts w:cstheme="minorHAnsi"/>
        </w:rPr>
      </w:pPr>
      <w:r w:rsidRPr="001A475E">
        <w:rPr>
          <w:rFonts w:cstheme="minorHAnsi"/>
        </w:rPr>
        <w:t xml:space="preserve">Talent </w:t>
      </w:r>
      <w:r w:rsidR="00C05671">
        <w:rPr>
          <w:rFonts w:cstheme="minorHAnsi"/>
        </w:rPr>
        <w:t>placing the cage back in the rack or cart</w:t>
      </w:r>
      <w:r w:rsidRPr="001A475E">
        <w:rPr>
          <w:rFonts w:cstheme="minorHAnsi"/>
        </w:rPr>
        <w:t>.</w:t>
      </w:r>
      <w:r w:rsidR="00C05671">
        <w:rPr>
          <w:rFonts w:cstheme="minorHAnsi"/>
        </w:rPr>
        <w:t xml:space="preserve"> </w:t>
      </w:r>
      <w:r w:rsidR="00C05671" w:rsidRPr="00C05671">
        <w:rPr>
          <w:rFonts w:cstheme="minorHAnsi"/>
          <w:b/>
          <w:bCs/>
        </w:rPr>
        <w:t xml:space="preserve">TXT: </w:t>
      </w:r>
      <w:r w:rsidRPr="001A475E">
        <w:rPr>
          <w:rFonts w:cstheme="minorHAnsi"/>
          <w:b/>
          <w:bCs/>
        </w:rPr>
        <w:t>Test the mice of the opposite sex using the same procedure</w:t>
      </w:r>
    </w:p>
    <w:p w14:paraId="7D171460" w14:textId="32F7DB53" w:rsidR="001A475E" w:rsidRPr="001A475E" w:rsidRDefault="009A6C6A" w:rsidP="00C05671">
      <w:pPr>
        <w:pStyle w:val="ListParagraph"/>
        <w:numPr>
          <w:ilvl w:val="2"/>
          <w:numId w:val="3"/>
        </w:numPr>
        <w:rPr>
          <w:rFonts w:cstheme="minorHAnsi"/>
        </w:rPr>
      </w:pPr>
      <w:r w:rsidRPr="009A6C6A">
        <w:rPr>
          <w:rFonts w:cstheme="minorHAnsi"/>
        </w:rPr>
        <w:t>Talent</w:t>
      </w:r>
      <w:r>
        <w:rPr>
          <w:rFonts w:cstheme="minorHAnsi"/>
        </w:rPr>
        <w:t xml:space="preserve"> wiping the testing area with </w:t>
      </w:r>
      <w:proofErr w:type="gramStart"/>
      <w:r w:rsidRPr="009A6C6A">
        <w:rPr>
          <w:rFonts w:cstheme="minorHAnsi"/>
        </w:rPr>
        <w:t>chlorhexidine</w:t>
      </w:r>
      <w:r>
        <w:rPr>
          <w:rFonts w:cstheme="minorHAnsi"/>
        </w:rPr>
        <w:t xml:space="preserve"> soaked</w:t>
      </w:r>
      <w:proofErr w:type="gramEnd"/>
      <w:r>
        <w:rPr>
          <w:rFonts w:cstheme="minorHAnsi"/>
        </w:rPr>
        <w:t xml:space="preserve"> </w:t>
      </w:r>
      <w:r w:rsidR="00540CC3">
        <w:rPr>
          <w:rFonts w:cstheme="minorHAnsi"/>
        </w:rPr>
        <w:t>paper towel</w:t>
      </w:r>
      <w:r>
        <w:rPr>
          <w:rFonts w:cstheme="minorHAnsi"/>
        </w:rPr>
        <w:t xml:space="preserve">. </w:t>
      </w:r>
    </w:p>
    <w:p w14:paraId="24C6B477" w14:textId="71D961BB" w:rsidR="00125924" w:rsidRPr="00B07A3B" w:rsidRDefault="00125924" w:rsidP="00C05671">
      <w:pPr>
        <w:pStyle w:val="ListParagraph"/>
        <w:spacing w:before="120"/>
        <w:ind w:left="907"/>
        <w:contextualSpacing w:val="0"/>
        <w:rPr>
          <w:rFonts w:cstheme="minorHAnsi"/>
        </w:rPr>
      </w:pPr>
    </w:p>
    <w:p w14:paraId="60870844" w14:textId="77777777" w:rsidR="009A6C6A" w:rsidRDefault="009A6C6A">
      <w:pPr>
        <w:rPr>
          <w:rFonts w:eastAsia="Times New Roman" w:cstheme="minorHAnsi"/>
          <w:sz w:val="52"/>
        </w:rPr>
      </w:pPr>
      <w:r>
        <w:rPr>
          <w:rFonts w:cstheme="minorHAnsi"/>
        </w:rPr>
        <w:br w:type="page"/>
      </w:r>
    </w:p>
    <w:p w14:paraId="12FDC79E" w14:textId="5A2F3813" w:rsidR="00495959" w:rsidRPr="00B07A3B" w:rsidRDefault="00495959" w:rsidP="00495959">
      <w:pPr>
        <w:pStyle w:val="Heading1"/>
        <w:rPr>
          <w:rFonts w:cstheme="minorHAnsi"/>
        </w:rPr>
      </w:pPr>
      <w:r w:rsidRPr="00B07A3B">
        <w:rPr>
          <w:rFonts w:cstheme="minorHAnsi"/>
        </w:rPr>
        <w:lastRenderedPageBreak/>
        <w:t>Results</w:t>
      </w:r>
    </w:p>
    <w:p w14:paraId="476287CC" w14:textId="71597EA2"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45516FB" w14:textId="7BA04EC0" w:rsidR="00A362C0" w:rsidRPr="00A362C0" w:rsidRDefault="00A362C0" w:rsidP="00A362C0">
      <w:pPr>
        <w:pStyle w:val="ListParagraph"/>
        <w:numPr>
          <w:ilvl w:val="1"/>
          <w:numId w:val="3"/>
        </w:numPr>
        <w:spacing w:before="120"/>
        <w:outlineLvl w:val="0"/>
        <w:rPr>
          <w:rFonts w:cstheme="minorHAnsi"/>
        </w:rPr>
      </w:pPr>
      <w:r w:rsidRPr="00A00A35">
        <w:rPr>
          <w:rFonts w:cstheme="minorHAnsi"/>
          <w:color w:val="7030A0"/>
        </w:rPr>
        <w:t xml:space="preserve">Progranulin heterozygous mice exhibited lower social dominance compared to </w:t>
      </w:r>
      <w:r w:rsidR="00540CC3" w:rsidRPr="00A00A35">
        <w:rPr>
          <w:rFonts w:cstheme="minorHAnsi"/>
          <w:color w:val="7030A0"/>
        </w:rPr>
        <w:t xml:space="preserve">Progranulin wild-type </w:t>
      </w:r>
      <w:r w:rsidRPr="00A00A35">
        <w:rPr>
          <w:rFonts w:cstheme="minorHAnsi"/>
          <w:color w:val="7030A0"/>
        </w:rPr>
        <w:t xml:space="preserve">mice at 9 to 16 months of age </w:t>
      </w:r>
      <w:r w:rsidRPr="00A00A35">
        <w:rPr>
          <w:rFonts w:cstheme="minorHAnsi"/>
          <w:b/>
          <w:color w:val="7030A0"/>
        </w:rPr>
        <w:t>[1]</w:t>
      </w:r>
      <w:r w:rsidRPr="00A00A35">
        <w:rPr>
          <w:rFonts w:cstheme="minorHAnsi"/>
          <w:color w:val="7030A0"/>
        </w:rPr>
        <w:t xml:space="preserve">, with the low dominance phenotype being stable over repeated testing </w:t>
      </w:r>
      <w:r w:rsidRPr="00A362C0">
        <w:rPr>
          <w:rFonts w:cstheme="minorHAnsi"/>
          <w:b/>
        </w:rPr>
        <w:t>[2]</w:t>
      </w:r>
      <w:r w:rsidRPr="00A362C0">
        <w:rPr>
          <w:rFonts w:cstheme="minorHAnsi"/>
        </w:rPr>
        <w:t xml:space="preserve">.  </w:t>
      </w:r>
    </w:p>
    <w:p w14:paraId="0C1D06BA" w14:textId="77777777" w:rsidR="00A362C0" w:rsidRDefault="00A362C0" w:rsidP="00A362C0">
      <w:pPr>
        <w:pStyle w:val="ListParagraph"/>
        <w:numPr>
          <w:ilvl w:val="2"/>
          <w:numId w:val="3"/>
        </w:numPr>
        <w:spacing w:before="120"/>
        <w:outlineLvl w:val="0"/>
        <w:rPr>
          <w:rFonts w:cstheme="minorHAnsi"/>
        </w:rPr>
      </w:pPr>
      <w:r w:rsidRPr="00A362C0">
        <w:rPr>
          <w:rFonts w:cstheme="minorHAnsi"/>
        </w:rPr>
        <w:t xml:space="preserve">LAB MEDIA: Figure 2A-D. </w:t>
      </w:r>
      <w:r w:rsidRPr="00A362C0">
        <w:rPr>
          <w:rFonts w:cstheme="minorHAnsi"/>
          <w:i/>
          <w:iCs/>
          <w:color w:val="3333FF"/>
        </w:rPr>
        <w:t xml:space="preserve">Video editor: Highlight </w:t>
      </w:r>
      <w:r w:rsidRPr="004926C8">
        <w:rPr>
          <w:rFonts w:cstheme="minorHAnsi"/>
          <w:i/>
          <w:iCs/>
          <w:color w:val="3333FF"/>
        </w:rPr>
        <w:t xml:space="preserve">all the data in black corresponding </w:t>
      </w:r>
      <w:proofErr w:type="gramStart"/>
      <w:r w:rsidRPr="004926C8">
        <w:rPr>
          <w:rFonts w:cstheme="minorHAnsi"/>
          <w:i/>
          <w:iCs/>
          <w:color w:val="3333FF"/>
        </w:rPr>
        <w:t xml:space="preserve">to </w:t>
      </w:r>
      <w:r w:rsidRPr="00A362C0">
        <w:rPr>
          <w:rFonts w:cstheme="minorHAnsi"/>
          <w:i/>
          <w:iCs/>
          <w:color w:val="3333FF"/>
        </w:rPr>
        <w:t xml:space="preserve"> </w:t>
      </w:r>
      <w:r w:rsidRPr="004926C8">
        <w:rPr>
          <w:rFonts w:cstheme="minorHAnsi"/>
          <w:i/>
          <w:iCs/>
          <w:color w:val="3333FF"/>
        </w:rPr>
        <w:t>“</w:t>
      </w:r>
      <w:proofErr w:type="gramEnd"/>
      <w:r w:rsidRPr="00A362C0">
        <w:rPr>
          <w:rFonts w:cstheme="minorHAnsi"/>
          <w:i/>
          <w:iCs/>
          <w:color w:val="3333FF"/>
        </w:rPr>
        <w:t>Grn+/+</w:t>
      </w:r>
      <w:r w:rsidRPr="004926C8">
        <w:rPr>
          <w:rFonts w:cstheme="minorHAnsi"/>
          <w:i/>
          <w:iCs/>
          <w:color w:val="3333FF"/>
        </w:rPr>
        <w:t>”</w:t>
      </w:r>
    </w:p>
    <w:p w14:paraId="695FB4D2" w14:textId="04A657A1" w:rsidR="00A362C0" w:rsidRDefault="00A362C0" w:rsidP="00A362C0">
      <w:pPr>
        <w:pStyle w:val="ListParagraph"/>
        <w:numPr>
          <w:ilvl w:val="2"/>
          <w:numId w:val="3"/>
        </w:numPr>
        <w:spacing w:before="120"/>
        <w:outlineLvl w:val="0"/>
        <w:rPr>
          <w:rFonts w:cstheme="minorHAnsi"/>
        </w:rPr>
      </w:pPr>
      <w:r w:rsidRPr="00A362C0">
        <w:rPr>
          <w:rFonts w:cstheme="minorHAnsi"/>
        </w:rPr>
        <w:t xml:space="preserve">LAB MEDIA: Figure 2A-D. </w:t>
      </w:r>
      <w:r w:rsidRPr="00A362C0">
        <w:rPr>
          <w:rFonts w:cstheme="minorHAnsi"/>
          <w:i/>
          <w:iCs/>
          <w:color w:val="3333FF"/>
        </w:rPr>
        <w:t xml:space="preserve">Video editor: Highlight </w:t>
      </w:r>
      <w:r w:rsidRPr="004926C8">
        <w:rPr>
          <w:rFonts w:cstheme="minorHAnsi"/>
          <w:i/>
          <w:iCs/>
          <w:color w:val="3333FF"/>
        </w:rPr>
        <w:t xml:space="preserve">all the data in blue corresponding </w:t>
      </w:r>
      <w:proofErr w:type="gramStart"/>
      <w:r w:rsidRPr="004926C8">
        <w:rPr>
          <w:rFonts w:cstheme="minorHAnsi"/>
          <w:i/>
          <w:iCs/>
          <w:color w:val="3333FF"/>
        </w:rPr>
        <w:t xml:space="preserve">to </w:t>
      </w:r>
      <w:r w:rsidRPr="00A362C0">
        <w:rPr>
          <w:rFonts w:cstheme="minorHAnsi"/>
          <w:i/>
          <w:iCs/>
          <w:color w:val="3333FF"/>
        </w:rPr>
        <w:t xml:space="preserve"> </w:t>
      </w:r>
      <w:r w:rsidRPr="004926C8">
        <w:rPr>
          <w:rFonts w:cstheme="minorHAnsi"/>
          <w:i/>
          <w:iCs/>
          <w:color w:val="3333FF"/>
        </w:rPr>
        <w:t>“</w:t>
      </w:r>
      <w:proofErr w:type="gramEnd"/>
      <w:r w:rsidRPr="00A362C0">
        <w:rPr>
          <w:rFonts w:cstheme="minorHAnsi"/>
          <w:i/>
          <w:iCs/>
          <w:color w:val="3333FF"/>
        </w:rPr>
        <w:t>Grn+/</w:t>
      </w:r>
      <w:r w:rsidRPr="004926C8">
        <w:rPr>
          <w:rFonts w:cstheme="minorHAnsi"/>
          <w:i/>
          <w:iCs/>
          <w:color w:val="3333FF"/>
        </w:rPr>
        <w:t>-”</w:t>
      </w:r>
    </w:p>
    <w:p w14:paraId="5C4CF686" w14:textId="17A8D60D" w:rsidR="00A362C0" w:rsidRPr="00A362C0" w:rsidRDefault="00A362C0" w:rsidP="00A362C0">
      <w:pPr>
        <w:pStyle w:val="ListParagraph"/>
        <w:spacing w:before="120"/>
        <w:ind w:left="1627"/>
        <w:outlineLvl w:val="0"/>
        <w:rPr>
          <w:rFonts w:cstheme="minorHAnsi"/>
        </w:rPr>
      </w:pPr>
      <w:r w:rsidRPr="00A362C0">
        <w:rPr>
          <w:rFonts w:cstheme="minorHAnsi"/>
        </w:rPr>
        <w:t xml:space="preserve"> </w:t>
      </w:r>
    </w:p>
    <w:p w14:paraId="0F9A4E9F" w14:textId="77777777" w:rsidR="00A362C0" w:rsidRPr="00A362C0" w:rsidRDefault="00A362C0" w:rsidP="00A362C0">
      <w:pPr>
        <w:pStyle w:val="ListParagraph"/>
        <w:spacing w:before="120"/>
        <w:ind w:left="907"/>
        <w:outlineLvl w:val="0"/>
        <w:rPr>
          <w:rFonts w:cstheme="minorHAnsi"/>
        </w:rPr>
      </w:pPr>
    </w:p>
    <w:p w14:paraId="2DC6D85E" w14:textId="13AB5A9D" w:rsidR="00A362C0" w:rsidRPr="00A362C0" w:rsidRDefault="00A362C0" w:rsidP="00A362C0">
      <w:pPr>
        <w:pStyle w:val="ListParagraph"/>
        <w:numPr>
          <w:ilvl w:val="1"/>
          <w:numId w:val="3"/>
        </w:numPr>
        <w:spacing w:before="120"/>
        <w:outlineLvl w:val="0"/>
        <w:rPr>
          <w:rFonts w:cstheme="minorHAnsi"/>
        </w:rPr>
      </w:pPr>
      <w:r w:rsidRPr="00A00A35">
        <w:rPr>
          <w:rFonts w:cstheme="minorHAnsi"/>
          <w:color w:val="7030A0"/>
        </w:rPr>
        <w:t xml:space="preserve">Both male and female heterozygous mice exhibited lower social dominance in within-cage dominance hierarchy tests </w:t>
      </w:r>
      <w:r w:rsidRPr="00A00A35">
        <w:rPr>
          <w:rFonts w:cstheme="minorHAnsi"/>
          <w:b/>
          <w:color w:val="7030A0"/>
        </w:rPr>
        <w:t>[1]</w:t>
      </w:r>
      <w:r w:rsidRPr="00A00A35">
        <w:rPr>
          <w:rFonts w:cstheme="minorHAnsi"/>
          <w:color w:val="7030A0"/>
        </w:rPr>
        <w:t xml:space="preserve">, whereas </w:t>
      </w:r>
      <w:r w:rsidR="00553E17" w:rsidRPr="00A00A35">
        <w:rPr>
          <w:rFonts w:cstheme="minorHAnsi"/>
          <w:color w:val="7030A0"/>
        </w:rPr>
        <w:t xml:space="preserve">progranulin </w:t>
      </w:r>
      <w:r w:rsidR="004926C8" w:rsidRPr="00A00A35">
        <w:rPr>
          <w:rFonts w:cstheme="minorHAnsi"/>
          <w:color w:val="7030A0"/>
        </w:rPr>
        <w:t>knockout</w:t>
      </w:r>
      <w:r w:rsidRPr="00A00A35">
        <w:rPr>
          <w:rFonts w:cstheme="minorHAnsi"/>
          <w:color w:val="7030A0"/>
        </w:rPr>
        <w:t xml:space="preserve"> mice did not display this abnormality </w:t>
      </w:r>
      <w:r w:rsidRPr="00A362C0">
        <w:rPr>
          <w:rFonts w:cstheme="minorHAnsi"/>
          <w:b/>
        </w:rPr>
        <w:t>[2]</w:t>
      </w:r>
      <w:r w:rsidRPr="00A362C0">
        <w:rPr>
          <w:rFonts w:cstheme="minorHAnsi"/>
        </w:rPr>
        <w:t xml:space="preserve">.  </w:t>
      </w:r>
    </w:p>
    <w:p w14:paraId="41BBF894" w14:textId="77777777" w:rsidR="00A362C0" w:rsidRDefault="00A362C0" w:rsidP="00A362C0">
      <w:pPr>
        <w:pStyle w:val="ListParagraph"/>
        <w:numPr>
          <w:ilvl w:val="2"/>
          <w:numId w:val="3"/>
        </w:numPr>
        <w:spacing w:before="120"/>
        <w:outlineLvl w:val="0"/>
        <w:rPr>
          <w:rFonts w:cstheme="minorHAnsi"/>
        </w:rPr>
      </w:pPr>
      <w:r w:rsidRPr="00A362C0">
        <w:rPr>
          <w:rFonts w:cstheme="minorHAnsi"/>
        </w:rPr>
        <w:t xml:space="preserve">LAB MEDIA: Figure 3E. </w:t>
      </w:r>
      <w:r w:rsidRPr="00A362C0">
        <w:rPr>
          <w:rFonts w:cstheme="minorHAnsi"/>
          <w:i/>
          <w:iCs/>
          <w:color w:val="3333FF"/>
        </w:rPr>
        <w:t xml:space="preserve">Video editor: Highlight </w:t>
      </w:r>
      <w:r w:rsidRPr="004926C8">
        <w:rPr>
          <w:rFonts w:cstheme="minorHAnsi"/>
          <w:i/>
          <w:iCs/>
          <w:color w:val="3333FF"/>
        </w:rPr>
        <w:t xml:space="preserve">all the data in blue corresponding </w:t>
      </w:r>
      <w:proofErr w:type="gramStart"/>
      <w:r w:rsidRPr="004926C8">
        <w:rPr>
          <w:rFonts w:cstheme="minorHAnsi"/>
          <w:i/>
          <w:iCs/>
          <w:color w:val="3333FF"/>
        </w:rPr>
        <w:t xml:space="preserve">to </w:t>
      </w:r>
      <w:r w:rsidRPr="00A362C0">
        <w:rPr>
          <w:rFonts w:cstheme="minorHAnsi"/>
          <w:i/>
          <w:iCs/>
          <w:color w:val="3333FF"/>
        </w:rPr>
        <w:t xml:space="preserve"> </w:t>
      </w:r>
      <w:r w:rsidRPr="004926C8">
        <w:rPr>
          <w:rFonts w:cstheme="minorHAnsi"/>
          <w:i/>
          <w:iCs/>
          <w:color w:val="3333FF"/>
        </w:rPr>
        <w:t>“</w:t>
      </w:r>
      <w:proofErr w:type="gramEnd"/>
      <w:r w:rsidRPr="00A362C0">
        <w:rPr>
          <w:rFonts w:cstheme="minorHAnsi"/>
          <w:i/>
          <w:iCs/>
          <w:color w:val="3333FF"/>
        </w:rPr>
        <w:t>Grn+/</w:t>
      </w:r>
      <w:r w:rsidRPr="004926C8">
        <w:rPr>
          <w:rFonts w:cstheme="minorHAnsi"/>
          <w:i/>
          <w:iCs/>
          <w:color w:val="3333FF"/>
        </w:rPr>
        <w:t>-”</w:t>
      </w:r>
    </w:p>
    <w:p w14:paraId="1F9CA2B3" w14:textId="76DE2BB9" w:rsidR="00A362C0" w:rsidRDefault="00A362C0" w:rsidP="00A362C0">
      <w:pPr>
        <w:pStyle w:val="ListParagraph"/>
        <w:numPr>
          <w:ilvl w:val="2"/>
          <w:numId w:val="3"/>
        </w:numPr>
        <w:spacing w:before="120"/>
        <w:outlineLvl w:val="0"/>
        <w:rPr>
          <w:rFonts w:cstheme="minorHAnsi"/>
        </w:rPr>
      </w:pPr>
      <w:r w:rsidRPr="00A362C0">
        <w:rPr>
          <w:rFonts w:cstheme="minorHAnsi"/>
        </w:rPr>
        <w:t xml:space="preserve">LAB MEDIA: Figure 3E. </w:t>
      </w:r>
      <w:r w:rsidRPr="00A362C0">
        <w:rPr>
          <w:rFonts w:cstheme="minorHAnsi"/>
          <w:i/>
          <w:iCs/>
          <w:color w:val="3333FF"/>
        </w:rPr>
        <w:t xml:space="preserve">Video editor: Highlight </w:t>
      </w:r>
      <w:r w:rsidRPr="004926C8">
        <w:rPr>
          <w:rFonts w:cstheme="minorHAnsi"/>
          <w:i/>
          <w:iCs/>
          <w:color w:val="3333FF"/>
        </w:rPr>
        <w:t xml:space="preserve">all the data in red corresponding </w:t>
      </w:r>
      <w:proofErr w:type="gramStart"/>
      <w:r w:rsidRPr="004926C8">
        <w:rPr>
          <w:rFonts w:cstheme="minorHAnsi"/>
          <w:i/>
          <w:iCs/>
          <w:color w:val="3333FF"/>
        </w:rPr>
        <w:t xml:space="preserve">to </w:t>
      </w:r>
      <w:r w:rsidRPr="00A362C0">
        <w:rPr>
          <w:rFonts w:cstheme="minorHAnsi"/>
          <w:i/>
          <w:iCs/>
          <w:color w:val="3333FF"/>
        </w:rPr>
        <w:t xml:space="preserve"> </w:t>
      </w:r>
      <w:r w:rsidRPr="004926C8">
        <w:rPr>
          <w:rFonts w:cstheme="minorHAnsi"/>
          <w:i/>
          <w:iCs/>
          <w:color w:val="3333FF"/>
        </w:rPr>
        <w:t>“</w:t>
      </w:r>
      <w:proofErr w:type="gramEnd"/>
      <w:r w:rsidRPr="00A362C0">
        <w:rPr>
          <w:rFonts w:cstheme="minorHAnsi"/>
          <w:i/>
          <w:iCs/>
          <w:color w:val="3333FF"/>
        </w:rPr>
        <w:t>Grn</w:t>
      </w:r>
      <w:r w:rsidRPr="004926C8">
        <w:rPr>
          <w:rFonts w:cstheme="minorHAnsi"/>
          <w:i/>
          <w:iCs/>
          <w:color w:val="3333FF"/>
        </w:rPr>
        <w:t>-</w:t>
      </w:r>
      <w:r w:rsidRPr="00A362C0">
        <w:rPr>
          <w:rFonts w:cstheme="minorHAnsi"/>
          <w:i/>
          <w:iCs/>
          <w:color w:val="3333FF"/>
        </w:rPr>
        <w:t>/</w:t>
      </w:r>
      <w:r w:rsidRPr="004926C8">
        <w:rPr>
          <w:rFonts w:cstheme="minorHAnsi"/>
          <w:i/>
          <w:iCs/>
          <w:color w:val="3333FF"/>
        </w:rPr>
        <w:t>-”</w:t>
      </w:r>
    </w:p>
    <w:p w14:paraId="76CDD89C" w14:textId="77777777" w:rsidR="00A362C0" w:rsidRPr="00A362C0" w:rsidRDefault="00A362C0" w:rsidP="00A362C0">
      <w:pPr>
        <w:pStyle w:val="ListParagraph"/>
        <w:spacing w:before="120"/>
        <w:ind w:left="907"/>
        <w:outlineLvl w:val="0"/>
        <w:rPr>
          <w:rFonts w:cstheme="minorHAnsi"/>
        </w:rPr>
      </w:pPr>
    </w:p>
    <w:p w14:paraId="51FBC983" w14:textId="437E2DF5" w:rsidR="00A362C0" w:rsidRPr="00A362C0" w:rsidRDefault="00A362C0" w:rsidP="00A362C0">
      <w:pPr>
        <w:pStyle w:val="ListParagraph"/>
        <w:numPr>
          <w:ilvl w:val="1"/>
          <w:numId w:val="3"/>
        </w:numPr>
        <w:spacing w:before="120"/>
        <w:outlineLvl w:val="0"/>
        <w:rPr>
          <w:rFonts w:cstheme="minorHAnsi"/>
        </w:rPr>
      </w:pPr>
      <w:r w:rsidRPr="00A00A35">
        <w:rPr>
          <w:rFonts w:cstheme="minorHAnsi"/>
          <w:color w:val="7030A0"/>
        </w:rPr>
        <w:t xml:space="preserve">The heterozygous mice injected with a control Adeno-associated virus continued to show low social dominance </w:t>
      </w:r>
      <w:r w:rsidRPr="00A00A35">
        <w:rPr>
          <w:rFonts w:cstheme="minorHAnsi"/>
          <w:b/>
          <w:color w:val="7030A0"/>
        </w:rPr>
        <w:t>[1]</w:t>
      </w:r>
      <w:r w:rsidRPr="00A00A35">
        <w:rPr>
          <w:rFonts w:cstheme="minorHAnsi"/>
          <w:color w:val="7030A0"/>
        </w:rPr>
        <w:t xml:space="preserve">, while the ones injected with a progranulin-boosting Adeno-associated virus no longer exhibited the low social dominance phenotype </w:t>
      </w:r>
      <w:r w:rsidRPr="00A362C0">
        <w:rPr>
          <w:rFonts w:cstheme="minorHAnsi"/>
          <w:b/>
        </w:rPr>
        <w:t>[2]</w:t>
      </w:r>
      <w:r w:rsidRPr="00A362C0">
        <w:rPr>
          <w:rFonts w:cstheme="minorHAnsi"/>
        </w:rPr>
        <w:t xml:space="preserve">.  </w:t>
      </w:r>
    </w:p>
    <w:p w14:paraId="3B6EF429" w14:textId="77777777" w:rsidR="004926C8" w:rsidRDefault="00A362C0" w:rsidP="00A362C0">
      <w:pPr>
        <w:pStyle w:val="ListParagraph"/>
        <w:numPr>
          <w:ilvl w:val="2"/>
          <w:numId w:val="3"/>
        </w:numPr>
        <w:spacing w:before="120"/>
        <w:outlineLvl w:val="0"/>
        <w:rPr>
          <w:rFonts w:cstheme="minorHAnsi"/>
        </w:rPr>
      </w:pPr>
      <w:r w:rsidRPr="00A362C0">
        <w:rPr>
          <w:rFonts w:cstheme="minorHAnsi"/>
        </w:rPr>
        <w:t xml:space="preserve">LAB MEDIA: Figure 4A. </w:t>
      </w:r>
      <w:r w:rsidRPr="00A362C0">
        <w:rPr>
          <w:rFonts w:cstheme="minorHAnsi"/>
          <w:i/>
          <w:iCs/>
          <w:color w:val="3333FF"/>
        </w:rPr>
        <w:t xml:space="preserve">Video editor: Highlight the </w:t>
      </w:r>
      <w:r w:rsidR="004926C8" w:rsidRPr="004926C8">
        <w:rPr>
          <w:rFonts w:cstheme="minorHAnsi"/>
          <w:i/>
          <w:iCs/>
          <w:color w:val="3333FF"/>
        </w:rPr>
        <w:t>orange data</w:t>
      </w:r>
      <w:r w:rsidR="004926C8">
        <w:rPr>
          <w:rFonts w:cstheme="minorHAnsi"/>
        </w:rPr>
        <w:t>.</w:t>
      </w:r>
    </w:p>
    <w:p w14:paraId="00E4DD89" w14:textId="1C938059" w:rsidR="00AD3B41" w:rsidRPr="00A00A35" w:rsidRDefault="004926C8" w:rsidP="004926C8">
      <w:pPr>
        <w:pStyle w:val="ListParagraph"/>
        <w:numPr>
          <w:ilvl w:val="2"/>
          <w:numId w:val="3"/>
        </w:numPr>
        <w:spacing w:before="120"/>
        <w:outlineLvl w:val="0"/>
        <w:rPr>
          <w:rFonts w:eastAsia="Times New Roman" w:cstheme="minorHAnsi"/>
          <w:sz w:val="52"/>
        </w:rPr>
      </w:pPr>
      <w:r w:rsidRPr="00A362C0">
        <w:rPr>
          <w:rFonts w:cstheme="minorHAnsi"/>
        </w:rPr>
        <w:t>LAB MEDIA: Figure 4</w:t>
      </w:r>
      <w:r>
        <w:rPr>
          <w:rFonts w:cstheme="minorHAnsi"/>
        </w:rPr>
        <w:t>D</w:t>
      </w:r>
      <w:r w:rsidRPr="00A362C0">
        <w:rPr>
          <w:rFonts w:cstheme="minorHAnsi"/>
        </w:rPr>
        <w:t xml:space="preserve">. </w:t>
      </w:r>
      <w:r w:rsidRPr="00A362C0">
        <w:rPr>
          <w:rFonts w:cstheme="minorHAnsi"/>
          <w:i/>
          <w:iCs/>
          <w:color w:val="3333FF"/>
        </w:rPr>
        <w:t xml:space="preserve">Video editor: Highlight the </w:t>
      </w:r>
      <w:r w:rsidRPr="004926C8">
        <w:rPr>
          <w:rFonts w:cstheme="minorHAnsi"/>
          <w:i/>
          <w:iCs/>
          <w:color w:val="3333FF"/>
        </w:rPr>
        <w:t>blue data</w:t>
      </w:r>
      <w:r>
        <w:rPr>
          <w:rFonts w:cstheme="minorHAnsi"/>
        </w:rPr>
        <w:t>.</w:t>
      </w:r>
    </w:p>
    <w:p w14:paraId="6FA8300A" w14:textId="77777777" w:rsidR="00A00A35" w:rsidRDefault="00A00A35" w:rsidP="00A00A35">
      <w:pPr>
        <w:spacing w:before="120"/>
        <w:outlineLvl w:val="0"/>
        <w:rPr>
          <w:rFonts w:eastAsia="Times New Roman" w:cstheme="minorHAnsi"/>
          <w:sz w:val="52"/>
        </w:rPr>
      </w:pPr>
    </w:p>
    <w:p w14:paraId="2578EA69" w14:textId="77777777" w:rsidR="00A00A35" w:rsidRDefault="00A00A35" w:rsidP="00A00A35">
      <w:pPr>
        <w:spacing w:before="120"/>
        <w:outlineLvl w:val="0"/>
        <w:rPr>
          <w:rFonts w:eastAsia="Times New Roman" w:cstheme="minorHAnsi"/>
          <w:sz w:val="52"/>
        </w:rPr>
      </w:pPr>
    </w:p>
    <w:p w14:paraId="5BC7DC5D" w14:textId="77777777" w:rsidR="00A00A35" w:rsidRPr="00A00A35" w:rsidRDefault="00A00A35" w:rsidP="00A00A35">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00A35">
        <w:rPr>
          <w:rFonts w:ascii="Times New Roman" w:eastAsia="Times New Roman" w:hAnsi="Times New Roman" w:cs="Times New Roman"/>
          <w:b/>
          <w:bCs/>
          <w:color w:val="auto"/>
          <w:sz w:val="27"/>
          <w:szCs w:val="27"/>
          <w:lang w:val="en-IN" w:eastAsia="en-IN"/>
        </w:rPr>
        <w:t>1. Progranulin</w:t>
      </w:r>
    </w:p>
    <w:p w14:paraId="1D5DBA59" w14:textId="77777777" w:rsidR="00A00A35" w:rsidRPr="00A00A35" w:rsidRDefault="00A00A35" w:rsidP="00A00A35">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Pronunciation Link:</w:t>
      </w:r>
      <w:r w:rsidRPr="00A00A35">
        <w:rPr>
          <w:rFonts w:ascii="Times New Roman" w:eastAsia="Times New Roman" w:hAnsi="Times New Roman" w:cs="Times New Roman"/>
          <w:color w:val="auto"/>
          <w:lang w:val="en-IN" w:eastAsia="en-IN"/>
        </w:rPr>
        <w:t xml:space="preserve"> </w:t>
      </w:r>
      <w:hyperlink r:id="rId14" w:tgtFrame="_new" w:history="1">
        <w:r w:rsidRPr="00A00A35">
          <w:rPr>
            <w:rFonts w:ascii="Times New Roman" w:eastAsia="Times New Roman" w:hAnsi="Times New Roman" w:cs="Times New Roman"/>
            <w:color w:val="0000FF"/>
            <w:u w:val="single"/>
            <w:lang w:val="en-IN" w:eastAsia="en-IN"/>
          </w:rPr>
          <w:t>https://www.howtopronounce.com/progranulin</w:t>
        </w:r>
      </w:hyperlink>
    </w:p>
    <w:p w14:paraId="2FC2A4A7" w14:textId="77777777" w:rsidR="00A00A35" w:rsidRPr="00A00A35" w:rsidRDefault="00A00A35" w:rsidP="00A00A35">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IPA:</w:t>
      </w:r>
      <w:r w:rsidRPr="00A00A35">
        <w:rPr>
          <w:rFonts w:ascii="Times New Roman" w:eastAsia="Times New Roman" w:hAnsi="Times New Roman" w:cs="Times New Roman"/>
          <w:color w:val="auto"/>
          <w:lang w:val="en-IN" w:eastAsia="en-IN"/>
        </w:rPr>
        <w:t xml:space="preserve"> /</w:t>
      </w:r>
      <w:proofErr w:type="spellStart"/>
      <w:r w:rsidRPr="00A00A35">
        <w:rPr>
          <w:rFonts w:ascii="Times New Roman" w:eastAsia="Times New Roman" w:hAnsi="Times New Roman" w:cs="Times New Roman"/>
          <w:color w:val="auto"/>
          <w:lang w:val="en-IN" w:eastAsia="en-IN"/>
        </w:rPr>
        <w:t>proʊˈɡrænjəlɪn</w:t>
      </w:r>
      <w:proofErr w:type="spellEnd"/>
      <w:r w:rsidRPr="00A00A35">
        <w:rPr>
          <w:rFonts w:ascii="Times New Roman" w:eastAsia="Times New Roman" w:hAnsi="Times New Roman" w:cs="Times New Roman"/>
          <w:color w:val="auto"/>
          <w:lang w:val="en-IN" w:eastAsia="en-IN"/>
        </w:rPr>
        <w:t>/</w:t>
      </w:r>
    </w:p>
    <w:p w14:paraId="5933569C" w14:textId="77777777" w:rsidR="00A00A35" w:rsidRPr="00A00A35" w:rsidRDefault="00A00A35" w:rsidP="00A00A35">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Phonetic Spelling:</w:t>
      </w:r>
      <w:r w:rsidRPr="00A00A35">
        <w:rPr>
          <w:rFonts w:ascii="Times New Roman" w:eastAsia="Times New Roman" w:hAnsi="Times New Roman" w:cs="Times New Roman"/>
          <w:color w:val="auto"/>
          <w:lang w:val="en-IN" w:eastAsia="en-IN"/>
        </w:rPr>
        <w:t xml:space="preserve"> proh-GRAN-yuh-lin</w:t>
      </w:r>
      <w:hyperlink r:id="rId15" w:tgtFrame="_blank" w:history="1">
        <w:r w:rsidRPr="00A00A35">
          <w:rPr>
            <w:rFonts w:ascii="Times New Roman" w:eastAsia="Times New Roman" w:hAnsi="Times New Roman" w:cs="Times New Roman"/>
            <w:color w:val="0000FF"/>
            <w:u w:val="single"/>
            <w:lang w:val="en-IN" w:eastAsia="en-IN"/>
          </w:rPr>
          <w:t>howtopronounce.com+7howtopronounce.com+7ru.howtopronounce.com+7</w:t>
        </w:r>
      </w:hyperlink>
      <w:hyperlink r:id="rId16" w:tgtFrame="_blank" w:history="1">
        <w:r w:rsidRPr="00A00A35">
          <w:rPr>
            <w:rFonts w:ascii="Times New Roman" w:eastAsia="Times New Roman" w:hAnsi="Times New Roman" w:cs="Times New Roman"/>
            <w:color w:val="0000FF"/>
            <w:u w:val="single"/>
            <w:lang w:val="en-IN" w:eastAsia="en-IN"/>
          </w:rPr>
          <w:t>merriam-webster.com+3merriam-webster.com+3merriam-webster.com+3</w:t>
        </w:r>
      </w:hyperlink>
      <w:hyperlink r:id="rId17" w:tgtFrame="_blank" w:history="1">
        <w:r w:rsidRPr="00A00A35">
          <w:rPr>
            <w:rFonts w:ascii="Times New Roman" w:eastAsia="Times New Roman" w:hAnsi="Times New Roman" w:cs="Times New Roman"/>
            <w:color w:val="0000FF"/>
            <w:u w:val="single"/>
            <w:lang w:val="en-IN" w:eastAsia="en-IN"/>
          </w:rPr>
          <w:t>en.wikipedia.org+2merriam-webster.com+2oed.com+2</w:t>
        </w:r>
      </w:hyperlink>
    </w:p>
    <w:p w14:paraId="218E8480" w14:textId="77777777" w:rsidR="00A00A35" w:rsidRPr="00A00A35" w:rsidRDefault="00A00A35" w:rsidP="00A00A35">
      <w:pPr>
        <w:rPr>
          <w:rFonts w:ascii="Times New Roman" w:eastAsia="Times New Roman" w:hAnsi="Times New Roman" w:cs="Times New Roman"/>
          <w:color w:val="auto"/>
          <w:lang w:val="en-IN" w:eastAsia="en-IN"/>
        </w:rPr>
      </w:pPr>
      <w:r w:rsidRPr="00A00A35">
        <w:rPr>
          <w:rFonts w:ascii="Times New Roman" w:eastAsia="Times New Roman" w:hAnsi="Times New Roman" w:cs="Times New Roman"/>
          <w:color w:val="auto"/>
          <w:lang w:val="en-IN" w:eastAsia="en-IN"/>
        </w:rPr>
        <w:pict w14:anchorId="5C367912">
          <v:rect id="_x0000_i1109" style="width:0;height:1.5pt" o:hralign="center" o:hrstd="t" o:hr="t" fillcolor="#a0a0a0" stroked="f"/>
        </w:pict>
      </w:r>
    </w:p>
    <w:p w14:paraId="737DF691" w14:textId="77777777" w:rsidR="00A00A35" w:rsidRPr="00A00A35" w:rsidRDefault="00A00A35" w:rsidP="00A00A35">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00A35">
        <w:rPr>
          <w:rFonts w:ascii="Times New Roman" w:eastAsia="Times New Roman" w:hAnsi="Times New Roman" w:cs="Times New Roman"/>
          <w:b/>
          <w:bCs/>
          <w:color w:val="auto"/>
          <w:sz w:val="27"/>
          <w:szCs w:val="27"/>
          <w:lang w:val="en-IN" w:eastAsia="en-IN"/>
        </w:rPr>
        <w:lastRenderedPageBreak/>
        <w:t>2. Heterozygous</w:t>
      </w:r>
    </w:p>
    <w:p w14:paraId="4269113C" w14:textId="77777777" w:rsidR="00A00A35" w:rsidRPr="00A00A35" w:rsidRDefault="00A00A35" w:rsidP="00A00A35">
      <w:pPr>
        <w:numPr>
          <w:ilvl w:val="0"/>
          <w:numId w:val="45"/>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Pronunciation Link:</w:t>
      </w:r>
      <w:r w:rsidRPr="00A00A35">
        <w:rPr>
          <w:rFonts w:ascii="Times New Roman" w:eastAsia="Times New Roman" w:hAnsi="Times New Roman" w:cs="Times New Roman"/>
          <w:color w:val="auto"/>
          <w:lang w:val="en-IN" w:eastAsia="en-IN"/>
        </w:rPr>
        <w:t xml:space="preserve"> </w:t>
      </w:r>
      <w:hyperlink r:id="rId18" w:tgtFrame="_new" w:history="1">
        <w:r w:rsidRPr="00A00A35">
          <w:rPr>
            <w:rFonts w:ascii="Times New Roman" w:eastAsia="Times New Roman" w:hAnsi="Times New Roman" w:cs="Times New Roman"/>
            <w:color w:val="0000FF"/>
            <w:u w:val="single"/>
            <w:lang w:val="en-IN" w:eastAsia="en-IN"/>
          </w:rPr>
          <w:t>https://www.merriam-webster.com/dictionary/heterozygous</w:t>
        </w:r>
      </w:hyperlink>
    </w:p>
    <w:p w14:paraId="53C70EAD" w14:textId="77777777" w:rsidR="00A00A35" w:rsidRPr="00A00A35" w:rsidRDefault="00A00A35" w:rsidP="00A00A35">
      <w:pPr>
        <w:numPr>
          <w:ilvl w:val="0"/>
          <w:numId w:val="45"/>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IPA:</w:t>
      </w:r>
      <w:r w:rsidRPr="00A00A35">
        <w:rPr>
          <w:rFonts w:ascii="Times New Roman" w:eastAsia="Times New Roman" w:hAnsi="Times New Roman" w:cs="Times New Roman"/>
          <w:color w:val="auto"/>
          <w:lang w:val="en-IN" w:eastAsia="en-IN"/>
        </w:rPr>
        <w:t xml:space="preserve"> /ˌ</w:t>
      </w:r>
      <w:proofErr w:type="spellStart"/>
      <w:r w:rsidRPr="00A00A35">
        <w:rPr>
          <w:rFonts w:ascii="Times New Roman" w:eastAsia="Times New Roman" w:hAnsi="Times New Roman" w:cs="Times New Roman"/>
          <w:color w:val="auto"/>
          <w:lang w:val="en-IN" w:eastAsia="en-IN"/>
        </w:rPr>
        <w:t>hɛtərəˈzaɪɡəs</w:t>
      </w:r>
      <w:proofErr w:type="spellEnd"/>
      <w:r w:rsidRPr="00A00A35">
        <w:rPr>
          <w:rFonts w:ascii="Times New Roman" w:eastAsia="Times New Roman" w:hAnsi="Times New Roman" w:cs="Times New Roman"/>
          <w:color w:val="auto"/>
          <w:lang w:val="en-IN" w:eastAsia="en-IN"/>
        </w:rPr>
        <w:t>/</w:t>
      </w:r>
    </w:p>
    <w:p w14:paraId="168AE18F" w14:textId="77777777" w:rsidR="00A00A35" w:rsidRPr="00A00A35" w:rsidRDefault="00A00A35" w:rsidP="00A00A35">
      <w:pPr>
        <w:numPr>
          <w:ilvl w:val="0"/>
          <w:numId w:val="45"/>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Phonetic Spelling:</w:t>
      </w:r>
      <w:r w:rsidRPr="00A00A35">
        <w:rPr>
          <w:rFonts w:ascii="Times New Roman" w:eastAsia="Times New Roman" w:hAnsi="Times New Roman" w:cs="Times New Roman"/>
          <w:color w:val="auto"/>
          <w:lang w:val="en-IN" w:eastAsia="en-IN"/>
        </w:rPr>
        <w:t xml:space="preserve"> het-uh-</w:t>
      </w:r>
      <w:proofErr w:type="spellStart"/>
      <w:r w:rsidRPr="00A00A35">
        <w:rPr>
          <w:rFonts w:ascii="Times New Roman" w:eastAsia="Times New Roman" w:hAnsi="Times New Roman" w:cs="Times New Roman"/>
          <w:color w:val="auto"/>
          <w:lang w:val="en-IN" w:eastAsia="en-IN"/>
        </w:rPr>
        <w:t>roh</w:t>
      </w:r>
      <w:proofErr w:type="spellEnd"/>
      <w:r w:rsidRPr="00A00A35">
        <w:rPr>
          <w:rFonts w:ascii="Times New Roman" w:eastAsia="Times New Roman" w:hAnsi="Times New Roman" w:cs="Times New Roman"/>
          <w:color w:val="auto"/>
          <w:lang w:val="en-IN" w:eastAsia="en-IN"/>
        </w:rPr>
        <w:t>-ZAI-</w:t>
      </w:r>
      <w:proofErr w:type="spellStart"/>
      <w:r w:rsidRPr="00A00A35">
        <w:rPr>
          <w:rFonts w:ascii="Times New Roman" w:eastAsia="Times New Roman" w:hAnsi="Times New Roman" w:cs="Times New Roman"/>
          <w:color w:val="auto"/>
          <w:lang w:val="en-IN" w:eastAsia="en-IN"/>
        </w:rPr>
        <w:t>guhs</w:t>
      </w:r>
      <w:proofErr w:type="spellEnd"/>
    </w:p>
    <w:p w14:paraId="68FBF533" w14:textId="77777777" w:rsidR="00A00A35" w:rsidRPr="00A00A35" w:rsidRDefault="00A00A35" w:rsidP="00A00A35">
      <w:pPr>
        <w:rPr>
          <w:rFonts w:ascii="Times New Roman" w:eastAsia="Times New Roman" w:hAnsi="Times New Roman" w:cs="Times New Roman"/>
          <w:color w:val="auto"/>
          <w:lang w:val="en-IN" w:eastAsia="en-IN"/>
        </w:rPr>
      </w:pPr>
      <w:r w:rsidRPr="00A00A35">
        <w:rPr>
          <w:rFonts w:ascii="Times New Roman" w:eastAsia="Times New Roman" w:hAnsi="Times New Roman" w:cs="Times New Roman"/>
          <w:color w:val="auto"/>
          <w:lang w:val="en-IN" w:eastAsia="en-IN"/>
        </w:rPr>
        <w:pict w14:anchorId="30CF9935">
          <v:rect id="_x0000_i1110" style="width:0;height:1.5pt" o:hralign="center" o:hrstd="t" o:hr="t" fillcolor="#a0a0a0" stroked="f"/>
        </w:pict>
      </w:r>
    </w:p>
    <w:p w14:paraId="24FAA5F5" w14:textId="77777777" w:rsidR="00A00A35" w:rsidRPr="00A00A35" w:rsidRDefault="00A00A35" w:rsidP="00A00A35">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00A35">
        <w:rPr>
          <w:rFonts w:ascii="Times New Roman" w:eastAsia="Times New Roman" w:hAnsi="Times New Roman" w:cs="Times New Roman"/>
          <w:b/>
          <w:bCs/>
          <w:color w:val="auto"/>
          <w:sz w:val="27"/>
          <w:szCs w:val="27"/>
          <w:lang w:val="en-IN" w:eastAsia="en-IN"/>
        </w:rPr>
        <w:t>3. Chlorhexidine</w:t>
      </w:r>
    </w:p>
    <w:p w14:paraId="3EBD6838" w14:textId="77777777" w:rsidR="00A00A35" w:rsidRPr="00A00A35" w:rsidRDefault="00A00A35" w:rsidP="00A00A35">
      <w:pPr>
        <w:numPr>
          <w:ilvl w:val="0"/>
          <w:numId w:val="46"/>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Pronunciation Link:</w:t>
      </w:r>
      <w:r w:rsidRPr="00A00A35">
        <w:rPr>
          <w:rFonts w:ascii="Times New Roman" w:eastAsia="Times New Roman" w:hAnsi="Times New Roman" w:cs="Times New Roman"/>
          <w:color w:val="auto"/>
          <w:lang w:val="en-IN" w:eastAsia="en-IN"/>
        </w:rPr>
        <w:t xml:space="preserve"> </w:t>
      </w:r>
      <w:hyperlink r:id="rId19" w:tgtFrame="_new" w:history="1">
        <w:r w:rsidRPr="00A00A35">
          <w:rPr>
            <w:rFonts w:ascii="Times New Roman" w:eastAsia="Times New Roman" w:hAnsi="Times New Roman" w:cs="Times New Roman"/>
            <w:color w:val="0000FF"/>
            <w:u w:val="single"/>
            <w:lang w:val="en-IN" w:eastAsia="en-IN"/>
          </w:rPr>
          <w:t>https://www.merriam-webster.com/dictionary/chlorhexidine</w:t>
        </w:r>
      </w:hyperlink>
    </w:p>
    <w:p w14:paraId="0353F960" w14:textId="77777777" w:rsidR="00A00A35" w:rsidRPr="00A00A35" w:rsidRDefault="00A00A35" w:rsidP="00A00A35">
      <w:pPr>
        <w:numPr>
          <w:ilvl w:val="0"/>
          <w:numId w:val="46"/>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IPA:</w:t>
      </w:r>
      <w:r w:rsidRPr="00A00A35">
        <w:rPr>
          <w:rFonts w:ascii="Times New Roman" w:eastAsia="Times New Roman" w:hAnsi="Times New Roman" w:cs="Times New Roman"/>
          <w:color w:val="auto"/>
          <w:lang w:val="en-IN" w:eastAsia="en-IN"/>
        </w:rPr>
        <w:t xml:space="preserve"> /</w:t>
      </w:r>
      <w:proofErr w:type="spellStart"/>
      <w:r w:rsidRPr="00A00A35">
        <w:rPr>
          <w:rFonts w:ascii="Times New Roman" w:eastAsia="Times New Roman" w:hAnsi="Times New Roman" w:cs="Times New Roman"/>
          <w:color w:val="auto"/>
          <w:lang w:val="en-IN" w:eastAsia="en-IN"/>
        </w:rPr>
        <w:t>klɔːrˈhɛksəˌdiːn</w:t>
      </w:r>
      <w:proofErr w:type="spellEnd"/>
      <w:r w:rsidRPr="00A00A35">
        <w:rPr>
          <w:rFonts w:ascii="Times New Roman" w:eastAsia="Times New Roman" w:hAnsi="Times New Roman" w:cs="Times New Roman"/>
          <w:color w:val="auto"/>
          <w:lang w:val="en-IN" w:eastAsia="en-IN"/>
        </w:rPr>
        <w:t>/</w:t>
      </w:r>
    </w:p>
    <w:p w14:paraId="479280DC" w14:textId="77777777" w:rsidR="00A00A35" w:rsidRPr="00A00A35" w:rsidRDefault="00A00A35" w:rsidP="00A00A35">
      <w:pPr>
        <w:numPr>
          <w:ilvl w:val="0"/>
          <w:numId w:val="46"/>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Phonetic Spelling:</w:t>
      </w:r>
      <w:r w:rsidRPr="00A00A35">
        <w:rPr>
          <w:rFonts w:ascii="Times New Roman" w:eastAsia="Times New Roman" w:hAnsi="Times New Roman" w:cs="Times New Roman"/>
          <w:color w:val="auto"/>
          <w:lang w:val="en-IN" w:eastAsia="en-IN"/>
        </w:rPr>
        <w:t xml:space="preserve"> </w:t>
      </w:r>
      <w:proofErr w:type="spellStart"/>
      <w:r w:rsidRPr="00A00A35">
        <w:rPr>
          <w:rFonts w:ascii="Times New Roman" w:eastAsia="Times New Roman" w:hAnsi="Times New Roman" w:cs="Times New Roman"/>
          <w:color w:val="auto"/>
          <w:lang w:val="en-IN" w:eastAsia="en-IN"/>
        </w:rPr>
        <w:t>klor</w:t>
      </w:r>
      <w:proofErr w:type="spellEnd"/>
      <w:r w:rsidRPr="00A00A35">
        <w:rPr>
          <w:rFonts w:ascii="Times New Roman" w:eastAsia="Times New Roman" w:hAnsi="Times New Roman" w:cs="Times New Roman"/>
          <w:color w:val="auto"/>
          <w:lang w:val="en-IN" w:eastAsia="en-IN"/>
        </w:rPr>
        <w:t>-HEK-</w:t>
      </w:r>
      <w:proofErr w:type="spellStart"/>
      <w:r w:rsidRPr="00A00A35">
        <w:rPr>
          <w:rFonts w:ascii="Times New Roman" w:eastAsia="Times New Roman" w:hAnsi="Times New Roman" w:cs="Times New Roman"/>
          <w:color w:val="auto"/>
          <w:lang w:val="en-IN" w:eastAsia="en-IN"/>
        </w:rPr>
        <w:t>suh</w:t>
      </w:r>
      <w:proofErr w:type="spellEnd"/>
      <w:r w:rsidRPr="00A00A35">
        <w:rPr>
          <w:rFonts w:ascii="Times New Roman" w:eastAsia="Times New Roman" w:hAnsi="Times New Roman" w:cs="Times New Roman"/>
          <w:color w:val="auto"/>
          <w:lang w:val="en-IN" w:eastAsia="en-IN"/>
        </w:rPr>
        <w:t>-</w:t>
      </w:r>
      <w:proofErr w:type="spellStart"/>
      <w:r w:rsidRPr="00A00A35">
        <w:rPr>
          <w:rFonts w:ascii="Times New Roman" w:eastAsia="Times New Roman" w:hAnsi="Times New Roman" w:cs="Times New Roman"/>
          <w:color w:val="auto"/>
          <w:lang w:val="en-IN" w:eastAsia="en-IN"/>
        </w:rPr>
        <w:t>deen</w:t>
      </w:r>
      <w:proofErr w:type="spellEnd"/>
    </w:p>
    <w:p w14:paraId="5A665F79" w14:textId="77777777" w:rsidR="00A00A35" w:rsidRPr="00A00A35" w:rsidRDefault="00A00A35" w:rsidP="00A00A35">
      <w:pPr>
        <w:rPr>
          <w:rFonts w:ascii="Times New Roman" w:eastAsia="Times New Roman" w:hAnsi="Times New Roman" w:cs="Times New Roman"/>
          <w:color w:val="auto"/>
          <w:lang w:val="en-IN" w:eastAsia="en-IN"/>
        </w:rPr>
      </w:pPr>
      <w:r w:rsidRPr="00A00A35">
        <w:rPr>
          <w:rFonts w:ascii="Times New Roman" w:eastAsia="Times New Roman" w:hAnsi="Times New Roman" w:cs="Times New Roman"/>
          <w:color w:val="auto"/>
          <w:lang w:val="en-IN" w:eastAsia="en-IN"/>
        </w:rPr>
        <w:pict w14:anchorId="27354EC9">
          <v:rect id="_x0000_i1111" style="width:0;height:1.5pt" o:hralign="center" o:hrstd="t" o:hr="t" fillcolor="#a0a0a0" stroked="f"/>
        </w:pict>
      </w:r>
    </w:p>
    <w:p w14:paraId="246996DA" w14:textId="77777777" w:rsidR="00A00A35" w:rsidRPr="00A00A35" w:rsidRDefault="00A00A35" w:rsidP="00A00A35">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00A35">
        <w:rPr>
          <w:rFonts w:ascii="Times New Roman" w:eastAsia="Times New Roman" w:hAnsi="Times New Roman" w:cs="Times New Roman"/>
          <w:b/>
          <w:bCs/>
          <w:color w:val="auto"/>
          <w:sz w:val="27"/>
          <w:szCs w:val="27"/>
          <w:lang w:val="en-IN" w:eastAsia="en-IN"/>
        </w:rPr>
        <w:t>4. Adeno-associated virus</w:t>
      </w:r>
    </w:p>
    <w:p w14:paraId="01CCE046" w14:textId="77777777" w:rsidR="00A00A35" w:rsidRPr="00A00A35" w:rsidRDefault="00A00A35" w:rsidP="00A00A35">
      <w:pPr>
        <w:numPr>
          <w:ilvl w:val="0"/>
          <w:numId w:val="47"/>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Pronunciation Link:</w:t>
      </w:r>
      <w:r w:rsidRPr="00A00A35">
        <w:rPr>
          <w:rFonts w:ascii="Times New Roman" w:eastAsia="Times New Roman" w:hAnsi="Times New Roman" w:cs="Times New Roman"/>
          <w:color w:val="auto"/>
          <w:lang w:val="en-IN" w:eastAsia="en-IN"/>
        </w:rPr>
        <w:t xml:space="preserve"> </w:t>
      </w:r>
      <w:hyperlink r:id="rId20" w:tgtFrame="_new" w:history="1">
        <w:r w:rsidRPr="00A00A35">
          <w:rPr>
            <w:rFonts w:ascii="Times New Roman" w:eastAsia="Times New Roman" w:hAnsi="Times New Roman" w:cs="Times New Roman"/>
            <w:color w:val="0000FF"/>
            <w:u w:val="single"/>
            <w:lang w:val="en-IN" w:eastAsia="en-IN"/>
          </w:rPr>
          <w:t>https://www.merriam-webster.com/medical/adeno-associated%20virus</w:t>
        </w:r>
      </w:hyperlink>
    </w:p>
    <w:p w14:paraId="2BC47DF3" w14:textId="77777777" w:rsidR="00A00A35" w:rsidRPr="00A00A35" w:rsidRDefault="00A00A35" w:rsidP="00A00A35">
      <w:pPr>
        <w:numPr>
          <w:ilvl w:val="0"/>
          <w:numId w:val="47"/>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IPA:</w:t>
      </w:r>
      <w:r w:rsidRPr="00A00A35">
        <w:rPr>
          <w:rFonts w:ascii="Times New Roman" w:eastAsia="Times New Roman" w:hAnsi="Times New Roman" w:cs="Times New Roman"/>
          <w:color w:val="auto"/>
          <w:lang w:val="en-IN" w:eastAsia="en-IN"/>
        </w:rPr>
        <w:t xml:space="preserve"> /ˌ</w:t>
      </w:r>
      <w:proofErr w:type="spellStart"/>
      <w:r w:rsidRPr="00A00A35">
        <w:rPr>
          <w:rFonts w:ascii="Times New Roman" w:eastAsia="Times New Roman" w:hAnsi="Times New Roman" w:cs="Times New Roman"/>
          <w:color w:val="auto"/>
          <w:lang w:val="en-IN" w:eastAsia="en-IN"/>
        </w:rPr>
        <w:t>ædɪnoʊ</w:t>
      </w:r>
      <w:proofErr w:type="spellEnd"/>
      <w:r w:rsidRPr="00A00A35">
        <w:rPr>
          <w:rFonts w:ascii="Times New Roman" w:eastAsia="Times New Roman" w:hAnsi="Times New Roman" w:cs="Times New Roman"/>
          <w:color w:val="auto"/>
          <w:lang w:val="en-IN" w:eastAsia="en-IN"/>
        </w:rPr>
        <w:t xml:space="preserve"> </w:t>
      </w:r>
      <w:proofErr w:type="spellStart"/>
      <w:r w:rsidRPr="00A00A35">
        <w:rPr>
          <w:rFonts w:ascii="Times New Roman" w:eastAsia="Times New Roman" w:hAnsi="Times New Roman" w:cs="Times New Roman"/>
          <w:color w:val="auto"/>
          <w:lang w:val="en-IN" w:eastAsia="en-IN"/>
        </w:rPr>
        <w:t>əˈsoʊsieɪtɪd</w:t>
      </w:r>
      <w:proofErr w:type="spellEnd"/>
      <w:r w:rsidRPr="00A00A35">
        <w:rPr>
          <w:rFonts w:ascii="Times New Roman" w:eastAsia="Times New Roman" w:hAnsi="Times New Roman" w:cs="Times New Roman"/>
          <w:color w:val="auto"/>
          <w:lang w:val="en-IN" w:eastAsia="en-IN"/>
        </w:rPr>
        <w:t xml:space="preserve"> ˈ</w:t>
      </w:r>
      <w:proofErr w:type="spellStart"/>
      <w:r w:rsidRPr="00A00A35">
        <w:rPr>
          <w:rFonts w:ascii="Times New Roman" w:eastAsia="Times New Roman" w:hAnsi="Times New Roman" w:cs="Times New Roman"/>
          <w:color w:val="auto"/>
          <w:lang w:val="en-IN" w:eastAsia="en-IN"/>
        </w:rPr>
        <w:t>vaɪrəs</w:t>
      </w:r>
      <w:proofErr w:type="spellEnd"/>
      <w:r w:rsidRPr="00A00A35">
        <w:rPr>
          <w:rFonts w:ascii="Times New Roman" w:eastAsia="Times New Roman" w:hAnsi="Times New Roman" w:cs="Times New Roman"/>
          <w:color w:val="auto"/>
          <w:lang w:val="en-IN" w:eastAsia="en-IN"/>
        </w:rPr>
        <w:t>/</w:t>
      </w:r>
    </w:p>
    <w:p w14:paraId="2C20A6AD" w14:textId="77777777" w:rsidR="00A00A35" w:rsidRPr="00A00A35" w:rsidRDefault="00A00A35" w:rsidP="00A00A35">
      <w:pPr>
        <w:numPr>
          <w:ilvl w:val="0"/>
          <w:numId w:val="47"/>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Phonetic Spelling:</w:t>
      </w:r>
      <w:r w:rsidRPr="00A00A35">
        <w:rPr>
          <w:rFonts w:ascii="Times New Roman" w:eastAsia="Times New Roman" w:hAnsi="Times New Roman" w:cs="Times New Roman"/>
          <w:color w:val="auto"/>
          <w:lang w:val="en-IN" w:eastAsia="en-IN"/>
        </w:rPr>
        <w:t xml:space="preserve"> AD-uh-</w:t>
      </w:r>
      <w:proofErr w:type="spellStart"/>
      <w:r w:rsidRPr="00A00A35">
        <w:rPr>
          <w:rFonts w:ascii="Times New Roman" w:eastAsia="Times New Roman" w:hAnsi="Times New Roman" w:cs="Times New Roman"/>
          <w:color w:val="auto"/>
          <w:lang w:val="en-IN" w:eastAsia="en-IN"/>
        </w:rPr>
        <w:t>noh</w:t>
      </w:r>
      <w:proofErr w:type="spellEnd"/>
      <w:r w:rsidRPr="00A00A35">
        <w:rPr>
          <w:rFonts w:ascii="Times New Roman" w:eastAsia="Times New Roman" w:hAnsi="Times New Roman" w:cs="Times New Roman"/>
          <w:color w:val="auto"/>
          <w:lang w:val="en-IN" w:eastAsia="en-IN"/>
        </w:rPr>
        <w:t xml:space="preserve"> uh-SOH-see-ay-</w:t>
      </w:r>
      <w:proofErr w:type="spellStart"/>
      <w:r w:rsidRPr="00A00A35">
        <w:rPr>
          <w:rFonts w:ascii="Times New Roman" w:eastAsia="Times New Roman" w:hAnsi="Times New Roman" w:cs="Times New Roman"/>
          <w:color w:val="auto"/>
          <w:lang w:val="en-IN" w:eastAsia="en-IN"/>
        </w:rPr>
        <w:t>tid</w:t>
      </w:r>
      <w:proofErr w:type="spellEnd"/>
      <w:r w:rsidRPr="00A00A35">
        <w:rPr>
          <w:rFonts w:ascii="Times New Roman" w:eastAsia="Times New Roman" w:hAnsi="Times New Roman" w:cs="Times New Roman"/>
          <w:color w:val="auto"/>
          <w:lang w:val="en-IN" w:eastAsia="en-IN"/>
        </w:rPr>
        <w:t xml:space="preserve"> VY-</w:t>
      </w:r>
      <w:proofErr w:type="spellStart"/>
      <w:r w:rsidRPr="00A00A35">
        <w:rPr>
          <w:rFonts w:ascii="Times New Roman" w:eastAsia="Times New Roman" w:hAnsi="Times New Roman" w:cs="Times New Roman"/>
          <w:color w:val="auto"/>
          <w:lang w:val="en-IN" w:eastAsia="en-IN"/>
        </w:rPr>
        <w:t>rus</w:t>
      </w:r>
      <w:proofErr w:type="spellEnd"/>
    </w:p>
    <w:p w14:paraId="7BA70BB1" w14:textId="77777777" w:rsidR="00A00A35" w:rsidRPr="00A00A35" w:rsidRDefault="00A00A35" w:rsidP="00A00A35">
      <w:pPr>
        <w:rPr>
          <w:rFonts w:ascii="Times New Roman" w:eastAsia="Times New Roman" w:hAnsi="Times New Roman" w:cs="Times New Roman"/>
          <w:color w:val="auto"/>
          <w:lang w:val="en-IN" w:eastAsia="en-IN"/>
        </w:rPr>
      </w:pPr>
      <w:r w:rsidRPr="00A00A35">
        <w:rPr>
          <w:rFonts w:ascii="Times New Roman" w:eastAsia="Times New Roman" w:hAnsi="Times New Roman" w:cs="Times New Roman"/>
          <w:color w:val="auto"/>
          <w:lang w:val="en-IN" w:eastAsia="en-IN"/>
        </w:rPr>
        <w:pict w14:anchorId="431C4844">
          <v:rect id="_x0000_i1112" style="width:0;height:1.5pt" o:hralign="center" o:hrstd="t" o:hr="t" fillcolor="#a0a0a0" stroked="f"/>
        </w:pict>
      </w:r>
    </w:p>
    <w:p w14:paraId="52788521" w14:textId="77777777" w:rsidR="00A00A35" w:rsidRPr="00A00A35" w:rsidRDefault="00A00A35" w:rsidP="00A00A35">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00A35">
        <w:rPr>
          <w:rFonts w:ascii="Times New Roman" w:eastAsia="Times New Roman" w:hAnsi="Times New Roman" w:cs="Times New Roman"/>
          <w:b/>
          <w:bCs/>
          <w:color w:val="auto"/>
          <w:sz w:val="27"/>
          <w:szCs w:val="27"/>
          <w:lang w:val="en-IN" w:eastAsia="en-IN"/>
        </w:rPr>
        <w:t>5. Ethanol</w:t>
      </w:r>
    </w:p>
    <w:p w14:paraId="74981854" w14:textId="77777777" w:rsidR="00A00A35" w:rsidRPr="00A00A35" w:rsidRDefault="00A00A35" w:rsidP="00A00A35">
      <w:pPr>
        <w:numPr>
          <w:ilvl w:val="0"/>
          <w:numId w:val="48"/>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Pronunciation Link:</w:t>
      </w:r>
      <w:r w:rsidRPr="00A00A35">
        <w:rPr>
          <w:rFonts w:ascii="Times New Roman" w:eastAsia="Times New Roman" w:hAnsi="Times New Roman" w:cs="Times New Roman"/>
          <w:color w:val="auto"/>
          <w:lang w:val="en-IN" w:eastAsia="en-IN"/>
        </w:rPr>
        <w:t xml:space="preserve"> </w:t>
      </w:r>
      <w:hyperlink r:id="rId21" w:tgtFrame="_new" w:history="1">
        <w:r w:rsidRPr="00A00A35">
          <w:rPr>
            <w:rFonts w:ascii="Times New Roman" w:eastAsia="Times New Roman" w:hAnsi="Times New Roman" w:cs="Times New Roman"/>
            <w:color w:val="0000FF"/>
            <w:u w:val="single"/>
            <w:lang w:val="en-IN" w:eastAsia="en-IN"/>
          </w:rPr>
          <w:t>https://www.merriam-webster.com/dictionary/ethanol</w:t>
        </w:r>
      </w:hyperlink>
    </w:p>
    <w:p w14:paraId="09EA4A73" w14:textId="77777777" w:rsidR="00A00A35" w:rsidRPr="00A00A35" w:rsidRDefault="00A00A35" w:rsidP="00A00A35">
      <w:pPr>
        <w:numPr>
          <w:ilvl w:val="0"/>
          <w:numId w:val="48"/>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IPA:</w:t>
      </w:r>
      <w:r w:rsidRPr="00A00A35">
        <w:rPr>
          <w:rFonts w:ascii="Times New Roman" w:eastAsia="Times New Roman" w:hAnsi="Times New Roman" w:cs="Times New Roman"/>
          <w:color w:val="auto"/>
          <w:lang w:val="en-IN" w:eastAsia="en-IN"/>
        </w:rPr>
        <w:t xml:space="preserve"> /ˈ</w:t>
      </w:r>
      <w:proofErr w:type="spellStart"/>
      <w:r w:rsidRPr="00A00A35">
        <w:rPr>
          <w:rFonts w:ascii="Times New Roman" w:eastAsia="Times New Roman" w:hAnsi="Times New Roman" w:cs="Times New Roman"/>
          <w:color w:val="auto"/>
          <w:lang w:val="en-IN" w:eastAsia="en-IN"/>
        </w:rPr>
        <w:t>ɛθəˌnɔl</w:t>
      </w:r>
      <w:proofErr w:type="spellEnd"/>
      <w:r w:rsidRPr="00A00A35">
        <w:rPr>
          <w:rFonts w:ascii="Times New Roman" w:eastAsia="Times New Roman" w:hAnsi="Times New Roman" w:cs="Times New Roman"/>
          <w:color w:val="auto"/>
          <w:lang w:val="en-IN" w:eastAsia="en-IN"/>
        </w:rPr>
        <w:t>/</w:t>
      </w:r>
    </w:p>
    <w:p w14:paraId="7C36E209" w14:textId="77777777" w:rsidR="00A00A35" w:rsidRPr="00A00A35" w:rsidRDefault="00A00A35" w:rsidP="00A00A35">
      <w:pPr>
        <w:numPr>
          <w:ilvl w:val="0"/>
          <w:numId w:val="48"/>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Phonetic Spelling:</w:t>
      </w:r>
      <w:r w:rsidRPr="00A00A35">
        <w:rPr>
          <w:rFonts w:ascii="Times New Roman" w:eastAsia="Times New Roman" w:hAnsi="Times New Roman" w:cs="Times New Roman"/>
          <w:color w:val="auto"/>
          <w:lang w:val="en-IN" w:eastAsia="en-IN"/>
        </w:rPr>
        <w:t xml:space="preserve"> ETH-uh-nawl</w:t>
      </w:r>
      <w:hyperlink r:id="rId22" w:tgtFrame="_blank" w:history="1">
        <w:r w:rsidRPr="00A00A35">
          <w:rPr>
            <w:rFonts w:ascii="Times New Roman" w:eastAsia="Times New Roman" w:hAnsi="Times New Roman" w:cs="Times New Roman"/>
            <w:color w:val="0000FF"/>
            <w:u w:val="single"/>
            <w:lang w:val="en-IN" w:eastAsia="en-IN"/>
          </w:rPr>
          <w:t>it.howtopronounce.com+1oed.com+1</w:t>
        </w:r>
      </w:hyperlink>
    </w:p>
    <w:p w14:paraId="608A5F51" w14:textId="77777777" w:rsidR="00A00A35" w:rsidRPr="00A00A35" w:rsidRDefault="00A00A35" w:rsidP="00A00A35">
      <w:pPr>
        <w:rPr>
          <w:rFonts w:ascii="Times New Roman" w:eastAsia="Times New Roman" w:hAnsi="Times New Roman" w:cs="Times New Roman"/>
          <w:color w:val="auto"/>
          <w:lang w:val="en-IN" w:eastAsia="en-IN"/>
        </w:rPr>
      </w:pPr>
      <w:r w:rsidRPr="00A00A35">
        <w:rPr>
          <w:rFonts w:ascii="Times New Roman" w:eastAsia="Times New Roman" w:hAnsi="Times New Roman" w:cs="Times New Roman"/>
          <w:color w:val="auto"/>
          <w:lang w:val="en-IN" w:eastAsia="en-IN"/>
        </w:rPr>
        <w:pict w14:anchorId="2F0D2AFA">
          <v:rect id="_x0000_i1113" style="width:0;height:1.5pt" o:hralign="center" o:hrstd="t" o:hr="t" fillcolor="#a0a0a0" stroked="f"/>
        </w:pict>
      </w:r>
    </w:p>
    <w:p w14:paraId="37777D91" w14:textId="77777777" w:rsidR="00A00A35" w:rsidRPr="00A00A35" w:rsidRDefault="00A00A35" w:rsidP="00A00A35">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00A35">
        <w:rPr>
          <w:rFonts w:ascii="Times New Roman" w:eastAsia="Times New Roman" w:hAnsi="Times New Roman" w:cs="Times New Roman"/>
          <w:b/>
          <w:bCs/>
          <w:color w:val="auto"/>
          <w:sz w:val="27"/>
          <w:szCs w:val="27"/>
          <w:lang w:val="en-IN" w:eastAsia="en-IN"/>
        </w:rPr>
        <w:t>6. Phenotype</w:t>
      </w:r>
    </w:p>
    <w:p w14:paraId="7E190707" w14:textId="77777777" w:rsidR="00A00A35" w:rsidRPr="00A00A35" w:rsidRDefault="00A00A35" w:rsidP="00A00A35">
      <w:pPr>
        <w:numPr>
          <w:ilvl w:val="0"/>
          <w:numId w:val="49"/>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Pronunciation Link:</w:t>
      </w:r>
      <w:r w:rsidRPr="00A00A35">
        <w:rPr>
          <w:rFonts w:ascii="Times New Roman" w:eastAsia="Times New Roman" w:hAnsi="Times New Roman" w:cs="Times New Roman"/>
          <w:color w:val="auto"/>
          <w:lang w:val="en-IN" w:eastAsia="en-IN"/>
        </w:rPr>
        <w:t xml:space="preserve"> </w:t>
      </w:r>
      <w:hyperlink r:id="rId23" w:tgtFrame="_new" w:history="1">
        <w:r w:rsidRPr="00A00A35">
          <w:rPr>
            <w:rFonts w:ascii="Times New Roman" w:eastAsia="Times New Roman" w:hAnsi="Times New Roman" w:cs="Times New Roman"/>
            <w:color w:val="0000FF"/>
            <w:u w:val="single"/>
            <w:lang w:val="en-IN" w:eastAsia="en-IN"/>
          </w:rPr>
          <w:t>https://www.merriam-webster.com/dictionary/phenotype</w:t>
        </w:r>
      </w:hyperlink>
    </w:p>
    <w:p w14:paraId="212F9234" w14:textId="77777777" w:rsidR="00A00A35" w:rsidRPr="00A00A35" w:rsidRDefault="00A00A35" w:rsidP="00A00A35">
      <w:pPr>
        <w:numPr>
          <w:ilvl w:val="0"/>
          <w:numId w:val="49"/>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IPA:</w:t>
      </w:r>
      <w:r w:rsidRPr="00A00A35">
        <w:rPr>
          <w:rFonts w:ascii="Times New Roman" w:eastAsia="Times New Roman" w:hAnsi="Times New Roman" w:cs="Times New Roman"/>
          <w:color w:val="auto"/>
          <w:lang w:val="en-IN" w:eastAsia="en-IN"/>
        </w:rPr>
        <w:t xml:space="preserve"> /ˈ</w:t>
      </w:r>
      <w:proofErr w:type="spellStart"/>
      <w:r w:rsidRPr="00A00A35">
        <w:rPr>
          <w:rFonts w:ascii="Times New Roman" w:eastAsia="Times New Roman" w:hAnsi="Times New Roman" w:cs="Times New Roman"/>
          <w:color w:val="auto"/>
          <w:lang w:val="en-IN" w:eastAsia="en-IN"/>
        </w:rPr>
        <w:t>fiːnəˌtaɪp</w:t>
      </w:r>
      <w:proofErr w:type="spellEnd"/>
      <w:r w:rsidRPr="00A00A35">
        <w:rPr>
          <w:rFonts w:ascii="Times New Roman" w:eastAsia="Times New Roman" w:hAnsi="Times New Roman" w:cs="Times New Roman"/>
          <w:color w:val="auto"/>
          <w:lang w:val="en-IN" w:eastAsia="en-IN"/>
        </w:rPr>
        <w:t>/</w:t>
      </w:r>
    </w:p>
    <w:p w14:paraId="390895B4" w14:textId="77777777" w:rsidR="00A00A35" w:rsidRPr="00A00A35" w:rsidRDefault="00A00A35" w:rsidP="00A00A35">
      <w:pPr>
        <w:numPr>
          <w:ilvl w:val="0"/>
          <w:numId w:val="49"/>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Phonetic Spelling:</w:t>
      </w:r>
      <w:r w:rsidRPr="00A00A35">
        <w:rPr>
          <w:rFonts w:ascii="Times New Roman" w:eastAsia="Times New Roman" w:hAnsi="Times New Roman" w:cs="Times New Roman"/>
          <w:color w:val="auto"/>
          <w:lang w:val="en-IN" w:eastAsia="en-IN"/>
        </w:rPr>
        <w:t xml:space="preserve"> FEE-</w:t>
      </w:r>
      <w:proofErr w:type="spellStart"/>
      <w:r w:rsidRPr="00A00A35">
        <w:rPr>
          <w:rFonts w:ascii="Times New Roman" w:eastAsia="Times New Roman" w:hAnsi="Times New Roman" w:cs="Times New Roman"/>
          <w:color w:val="auto"/>
          <w:lang w:val="en-IN" w:eastAsia="en-IN"/>
        </w:rPr>
        <w:t>noh</w:t>
      </w:r>
      <w:proofErr w:type="spellEnd"/>
      <w:r w:rsidRPr="00A00A35">
        <w:rPr>
          <w:rFonts w:ascii="Times New Roman" w:eastAsia="Times New Roman" w:hAnsi="Times New Roman" w:cs="Times New Roman"/>
          <w:color w:val="auto"/>
          <w:lang w:val="en-IN" w:eastAsia="en-IN"/>
        </w:rPr>
        <w:t>-type</w:t>
      </w:r>
    </w:p>
    <w:p w14:paraId="1963F8CE" w14:textId="77777777" w:rsidR="00A00A35" w:rsidRPr="00A00A35" w:rsidRDefault="00A00A35" w:rsidP="00A00A35">
      <w:pPr>
        <w:rPr>
          <w:rFonts w:ascii="Times New Roman" w:eastAsia="Times New Roman" w:hAnsi="Times New Roman" w:cs="Times New Roman"/>
          <w:color w:val="auto"/>
          <w:lang w:val="en-IN" w:eastAsia="en-IN"/>
        </w:rPr>
      </w:pPr>
      <w:r w:rsidRPr="00A00A35">
        <w:rPr>
          <w:rFonts w:ascii="Times New Roman" w:eastAsia="Times New Roman" w:hAnsi="Times New Roman" w:cs="Times New Roman"/>
          <w:color w:val="auto"/>
          <w:lang w:val="en-IN" w:eastAsia="en-IN"/>
        </w:rPr>
        <w:pict w14:anchorId="27367D3B">
          <v:rect id="_x0000_i1114" style="width:0;height:1.5pt" o:hralign="center" o:hrstd="t" o:hr="t" fillcolor="#a0a0a0" stroked="f"/>
        </w:pict>
      </w:r>
    </w:p>
    <w:p w14:paraId="2B4CA538" w14:textId="77777777" w:rsidR="00A00A35" w:rsidRPr="00A00A35" w:rsidRDefault="00A00A35" w:rsidP="00A00A35">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00A35">
        <w:rPr>
          <w:rFonts w:ascii="Times New Roman" w:eastAsia="Times New Roman" w:hAnsi="Times New Roman" w:cs="Times New Roman"/>
          <w:b/>
          <w:bCs/>
          <w:color w:val="auto"/>
          <w:sz w:val="27"/>
          <w:szCs w:val="27"/>
          <w:lang w:val="en-IN" w:eastAsia="en-IN"/>
        </w:rPr>
        <w:t>7. Genotype</w:t>
      </w:r>
    </w:p>
    <w:p w14:paraId="366B1988" w14:textId="77777777" w:rsidR="00A00A35" w:rsidRPr="00A00A35" w:rsidRDefault="00A00A35" w:rsidP="00A00A35">
      <w:pPr>
        <w:numPr>
          <w:ilvl w:val="0"/>
          <w:numId w:val="50"/>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Pronunciation Link:</w:t>
      </w:r>
      <w:r w:rsidRPr="00A00A35">
        <w:rPr>
          <w:rFonts w:ascii="Times New Roman" w:eastAsia="Times New Roman" w:hAnsi="Times New Roman" w:cs="Times New Roman"/>
          <w:color w:val="auto"/>
          <w:lang w:val="en-IN" w:eastAsia="en-IN"/>
        </w:rPr>
        <w:t xml:space="preserve"> </w:t>
      </w:r>
      <w:hyperlink r:id="rId24" w:tgtFrame="_new" w:history="1">
        <w:r w:rsidRPr="00A00A35">
          <w:rPr>
            <w:rFonts w:ascii="Times New Roman" w:eastAsia="Times New Roman" w:hAnsi="Times New Roman" w:cs="Times New Roman"/>
            <w:color w:val="0000FF"/>
            <w:u w:val="single"/>
            <w:lang w:val="en-IN" w:eastAsia="en-IN"/>
          </w:rPr>
          <w:t>https://www.merriam-webster.com/dictionary/genotype</w:t>
        </w:r>
      </w:hyperlink>
    </w:p>
    <w:p w14:paraId="45BF351F" w14:textId="77777777" w:rsidR="00A00A35" w:rsidRPr="00A00A35" w:rsidRDefault="00A00A35" w:rsidP="00A00A35">
      <w:pPr>
        <w:numPr>
          <w:ilvl w:val="0"/>
          <w:numId w:val="50"/>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lastRenderedPageBreak/>
        <w:t>IPA:</w:t>
      </w:r>
      <w:r w:rsidRPr="00A00A35">
        <w:rPr>
          <w:rFonts w:ascii="Times New Roman" w:eastAsia="Times New Roman" w:hAnsi="Times New Roman" w:cs="Times New Roman"/>
          <w:color w:val="auto"/>
          <w:lang w:val="en-IN" w:eastAsia="en-IN"/>
        </w:rPr>
        <w:t xml:space="preserve"> /ˈ</w:t>
      </w:r>
      <w:proofErr w:type="spellStart"/>
      <w:r w:rsidRPr="00A00A35">
        <w:rPr>
          <w:rFonts w:ascii="Times New Roman" w:eastAsia="Times New Roman" w:hAnsi="Times New Roman" w:cs="Times New Roman"/>
          <w:color w:val="auto"/>
          <w:lang w:val="en-IN" w:eastAsia="en-IN"/>
        </w:rPr>
        <w:t>dʒiːnəˌtaɪp</w:t>
      </w:r>
      <w:proofErr w:type="spellEnd"/>
      <w:r w:rsidRPr="00A00A35">
        <w:rPr>
          <w:rFonts w:ascii="Times New Roman" w:eastAsia="Times New Roman" w:hAnsi="Times New Roman" w:cs="Times New Roman"/>
          <w:color w:val="auto"/>
          <w:lang w:val="en-IN" w:eastAsia="en-IN"/>
        </w:rPr>
        <w:t>/</w:t>
      </w:r>
    </w:p>
    <w:p w14:paraId="5365C160" w14:textId="77777777" w:rsidR="00A00A35" w:rsidRPr="00A00A35" w:rsidRDefault="00A00A35" w:rsidP="00A00A35">
      <w:pPr>
        <w:numPr>
          <w:ilvl w:val="0"/>
          <w:numId w:val="50"/>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Phonetic Spelling:</w:t>
      </w:r>
      <w:r w:rsidRPr="00A00A35">
        <w:rPr>
          <w:rFonts w:ascii="Times New Roman" w:eastAsia="Times New Roman" w:hAnsi="Times New Roman" w:cs="Times New Roman"/>
          <w:color w:val="auto"/>
          <w:lang w:val="en-IN" w:eastAsia="en-IN"/>
        </w:rPr>
        <w:t xml:space="preserve"> JEE-</w:t>
      </w:r>
      <w:proofErr w:type="spellStart"/>
      <w:r w:rsidRPr="00A00A35">
        <w:rPr>
          <w:rFonts w:ascii="Times New Roman" w:eastAsia="Times New Roman" w:hAnsi="Times New Roman" w:cs="Times New Roman"/>
          <w:color w:val="auto"/>
          <w:lang w:val="en-IN" w:eastAsia="en-IN"/>
        </w:rPr>
        <w:t>noh</w:t>
      </w:r>
      <w:proofErr w:type="spellEnd"/>
      <w:r w:rsidRPr="00A00A35">
        <w:rPr>
          <w:rFonts w:ascii="Times New Roman" w:eastAsia="Times New Roman" w:hAnsi="Times New Roman" w:cs="Times New Roman"/>
          <w:color w:val="auto"/>
          <w:lang w:val="en-IN" w:eastAsia="en-IN"/>
        </w:rPr>
        <w:t>-type</w:t>
      </w:r>
    </w:p>
    <w:p w14:paraId="01B854EC" w14:textId="77777777" w:rsidR="00A00A35" w:rsidRPr="00A00A35" w:rsidRDefault="00A00A35" w:rsidP="00A00A35">
      <w:pPr>
        <w:rPr>
          <w:rFonts w:ascii="Times New Roman" w:eastAsia="Times New Roman" w:hAnsi="Times New Roman" w:cs="Times New Roman"/>
          <w:color w:val="auto"/>
          <w:lang w:val="en-IN" w:eastAsia="en-IN"/>
        </w:rPr>
      </w:pPr>
      <w:r w:rsidRPr="00A00A35">
        <w:rPr>
          <w:rFonts w:ascii="Times New Roman" w:eastAsia="Times New Roman" w:hAnsi="Times New Roman" w:cs="Times New Roman"/>
          <w:color w:val="auto"/>
          <w:lang w:val="en-IN" w:eastAsia="en-IN"/>
        </w:rPr>
        <w:pict w14:anchorId="706F140D">
          <v:rect id="_x0000_i1115" style="width:0;height:1.5pt" o:hralign="center" o:hrstd="t" o:hr="t" fillcolor="#a0a0a0" stroked="f"/>
        </w:pict>
      </w:r>
    </w:p>
    <w:p w14:paraId="179E9B6F" w14:textId="77777777" w:rsidR="00A00A35" w:rsidRPr="00A00A35" w:rsidRDefault="00A00A35" w:rsidP="00A00A35">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00A35">
        <w:rPr>
          <w:rFonts w:ascii="Times New Roman" w:eastAsia="Times New Roman" w:hAnsi="Times New Roman" w:cs="Times New Roman"/>
          <w:b/>
          <w:bCs/>
          <w:color w:val="auto"/>
          <w:sz w:val="27"/>
          <w:szCs w:val="27"/>
          <w:lang w:val="en-IN" w:eastAsia="en-IN"/>
        </w:rPr>
        <w:t>8. Dominance</w:t>
      </w:r>
    </w:p>
    <w:p w14:paraId="3ABD9F8F" w14:textId="77777777" w:rsidR="00A00A35" w:rsidRPr="00A00A35" w:rsidRDefault="00A00A35" w:rsidP="00A00A35">
      <w:pPr>
        <w:numPr>
          <w:ilvl w:val="0"/>
          <w:numId w:val="51"/>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Pronunciation Link:</w:t>
      </w:r>
      <w:r w:rsidRPr="00A00A35">
        <w:rPr>
          <w:rFonts w:ascii="Times New Roman" w:eastAsia="Times New Roman" w:hAnsi="Times New Roman" w:cs="Times New Roman"/>
          <w:color w:val="auto"/>
          <w:lang w:val="en-IN" w:eastAsia="en-IN"/>
        </w:rPr>
        <w:t xml:space="preserve"> </w:t>
      </w:r>
      <w:hyperlink r:id="rId25" w:tgtFrame="_new" w:history="1">
        <w:r w:rsidRPr="00A00A35">
          <w:rPr>
            <w:rFonts w:ascii="Times New Roman" w:eastAsia="Times New Roman" w:hAnsi="Times New Roman" w:cs="Times New Roman"/>
            <w:color w:val="0000FF"/>
            <w:u w:val="single"/>
            <w:lang w:val="en-IN" w:eastAsia="en-IN"/>
          </w:rPr>
          <w:t>https://www.merriam-webster.com/dictionary/dominance</w:t>
        </w:r>
      </w:hyperlink>
    </w:p>
    <w:p w14:paraId="179EFE34" w14:textId="77777777" w:rsidR="00A00A35" w:rsidRPr="00A00A35" w:rsidRDefault="00A00A35" w:rsidP="00A00A35">
      <w:pPr>
        <w:numPr>
          <w:ilvl w:val="0"/>
          <w:numId w:val="51"/>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IPA:</w:t>
      </w:r>
      <w:r w:rsidRPr="00A00A35">
        <w:rPr>
          <w:rFonts w:ascii="Times New Roman" w:eastAsia="Times New Roman" w:hAnsi="Times New Roman" w:cs="Times New Roman"/>
          <w:color w:val="auto"/>
          <w:lang w:val="en-IN" w:eastAsia="en-IN"/>
        </w:rPr>
        <w:t xml:space="preserve"> /ˈ</w:t>
      </w:r>
      <w:proofErr w:type="spellStart"/>
      <w:r w:rsidRPr="00A00A35">
        <w:rPr>
          <w:rFonts w:ascii="Times New Roman" w:eastAsia="Times New Roman" w:hAnsi="Times New Roman" w:cs="Times New Roman"/>
          <w:color w:val="auto"/>
          <w:lang w:val="en-IN" w:eastAsia="en-IN"/>
        </w:rPr>
        <w:t>dɑːmɪnəns</w:t>
      </w:r>
      <w:proofErr w:type="spellEnd"/>
      <w:r w:rsidRPr="00A00A35">
        <w:rPr>
          <w:rFonts w:ascii="Times New Roman" w:eastAsia="Times New Roman" w:hAnsi="Times New Roman" w:cs="Times New Roman"/>
          <w:color w:val="auto"/>
          <w:lang w:val="en-IN" w:eastAsia="en-IN"/>
        </w:rPr>
        <w:t>/</w:t>
      </w:r>
    </w:p>
    <w:p w14:paraId="498ACEC8" w14:textId="77777777" w:rsidR="00A00A35" w:rsidRPr="00A00A35" w:rsidRDefault="00A00A35" w:rsidP="00A00A35">
      <w:pPr>
        <w:numPr>
          <w:ilvl w:val="0"/>
          <w:numId w:val="51"/>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Phonetic Spelling:</w:t>
      </w:r>
      <w:r w:rsidRPr="00A00A35">
        <w:rPr>
          <w:rFonts w:ascii="Times New Roman" w:eastAsia="Times New Roman" w:hAnsi="Times New Roman" w:cs="Times New Roman"/>
          <w:color w:val="auto"/>
          <w:lang w:val="en-IN" w:eastAsia="en-IN"/>
        </w:rPr>
        <w:t xml:space="preserve"> DAH-muh-nuhns</w:t>
      </w:r>
      <w:hyperlink r:id="rId26" w:tgtFrame="_blank" w:history="1">
        <w:r w:rsidRPr="00A00A35">
          <w:rPr>
            <w:rFonts w:ascii="Times New Roman" w:eastAsia="Times New Roman" w:hAnsi="Times New Roman" w:cs="Times New Roman"/>
            <w:color w:val="0000FF"/>
            <w:u w:val="single"/>
            <w:lang w:val="en-IN" w:eastAsia="en-IN"/>
          </w:rPr>
          <w:t>howtopronounce.com+1howtopronounce.com+1</w:t>
        </w:r>
      </w:hyperlink>
    </w:p>
    <w:p w14:paraId="6D2BA9D7" w14:textId="77777777" w:rsidR="00A00A35" w:rsidRPr="00A00A35" w:rsidRDefault="00A00A35" w:rsidP="00A00A35">
      <w:pPr>
        <w:rPr>
          <w:rFonts w:ascii="Times New Roman" w:eastAsia="Times New Roman" w:hAnsi="Times New Roman" w:cs="Times New Roman"/>
          <w:color w:val="auto"/>
          <w:lang w:val="en-IN" w:eastAsia="en-IN"/>
        </w:rPr>
      </w:pPr>
      <w:r w:rsidRPr="00A00A35">
        <w:rPr>
          <w:rFonts w:ascii="Times New Roman" w:eastAsia="Times New Roman" w:hAnsi="Times New Roman" w:cs="Times New Roman"/>
          <w:color w:val="auto"/>
          <w:lang w:val="en-IN" w:eastAsia="en-IN"/>
        </w:rPr>
        <w:pict w14:anchorId="70612BD5">
          <v:rect id="_x0000_i1116" style="width:0;height:1.5pt" o:hralign="center" o:hrstd="t" o:hr="t" fillcolor="#a0a0a0" stroked="f"/>
        </w:pict>
      </w:r>
    </w:p>
    <w:p w14:paraId="3F1F9F7B" w14:textId="77777777" w:rsidR="00A00A35" w:rsidRPr="00A00A35" w:rsidRDefault="00A00A35" w:rsidP="00A00A35">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00A35">
        <w:rPr>
          <w:rFonts w:ascii="Times New Roman" w:eastAsia="Times New Roman" w:hAnsi="Times New Roman" w:cs="Times New Roman"/>
          <w:b/>
          <w:bCs/>
          <w:color w:val="auto"/>
          <w:sz w:val="27"/>
          <w:szCs w:val="27"/>
          <w:lang w:val="en-IN" w:eastAsia="en-IN"/>
        </w:rPr>
        <w:t>9. Hierarchy</w:t>
      </w:r>
    </w:p>
    <w:p w14:paraId="3B360D9F" w14:textId="77777777" w:rsidR="00A00A35" w:rsidRPr="00A00A35" w:rsidRDefault="00A00A35" w:rsidP="00A00A35">
      <w:pPr>
        <w:numPr>
          <w:ilvl w:val="0"/>
          <w:numId w:val="52"/>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Pronunciation Link:</w:t>
      </w:r>
      <w:r w:rsidRPr="00A00A35">
        <w:rPr>
          <w:rFonts w:ascii="Times New Roman" w:eastAsia="Times New Roman" w:hAnsi="Times New Roman" w:cs="Times New Roman"/>
          <w:color w:val="auto"/>
          <w:lang w:val="en-IN" w:eastAsia="en-IN"/>
        </w:rPr>
        <w:t xml:space="preserve"> </w:t>
      </w:r>
      <w:hyperlink r:id="rId27" w:tgtFrame="_new" w:history="1">
        <w:r w:rsidRPr="00A00A35">
          <w:rPr>
            <w:rFonts w:ascii="Times New Roman" w:eastAsia="Times New Roman" w:hAnsi="Times New Roman" w:cs="Times New Roman"/>
            <w:color w:val="0000FF"/>
            <w:u w:val="single"/>
            <w:lang w:val="en-IN" w:eastAsia="en-IN"/>
          </w:rPr>
          <w:t>https://www.merriam-webster.com/dictionary/hierarchy</w:t>
        </w:r>
      </w:hyperlink>
    </w:p>
    <w:p w14:paraId="23B561BC" w14:textId="77777777" w:rsidR="00A00A35" w:rsidRPr="00A00A35" w:rsidRDefault="00A00A35" w:rsidP="00A00A35">
      <w:pPr>
        <w:numPr>
          <w:ilvl w:val="0"/>
          <w:numId w:val="52"/>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IPA:</w:t>
      </w:r>
      <w:r w:rsidRPr="00A00A35">
        <w:rPr>
          <w:rFonts w:ascii="Times New Roman" w:eastAsia="Times New Roman" w:hAnsi="Times New Roman" w:cs="Times New Roman"/>
          <w:color w:val="auto"/>
          <w:lang w:val="en-IN" w:eastAsia="en-IN"/>
        </w:rPr>
        <w:t xml:space="preserve"> /ˈ</w:t>
      </w:r>
      <w:proofErr w:type="spellStart"/>
      <w:r w:rsidRPr="00A00A35">
        <w:rPr>
          <w:rFonts w:ascii="Times New Roman" w:eastAsia="Times New Roman" w:hAnsi="Times New Roman" w:cs="Times New Roman"/>
          <w:color w:val="auto"/>
          <w:lang w:val="en-IN" w:eastAsia="en-IN"/>
        </w:rPr>
        <w:t>haɪəˌrɑːrki</w:t>
      </w:r>
      <w:proofErr w:type="spellEnd"/>
      <w:r w:rsidRPr="00A00A35">
        <w:rPr>
          <w:rFonts w:ascii="Times New Roman" w:eastAsia="Times New Roman" w:hAnsi="Times New Roman" w:cs="Times New Roman"/>
          <w:color w:val="auto"/>
          <w:lang w:val="en-IN" w:eastAsia="en-IN"/>
        </w:rPr>
        <w:t>/</w:t>
      </w:r>
    </w:p>
    <w:p w14:paraId="00731C07" w14:textId="77777777" w:rsidR="00A00A35" w:rsidRPr="00A00A35" w:rsidRDefault="00A00A35" w:rsidP="00A00A35">
      <w:pPr>
        <w:numPr>
          <w:ilvl w:val="0"/>
          <w:numId w:val="52"/>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Phonetic Spelling:</w:t>
      </w:r>
      <w:r w:rsidRPr="00A00A35">
        <w:rPr>
          <w:rFonts w:ascii="Times New Roman" w:eastAsia="Times New Roman" w:hAnsi="Times New Roman" w:cs="Times New Roman"/>
          <w:color w:val="auto"/>
          <w:lang w:val="en-IN" w:eastAsia="en-IN"/>
        </w:rPr>
        <w:t xml:space="preserve"> HY-uh-rahr-kee</w:t>
      </w:r>
      <w:hyperlink r:id="rId28" w:tgtFrame="_blank" w:history="1">
        <w:r w:rsidRPr="00A00A35">
          <w:rPr>
            <w:rFonts w:ascii="Times New Roman" w:eastAsia="Times New Roman" w:hAnsi="Times New Roman" w:cs="Times New Roman"/>
            <w:color w:val="0000FF"/>
            <w:u w:val="single"/>
            <w:lang w:val="en-IN" w:eastAsia="en-IN"/>
          </w:rPr>
          <w:t>howtopronounce.com</w:t>
        </w:r>
      </w:hyperlink>
    </w:p>
    <w:p w14:paraId="5B06EAE5" w14:textId="77777777" w:rsidR="00A00A35" w:rsidRPr="00A00A35" w:rsidRDefault="00A00A35" w:rsidP="00A00A35">
      <w:pPr>
        <w:rPr>
          <w:rFonts w:ascii="Times New Roman" w:eastAsia="Times New Roman" w:hAnsi="Times New Roman" w:cs="Times New Roman"/>
          <w:color w:val="auto"/>
          <w:lang w:val="en-IN" w:eastAsia="en-IN"/>
        </w:rPr>
      </w:pPr>
      <w:r w:rsidRPr="00A00A35">
        <w:rPr>
          <w:rFonts w:ascii="Times New Roman" w:eastAsia="Times New Roman" w:hAnsi="Times New Roman" w:cs="Times New Roman"/>
          <w:color w:val="auto"/>
          <w:lang w:val="en-IN" w:eastAsia="en-IN"/>
        </w:rPr>
        <w:pict w14:anchorId="5ADB86FC">
          <v:rect id="_x0000_i1117" style="width:0;height:1.5pt" o:hralign="center" o:hrstd="t" o:hr="t" fillcolor="#a0a0a0" stroked="f"/>
        </w:pict>
      </w:r>
    </w:p>
    <w:p w14:paraId="336E2F6E" w14:textId="77777777" w:rsidR="00A00A35" w:rsidRPr="00A00A35" w:rsidRDefault="00A00A35" w:rsidP="00A00A35">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00A35">
        <w:rPr>
          <w:rFonts w:ascii="Times New Roman" w:eastAsia="Times New Roman" w:hAnsi="Times New Roman" w:cs="Times New Roman"/>
          <w:b/>
          <w:bCs/>
          <w:color w:val="auto"/>
          <w:sz w:val="27"/>
          <w:szCs w:val="27"/>
          <w:lang w:val="en-IN" w:eastAsia="en-IN"/>
        </w:rPr>
        <w:t>10. Knockout</w:t>
      </w:r>
    </w:p>
    <w:p w14:paraId="251E64E8" w14:textId="77777777" w:rsidR="00A00A35" w:rsidRPr="00A00A35" w:rsidRDefault="00A00A35" w:rsidP="00A00A35">
      <w:pPr>
        <w:numPr>
          <w:ilvl w:val="0"/>
          <w:numId w:val="53"/>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Pronunciation Link:</w:t>
      </w:r>
      <w:r w:rsidRPr="00A00A35">
        <w:rPr>
          <w:rFonts w:ascii="Times New Roman" w:eastAsia="Times New Roman" w:hAnsi="Times New Roman" w:cs="Times New Roman"/>
          <w:color w:val="auto"/>
          <w:lang w:val="en-IN" w:eastAsia="en-IN"/>
        </w:rPr>
        <w:t xml:space="preserve"> </w:t>
      </w:r>
      <w:hyperlink r:id="rId29" w:tgtFrame="_new" w:history="1">
        <w:r w:rsidRPr="00A00A35">
          <w:rPr>
            <w:rFonts w:ascii="Times New Roman" w:eastAsia="Times New Roman" w:hAnsi="Times New Roman" w:cs="Times New Roman"/>
            <w:color w:val="0000FF"/>
            <w:u w:val="single"/>
            <w:lang w:val="en-IN" w:eastAsia="en-IN"/>
          </w:rPr>
          <w:t>https://www.merriam-webster.com/dictionary/knockout</w:t>
        </w:r>
      </w:hyperlink>
    </w:p>
    <w:p w14:paraId="1A11D8DF" w14:textId="77777777" w:rsidR="00A00A35" w:rsidRPr="00A00A35" w:rsidRDefault="00A00A35" w:rsidP="00A00A35">
      <w:pPr>
        <w:numPr>
          <w:ilvl w:val="0"/>
          <w:numId w:val="53"/>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IPA:</w:t>
      </w:r>
      <w:r w:rsidRPr="00A00A35">
        <w:rPr>
          <w:rFonts w:ascii="Times New Roman" w:eastAsia="Times New Roman" w:hAnsi="Times New Roman" w:cs="Times New Roman"/>
          <w:color w:val="auto"/>
          <w:lang w:val="en-IN" w:eastAsia="en-IN"/>
        </w:rPr>
        <w:t xml:space="preserve"> /ˈ</w:t>
      </w:r>
      <w:proofErr w:type="spellStart"/>
      <w:r w:rsidRPr="00A00A35">
        <w:rPr>
          <w:rFonts w:ascii="Times New Roman" w:eastAsia="Times New Roman" w:hAnsi="Times New Roman" w:cs="Times New Roman"/>
          <w:color w:val="auto"/>
          <w:lang w:val="en-IN" w:eastAsia="en-IN"/>
        </w:rPr>
        <w:t>nɑːkˌaʊt</w:t>
      </w:r>
      <w:proofErr w:type="spellEnd"/>
      <w:r w:rsidRPr="00A00A35">
        <w:rPr>
          <w:rFonts w:ascii="Times New Roman" w:eastAsia="Times New Roman" w:hAnsi="Times New Roman" w:cs="Times New Roman"/>
          <w:color w:val="auto"/>
          <w:lang w:val="en-IN" w:eastAsia="en-IN"/>
        </w:rPr>
        <w:t>/</w:t>
      </w:r>
    </w:p>
    <w:p w14:paraId="39B9AC84" w14:textId="77777777" w:rsidR="00A00A35" w:rsidRPr="00A00A35" w:rsidRDefault="00A00A35" w:rsidP="00A00A35">
      <w:pPr>
        <w:numPr>
          <w:ilvl w:val="0"/>
          <w:numId w:val="53"/>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Phonetic Spelling:</w:t>
      </w:r>
      <w:r w:rsidRPr="00A00A35">
        <w:rPr>
          <w:rFonts w:ascii="Times New Roman" w:eastAsia="Times New Roman" w:hAnsi="Times New Roman" w:cs="Times New Roman"/>
          <w:color w:val="auto"/>
          <w:lang w:val="en-IN" w:eastAsia="en-IN"/>
        </w:rPr>
        <w:t xml:space="preserve"> NAHK-out</w:t>
      </w:r>
      <w:hyperlink r:id="rId30" w:tgtFrame="_blank" w:history="1">
        <w:r w:rsidRPr="00A00A35">
          <w:rPr>
            <w:rFonts w:ascii="Times New Roman" w:eastAsia="Times New Roman" w:hAnsi="Times New Roman" w:cs="Times New Roman"/>
            <w:color w:val="0000FF"/>
            <w:u w:val="single"/>
            <w:lang w:val="en-IN" w:eastAsia="en-IN"/>
          </w:rPr>
          <w:t>howtopronounce.com+5oed.com+5oed.com+5</w:t>
        </w:r>
      </w:hyperlink>
    </w:p>
    <w:p w14:paraId="231C2510" w14:textId="77777777" w:rsidR="00A00A35" w:rsidRPr="00A00A35" w:rsidRDefault="00A00A35" w:rsidP="00A00A35">
      <w:pPr>
        <w:rPr>
          <w:rFonts w:ascii="Times New Roman" w:eastAsia="Times New Roman" w:hAnsi="Times New Roman" w:cs="Times New Roman"/>
          <w:color w:val="auto"/>
          <w:lang w:val="en-IN" w:eastAsia="en-IN"/>
        </w:rPr>
      </w:pPr>
      <w:r w:rsidRPr="00A00A35">
        <w:rPr>
          <w:rFonts w:ascii="Times New Roman" w:eastAsia="Times New Roman" w:hAnsi="Times New Roman" w:cs="Times New Roman"/>
          <w:color w:val="auto"/>
          <w:lang w:val="en-IN" w:eastAsia="en-IN"/>
        </w:rPr>
        <w:pict w14:anchorId="32D64E16">
          <v:rect id="_x0000_i1118" style="width:0;height:1.5pt" o:hralign="center" o:hrstd="t" o:hr="t" fillcolor="#a0a0a0" stroked="f"/>
        </w:pict>
      </w:r>
    </w:p>
    <w:p w14:paraId="09C699E1" w14:textId="77777777" w:rsidR="00A00A35" w:rsidRPr="00A00A35" w:rsidRDefault="00A00A35" w:rsidP="00A00A35">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00A35">
        <w:rPr>
          <w:rFonts w:ascii="Times New Roman" w:eastAsia="Times New Roman" w:hAnsi="Times New Roman" w:cs="Times New Roman"/>
          <w:b/>
          <w:bCs/>
          <w:color w:val="auto"/>
          <w:sz w:val="27"/>
          <w:szCs w:val="27"/>
          <w:lang w:val="en-IN" w:eastAsia="en-IN"/>
        </w:rPr>
        <w:t>11. Homozygous</w:t>
      </w:r>
    </w:p>
    <w:p w14:paraId="2309EFA8" w14:textId="77777777" w:rsidR="00A00A35" w:rsidRPr="00A00A35" w:rsidRDefault="00A00A35" w:rsidP="00A00A35">
      <w:pPr>
        <w:numPr>
          <w:ilvl w:val="0"/>
          <w:numId w:val="54"/>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Pronunciation Link:</w:t>
      </w:r>
      <w:r w:rsidRPr="00A00A35">
        <w:rPr>
          <w:rFonts w:ascii="Times New Roman" w:eastAsia="Times New Roman" w:hAnsi="Times New Roman" w:cs="Times New Roman"/>
          <w:color w:val="auto"/>
          <w:lang w:val="en-IN" w:eastAsia="en-IN"/>
        </w:rPr>
        <w:t xml:space="preserve"> </w:t>
      </w:r>
      <w:hyperlink r:id="rId31" w:tgtFrame="_new" w:history="1">
        <w:r w:rsidRPr="00A00A35">
          <w:rPr>
            <w:rFonts w:ascii="Times New Roman" w:eastAsia="Times New Roman" w:hAnsi="Times New Roman" w:cs="Times New Roman"/>
            <w:color w:val="0000FF"/>
            <w:u w:val="single"/>
            <w:lang w:val="en-IN" w:eastAsia="en-IN"/>
          </w:rPr>
          <w:t>https://www.merriam-webster.com/dictionary/homozygous</w:t>
        </w:r>
      </w:hyperlink>
    </w:p>
    <w:p w14:paraId="4F3BCC3C" w14:textId="77777777" w:rsidR="00A00A35" w:rsidRPr="00A00A35" w:rsidRDefault="00A00A35" w:rsidP="00A00A35">
      <w:pPr>
        <w:numPr>
          <w:ilvl w:val="0"/>
          <w:numId w:val="54"/>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IPA:</w:t>
      </w:r>
      <w:r w:rsidRPr="00A00A35">
        <w:rPr>
          <w:rFonts w:ascii="Times New Roman" w:eastAsia="Times New Roman" w:hAnsi="Times New Roman" w:cs="Times New Roman"/>
          <w:color w:val="auto"/>
          <w:lang w:val="en-IN" w:eastAsia="en-IN"/>
        </w:rPr>
        <w:t xml:space="preserve"> /ˌ</w:t>
      </w:r>
      <w:proofErr w:type="spellStart"/>
      <w:r w:rsidRPr="00A00A35">
        <w:rPr>
          <w:rFonts w:ascii="Times New Roman" w:eastAsia="Times New Roman" w:hAnsi="Times New Roman" w:cs="Times New Roman"/>
          <w:color w:val="auto"/>
          <w:lang w:val="en-IN" w:eastAsia="en-IN"/>
        </w:rPr>
        <w:t>hoʊməˈzaɪɡəs</w:t>
      </w:r>
      <w:proofErr w:type="spellEnd"/>
      <w:r w:rsidRPr="00A00A35">
        <w:rPr>
          <w:rFonts w:ascii="Times New Roman" w:eastAsia="Times New Roman" w:hAnsi="Times New Roman" w:cs="Times New Roman"/>
          <w:color w:val="auto"/>
          <w:lang w:val="en-IN" w:eastAsia="en-IN"/>
        </w:rPr>
        <w:t>/</w:t>
      </w:r>
    </w:p>
    <w:p w14:paraId="4416E939" w14:textId="77777777" w:rsidR="00A00A35" w:rsidRPr="00A00A35" w:rsidRDefault="00A00A35" w:rsidP="00A00A35">
      <w:pPr>
        <w:numPr>
          <w:ilvl w:val="0"/>
          <w:numId w:val="54"/>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Phonetic Spelling:</w:t>
      </w:r>
      <w:r w:rsidRPr="00A00A35">
        <w:rPr>
          <w:rFonts w:ascii="Times New Roman" w:eastAsia="Times New Roman" w:hAnsi="Times New Roman" w:cs="Times New Roman"/>
          <w:color w:val="auto"/>
          <w:lang w:val="en-IN" w:eastAsia="en-IN"/>
        </w:rPr>
        <w:t xml:space="preserve"> HOH-muh-ZAI-guhs</w:t>
      </w:r>
      <w:hyperlink r:id="rId32" w:tgtFrame="_blank" w:history="1">
        <w:r w:rsidRPr="00A00A35">
          <w:rPr>
            <w:rFonts w:ascii="Times New Roman" w:eastAsia="Times New Roman" w:hAnsi="Times New Roman" w:cs="Times New Roman"/>
            <w:color w:val="0000FF"/>
            <w:u w:val="single"/>
            <w:lang w:val="en-IN" w:eastAsia="en-IN"/>
          </w:rPr>
          <w:t>es.howtopronounce.com</w:t>
        </w:r>
      </w:hyperlink>
    </w:p>
    <w:p w14:paraId="3DFDF7DD" w14:textId="77777777" w:rsidR="00A00A35" w:rsidRPr="00A00A35" w:rsidRDefault="00A00A35" w:rsidP="00A00A35">
      <w:pPr>
        <w:rPr>
          <w:rFonts w:ascii="Times New Roman" w:eastAsia="Times New Roman" w:hAnsi="Times New Roman" w:cs="Times New Roman"/>
          <w:color w:val="auto"/>
          <w:lang w:val="en-IN" w:eastAsia="en-IN"/>
        </w:rPr>
      </w:pPr>
      <w:r w:rsidRPr="00A00A35">
        <w:rPr>
          <w:rFonts w:ascii="Times New Roman" w:eastAsia="Times New Roman" w:hAnsi="Times New Roman" w:cs="Times New Roman"/>
          <w:color w:val="auto"/>
          <w:lang w:val="en-IN" w:eastAsia="en-IN"/>
        </w:rPr>
        <w:pict w14:anchorId="627E61FB">
          <v:rect id="_x0000_i1119" style="width:0;height:1.5pt" o:hralign="center" o:hrstd="t" o:hr="t" fillcolor="#a0a0a0" stroked="f"/>
        </w:pict>
      </w:r>
    </w:p>
    <w:p w14:paraId="531AB00D" w14:textId="77777777" w:rsidR="00A00A35" w:rsidRPr="00A00A35" w:rsidRDefault="00A00A35" w:rsidP="00A00A35">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00A35">
        <w:rPr>
          <w:rFonts w:ascii="Times New Roman" w:eastAsia="Times New Roman" w:hAnsi="Times New Roman" w:cs="Times New Roman"/>
          <w:b/>
          <w:bCs/>
          <w:color w:val="auto"/>
          <w:sz w:val="27"/>
          <w:szCs w:val="27"/>
          <w:lang w:val="en-IN" w:eastAsia="en-IN"/>
        </w:rPr>
        <w:t>12. Cart</w:t>
      </w:r>
    </w:p>
    <w:p w14:paraId="41E0C999" w14:textId="77777777" w:rsidR="00A00A35" w:rsidRPr="00A00A35" w:rsidRDefault="00A00A35" w:rsidP="00A00A35">
      <w:pPr>
        <w:numPr>
          <w:ilvl w:val="0"/>
          <w:numId w:val="55"/>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Pronunciation Link:</w:t>
      </w:r>
      <w:r w:rsidRPr="00A00A35">
        <w:rPr>
          <w:rFonts w:ascii="Times New Roman" w:eastAsia="Times New Roman" w:hAnsi="Times New Roman" w:cs="Times New Roman"/>
          <w:color w:val="auto"/>
          <w:lang w:val="en-IN" w:eastAsia="en-IN"/>
        </w:rPr>
        <w:t xml:space="preserve"> </w:t>
      </w:r>
      <w:hyperlink r:id="rId33" w:tgtFrame="_new" w:history="1">
        <w:r w:rsidRPr="00A00A35">
          <w:rPr>
            <w:rFonts w:ascii="Times New Roman" w:eastAsia="Times New Roman" w:hAnsi="Times New Roman" w:cs="Times New Roman"/>
            <w:color w:val="0000FF"/>
            <w:u w:val="single"/>
            <w:lang w:val="en-IN" w:eastAsia="en-IN"/>
          </w:rPr>
          <w:t>https://www.merriam-webster.com/dictionary/cart</w:t>
        </w:r>
      </w:hyperlink>
    </w:p>
    <w:p w14:paraId="67A2DB7B" w14:textId="77777777" w:rsidR="00A00A35" w:rsidRPr="00A00A35" w:rsidRDefault="00A00A35" w:rsidP="00A00A35">
      <w:pPr>
        <w:numPr>
          <w:ilvl w:val="0"/>
          <w:numId w:val="55"/>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IPA:</w:t>
      </w:r>
      <w:r w:rsidRPr="00A00A35">
        <w:rPr>
          <w:rFonts w:ascii="Times New Roman" w:eastAsia="Times New Roman" w:hAnsi="Times New Roman" w:cs="Times New Roman"/>
          <w:color w:val="auto"/>
          <w:lang w:val="en-IN" w:eastAsia="en-IN"/>
        </w:rPr>
        <w:t xml:space="preserve"> /</w:t>
      </w:r>
      <w:proofErr w:type="spellStart"/>
      <w:r w:rsidRPr="00A00A35">
        <w:rPr>
          <w:rFonts w:ascii="Times New Roman" w:eastAsia="Times New Roman" w:hAnsi="Times New Roman" w:cs="Times New Roman"/>
          <w:color w:val="auto"/>
          <w:lang w:val="en-IN" w:eastAsia="en-IN"/>
        </w:rPr>
        <w:t>kɑːrt</w:t>
      </w:r>
      <w:proofErr w:type="spellEnd"/>
      <w:r w:rsidRPr="00A00A35">
        <w:rPr>
          <w:rFonts w:ascii="Times New Roman" w:eastAsia="Times New Roman" w:hAnsi="Times New Roman" w:cs="Times New Roman"/>
          <w:color w:val="auto"/>
          <w:lang w:val="en-IN" w:eastAsia="en-IN"/>
        </w:rPr>
        <w:t>/</w:t>
      </w:r>
    </w:p>
    <w:p w14:paraId="6DCAE2E9" w14:textId="77777777" w:rsidR="00A00A35" w:rsidRPr="00A00A35" w:rsidRDefault="00A00A35" w:rsidP="00A00A35">
      <w:pPr>
        <w:numPr>
          <w:ilvl w:val="0"/>
          <w:numId w:val="55"/>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Phonetic Spelling:</w:t>
      </w:r>
      <w:r w:rsidRPr="00A00A35">
        <w:rPr>
          <w:rFonts w:ascii="Times New Roman" w:eastAsia="Times New Roman" w:hAnsi="Times New Roman" w:cs="Times New Roman"/>
          <w:color w:val="auto"/>
          <w:lang w:val="en-IN" w:eastAsia="en-IN"/>
        </w:rPr>
        <w:t xml:space="preserve"> KAHRT</w:t>
      </w:r>
    </w:p>
    <w:p w14:paraId="1B6FEDB2" w14:textId="77777777" w:rsidR="00A00A35" w:rsidRPr="00A00A35" w:rsidRDefault="00A00A35" w:rsidP="00A00A35">
      <w:pPr>
        <w:rPr>
          <w:rFonts w:ascii="Times New Roman" w:eastAsia="Times New Roman" w:hAnsi="Times New Roman" w:cs="Times New Roman"/>
          <w:color w:val="auto"/>
          <w:lang w:val="en-IN" w:eastAsia="en-IN"/>
        </w:rPr>
      </w:pPr>
      <w:r w:rsidRPr="00A00A35">
        <w:rPr>
          <w:rFonts w:ascii="Times New Roman" w:eastAsia="Times New Roman" w:hAnsi="Times New Roman" w:cs="Times New Roman"/>
          <w:color w:val="auto"/>
          <w:lang w:val="en-IN" w:eastAsia="en-IN"/>
        </w:rPr>
        <w:pict w14:anchorId="2581B8AC">
          <v:rect id="_x0000_i1120" style="width:0;height:1.5pt" o:hralign="center" o:hrstd="t" o:hr="t" fillcolor="#a0a0a0" stroked="f"/>
        </w:pict>
      </w:r>
    </w:p>
    <w:p w14:paraId="2FFE929E" w14:textId="77777777" w:rsidR="00A00A35" w:rsidRPr="00A00A35" w:rsidRDefault="00A00A35" w:rsidP="00A00A35">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00A35">
        <w:rPr>
          <w:rFonts w:ascii="Times New Roman" w:eastAsia="Times New Roman" w:hAnsi="Times New Roman" w:cs="Times New Roman"/>
          <w:b/>
          <w:bCs/>
          <w:color w:val="auto"/>
          <w:sz w:val="27"/>
          <w:szCs w:val="27"/>
          <w:lang w:val="en-IN" w:eastAsia="en-IN"/>
        </w:rPr>
        <w:lastRenderedPageBreak/>
        <w:t>13. Cage</w:t>
      </w:r>
    </w:p>
    <w:p w14:paraId="544B7FC7" w14:textId="77777777" w:rsidR="00A00A35" w:rsidRPr="00A00A35" w:rsidRDefault="00A00A35" w:rsidP="00A00A35">
      <w:pPr>
        <w:numPr>
          <w:ilvl w:val="0"/>
          <w:numId w:val="56"/>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Pronunciation Link:</w:t>
      </w:r>
      <w:r w:rsidRPr="00A00A35">
        <w:rPr>
          <w:rFonts w:ascii="Times New Roman" w:eastAsia="Times New Roman" w:hAnsi="Times New Roman" w:cs="Times New Roman"/>
          <w:color w:val="auto"/>
          <w:lang w:val="en-IN" w:eastAsia="en-IN"/>
        </w:rPr>
        <w:t xml:space="preserve"> </w:t>
      </w:r>
      <w:hyperlink r:id="rId34" w:tgtFrame="_new" w:history="1">
        <w:r w:rsidRPr="00A00A35">
          <w:rPr>
            <w:rFonts w:ascii="Times New Roman" w:eastAsia="Times New Roman" w:hAnsi="Times New Roman" w:cs="Times New Roman"/>
            <w:color w:val="0000FF"/>
            <w:u w:val="single"/>
            <w:lang w:val="en-IN" w:eastAsia="en-IN"/>
          </w:rPr>
          <w:t>https://www.merriam-webster.com/dictionary/cage</w:t>
        </w:r>
      </w:hyperlink>
    </w:p>
    <w:p w14:paraId="6F71E0F6" w14:textId="77777777" w:rsidR="00A00A35" w:rsidRPr="00A00A35" w:rsidRDefault="00A00A35" w:rsidP="00A00A35">
      <w:pPr>
        <w:numPr>
          <w:ilvl w:val="0"/>
          <w:numId w:val="56"/>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IPA:</w:t>
      </w:r>
      <w:r w:rsidRPr="00A00A35">
        <w:rPr>
          <w:rFonts w:ascii="Times New Roman" w:eastAsia="Times New Roman" w:hAnsi="Times New Roman" w:cs="Times New Roman"/>
          <w:color w:val="auto"/>
          <w:lang w:val="en-IN" w:eastAsia="en-IN"/>
        </w:rPr>
        <w:t xml:space="preserve"> /</w:t>
      </w:r>
      <w:proofErr w:type="spellStart"/>
      <w:r w:rsidRPr="00A00A35">
        <w:rPr>
          <w:rFonts w:ascii="Times New Roman" w:eastAsia="Times New Roman" w:hAnsi="Times New Roman" w:cs="Times New Roman"/>
          <w:color w:val="auto"/>
          <w:lang w:val="en-IN" w:eastAsia="en-IN"/>
        </w:rPr>
        <w:t>keɪdʒ</w:t>
      </w:r>
      <w:proofErr w:type="spellEnd"/>
      <w:r w:rsidRPr="00A00A35">
        <w:rPr>
          <w:rFonts w:ascii="Times New Roman" w:eastAsia="Times New Roman" w:hAnsi="Times New Roman" w:cs="Times New Roman"/>
          <w:color w:val="auto"/>
          <w:lang w:val="en-IN" w:eastAsia="en-IN"/>
        </w:rPr>
        <w:t>/</w:t>
      </w:r>
    </w:p>
    <w:p w14:paraId="7ED03E3E" w14:textId="77777777" w:rsidR="00A00A35" w:rsidRPr="00A00A35" w:rsidRDefault="00A00A35" w:rsidP="00A00A35">
      <w:pPr>
        <w:numPr>
          <w:ilvl w:val="0"/>
          <w:numId w:val="56"/>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Phonetic Spelling:</w:t>
      </w:r>
      <w:r w:rsidRPr="00A00A35">
        <w:rPr>
          <w:rFonts w:ascii="Times New Roman" w:eastAsia="Times New Roman" w:hAnsi="Times New Roman" w:cs="Times New Roman"/>
          <w:color w:val="auto"/>
          <w:lang w:val="en-IN" w:eastAsia="en-IN"/>
        </w:rPr>
        <w:t xml:space="preserve"> KAYJ</w:t>
      </w:r>
    </w:p>
    <w:p w14:paraId="15F0BA8D" w14:textId="77777777" w:rsidR="00A00A35" w:rsidRPr="00A00A35" w:rsidRDefault="00A00A35" w:rsidP="00A00A35">
      <w:pPr>
        <w:rPr>
          <w:rFonts w:ascii="Times New Roman" w:eastAsia="Times New Roman" w:hAnsi="Times New Roman" w:cs="Times New Roman"/>
          <w:color w:val="auto"/>
          <w:lang w:val="en-IN" w:eastAsia="en-IN"/>
        </w:rPr>
      </w:pPr>
      <w:r w:rsidRPr="00A00A35">
        <w:rPr>
          <w:rFonts w:ascii="Times New Roman" w:eastAsia="Times New Roman" w:hAnsi="Times New Roman" w:cs="Times New Roman"/>
          <w:color w:val="auto"/>
          <w:lang w:val="en-IN" w:eastAsia="en-IN"/>
        </w:rPr>
        <w:pict w14:anchorId="7C9653D4">
          <v:rect id="_x0000_i1121" style="width:0;height:1.5pt" o:hralign="center" o:hrstd="t" o:hr="t" fillcolor="#a0a0a0" stroked="f"/>
        </w:pict>
      </w:r>
    </w:p>
    <w:p w14:paraId="4F316799" w14:textId="77777777" w:rsidR="00A00A35" w:rsidRPr="00A00A35" w:rsidRDefault="00A00A35" w:rsidP="00A00A35">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00A35">
        <w:rPr>
          <w:rFonts w:ascii="Times New Roman" w:eastAsia="Times New Roman" w:hAnsi="Times New Roman" w:cs="Times New Roman"/>
          <w:b/>
          <w:bCs/>
          <w:color w:val="auto"/>
          <w:sz w:val="27"/>
          <w:szCs w:val="27"/>
          <w:lang w:val="en-IN" w:eastAsia="en-IN"/>
        </w:rPr>
        <w:t>14. Ethanol</w:t>
      </w:r>
    </w:p>
    <w:p w14:paraId="35603126" w14:textId="77777777" w:rsidR="00A00A35" w:rsidRPr="00A00A35" w:rsidRDefault="00A00A35" w:rsidP="00A00A35">
      <w:pPr>
        <w:numPr>
          <w:ilvl w:val="0"/>
          <w:numId w:val="57"/>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Pronunciation Link:</w:t>
      </w:r>
      <w:r w:rsidRPr="00A00A35">
        <w:rPr>
          <w:rFonts w:ascii="Times New Roman" w:eastAsia="Times New Roman" w:hAnsi="Times New Roman" w:cs="Times New Roman"/>
          <w:color w:val="auto"/>
          <w:lang w:val="en-IN" w:eastAsia="en-IN"/>
        </w:rPr>
        <w:t xml:space="preserve"> </w:t>
      </w:r>
      <w:hyperlink r:id="rId35" w:tgtFrame="_new" w:history="1">
        <w:r w:rsidRPr="00A00A35">
          <w:rPr>
            <w:rFonts w:ascii="Times New Roman" w:eastAsia="Times New Roman" w:hAnsi="Times New Roman" w:cs="Times New Roman"/>
            <w:color w:val="0000FF"/>
            <w:u w:val="single"/>
            <w:lang w:val="en-IN" w:eastAsia="en-IN"/>
          </w:rPr>
          <w:t>https://www.merriam-webster.com/dictionary/ethanol</w:t>
        </w:r>
      </w:hyperlink>
    </w:p>
    <w:p w14:paraId="464A4D1B" w14:textId="77777777" w:rsidR="00A00A35" w:rsidRPr="00A00A35" w:rsidRDefault="00A00A35" w:rsidP="00A00A35">
      <w:pPr>
        <w:numPr>
          <w:ilvl w:val="0"/>
          <w:numId w:val="57"/>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IPA:</w:t>
      </w:r>
      <w:r w:rsidRPr="00A00A35">
        <w:rPr>
          <w:rFonts w:ascii="Times New Roman" w:eastAsia="Times New Roman" w:hAnsi="Times New Roman" w:cs="Times New Roman"/>
          <w:color w:val="auto"/>
          <w:lang w:val="en-IN" w:eastAsia="en-IN"/>
        </w:rPr>
        <w:t xml:space="preserve"> /ˈ</w:t>
      </w:r>
      <w:proofErr w:type="spellStart"/>
      <w:r w:rsidRPr="00A00A35">
        <w:rPr>
          <w:rFonts w:ascii="Times New Roman" w:eastAsia="Times New Roman" w:hAnsi="Times New Roman" w:cs="Times New Roman"/>
          <w:color w:val="auto"/>
          <w:lang w:val="en-IN" w:eastAsia="en-IN"/>
        </w:rPr>
        <w:t>ɛθəˌnɔl</w:t>
      </w:r>
      <w:proofErr w:type="spellEnd"/>
      <w:r w:rsidRPr="00A00A35">
        <w:rPr>
          <w:rFonts w:ascii="Times New Roman" w:eastAsia="Times New Roman" w:hAnsi="Times New Roman" w:cs="Times New Roman"/>
          <w:color w:val="auto"/>
          <w:lang w:val="en-IN" w:eastAsia="en-IN"/>
        </w:rPr>
        <w:t>/</w:t>
      </w:r>
    </w:p>
    <w:p w14:paraId="2B7CD788" w14:textId="77777777" w:rsidR="00A00A35" w:rsidRPr="00A00A35" w:rsidRDefault="00A00A35" w:rsidP="00A00A35">
      <w:pPr>
        <w:numPr>
          <w:ilvl w:val="0"/>
          <w:numId w:val="57"/>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Phonetic Spelling:</w:t>
      </w:r>
      <w:r w:rsidRPr="00A00A35">
        <w:rPr>
          <w:rFonts w:ascii="Times New Roman" w:eastAsia="Times New Roman" w:hAnsi="Times New Roman" w:cs="Times New Roman"/>
          <w:color w:val="auto"/>
          <w:lang w:val="en-IN" w:eastAsia="en-IN"/>
        </w:rPr>
        <w:t xml:space="preserve"> ETH-uh-</w:t>
      </w:r>
      <w:proofErr w:type="spellStart"/>
      <w:r w:rsidRPr="00A00A35">
        <w:rPr>
          <w:rFonts w:ascii="Times New Roman" w:eastAsia="Times New Roman" w:hAnsi="Times New Roman" w:cs="Times New Roman"/>
          <w:color w:val="auto"/>
          <w:lang w:val="en-IN" w:eastAsia="en-IN"/>
        </w:rPr>
        <w:t>nawl</w:t>
      </w:r>
      <w:proofErr w:type="spellEnd"/>
    </w:p>
    <w:p w14:paraId="6F654443" w14:textId="77777777" w:rsidR="00A00A35" w:rsidRPr="00A00A35" w:rsidRDefault="00A00A35" w:rsidP="00A00A35">
      <w:pPr>
        <w:rPr>
          <w:rFonts w:ascii="Times New Roman" w:eastAsia="Times New Roman" w:hAnsi="Times New Roman" w:cs="Times New Roman"/>
          <w:color w:val="auto"/>
          <w:lang w:val="en-IN" w:eastAsia="en-IN"/>
        </w:rPr>
      </w:pPr>
      <w:r w:rsidRPr="00A00A35">
        <w:rPr>
          <w:rFonts w:ascii="Times New Roman" w:eastAsia="Times New Roman" w:hAnsi="Times New Roman" w:cs="Times New Roman"/>
          <w:color w:val="auto"/>
          <w:lang w:val="en-IN" w:eastAsia="en-IN"/>
        </w:rPr>
        <w:pict w14:anchorId="2E1AF8CF">
          <v:rect id="_x0000_i1122" style="width:0;height:1.5pt" o:hralign="center" o:hrstd="t" o:hr="t" fillcolor="#a0a0a0" stroked="f"/>
        </w:pict>
      </w:r>
    </w:p>
    <w:p w14:paraId="1AF89F99" w14:textId="77777777" w:rsidR="00A00A35" w:rsidRPr="00A00A35" w:rsidRDefault="00A00A35" w:rsidP="00A00A35">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00A35">
        <w:rPr>
          <w:rFonts w:ascii="Times New Roman" w:eastAsia="Times New Roman" w:hAnsi="Times New Roman" w:cs="Times New Roman"/>
          <w:b/>
          <w:bCs/>
          <w:color w:val="auto"/>
          <w:sz w:val="27"/>
          <w:szCs w:val="27"/>
          <w:lang w:val="en-IN" w:eastAsia="en-IN"/>
        </w:rPr>
        <w:t>15. Chlorhexidine</w:t>
      </w:r>
    </w:p>
    <w:p w14:paraId="4F0F81BB" w14:textId="77777777" w:rsidR="00A00A35" w:rsidRPr="00A00A35" w:rsidRDefault="00A00A35" w:rsidP="00A00A35">
      <w:pPr>
        <w:numPr>
          <w:ilvl w:val="0"/>
          <w:numId w:val="58"/>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Pronunciation Link:</w:t>
      </w:r>
      <w:r w:rsidRPr="00A00A35">
        <w:rPr>
          <w:rFonts w:ascii="Times New Roman" w:eastAsia="Times New Roman" w:hAnsi="Times New Roman" w:cs="Times New Roman"/>
          <w:color w:val="auto"/>
          <w:lang w:val="en-IN" w:eastAsia="en-IN"/>
        </w:rPr>
        <w:t xml:space="preserve"> </w:t>
      </w:r>
      <w:hyperlink r:id="rId36" w:tgtFrame="_new" w:history="1">
        <w:r w:rsidRPr="00A00A35">
          <w:rPr>
            <w:rFonts w:ascii="Times New Roman" w:eastAsia="Times New Roman" w:hAnsi="Times New Roman" w:cs="Times New Roman"/>
            <w:color w:val="0000FF"/>
            <w:u w:val="single"/>
            <w:lang w:val="en-IN" w:eastAsia="en-IN"/>
          </w:rPr>
          <w:t>https://www.merriam-webster.com/dictionary/chlorhexidine</w:t>
        </w:r>
      </w:hyperlink>
    </w:p>
    <w:p w14:paraId="20F0B1E9" w14:textId="77777777" w:rsidR="00A00A35" w:rsidRPr="00A00A35" w:rsidRDefault="00A00A35" w:rsidP="00A00A35">
      <w:pPr>
        <w:numPr>
          <w:ilvl w:val="0"/>
          <w:numId w:val="58"/>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IPA:</w:t>
      </w:r>
      <w:r w:rsidRPr="00A00A35">
        <w:rPr>
          <w:rFonts w:ascii="Times New Roman" w:eastAsia="Times New Roman" w:hAnsi="Times New Roman" w:cs="Times New Roman"/>
          <w:color w:val="auto"/>
          <w:lang w:val="en-IN" w:eastAsia="en-IN"/>
        </w:rPr>
        <w:t xml:space="preserve"> /</w:t>
      </w:r>
      <w:proofErr w:type="spellStart"/>
      <w:r w:rsidRPr="00A00A35">
        <w:rPr>
          <w:rFonts w:ascii="Times New Roman" w:eastAsia="Times New Roman" w:hAnsi="Times New Roman" w:cs="Times New Roman"/>
          <w:color w:val="auto"/>
          <w:lang w:val="en-IN" w:eastAsia="en-IN"/>
        </w:rPr>
        <w:t>klɔːrˈhɛksəˌdiːn</w:t>
      </w:r>
      <w:proofErr w:type="spellEnd"/>
      <w:r w:rsidRPr="00A00A35">
        <w:rPr>
          <w:rFonts w:ascii="Times New Roman" w:eastAsia="Times New Roman" w:hAnsi="Times New Roman" w:cs="Times New Roman"/>
          <w:color w:val="auto"/>
          <w:lang w:val="en-IN" w:eastAsia="en-IN"/>
        </w:rPr>
        <w:t>/</w:t>
      </w:r>
    </w:p>
    <w:p w14:paraId="4CE5FC5A" w14:textId="77777777" w:rsidR="00A00A35" w:rsidRPr="00A00A35" w:rsidRDefault="00A00A35" w:rsidP="00A00A35">
      <w:pPr>
        <w:numPr>
          <w:ilvl w:val="0"/>
          <w:numId w:val="58"/>
        </w:numPr>
        <w:spacing w:before="100" w:beforeAutospacing="1" w:after="100" w:afterAutospacing="1"/>
        <w:rPr>
          <w:rFonts w:ascii="Times New Roman" w:eastAsia="Times New Roman" w:hAnsi="Times New Roman" w:cs="Times New Roman"/>
          <w:color w:val="auto"/>
          <w:lang w:val="en-IN" w:eastAsia="en-IN"/>
        </w:rPr>
      </w:pPr>
      <w:r w:rsidRPr="00A00A35">
        <w:rPr>
          <w:rFonts w:ascii="Times New Roman" w:eastAsia="Times New Roman" w:hAnsi="Times New Roman" w:cs="Times New Roman"/>
          <w:b/>
          <w:bCs/>
          <w:color w:val="auto"/>
          <w:lang w:val="en-IN" w:eastAsia="en-IN"/>
        </w:rPr>
        <w:t>Phonetic Spelling:</w:t>
      </w:r>
      <w:r w:rsidRPr="00A00A35">
        <w:rPr>
          <w:rFonts w:ascii="Times New Roman" w:eastAsia="Times New Roman" w:hAnsi="Times New Roman" w:cs="Times New Roman"/>
          <w:color w:val="auto"/>
          <w:lang w:val="en-IN" w:eastAsia="en-IN"/>
        </w:rPr>
        <w:t xml:space="preserve"> </w:t>
      </w:r>
      <w:proofErr w:type="spellStart"/>
      <w:r w:rsidRPr="00A00A35">
        <w:rPr>
          <w:rFonts w:ascii="Times New Roman" w:eastAsia="Times New Roman" w:hAnsi="Times New Roman" w:cs="Times New Roman"/>
          <w:color w:val="auto"/>
          <w:lang w:val="en-IN" w:eastAsia="en-IN"/>
        </w:rPr>
        <w:t>klor</w:t>
      </w:r>
      <w:proofErr w:type="spellEnd"/>
      <w:r w:rsidRPr="00A00A35">
        <w:rPr>
          <w:rFonts w:ascii="Times New Roman" w:eastAsia="Times New Roman" w:hAnsi="Times New Roman" w:cs="Times New Roman"/>
          <w:color w:val="auto"/>
          <w:lang w:val="en-IN" w:eastAsia="en-IN"/>
        </w:rPr>
        <w:t>-HEK-</w:t>
      </w:r>
      <w:proofErr w:type="spellStart"/>
      <w:r w:rsidRPr="00A00A35">
        <w:rPr>
          <w:rFonts w:ascii="Times New Roman" w:eastAsia="Times New Roman" w:hAnsi="Times New Roman" w:cs="Times New Roman"/>
          <w:color w:val="auto"/>
          <w:lang w:val="en-IN" w:eastAsia="en-IN"/>
        </w:rPr>
        <w:t>suh</w:t>
      </w:r>
      <w:proofErr w:type="spellEnd"/>
      <w:r w:rsidRPr="00A00A35">
        <w:rPr>
          <w:rFonts w:ascii="Times New Roman" w:eastAsia="Times New Roman" w:hAnsi="Times New Roman" w:cs="Times New Roman"/>
          <w:color w:val="auto"/>
          <w:lang w:val="en-IN" w:eastAsia="en-IN"/>
        </w:rPr>
        <w:t>-</w:t>
      </w:r>
      <w:proofErr w:type="spellStart"/>
      <w:r w:rsidRPr="00A00A35">
        <w:rPr>
          <w:rFonts w:ascii="Times New Roman" w:eastAsia="Times New Roman" w:hAnsi="Times New Roman" w:cs="Times New Roman"/>
          <w:color w:val="auto"/>
          <w:lang w:val="en-IN" w:eastAsia="en-IN"/>
        </w:rPr>
        <w:t>deen</w:t>
      </w:r>
      <w:proofErr w:type="spellEnd"/>
    </w:p>
    <w:p w14:paraId="78985966" w14:textId="77777777" w:rsidR="00A00A35" w:rsidRPr="00A00A35" w:rsidRDefault="00A00A35" w:rsidP="00A00A35">
      <w:pPr>
        <w:spacing w:before="120"/>
        <w:outlineLvl w:val="0"/>
        <w:rPr>
          <w:rFonts w:eastAsia="Times New Roman" w:cstheme="minorHAnsi"/>
          <w:sz w:val="52"/>
        </w:rPr>
      </w:pPr>
    </w:p>
    <w:sectPr w:rsidR="00A00A35" w:rsidRPr="00A00A35" w:rsidSect="005F0509">
      <w:headerReference w:type="default" r:id="rId37"/>
      <w:footerReference w:type="even" r:id="rId38"/>
      <w:footerReference w:type="default" r:id="rId3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107C" w14:textId="77777777" w:rsidR="00E84FB1" w:rsidRDefault="00E84FB1">
      <w:r>
        <w:separator/>
      </w:r>
    </w:p>
    <w:p w14:paraId="11DC60FB" w14:textId="77777777" w:rsidR="00E84FB1" w:rsidRDefault="00E84FB1"/>
  </w:endnote>
  <w:endnote w:type="continuationSeparator" w:id="0">
    <w:p w14:paraId="4FB87819" w14:textId="77777777" w:rsidR="00E84FB1" w:rsidRDefault="00E84FB1">
      <w:r>
        <w:continuationSeparator/>
      </w:r>
    </w:p>
    <w:p w14:paraId="72E42E12" w14:textId="77777777" w:rsidR="00E84FB1" w:rsidRDefault="00E84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S Gothic"/>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27CE5F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00A35">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884A8B">
      <w:rPr>
        <w:rFonts w:cstheme="minorHAnsi"/>
      </w:rPr>
      <w:t xml:space="preserve">           March 26,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454F9" w14:textId="77777777" w:rsidR="00E84FB1" w:rsidRDefault="00E84FB1">
      <w:r>
        <w:separator/>
      </w:r>
    </w:p>
    <w:p w14:paraId="5E1C9591" w14:textId="77777777" w:rsidR="00E84FB1" w:rsidRDefault="00E84FB1"/>
  </w:footnote>
  <w:footnote w:type="continuationSeparator" w:id="0">
    <w:p w14:paraId="46F719A1" w14:textId="77777777" w:rsidR="00E84FB1" w:rsidRDefault="00E84FB1">
      <w:r>
        <w:continuationSeparator/>
      </w:r>
    </w:p>
    <w:p w14:paraId="109F1879" w14:textId="77777777" w:rsidR="00E84FB1" w:rsidRDefault="00E84F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D462EE8" w:rsidR="00336C61" w:rsidRPr="006D3AC7" w:rsidRDefault="00336C61" w:rsidP="00884A8B">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3" w:name="_Hlk161771130"/>
    <w:r w:rsidR="00884A8B" w:rsidRPr="001C3AB4">
      <w:rPr>
        <w:rFonts w:ascii="Calibri" w:hAnsi="Calibri" w:cs="Calibri"/>
        <w:b/>
        <w:color w:val="00B050"/>
        <w:sz w:val="28"/>
        <w:szCs w:val="28"/>
        <w:u w:val="single"/>
      </w:rPr>
      <w:t>FINAL SCRIPT: APPROVED FOR FILMING</w:t>
    </w:r>
    <w:bookmarkEnd w:id="3"/>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B678C1"/>
    <w:multiLevelType w:val="multilevel"/>
    <w:tmpl w:val="9EDA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12B2B0A"/>
    <w:multiLevelType w:val="multilevel"/>
    <w:tmpl w:val="BB12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7D3937"/>
    <w:multiLevelType w:val="multilevel"/>
    <w:tmpl w:val="5BB2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0F198D"/>
    <w:multiLevelType w:val="multilevel"/>
    <w:tmpl w:val="DB5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A273CE"/>
    <w:multiLevelType w:val="multilevel"/>
    <w:tmpl w:val="ED7E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396215F"/>
    <w:multiLevelType w:val="multilevel"/>
    <w:tmpl w:val="EF9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742842"/>
    <w:multiLevelType w:val="multilevel"/>
    <w:tmpl w:val="6AC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295949"/>
    <w:multiLevelType w:val="multilevel"/>
    <w:tmpl w:val="0EFA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DB411DE"/>
    <w:multiLevelType w:val="multilevel"/>
    <w:tmpl w:val="621E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AA509D"/>
    <w:multiLevelType w:val="multilevel"/>
    <w:tmpl w:val="B388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0564ED"/>
    <w:multiLevelType w:val="multilevel"/>
    <w:tmpl w:val="6060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BA3DEF"/>
    <w:multiLevelType w:val="multilevel"/>
    <w:tmpl w:val="5440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C44113"/>
    <w:multiLevelType w:val="multilevel"/>
    <w:tmpl w:val="5F1C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0D55E7A"/>
    <w:multiLevelType w:val="multilevel"/>
    <w:tmpl w:val="921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055603"/>
    <w:multiLevelType w:val="multilevel"/>
    <w:tmpl w:val="D70A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991311">
    <w:abstractNumId w:val="45"/>
  </w:num>
  <w:num w:numId="2" w16cid:durableId="2146268814">
    <w:abstractNumId w:val="48"/>
  </w:num>
  <w:num w:numId="3" w16cid:durableId="1509905303">
    <w:abstractNumId w:val="46"/>
  </w:num>
  <w:num w:numId="4" w16cid:durableId="1017730551">
    <w:abstractNumId w:val="34"/>
  </w:num>
  <w:num w:numId="5" w16cid:durableId="1205124">
    <w:abstractNumId w:val="14"/>
  </w:num>
  <w:num w:numId="6" w16cid:durableId="211817036">
    <w:abstractNumId w:val="37"/>
  </w:num>
  <w:num w:numId="7" w16cid:durableId="958954221">
    <w:abstractNumId w:val="50"/>
  </w:num>
  <w:num w:numId="8" w16cid:durableId="882668412">
    <w:abstractNumId w:val="11"/>
  </w:num>
  <w:num w:numId="9" w16cid:durableId="1212382555">
    <w:abstractNumId w:val="20"/>
  </w:num>
  <w:num w:numId="10" w16cid:durableId="505823356">
    <w:abstractNumId w:val="30"/>
  </w:num>
  <w:num w:numId="11" w16cid:durableId="2137420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77348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69179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76113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42518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16870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974743">
    <w:abstractNumId w:val="44"/>
  </w:num>
  <w:num w:numId="18" w16cid:durableId="1800807072">
    <w:abstractNumId w:val="35"/>
  </w:num>
  <w:num w:numId="19" w16cid:durableId="2147117377">
    <w:abstractNumId w:val="33"/>
  </w:num>
  <w:num w:numId="20" w16cid:durableId="1079867566">
    <w:abstractNumId w:val="23"/>
  </w:num>
  <w:num w:numId="21" w16cid:durableId="295648374">
    <w:abstractNumId w:val="22"/>
  </w:num>
  <w:num w:numId="22" w16cid:durableId="1642660975">
    <w:abstractNumId w:val="10"/>
  </w:num>
  <w:num w:numId="23" w16cid:durableId="2131123106">
    <w:abstractNumId w:val="19"/>
  </w:num>
  <w:num w:numId="24" w16cid:durableId="1122381047">
    <w:abstractNumId w:val="38"/>
  </w:num>
  <w:num w:numId="25" w16cid:durableId="1344896983">
    <w:abstractNumId w:val="12"/>
  </w:num>
  <w:num w:numId="26" w16cid:durableId="337269185">
    <w:abstractNumId w:val="31"/>
  </w:num>
  <w:num w:numId="27" w16cid:durableId="630670749">
    <w:abstractNumId w:val="27"/>
  </w:num>
  <w:num w:numId="28" w16cid:durableId="1992782369">
    <w:abstractNumId w:val="9"/>
  </w:num>
  <w:num w:numId="29" w16cid:durableId="1752122851">
    <w:abstractNumId w:val="7"/>
  </w:num>
  <w:num w:numId="30" w16cid:durableId="1375543530">
    <w:abstractNumId w:val="6"/>
  </w:num>
  <w:num w:numId="31" w16cid:durableId="171183573">
    <w:abstractNumId w:val="5"/>
  </w:num>
  <w:num w:numId="32" w16cid:durableId="742683244">
    <w:abstractNumId w:val="4"/>
  </w:num>
  <w:num w:numId="33" w16cid:durableId="377435239">
    <w:abstractNumId w:val="8"/>
  </w:num>
  <w:num w:numId="34" w16cid:durableId="1772165512">
    <w:abstractNumId w:val="3"/>
  </w:num>
  <w:num w:numId="35" w16cid:durableId="2010981628">
    <w:abstractNumId w:val="2"/>
  </w:num>
  <w:num w:numId="36" w16cid:durableId="1139767520">
    <w:abstractNumId w:val="1"/>
  </w:num>
  <w:num w:numId="37" w16cid:durableId="480267055">
    <w:abstractNumId w:val="0"/>
  </w:num>
  <w:num w:numId="38" w16cid:durableId="704910269">
    <w:abstractNumId w:val="18"/>
  </w:num>
  <w:num w:numId="39" w16cid:durableId="139006440">
    <w:abstractNumId w:val="49"/>
  </w:num>
  <w:num w:numId="40" w16cid:durableId="21518389">
    <w:abstractNumId w:val="25"/>
  </w:num>
  <w:num w:numId="41" w16cid:durableId="1940067670">
    <w:abstractNumId w:val="29"/>
  </w:num>
  <w:num w:numId="42" w16cid:durableId="906842230">
    <w:abstractNumId w:val="36"/>
  </w:num>
  <w:num w:numId="43" w16cid:durableId="2109041894">
    <w:abstractNumId w:val="21"/>
  </w:num>
  <w:num w:numId="44" w16cid:durableId="1922371296">
    <w:abstractNumId w:val="16"/>
  </w:num>
  <w:num w:numId="45" w16cid:durableId="1496217136">
    <w:abstractNumId w:val="41"/>
  </w:num>
  <w:num w:numId="46" w16cid:durableId="90705966">
    <w:abstractNumId w:val="32"/>
  </w:num>
  <w:num w:numId="47" w16cid:durableId="27414918">
    <w:abstractNumId w:val="47"/>
  </w:num>
  <w:num w:numId="48" w16cid:durableId="114523767">
    <w:abstractNumId w:val="24"/>
  </w:num>
  <w:num w:numId="49" w16cid:durableId="757796055">
    <w:abstractNumId w:val="51"/>
  </w:num>
  <w:num w:numId="50" w16cid:durableId="1612740399">
    <w:abstractNumId w:val="28"/>
  </w:num>
  <w:num w:numId="51" w16cid:durableId="1657149885">
    <w:abstractNumId w:val="13"/>
  </w:num>
  <w:num w:numId="52" w16cid:durableId="917326824">
    <w:abstractNumId w:val="17"/>
  </w:num>
  <w:num w:numId="53" w16cid:durableId="1937206221">
    <w:abstractNumId w:val="26"/>
  </w:num>
  <w:num w:numId="54" w16cid:durableId="1473449713">
    <w:abstractNumId w:val="42"/>
  </w:num>
  <w:num w:numId="55" w16cid:durableId="268003063">
    <w:abstractNumId w:val="40"/>
  </w:num>
  <w:num w:numId="56" w16cid:durableId="395782237">
    <w:abstractNumId w:val="43"/>
  </w:num>
  <w:num w:numId="57" w16cid:durableId="468714668">
    <w:abstractNumId w:val="15"/>
  </w:num>
  <w:num w:numId="58" w16cid:durableId="1741826095">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0C93"/>
    <w:rsid w:val="0009624C"/>
    <w:rsid w:val="000A2498"/>
    <w:rsid w:val="000B0B1A"/>
    <w:rsid w:val="000B2085"/>
    <w:rsid w:val="000B2798"/>
    <w:rsid w:val="000B387A"/>
    <w:rsid w:val="000B4E9A"/>
    <w:rsid w:val="000C27AE"/>
    <w:rsid w:val="000C39AF"/>
    <w:rsid w:val="000C6AEE"/>
    <w:rsid w:val="000D065F"/>
    <w:rsid w:val="000D0D24"/>
    <w:rsid w:val="000D17E8"/>
    <w:rsid w:val="000D2C59"/>
    <w:rsid w:val="000D35D9"/>
    <w:rsid w:val="000D67E3"/>
    <w:rsid w:val="000E1C29"/>
    <w:rsid w:val="000E236A"/>
    <w:rsid w:val="000E29C3"/>
    <w:rsid w:val="000E6166"/>
    <w:rsid w:val="000F05F6"/>
    <w:rsid w:val="000F0F14"/>
    <w:rsid w:val="000F1A61"/>
    <w:rsid w:val="000F326F"/>
    <w:rsid w:val="001016BD"/>
    <w:rsid w:val="001026D1"/>
    <w:rsid w:val="001052C8"/>
    <w:rsid w:val="00106F46"/>
    <w:rsid w:val="001115D1"/>
    <w:rsid w:val="00113F3E"/>
    <w:rsid w:val="00125924"/>
    <w:rsid w:val="00126973"/>
    <w:rsid w:val="00127A2F"/>
    <w:rsid w:val="001302B1"/>
    <w:rsid w:val="001331E3"/>
    <w:rsid w:val="00142D32"/>
    <w:rsid w:val="00143557"/>
    <w:rsid w:val="001469E6"/>
    <w:rsid w:val="00147F70"/>
    <w:rsid w:val="00151824"/>
    <w:rsid w:val="001528A5"/>
    <w:rsid w:val="00162D51"/>
    <w:rsid w:val="0016471F"/>
    <w:rsid w:val="00164DCF"/>
    <w:rsid w:val="00170AF8"/>
    <w:rsid w:val="00176D6F"/>
    <w:rsid w:val="00177B33"/>
    <w:rsid w:val="001819E3"/>
    <w:rsid w:val="00184EF9"/>
    <w:rsid w:val="00191A77"/>
    <w:rsid w:val="00194DBB"/>
    <w:rsid w:val="001A475E"/>
    <w:rsid w:val="001B3024"/>
    <w:rsid w:val="001B34E3"/>
    <w:rsid w:val="001B5C46"/>
    <w:rsid w:val="001C3C85"/>
    <w:rsid w:val="001C5DB5"/>
    <w:rsid w:val="001C7BBC"/>
    <w:rsid w:val="001D621E"/>
    <w:rsid w:val="001D66A5"/>
    <w:rsid w:val="001E2225"/>
    <w:rsid w:val="001E230F"/>
    <w:rsid w:val="001E2EB6"/>
    <w:rsid w:val="001E52A3"/>
    <w:rsid w:val="001F0890"/>
    <w:rsid w:val="001F615E"/>
    <w:rsid w:val="00214268"/>
    <w:rsid w:val="0022185B"/>
    <w:rsid w:val="0023374F"/>
    <w:rsid w:val="00235B01"/>
    <w:rsid w:val="00237D81"/>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96435"/>
    <w:rsid w:val="002A6FCF"/>
    <w:rsid w:val="002A7F8B"/>
    <w:rsid w:val="002B009A"/>
    <w:rsid w:val="002B025E"/>
    <w:rsid w:val="002B0D88"/>
    <w:rsid w:val="002B26D4"/>
    <w:rsid w:val="002B55D9"/>
    <w:rsid w:val="002B7584"/>
    <w:rsid w:val="002C54DB"/>
    <w:rsid w:val="002D52A1"/>
    <w:rsid w:val="002E357B"/>
    <w:rsid w:val="002E7521"/>
    <w:rsid w:val="002F0D42"/>
    <w:rsid w:val="002F3829"/>
    <w:rsid w:val="002F38CF"/>
    <w:rsid w:val="002F59E8"/>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118C"/>
    <w:rsid w:val="00361504"/>
    <w:rsid w:val="00363153"/>
    <w:rsid w:val="00364249"/>
    <w:rsid w:val="003672FC"/>
    <w:rsid w:val="003754A7"/>
    <w:rsid w:val="0038502C"/>
    <w:rsid w:val="00386777"/>
    <w:rsid w:val="00395684"/>
    <w:rsid w:val="003A1109"/>
    <w:rsid w:val="003A49C2"/>
    <w:rsid w:val="003B00BE"/>
    <w:rsid w:val="003B3E2A"/>
    <w:rsid w:val="003B5E26"/>
    <w:rsid w:val="003C1044"/>
    <w:rsid w:val="003C2962"/>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26C8"/>
    <w:rsid w:val="00493A57"/>
    <w:rsid w:val="0049462B"/>
    <w:rsid w:val="00495959"/>
    <w:rsid w:val="004A72BD"/>
    <w:rsid w:val="004C1095"/>
    <w:rsid w:val="004C2DAD"/>
    <w:rsid w:val="004C4FAE"/>
    <w:rsid w:val="004C6ED2"/>
    <w:rsid w:val="004D1E0E"/>
    <w:rsid w:val="004D2919"/>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25BC9"/>
    <w:rsid w:val="00530DD9"/>
    <w:rsid w:val="005320E4"/>
    <w:rsid w:val="00534B83"/>
    <w:rsid w:val="005363E2"/>
    <w:rsid w:val="00536D89"/>
    <w:rsid w:val="00540CC3"/>
    <w:rsid w:val="00544E06"/>
    <w:rsid w:val="005463CB"/>
    <w:rsid w:val="00547699"/>
    <w:rsid w:val="00553E17"/>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464A"/>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3E4"/>
    <w:rsid w:val="0069665E"/>
    <w:rsid w:val="006A0250"/>
    <w:rsid w:val="006A14A2"/>
    <w:rsid w:val="006A1B4F"/>
    <w:rsid w:val="006A21CB"/>
    <w:rsid w:val="006A6324"/>
    <w:rsid w:val="006B2573"/>
    <w:rsid w:val="006C08AE"/>
    <w:rsid w:val="006C0E87"/>
    <w:rsid w:val="006C13D1"/>
    <w:rsid w:val="006C1A3B"/>
    <w:rsid w:val="006C4093"/>
    <w:rsid w:val="006D1F9B"/>
    <w:rsid w:val="006D3AC7"/>
    <w:rsid w:val="006D7676"/>
    <w:rsid w:val="006E16D4"/>
    <w:rsid w:val="006F06AF"/>
    <w:rsid w:val="006F2681"/>
    <w:rsid w:val="006F4698"/>
    <w:rsid w:val="006F61D7"/>
    <w:rsid w:val="00710EA3"/>
    <w:rsid w:val="0071156C"/>
    <w:rsid w:val="0071294C"/>
    <w:rsid w:val="00724E3B"/>
    <w:rsid w:val="00730D4A"/>
    <w:rsid w:val="00731E5D"/>
    <w:rsid w:val="00736CF8"/>
    <w:rsid w:val="007458C6"/>
    <w:rsid w:val="00745D4B"/>
    <w:rsid w:val="00746865"/>
    <w:rsid w:val="00747179"/>
    <w:rsid w:val="007474E4"/>
    <w:rsid w:val="007548F3"/>
    <w:rsid w:val="007574EC"/>
    <w:rsid w:val="0076691B"/>
    <w:rsid w:val="0077071A"/>
    <w:rsid w:val="00772380"/>
    <w:rsid w:val="00772548"/>
    <w:rsid w:val="00777388"/>
    <w:rsid w:val="00785075"/>
    <w:rsid w:val="00790E8C"/>
    <w:rsid w:val="007A149A"/>
    <w:rsid w:val="007A3116"/>
    <w:rsid w:val="007A4E1D"/>
    <w:rsid w:val="007B0FBB"/>
    <w:rsid w:val="007B3E0E"/>
    <w:rsid w:val="007B72C5"/>
    <w:rsid w:val="007C16DF"/>
    <w:rsid w:val="007D4222"/>
    <w:rsid w:val="007D61A8"/>
    <w:rsid w:val="007F0385"/>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40E"/>
    <w:rsid w:val="008459FC"/>
    <w:rsid w:val="00851B3E"/>
    <w:rsid w:val="00851C4B"/>
    <w:rsid w:val="00854994"/>
    <w:rsid w:val="00860BC3"/>
    <w:rsid w:val="008672DA"/>
    <w:rsid w:val="00871F2E"/>
    <w:rsid w:val="00873D1A"/>
    <w:rsid w:val="0087572F"/>
    <w:rsid w:val="00875BE8"/>
    <w:rsid w:val="00877B88"/>
    <w:rsid w:val="0088113B"/>
    <w:rsid w:val="00884A8B"/>
    <w:rsid w:val="008A0177"/>
    <w:rsid w:val="008A413E"/>
    <w:rsid w:val="008A7A3E"/>
    <w:rsid w:val="008C642C"/>
    <w:rsid w:val="008D0E4A"/>
    <w:rsid w:val="008D2A6A"/>
    <w:rsid w:val="008D52FB"/>
    <w:rsid w:val="008D5443"/>
    <w:rsid w:val="008D58EC"/>
    <w:rsid w:val="008E74F7"/>
    <w:rsid w:val="008F01DE"/>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A6C6A"/>
    <w:rsid w:val="009B2183"/>
    <w:rsid w:val="009B3807"/>
    <w:rsid w:val="009B4EE3"/>
    <w:rsid w:val="009B671E"/>
    <w:rsid w:val="009C041E"/>
    <w:rsid w:val="009C2062"/>
    <w:rsid w:val="009C7B9A"/>
    <w:rsid w:val="009D21B9"/>
    <w:rsid w:val="009E4241"/>
    <w:rsid w:val="009E50E9"/>
    <w:rsid w:val="009E7BDA"/>
    <w:rsid w:val="009F0554"/>
    <w:rsid w:val="009F356C"/>
    <w:rsid w:val="009F51F2"/>
    <w:rsid w:val="00A00A35"/>
    <w:rsid w:val="00A07468"/>
    <w:rsid w:val="00A1113E"/>
    <w:rsid w:val="00A13CC3"/>
    <w:rsid w:val="00A164F5"/>
    <w:rsid w:val="00A20DA8"/>
    <w:rsid w:val="00A218EC"/>
    <w:rsid w:val="00A310D7"/>
    <w:rsid w:val="00A3138F"/>
    <w:rsid w:val="00A319BE"/>
    <w:rsid w:val="00A31F9A"/>
    <w:rsid w:val="00A362C0"/>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E6DDB"/>
    <w:rsid w:val="00AF3977"/>
    <w:rsid w:val="00AF623F"/>
    <w:rsid w:val="00B00969"/>
    <w:rsid w:val="00B0143B"/>
    <w:rsid w:val="00B025DC"/>
    <w:rsid w:val="00B0378C"/>
    <w:rsid w:val="00B0394A"/>
    <w:rsid w:val="00B03E54"/>
    <w:rsid w:val="00B04340"/>
    <w:rsid w:val="00B07A3B"/>
    <w:rsid w:val="00B13941"/>
    <w:rsid w:val="00B269C8"/>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20D9"/>
    <w:rsid w:val="00BC3F28"/>
    <w:rsid w:val="00BC6DA7"/>
    <w:rsid w:val="00BC7E90"/>
    <w:rsid w:val="00BD4346"/>
    <w:rsid w:val="00BE043B"/>
    <w:rsid w:val="00BE051D"/>
    <w:rsid w:val="00BE756D"/>
    <w:rsid w:val="00BF2674"/>
    <w:rsid w:val="00BF2B34"/>
    <w:rsid w:val="00BF3754"/>
    <w:rsid w:val="00C00F3F"/>
    <w:rsid w:val="00C035C7"/>
    <w:rsid w:val="00C05671"/>
    <w:rsid w:val="00C058AE"/>
    <w:rsid w:val="00C12062"/>
    <w:rsid w:val="00C2620F"/>
    <w:rsid w:val="00C34F4C"/>
    <w:rsid w:val="00C428F1"/>
    <w:rsid w:val="00C43B02"/>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C59F8"/>
    <w:rsid w:val="00CD515D"/>
    <w:rsid w:val="00CD63B8"/>
    <w:rsid w:val="00CD7F92"/>
    <w:rsid w:val="00CE0665"/>
    <w:rsid w:val="00CE10F2"/>
    <w:rsid w:val="00CE2D6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31B"/>
    <w:rsid w:val="00D466AF"/>
    <w:rsid w:val="00D473BF"/>
    <w:rsid w:val="00D47642"/>
    <w:rsid w:val="00D5169F"/>
    <w:rsid w:val="00D53725"/>
    <w:rsid w:val="00D60245"/>
    <w:rsid w:val="00D6314B"/>
    <w:rsid w:val="00D654B4"/>
    <w:rsid w:val="00D662C7"/>
    <w:rsid w:val="00D66EA9"/>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D6ABF"/>
    <w:rsid w:val="00DE0E89"/>
    <w:rsid w:val="00DE2554"/>
    <w:rsid w:val="00DE2882"/>
    <w:rsid w:val="00DE46DB"/>
    <w:rsid w:val="00DE66F3"/>
    <w:rsid w:val="00DF0865"/>
    <w:rsid w:val="00DF1693"/>
    <w:rsid w:val="00DF307B"/>
    <w:rsid w:val="00DF6727"/>
    <w:rsid w:val="00DF6EE3"/>
    <w:rsid w:val="00E04EFB"/>
    <w:rsid w:val="00E072C2"/>
    <w:rsid w:val="00E24673"/>
    <w:rsid w:val="00E24898"/>
    <w:rsid w:val="00E27EF5"/>
    <w:rsid w:val="00E355EE"/>
    <w:rsid w:val="00E35FB3"/>
    <w:rsid w:val="00E44C46"/>
    <w:rsid w:val="00E55496"/>
    <w:rsid w:val="00E6195F"/>
    <w:rsid w:val="00E65758"/>
    <w:rsid w:val="00E662CA"/>
    <w:rsid w:val="00E8076C"/>
    <w:rsid w:val="00E811DF"/>
    <w:rsid w:val="00E84FB1"/>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0C50"/>
    <w:rsid w:val="00EF4E2B"/>
    <w:rsid w:val="00F0293A"/>
    <w:rsid w:val="00F03F1C"/>
    <w:rsid w:val="00F045D1"/>
    <w:rsid w:val="00F04E9E"/>
    <w:rsid w:val="00F10CF8"/>
    <w:rsid w:val="00F10FAD"/>
    <w:rsid w:val="00F146E3"/>
    <w:rsid w:val="00F149A6"/>
    <w:rsid w:val="00F153F4"/>
    <w:rsid w:val="00F22F5E"/>
    <w:rsid w:val="00F3061E"/>
    <w:rsid w:val="00F35094"/>
    <w:rsid w:val="00F3618A"/>
    <w:rsid w:val="00F423F7"/>
    <w:rsid w:val="00F4412A"/>
    <w:rsid w:val="00F46997"/>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1E9"/>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A00A3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3Char">
    <w:name w:val="Heading 3 Char"/>
    <w:basedOn w:val="DefaultParagraphFont"/>
    <w:link w:val="Heading3"/>
    <w:semiHidden/>
    <w:rsid w:val="00A00A3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229077606">
      <w:bodyDiv w:val="1"/>
      <w:marLeft w:val="0"/>
      <w:marRight w:val="0"/>
      <w:marTop w:val="0"/>
      <w:marBottom w:val="0"/>
      <w:divBdr>
        <w:top w:val="none" w:sz="0" w:space="0" w:color="auto"/>
        <w:left w:val="none" w:sz="0" w:space="0" w:color="auto"/>
        <w:bottom w:val="none" w:sz="0" w:space="0" w:color="auto"/>
        <w:right w:val="none" w:sz="0" w:space="0" w:color="auto"/>
      </w:divBdr>
    </w:div>
    <w:div w:id="1379010994">
      <w:bodyDiv w:val="1"/>
      <w:marLeft w:val="0"/>
      <w:marRight w:val="0"/>
      <w:marTop w:val="0"/>
      <w:marBottom w:val="0"/>
      <w:divBdr>
        <w:top w:val="none" w:sz="0" w:space="0" w:color="auto"/>
        <w:left w:val="none" w:sz="0" w:space="0" w:color="auto"/>
        <w:bottom w:val="none" w:sz="0" w:space="0" w:color="auto"/>
        <w:right w:val="none" w:sz="0" w:space="0" w:color="auto"/>
      </w:divBdr>
    </w:div>
    <w:div w:id="1473404736">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fmurch@uab.edu" TargetMode="External"/><Relationship Id="rId18" Type="http://schemas.openxmlformats.org/officeDocument/2006/relationships/hyperlink" Target="https://www.merriam-webster.com/dictionary/heterozygous" TargetMode="External"/><Relationship Id="rId26" Type="http://schemas.openxmlformats.org/officeDocument/2006/relationships/hyperlink" Target="https://www.howtopronounce.com/pronunciation?utm_source=chatgpt.com" TargetMode="External"/><Relationship Id="rId39" Type="http://schemas.openxmlformats.org/officeDocument/2006/relationships/footer" Target="footer2.xml"/><Relationship Id="rId21" Type="http://schemas.openxmlformats.org/officeDocument/2006/relationships/hyperlink" Target="https://www.merriam-webster.com/dictionary/ethanol" TargetMode="External"/><Relationship Id="rId34" Type="http://schemas.openxmlformats.org/officeDocument/2006/relationships/hyperlink" Target="https://www.merriam-webster.com/dictionary/cage"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merriam-webster.com/dictionary/pronunciation?utm_source=chatgpt.com" TargetMode="External"/><Relationship Id="rId20" Type="http://schemas.openxmlformats.org/officeDocument/2006/relationships/hyperlink" Target="https://www.merriam-webster.com/medical/adeno-associated%20virus" TargetMode="External"/><Relationship Id="rId29" Type="http://schemas.openxmlformats.org/officeDocument/2006/relationships/hyperlink" Target="https://www.merriam-webster.com/dictionary/knockout"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nfox@uab.edu" TargetMode="External"/><Relationship Id="rId24" Type="http://schemas.openxmlformats.org/officeDocument/2006/relationships/hyperlink" Target="https://www.merriam-webster.com/dictionary/genotype" TargetMode="External"/><Relationship Id="rId32" Type="http://schemas.openxmlformats.org/officeDocument/2006/relationships/hyperlink" Target="https://es.howtopronounce.com/progranulin?utm_source=chatgpt.com"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owtopronounce.com/progranulin?utm_source=chatgpt.com" TargetMode="External"/><Relationship Id="rId23" Type="http://schemas.openxmlformats.org/officeDocument/2006/relationships/hyperlink" Target="https://www.merriam-webster.com/dictionary/phenotype" TargetMode="External"/><Relationship Id="rId28" Type="http://schemas.openxmlformats.org/officeDocument/2006/relationships/hyperlink" Target="https://www.howtopronounce.com/names/index.php?utm_source=chatgpt.com" TargetMode="External"/><Relationship Id="rId36" Type="http://schemas.openxmlformats.org/officeDocument/2006/relationships/hyperlink" Target="https://www.merriam-webster.com/dictionary/chlorhexidine" TargetMode="External"/><Relationship Id="rId10" Type="http://schemas.openxmlformats.org/officeDocument/2006/relationships/hyperlink" Target="https://review.jove.com/account/file-uploader?src=20715343" TargetMode="External"/><Relationship Id="rId19" Type="http://schemas.openxmlformats.org/officeDocument/2006/relationships/hyperlink" Target="https://www.merriam-webster.com/dictionary/chlorhexidine" TargetMode="External"/><Relationship Id="rId31" Type="http://schemas.openxmlformats.org/officeDocument/2006/relationships/hyperlink" Target="https://www.merriam-webster.com/dictionary/homozygo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owtopronounce.com/progranulin" TargetMode="External"/><Relationship Id="rId22" Type="http://schemas.openxmlformats.org/officeDocument/2006/relationships/hyperlink" Target="https://it.howtopronounce.com/progranulin?utm_source=chatgpt.com" TargetMode="External"/><Relationship Id="rId27" Type="http://schemas.openxmlformats.org/officeDocument/2006/relationships/hyperlink" Target="https://www.merriam-webster.com/dictionary/hierarchy" TargetMode="External"/><Relationship Id="rId30" Type="http://schemas.openxmlformats.org/officeDocument/2006/relationships/hyperlink" Target="https://www.oed.com/dictionary/oxford_n?utm_source=chatgpt.com" TargetMode="External"/><Relationship Id="rId35" Type="http://schemas.openxmlformats.org/officeDocument/2006/relationships/hyperlink" Target="https://www.merriam-webster.com/dictionary/ethanol"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skashyap@uab.edu" TargetMode="External"/><Relationship Id="rId17" Type="http://schemas.openxmlformats.org/officeDocument/2006/relationships/hyperlink" Target="https://www.merriam-webster.com/grammar?utm_source=chatgpt.com" TargetMode="External"/><Relationship Id="rId25" Type="http://schemas.openxmlformats.org/officeDocument/2006/relationships/hyperlink" Target="https://www.merriam-webster.com/dictionary/dominance" TargetMode="External"/><Relationship Id="rId33" Type="http://schemas.openxmlformats.org/officeDocument/2006/relationships/hyperlink" Target="https://www.merriam-webster.com/dictionary/cart"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S Gothic"/>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0C93"/>
    <w:rsid w:val="00094D84"/>
    <w:rsid w:val="000A0B64"/>
    <w:rsid w:val="000C2304"/>
    <w:rsid w:val="0010269D"/>
    <w:rsid w:val="00113F3E"/>
    <w:rsid w:val="00142D32"/>
    <w:rsid w:val="00186680"/>
    <w:rsid w:val="001B439B"/>
    <w:rsid w:val="001F6C86"/>
    <w:rsid w:val="0023374F"/>
    <w:rsid w:val="002452FD"/>
    <w:rsid w:val="002470A6"/>
    <w:rsid w:val="00251E04"/>
    <w:rsid w:val="00257C3C"/>
    <w:rsid w:val="0027616B"/>
    <w:rsid w:val="00287B01"/>
    <w:rsid w:val="002F59E8"/>
    <w:rsid w:val="002F6418"/>
    <w:rsid w:val="002F76E2"/>
    <w:rsid w:val="00344E88"/>
    <w:rsid w:val="00356726"/>
    <w:rsid w:val="003C2AEF"/>
    <w:rsid w:val="003C4629"/>
    <w:rsid w:val="003D5DD0"/>
    <w:rsid w:val="003E657A"/>
    <w:rsid w:val="003F25B4"/>
    <w:rsid w:val="00403534"/>
    <w:rsid w:val="004232DB"/>
    <w:rsid w:val="0045037E"/>
    <w:rsid w:val="00480EAC"/>
    <w:rsid w:val="004A526F"/>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7572F"/>
    <w:rsid w:val="00886687"/>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7A2"/>
    <w:rsid w:val="00BC400A"/>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851B6"/>
    <w:rsid w:val="00DA10A3"/>
    <w:rsid w:val="00DA55E8"/>
    <w:rsid w:val="00DF6EE3"/>
    <w:rsid w:val="00DF7A5A"/>
    <w:rsid w:val="00E16B2D"/>
    <w:rsid w:val="00E2725C"/>
    <w:rsid w:val="00E36A89"/>
    <w:rsid w:val="00E63917"/>
    <w:rsid w:val="00E670C3"/>
    <w:rsid w:val="00E72AF2"/>
    <w:rsid w:val="00E74A32"/>
    <w:rsid w:val="00E838FB"/>
    <w:rsid w:val="00EC183C"/>
    <w:rsid w:val="00EC38EE"/>
    <w:rsid w:val="00EC5ADC"/>
    <w:rsid w:val="00EF5E67"/>
    <w:rsid w:val="00EF7781"/>
    <w:rsid w:val="00F05EC7"/>
    <w:rsid w:val="00F11BF9"/>
    <w:rsid w:val="00F4535C"/>
    <w:rsid w:val="00F7561F"/>
    <w:rsid w:val="00F93B93"/>
    <w:rsid w:val="00FD1D0C"/>
    <w:rsid w:val="00FF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8D0BC3EB8758784BB08FC591BF9EA44D1">
    <w:name w:val="8D0BC3EB8758784BB08FC591BF9EA44D1"/>
    <w:rsid w:val="00C863C5"/>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71b0d506-90e4-470b-addb-1f87510432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61B96906EFEC47B1D263A3D6B277AD" ma:contentTypeVersion="21" ma:contentTypeDescription="Create a new document." ma:contentTypeScope="" ma:versionID="7c214c0fb5faa2415ab27804ab7edecd">
  <xsd:schema xmlns:xsd="http://www.w3.org/2001/XMLSchema" xmlns:xs="http://www.w3.org/2001/XMLSchema" xmlns:p="http://schemas.microsoft.com/office/2006/metadata/properties" xmlns:ns1="http://schemas.microsoft.com/sharepoint/v3" xmlns:ns3="c7572b7e-25bd-4ac4-af75-f178f188d268" xmlns:ns4="71b0d506-90e4-470b-addb-1f87510432bf" targetNamespace="http://schemas.microsoft.com/office/2006/metadata/properties" ma:root="true" ma:fieldsID="b3b8bdefdfcca81f1f0fd14da687f372" ns1:_="" ns3:_="" ns4:_="">
    <xsd:import namespace="http://schemas.microsoft.com/sharepoint/v3"/>
    <xsd:import namespace="c7572b7e-25bd-4ac4-af75-f178f188d268"/>
    <xsd:import namespace="71b0d506-90e4-470b-addb-1f87510432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ServiceLocation" minOccurs="0"/>
                <xsd:element ref="ns1:_ip_UnifiedCompliancePolicyProperties" minOccurs="0"/>
                <xsd:element ref="ns1:_ip_UnifiedCompliancePolicyUIActio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572b7e-25bd-4ac4-af75-f178f188d2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0d506-90e4-470b-addb-1f87510432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22B69-7893-43F7-A518-5B74962733D7}">
  <ds:schemaRefs>
    <ds:schemaRef ds:uri="http://schemas.microsoft.com/sharepoint/v3/contenttype/forms"/>
  </ds:schemaRefs>
</ds:datastoreItem>
</file>

<file path=customXml/itemProps2.xml><?xml version="1.0" encoding="utf-8"?>
<ds:datastoreItem xmlns:ds="http://schemas.openxmlformats.org/officeDocument/2006/customXml" ds:itemID="{99C36CEA-0E37-47C9-8233-A27D72F5DF3C}">
  <ds:schemaRefs>
    <ds:schemaRef ds:uri="http://schemas.microsoft.com/office/2006/metadata/properties"/>
    <ds:schemaRef ds:uri="http://schemas.microsoft.com/office/infopath/2007/PartnerControls"/>
    <ds:schemaRef ds:uri="http://schemas.microsoft.com/sharepoint/v3"/>
    <ds:schemaRef ds:uri="71b0d506-90e4-470b-addb-1f87510432bf"/>
  </ds:schemaRefs>
</ds:datastoreItem>
</file>

<file path=customXml/itemProps3.xml><?xml version="1.0" encoding="utf-8"?>
<ds:datastoreItem xmlns:ds="http://schemas.openxmlformats.org/officeDocument/2006/customXml" ds:itemID="{6F4D2003-8AD0-4C9E-9F9C-058A03BF7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572b7e-25bd-4ac4-af75-f178f188d268"/>
    <ds:schemaRef ds:uri="71b0d506-90e4-470b-addb-1f8751043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1865</Words>
  <Characters>10112</Characters>
  <Application>Microsoft Office Word</Application>
  <DocSecurity>0</DocSecurity>
  <Lines>273</Lines>
  <Paragraphs>149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11828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2025-06-09T12:14:00Z</dcterms:created>
  <dcterms:modified xsi:type="dcterms:W3CDTF">2025-06-09T12:14:00Z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ContentTypeId">
    <vt:lpwstr>0x0101005561B96906EFEC47B1D263A3D6B277AD</vt:lpwstr>
  </property>
  <property fmtid="{D5CDD505-2E9C-101B-9397-08002B2CF9AE}" pid="4" name="MSIP_Label_ae7542bc-63e5-412b-b0a0-d9586028a7d0_Enabled">
    <vt:lpwstr>true</vt:lpwstr>
  </property>
  <property fmtid="{D5CDD505-2E9C-101B-9397-08002B2CF9AE}" pid="5" name="MSIP_Label_ae7542bc-63e5-412b-b0a0-d9586028a7d0_SetDate">
    <vt:lpwstr>2025-03-13T16:46:03Z</vt:lpwstr>
  </property>
  <property fmtid="{D5CDD505-2E9C-101B-9397-08002B2CF9AE}" pid="6" name="MSIP_Label_ae7542bc-63e5-412b-b0a0-d9586028a7d0_Method">
    <vt:lpwstr>Standard</vt:lpwstr>
  </property>
  <property fmtid="{D5CDD505-2E9C-101B-9397-08002B2CF9AE}" pid="7" name="MSIP_Label_ae7542bc-63e5-412b-b0a0-d9586028a7d0_Name">
    <vt:lpwstr>Sensitive</vt:lpwstr>
  </property>
  <property fmtid="{D5CDD505-2E9C-101B-9397-08002B2CF9AE}" pid="8" name="MSIP_Label_ae7542bc-63e5-412b-b0a0-d9586028a7d0_SiteId">
    <vt:lpwstr>d8999fe4-76af-40b3-b435-1d8977abc08c</vt:lpwstr>
  </property>
  <property fmtid="{D5CDD505-2E9C-101B-9397-08002B2CF9AE}" pid="9" name="MSIP_Label_ae7542bc-63e5-412b-b0a0-d9586028a7d0_ActionId">
    <vt:lpwstr>04442978-d6cd-4b7d-8e72-593d09f9adbf</vt:lpwstr>
  </property>
  <property fmtid="{D5CDD505-2E9C-101B-9397-08002B2CF9AE}" pid="10" name="MSIP_Label_ae7542bc-63e5-412b-b0a0-d9586028a7d0_ContentBits">
    <vt:lpwstr>0</vt:lpwstr>
  </property>
  <property fmtid="{D5CDD505-2E9C-101B-9397-08002B2CF9AE}" pid="11" name="MSIP_Label_ae7542bc-63e5-412b-b0a0-d9586028a7d0_Tag">
    <vt:lpwstr>10, 3, 0, 1</vt:lpwstr>
  </property>
</Properties>
</file>