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6172E1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502A3">
        <w:rPr>
          <w:rFonts w:eastAsia="Times New Roman" w:cstheme="minorHAnsi"/>
          <w:b/>
        </w:rPr>
        <w:t>67864</w:t>
      </w:r>
    </w:p>
    <w:p w14:paraId="2F6924E5" w14:textId="2C6F5AAC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502A3">
        <w:rPr>
          <w:rFonts w:eastAsia="Times New Roman" w:cstheme="minorHAnsi"/>
          <w:b/>
        </w:rPr>
        <w:t>Debopriya Sadhukhan</w:t>
      </w:r>
    </w:p>
    <w:p w14:paraId="6FB9233B" w14:textId="08955FF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502A3" w:rsidRPr="00CD37B3">
          <w:rPr>
            <w:rStyle w:val="Hyperlink"/>
            <w:rFonts w:eastAsia="Times New Roman" w:cstheme="minorHAnsi"/>
            <w:b/>
          </w:rPr>
          <w:t>https://review.jove.com/account/file-uploader?src=20698568</w:t>
        </w:r>
      </w:hyperlink>
      <w:r w:rsidR="009502A3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975C4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502A3" w:rsidRPr="009502A3">
        <w:rPr>
          <w:b/>
          <w:bCs/>
          <w:sz w:val="32"/>
          <w:szCs w:val="32"/>
        </w:rPr>
        <w:t>Assessment of Physical Activity Intensity with Accelerometers and Oxygen Consumption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B20CFC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es-CL"/>
        </w:rPr>
      </w:pPr>
      <w:proofErr w:type="spellStart"/>
      <w:r w:rsidRPr="00B20CFC">
        <w:rPr>
          <w:rFonts w:eastAsia="Times New Roman" w:cstheme="minorHAnsi"/>
          <w:b/>
          <w:sz w:val="28"/>
          <w:szCs w:val="28"/>
          <w:lang w:val="es-CL"/>
        </w:rPr>
        <w:t>Authors</w:t>
      </w:r>
      <w:proofErr w:type="spellEnd"/>
      <w:r w:rsidRPr="00B20CFC">
        <w:rPr>
          <w:rFonts w:eastAsia="Times New Roman" w:cstheme="minorHAnsi"/>
          <w:b/>
          <w:sz w:val="28"/>
          <w:szCs w:val="28"/>
          <w:lang w:val="es-CL"/>
        </w:rPr>
        <w:t xml:space="preserve"> and </w:t>
      </w:r>
      <w:proofErr w:type="spellStart"/>
      <w:r w:rsidRPr="00B20CFC">
        <w:rPr>
          <w:rFonts w:eastAsia="Times New Roman" w:cstheme="minorHAnsi"/>
          <w:b/>
          <w:sz w:val="28"/>
          <w:szCs w:val="28"/>
          <w:lang w:val="es-CL"/>
        </w:rPr>
        <w:t>Affiliations</w:t>
      </w:r>
      <w:proofErr w:type="spellEnd"/>
      <w:r w:rsidRPr="00B20CFC">
        <w:rPr>
          <w:rFonts w:eastAsia="Times New Roman" w:cstheme="minorHAnsi"/>
          <w:b/>
          <w:sz w:val="28"/>
          <w:szCs w:val="28"/>
          <w:lang w:val="es-CL"/>
        </w:rPr>
        <w:t xml:space="preserve">: </w:t>
      </w:r>
    </w:p>
    <w:p w14:paraId="6124F54E" w14:textId="77777777" w:rsidR="009502A3" w:rsidRDefault="009502A3" w:rsidP="009502A3">
      <w:pPr>
        <w:spacing w:line="0" w:lineRule="atLeast"/>
        <w:rPr>
          <w:lang w:val="es-CL"/>
        </w:rPr>
      </w:pPr>
    </w:p>
    <w:p w14:paraId="22D6E9DE" w14:textId="3228C547" w:rsidR="009502A3" w:rsidRPr="00C55EE4" w:rsidRDefault="009502A3" w:rsidP="009502A3">
      <w:pPr>
        <w:spacing w:line="0" w:lineRule="atLeast"/>
        <w:rPr>
          <w:b/>
          <w:vertAlign w:val="superscript"/>
          <w:lang w:val="es-CL"/>
        </w:rPr>
      </w:pPr>
      <w:r w:rsidRPr="00C55EE4">
        <w:rPr>
          <w:lang w:val="es-CL"/>
        </w:rPr>
        <w:t>Matías Briones-Cayupán</w:t>
      </w:r>
      <w:r w:rsidRPr="00C55EE4">
        <w:rPr>
          <w:vertAlign w:val="superscript"/>
          <w:lang w:val="es-CL"/>
        </w:rPr>
        <w:t>1</w:t>
      </w:r>
      <w:r w:rsidRPr="00C55EE4">
        <w:rPr>
          <w:lang w:val="es-CL"/>
        </w:rPr>
        <w:t>,</w:t>
      </w:r>
      <w:r w:rsidRPr="00C55EE4">
        <w:rPr>
          <w:vertAlign w:val="superscript"/>
          <w:lang w:val="es-CL"/>
        </w:rPr>
        <w:t xml:space="preserve"> </w:t>
      </w:r>
      <w:r w:rsidRPr="00C55EE4">
        <w:rPr>
          <w:lang w:val="es-CL"/>
        </w:rPr>
        <w:t>Emily Pozo-Santander</w:t>
      </w:r>
      <w:r w:rsidRPr="00C55EE4">
        <w:rPr>
          <w:vertAlign w:val="superscript"/>
          <w:lang w:val="es-CL"/>
        </w:rPr>
        <w:t>1</w:t>
      </w:r>
      <w:r w:rsidRPr="00C55EE4">
        <w:rPr>
          <w:lang w:val="es-CL"/>
        </w:rPr>
        <w:t>, Magdalena Vega-Raviola</w:t>
      </w:r>
      <w:r w:rsidRPr="00C55EE4">
        <w:rPr>
          <w:vertAlign w:val="superscript"/>
          <w:lang w:val="es-CL"/>
        </w:rPr>
        <w:t>1</w:t>
      </w:r>
      <w:r w:rsidRPr="00C55EE4">
        <w:rPr>
          <w:lang w:val="es-CL"/>
        </w:rPr>
        <w:t>, José Fernández-Fuentes</w:t>
      </w:r>
      <w:r w:rsidRPr="00C55EE4">
        <w:rPr>
          <w:vertAlign w:val="superscript"/>
          <w:lang w:val="es-CL"/>
        </w:rPr>
        <w:t>1</w:t>
      </w:r>
      <w:r w:rsidRPr="00C55EE4">
        <w:rPr>
          <w:lang w:val="es-CL"/>
        </w:rPr>
        <w:t>, Paulina Ibacache-Saavedra</w:t>
      </w:r>
      <w:r w:rsidRPr="00C55EE4">
        <w:rPr>
          <w:vertAlign w:val="superscript"/>
          <w:lang w:val="es-CL"/>
        </w:rPr>
        <w:t>2</w:t>
      </w:r>
      <w:r w:rsidRPr="00C55EE4">
        <w:rPr>
          <w:lang w:val="es-CL"/>
        </w:rPr>
        <w:t>, Marcelo Cano-Cappellacci</w:t>
      </w:r>
      <w:r w:rsidRPr="00C55EE4">
        <w:rPr>
          <w:vertAlign w:val="superscript"/>
          <w:lang w:val="es-CL"/>
        </w:rPr>
        <w:t>3</w:t>
      </w:r>
    </w:p>
    <w:p w14:paraId="29D69C74" w14:textId="77777777" w:rsidR="009502A3" w:rsidRPr="00C55EE4" w:rsidRDefault="009502A3" w:rsidP="009502A3">
      <w:pPr>
        <w:spacing w:line="0" w:lineRule="atLeast"/>
        <w:rPr>
          <w:b/>
          <w:lang w:val="es-CL"/>
        </w:rPr>
      </w:pPr>
    </w:p>
    <w:p w14:paraId="293CC776" w14:textId="1B503E83" w:rsidR="009502A3" w:rsidRPr="00C55EE4" w:rsidRDefault="009502A3" w:rsidP="009502A3">
      <w:pPr>
        <w:spacing w:line="0" w:lineRule="atLeast"/>
      </w:pPr>
      <w:r w:rsidRPr="00C55EE4">
        <w:rPr>
          <w:vertAlign w:val="superscript"/>
        </w:rPr>
        <w:t>1</w:t>
      </w:r>
      <w:r w:rsidRPr="00C55EE4">
        <w:t>School of Physical Therapy, University of Chile</w:t>
      </w:r>
    </w:p>
    <w:p w14:paraId="1BBCD1FC" w14:textId="49607E34" w:rsidR="009502A3" w:rsidRPr="00C55EE4" w:rsidRDefault="009502A3" w:rsidP="009502A3">
      <w:pPr>
        <w:spacing w:line="0" w:lineRule="atLeast"/>
      </w:pPr>
      <w:r w:rsidRPr="00C55EE4">
        <w:rPr>
          <w:vertAlign w:val="superscript"/>
        </w:rPr>
        <w:t>2</w:t>
      </w:r>
      <w:r w:rsidRPr="00C55EE4">
        <w:t>Exercise and Rehabilitation Sciences Institute, School of Physical Therapy, Faculty of Rehabilitation Sciences, Universidad Andres Bello</w:t>
      </w:r>
    </w:p>
    <w:p w14:paraId="33CD999C" w14:textId="70BAE77F" w:rsidR="00D6314B" w:rsidRDefault="009502A3" w:rsidP="009502A3">
      <w:pPr>
        <w:outlineLvl w:val="0"/>
        <w:rPr>
          <w:rFonts w:eastAsia="Times New Roman" w:cstheme="minorHAnsi"/>
          <w:b/>
          <w:sz w:val="28"/>
          <w:szCs w:val="28"/>
        </w:rPr>
      </w:pPr>
      <w:r w:rsidRPr="00C55EE4">
        <w:rPr>
          <w:vertAlign w:val="superscript"/>
        </w:rPr>
        <w:t>3</w:t>
      </w:r>
      <w:r w:rsidRPr="00C55EE4">
        <w:t>Department of Physical Therapy, University of Chile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399D2B2" w:rsidR="00D6314B" w:rsidRPr="00B07A3B" w:rsidRDefault="009502A3" w:rsidP="004E0C5A">
      <w:pPr>
        <w:outlineLvl w:val="0"/>
        <w:rPr>
          <w:rFonts w:eastAsia="Times New Roman" w:cstheme="minorHAnsi"/>
        </w:rPr>
      </w:pPr>
      <w:r w:rsidRPr="00C55EE4">
        <w:t xml:space="preserve">Marcelo </w:t>
      </w:r>
      <w:proofErr w:type="spellStart"/>
      <w:r w:rsidRPr="00C55EE4">
        <w:t>Cano</w:t>
      </w:r>
      <w:proofErr w:type="spellEnd"/>
      <w:r w:rsidRPr="00C55EE4">
        <w:t>-Cappellacci</w:t>
      </w:r>
      <w:r w:rsidRPr="00C55EE4">
        <w:tab/>
        <w:t>(mcano@uchile.cl)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BBF9554" w14:textId="77777777" w:rsidR="009502A3" w:rsidRPr="00C55EE4" w:rsidRDefault="009502A3" w:rsidP="009502A3">
      <w:pPr>
        <w:spacing w:line="0" w:lineRule="atLeast"/>
        <w:rPr>
          <w:lang w:val="es-CL"/>
        </w:rPr>
      </w:pPr>
      <w:r w:rsidRPr="00C55EE4">
        <w:rPr>
          <w:lang w:val="es-CL"/>
        </w:rPr>
        <w:t>Matías Briones-Cayupán</w:t>
      </w:r>
      <w:r w:rsidRPr="00C55EE4">
        <w:rPr>
          <w:lang w:val="es-CL"/>
        </w:rPr>
        <w:tab/>
        <w:t>(matiasbriones@ug.uchile.cl)</w:t>
      </w:r>
    </w:p>
    <w:p w14:paraId="4FD064B2" w14:textId="77777777" w:rsidR="009502A3" w:rsidRPr="00C55EE4" w:rsidRDefault="009502A3" w:rsidP="009502A3">
      <w:pPr>
        <w:spacing w:line="0" w:lineRule="atLeast"/>
      </w:pPr>
      <w:r w:rsidRPr="00C55EE4">
        <w:t>Emily Pozo-Santander</w:t>
      </w:r>
      <w:r w:rsidRPr="00C55EE4">
        <w:tab/>
      </w:r>
      <w:r w:rsidRPr="00C55EE4">
        <w:tab/>
        <w:t>(emilypozo@ug.uchile.cl)</w:t>
      </w:r>
    </w:p>
    <w:p w14:paraId="08B3EED0" w14:textId="77777777" w:rsidR="009502A3" w:rsidRPr="00C55EE4" w:rsidRDefault="009502A3" w:rsidP="009502A3">
      <w:pPr>
        <w:spacing w:line="0" w:lineRule="atLeast"/>
        <w:rPr>
          <w:lang w:val="es-CL"/>
        </w:rPr>
      </w:pPr>
      <w:r w:rsidRPr="00C55EE4">
        <w:rPr>
          <w:lang w:val="es-CL"/>
        </w:rPr>
        <w:t>Magdalena Vega-</w:t>
      </w:r>
      <w:proofErr w:type="spellStart"/>
      <w:r w:rsidRPr="00C55EE4">
        <w:rPr>
          <w:lang w:val="es-CL"/>
        </w:rPr>
        <w:t>Raviola</w:t>
      </w:r>
      <w:proofErr w:type="spellEnd"/>
      <w:r w:rsidRPr="00C55EE4">
        <w:rPr>
          <w:lang w:val="es-CL"/>
        </w:rPr>
        <w:t xml:space="preserve"> </w:t>
      </w:r>
      <w:r w:rsidRPr="00C55EE4">
        <w:rPr>
          <w:lang w:val="es-CL"/>
        </w:rPr>
        <w:tab/>
        <w:t>(magdalenavega@ug.uchile.cl)</w:t>
      </w:r>
    </w:p>
    <w:p w14:paraId="79DD557C" w14:textId="77777777" w:rsidR="009502A3" w:rsidRPr="00C55EE4" w:rsidRDefault="009502A3" w:rsidP="009502A3">
      <w:pPr>
        <w:spacing w:line="0" w:lineRule="atLeast"/>
        <w:rPr>
          <w:lang w:val="es-CL"/>
        </w:rPr>
      </w:pPr>
      <w:r w:rsidRPr="00C55EE4">
        <w:rPr>
          <w:lang w:val="es-CL"/>
        </w:rPr>
        <w:t>José Fernández-Fuentes</w:t>
      </w:r>
      <w:r w:rsidRPr="00C55EE4">
        <w:rPr>
          <w:lang w:val="es-CL"/>
        </w:rPr>
        <w:tab/>
        <w:t>(jfernandezf@ug.uchile.cl)</w:t>
      </w:r>
    </w:p>
    <w:p w14:paraId="6F84F159" w14:textId="3B257188" w:rsidR="003B5E26" w:rsidRPr="00B20CFC" w:rsidRDefault="009502A3" w:rsidP="009502A3">
      <w:pPr>
        <w:outlineLvl w:val="0"/>
        <w:rPr>
          <w:rFonts w:cstheme="minorHAnsi"/>
          <w:b/>
          <w:sz w:val="22"/>
          <w:szCs w:val="22"/>
          <w:lang w:val="es-CL"/>
        </w:rPr>
      </w:pPr>
      <w:r w:rsidRPr="00C55EE4">
        <w:rPr>
          <w:lang w:val="es-CL"/>
        </w:rPr>
        <w:t>Paulina Ibacache-Saavedra</w:t>
      </w:r>
      <w:r w:rsidRPr="00C55EE4">
        <w:rPr>
          <w:lang w:val="es-CL"/>
        </w:rPr>
        <w:tab/>
        <w:t>(paulina.ibacache@unab.cl)</w:t>
      </w:r>
    </w:p>
    <w:p w14:paraId="5A2BE33C" w14:textId="6076A891" w:rsidR="001E230F" w:rsidRPr="00B20CFC" w:rsidRDefault="009502A3" w:rsidP="009A0E7C">
      <w:pPr>
        <w:outlineLvl w:val="0"/>
        <w:rPr>
          <w:rFonts w:cstheme="minorHAnsi"/>
          <w:b/>
          <w:sz w:val="22"/>
          <w:szCs w:val="22"/>
          <w:lang w:val="es-CL"/>
        </w:rPr>
      </w:pPr>
      <w:r w:rsidRPr="00B20CFC">
        <w:rPr>
          <w:lang w:val="es-CL"/>
        </w:rPr>
        <w:t>Marcelo Cano-</w:t>
      </w:r>
      <w:proofErr w:type="spellStart"/>
      <w:r w:rsidRPr="00B20CFC">
        <w:rPr>
          <w:lang w:val="es-CL"/>
        </w:rPr>
        <w:t>Cappellacci</w:t>
      </w:r>
      <w:proofErr w:type="spellEnd"/>
      <w:r w:rsidRPr="00B20CFC">
        <w:rPr>
          <w:lang w:val="es-CL"/>
        </w:rPr>
        <w:tab/>
        <w:t>(mcano@uchile.cl)</w:t>
      </w:r>
    </w:p>
    <w:p w14:paraId="60B95108" w14:textId="77777777" w:rsidR="00C70C90" w:rsidRPr="00B20CFC" w:rsidRDefault="00C70C90">
      <w:pPr>
        <w:rPr>
          <w:rFonts w:cstheme="minorHAnsi"/>
          <w:b/>
          <w:sz w:val="22"/>
          <w:szCs w:val="22"/>
          <w:lang w:val="es-CL"/>
        </w:rPr>
      </w:pPr>
      <w:r w:rsidRPr="00B20CFC">
        <w:rPr>
          <w:rFonts w:cstheme="minorHAnsi"/>
          <w:b/>
          <w:sz w:val="22"/>
          <w:szCs w:val="22"/>
          <w:lang w:val="es-CL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6D95C63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B20CFC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1EA55675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8A5F9E0" w14:textId="2D1C223A" w:rsidR="00DF2182" w:rsidRPr="00C264AD" w:rsidRDefault="005F1ADF" w:rsidP="00C264AD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B20CFC">
        <w:rPr>
          <w:rFonts w:eastAsia="Times New Roman" w:cstheme="minorHAnsi"/>
          <w:b/>
          <w:bCs/>
        </w:rPr>
        <w:t>YES</w:t>
      </w:r>
    </w:p>
    <w:p w14:paraId="3073BEE2" w14:textId="13A4CAC0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014B6431" w:rsidR="005F1ADF" w:rsidRDefault="00DF2182" w:rsidP="005F1ADF">
      <w:pPr>
        <w:spacing w:before="120"/>
        <w:rPr>
          <w:rFonts w:cstheme="minorHAnsi"/>
          <w:b/>
          <w:bCs/>
          <w:i/>
          <w:iCs/>
          <w:color w:val="3333CC"/>
        </w:rPr>
      </w:pPr>
      <w:r w:rsidRPr="000D1520">
        <w:rPr>
          <w:rFonts w:cstheme="minorHAnsi"/>
          <w:b/>
          <w:bCs/>
          <w:i/>
          <w:iCs/>
          <w:color w:val="3333CC"/>
        </w:rPr>
        <w:t>Videographer: Record the screen for the SCREEN shots as a backup</w:t>
      </w:r>
    </w:p>
    <w:p w14:paraId="0DEF70FB" w14:textId="77777777" w:rsidR="00DF2182" w:rsidRPr="00B07A3B" w:rsidRDefault="00DF2182" w:rsidP="005F1ADF">
      <w:pPr>
        <w:spacing w:before="120"/>
        <w:rPr>
          <w:rFonts w:eastAsia="Times New Roman" w:cstheme="minorHAnsi"/>
          <w:b/>
        </w:rPr>
      </w:pPr>
    </w:p>
    <w:p w14:paraId="7A03162F" w14:textId="2BFC34EE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20CFC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593C2CFC" w14:textId="77777777" w:rsidR="000D1520" w:rsidRDefault="000D1520" w:rsidP="005F1ADF">
      <w:pPr>
        <w:rPr>
          <w:rFonts w:eastAsia="Times New Roman" w:cstheme="minorHAnsi"/>
        </w:rPr>
      </w:pPr>
    </w:p>
    <w:p w14:paraId="53AC186D" w14:textId="77777777" w:rsidR="000D1520" w:rsidRDefault="000D1520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7A923E9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13330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16B82A6B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13330">
        <w:rPr>
          <w:rFonts w:cstheme="minorHAnsi"/>
          <w:bCs/>
          <w:sz w:val="22"/>
          <w:szCs w:val="22"/>
        </w:rPr>
        <w:t>49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7CE9273E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</w:p>
    <w:p w14:paraId="25928288" w14:textId="14DCA497" w:rsidR="007D61A8" w:rsidRPr="000D1520" w:rsidRDefault="00B20CF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Marcelo </w:t>
      </w:r>
      <w:proofErr w:type="spellStart"/>
      <w:r>
        <w:rPr>
          <w:rStyle w:val="AuthorName"/>
          <w:rFonts w:asciiTheme="minorHAnsi" w:eastAsia="Times" w:hAnsiTheme="minorHAnsi" w:cstheme="minorHAnsi"/>
        </w:rPr>
        <w:t>Cano</w:t>
      </w:r>
      <w:proofErr w:type="spellEnd"/>
      <w:r w:rsidR="009F003F">
        <w:rPr>
          <w:rStyle w:val="AuthorName"/>
          <w:rFonts w:asciiTheme="minorHAnsi" w:eastAsia="Times" w:hAnsiTheme="minorHAnsi" w:cstheme="minorHAnsi"/>
        </w:rPr>
        <w:t>-Cappellacci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B125A7" w:rsidRPr="00B125A7">
        <w:rPr>
          <w:rFonts w:cstheme="minorHAnsi"/>
        </w:rPr>
        <w:t>Th</w:t>
      </w:r>
      <w:r w:rsidR="00B125A7">
        <w:rPr>
          <w:rFonts w:cstheme="minorHAnsi"/>
        </w:rPr>
        <w:t>is</w:t>
      </w:r>
      <w:r w:rsidR="00B125A7" w:rsidRPr="00B125A7">
        <w:rPr>
          <w:rFonts w:cstheme="minorHAnsi"/>
        </w:rPr>
        <w:t xml:space="preserve"> research investigates the level of agreement between accelerometer data from the waist and wrist and oxygen consumption </w:t>
      </w:r>
      <w:r w:rsidR="00B125A7">
        <w:rPr>
          <w:rFonts w:cstheme="minorHAnsi"/>
        </w:rPr>
        <w:t>assessments</w:t>
      </w:r>
      <w:r w:rsidR="00B125A7" w:rsidRPr="00B125A7">
        <w:rPr>
          <w:rFonts w:cstheme="minorHAnsi"/>
        </w:rPr>
        <w:t>.</w:t>
      </w:r>
    </w:p>
    <w:p w14:paraId="2956C0A0" w14:textId="77777777" w:rsidR="000D1520" w:rsidRDefault="000D1520" w:rsidP="000D1520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2B8E2CC6" w14:textId="79F1CB3A" w:rsidR="000D1520" w:rsidRPr="000D1520" w:rsidRDefault="000D1520" w:rsidP="000D1520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0D152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 4.</w:t>
      </w:r>
      <w:r w:rsidR="007651C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</w:t>
      </w:r>
      <w:r w:rsidR="007651C1" w:rsidRPr="007651C1">
        <w:rPr>
          <w:rStyle w:val="AuthorName"/>
          <w:rFonts w:asciiTheme="minorHAnsi" w:eastAsia="Times" w:hAnsiTheme="minorHAnsi" w:cstheme="minorHAnsi"/>
          <w:b w:val="0"/>
          <w:bCs/>
          <w:color w:val="auto"/>
          <w:highlight w:val="green"/>
          <w:u w:val="none"/>
        </w:rPr>
        <w:t>Videographer’s NOTE: Video file: A005C0155_20250513114025_0001, Audio file: TASCAM_0174.</w:t>
      </w:r>
    </w:p>
    <w:p w14:paraId="3E5A23DF" w14:textId="77777777" w:rsidR="000D1520" w:rsidRPr="00B07A3B" w:rsidRDefault="000D1520" w:rsidP="000D152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BA4BEFE" w14:textId="133968F4" w:rsidR="00D75084" w:rsidRPr="000D1520" w:rsidRDefault="00560D8D" w:rsidP="0065161B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Magdalena Vega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65161B" w:rsidRPr="0065161B">
        <w:rPr>
          <w:rFonts w:cstheme="minorHAnsi"/>
        </w:rPr>
        <w:t>Recent findings show that physical activity intensity is critical for achieving health benefits. However, the same walking speed may represent different intensities depending on an individual's physical fitness.</w:t>
      </w:r>
    </w:p>
    <w:p w14:paraId="7F76480F" w14:textId="55F26BC4" w:rsidR="000D1520" w:rsidRPr="000D1520" w:rsidRDefault="000D1520" w:rsidP="000D1520">
      <w:pPr>
        <w:pStyle w:val="ListParagraph"/>
        <w:numPr>
          <w:ilvl w:val="2"/>
          <w:numId w:val="3"/>
        </w:numPr>
        <w:spacing w:before="120" w:after="24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0D152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3.4.1.</w:t>
      </w:r>
      <w:r w:rsidR="007651C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</w:t>
      </w:r>
      <w:r w:rsidR="007651C1" w:rsidRPr="007651C1">
        <w:rPr>
          <w:rStyle w:val="AuthorName"/>
          <w:rFonts w:asciiTheme="minorHAnsi" w:eastAsia="Times" w:hAnsiTheme="minorHAnsi" w:cstheme="minorHAnsi"/>
          <w:b w:val="0"/>
          <w:bCs/>
          <w:color w:val="auto"/>
          <w:highlight w:val="green"/>
          <w:u w:val="none"/>
        </w:rPr>
        <w:t>Videographer’s NOTE: Video file: A005C0156_20250513114237_0001, Audio file: TASCAM_0175.</w:t>
      </w:r>
    </w:p>
    <w:p w14:paraId="346F83C5" w14:textId="77777777" w:rsidR="000D1520" w:rsidRPr="0065161B" w:rsidRDefault="000D1520" w:rsidP="000D1520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0DBA65D" w:rsidR="00D75084" w:rsidRPr="000D1520" w:rsidRDefault="00560D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José Fernández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65161B" w:rsidRPr="0065161B">
        <w:rPr>
          <w:rFonts w:cstheme="minorHAnsi"/>
        </w:rPr>
        <w:t>A major experimental challenge is tailoring exercise interventions to match the physical fitness levels of individuals with different non-communicable diseases. This poses significant difficulties for health professionals.</w:t>
      </w:r>
    </w:p>
    <w:p w14:paraId="48A311FA" w14:textId="77777777" w:rsidR="000D1520" w:rsidRDefault="000D1520" w:rsidP="000D1520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0D615F66" w14:textId="4F0E55B5" w:rsidR="000D1520" w:rsidRPr="000D1520" w:rsidRDefault="000D1520" w:rsidP="000D1520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 w:rsidRPr="007651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7651C1" w:rsidRPr="007651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651C1" w:rsidRPr="007651C1">
        <w:rPr>
          <w:rStyle w:val="AuthorName"/>
          <w:rFonts w:eastAsia="Times" w:cstheme="minorHAnsi"/>
          <w:b w:val="0"/>
          <w:bCs/>
          <w:highlight w:val="green"/>
          <w:u w:val="none"/>
        </w:rPr>
        <w:t>Videographer’s</w:t>
      </w:r>
      <w:r w:rsidR="007651C1" w:rsidRPr="007651C1">
        <w:rPr>
          <w:rStyle w:val="AuthorName"/>
          <w:rFonts w:asciiTheme="minorHAnsi" w:eastAsia="Times" w:hAnsiTheme="minorHAnsi" w:cstheme="minorHAnsi"/>
          <w:b w:val="0"/>
          <w:bCs/>
          <w:highlight w:val="green"/>
          <w:u w:val="none"/>
        </w:rPr>
        <w:t xml:space="preserve"> NOTE: Video file: A005C0157_20250513114416_0001 Audio file: TASCAM_0177</w:t>
      </w:r>
    </w:p>
    <w:p w14:paraId="471B1CDC" w14:textId="77777777" w:rsidR="000D1520" w:rsidRPr="00D75084" w:rsidRDefault="000D1520" w:rsidP="000D152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0447BC11" w:rsidR="00333FA4" w:rsidRPr="000D1520" w:rsidRDefault="00560D8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125A7">
        <w:rPr>
          <w:rStyle w:val="AuthorName"/>
          <w:rFonts w:asciiTheme="minorHAnsi" w:eastAsia="Times" w:hAnsiTheme="minorHAnsi" w:cstheme="minorHAnsi"/>
        </w:rPr>
        <w:t>Magdalena Vega</w:t>
      </w:r>
      <w:r w:rsidR="00333FA4" w:rsidRPr="00B125A7">
        <w:rPr>
          <w:rFonts w:eastAsia="Times New Roman" w:cstheme="minorHAnsi"/>
          <w:b/>
          <w:bCs/>
          <w:u w:val="single"/>
        </w:rPr>
        <w:t>:</w:t>
      </w:r>
      <w:r w:rsidR="00333FA4" w:rsidRPr="00B125A7">
        <w:rPr>
          <w:rFonts w:eastAsia="Times New Roman" w:cstheme="minorHAnsi"/>
        </w:rPr>
        <w:t xml:space="preserve"> </w:t>
      </w:r>
      <w:r w:rsidR="0065161B" w:rsidRPr="0065161B">
        <w:rPr>
          <w:rFonts w:cstheme="minorHAnsi"/>
        </w:rPr>
        <w:t xml:space="preserve">This research addresses the gap in identifying ventilatory threshold </w:t>
      </w:r>
      <w:proofErr w:type="gramStart"/>
      <w:r w:rsidR="0065161B" w:rsidRPr="0065161B">
        <w:rPr>
          <w:rFonts w:cstheme="minorHAnsi"/>
        </w:rPr>
        <w:t>1—</w:t>
      </w:r>
      <w:proofErr w:type="gramEnd"/>
      <w:r w:rsidR="0065161B" w:rsidRPr="0065161B">
        <w:rPr>
          <w:rFonts w:cstheme="minorHAnsi"/>
        </w:rPr>
        <w:t xml:space="preserve">the gold standard for defining the onset of vigorous physical activity—during an incremental walking-jogging </w:t>
      </w:r>
      <w:proofErr w:type="gramStart"/>
      <w:r w:rsidR="0065161B" w:rsidRPr="0065161B">
        <w:rPr>
          <w:rFonts w:cstheme="minorHAnsi"/>
        </w:rPr>
        <w:t>test, and</w:t>
      </w:r>
      <w:proofErr w:type="gramEnd"/>
      <w:r w:rsidR="0065161B" w:rsidRPr="0065161B">
        <w:rPr>
          <w:rFonts w:cstheme="minorHAnsi"/>
        </w:rPr>
        <w:t xml:space="preserve"> compares it to accelerometer recordings.</w:t>
      </w:r>
    </w:p>
    <w:p w14:paraId="036DF7A7" w14:textId="77777777" w:rsidR="000D1520" w:rsidRDefault="000D1520" w:rsidP="000D1520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D8D41A9" w14:textId="0F70ABFD" w:rsidR="000D1520" w:rsidRPr="000D1520" w:rsidRDefault="000D1520" w:rsidP="000D1520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0D152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5.1.1., 5.1.2., 5.1.3.</w:t>
      </w:r>
      <w:r w:rsidR="007651C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</w:t>
      </w:r>
      <w:r w:rsidR="007651C1" w:rsidRPr="007651C1">
        <w:rPr>
          <w:rStyle w:val="AuthorName"/>
          <w:rFonts w:eastAsia="Times" w:cstheme="minorHAnsi"/>
          <w:b w:val="0"/>
          <w:bCs/>
          <w:highlight w:val="green"/>
          <w:u w:val="none"/>
        </w:rPr>
        <w:t>Videographer’s</w:t>
      </w:r>
      <w:r w:rsidR="007651C1" w:rsidRPr="007651C1">
        <w:rPr>
          <w:rStyle w:val="AuthorName"/>
          <w:rFonts w:asciiTheme="minorHAnsi" w:eastAsia="Times" w:hAnsiTheme="minorHAnsi" w:cstheme="minorHAnsi"/>
          <w:b w:val="0"/>
          <w:bCs/>
          <w:highlight w:val="green"/>
          <w:u w:val="none"/>
        </w:rPr>
        <w:t xml:space="preserve"> NOTE: Video file: A005C0158_20250513114556_0001 Audio file: TASCAM_0178</w:t>
      </w:r>
    </w:p>
    <w:p w14:paraId="4D918658" w14:textId="77777777" w:rsidR="000D1520" w:rsidRPr="00B125A7" w:rsidRDefault="000D1520" w:rsidP="000D1520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AF56E1F" w:rsidR="00333FA4" w:rsidRPr="000D1520" w:rsidRDefault="00560D8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José Fernández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831721" w:rsidRPr="00831721">
        <w:rPr>
          <w:rFonts w:cstheme="minorHAnsi"/>
        </w:rPr>
        <w:t xml:space="preserve">This protocol combines oxygen consumption, the laboratory gold standard for assessing physical activity intensity, with accelerometer recordings, the </w:t>
      </w:r>
      <w:proofErr w:type="gramStart"/>
      <w:r w:rsidR="00831721" w:rsidRPr="00831721">
        <w:rPr>
          <w:rFonts w:cstheme="minorHAnsi"/>
        </w:rPr>
        <w:t>most commonly used</w:t>
      </w:r>
      <w:proofErr w:type="gramEnd"/>
      <w:r w:rsidR="00831721" w:rsidRPr="00831721">
        <w:rPr>
          <w:rFonts w:cstheme="minorHAnsi"/>
        </w:rPr>
        <w:t xml:space="preserve"> field method to objectively assess it. It reveals substantial differences in accelerometer data at the highest walking speeds</w:t>
      </w:r>
      <w:r w:rsidR="00831721">
        <w:rPr>
          <w:rFonts w:cstheme="minorHAnsi"/>
        </w:rPr>
        <w:t>.</w:t>
      </w:r>
    </w:p>
    <w:p w14:paraId="2194B878" w14:textId="77777777" w:rsidR="000D1520" w:rsidRDefault="000D1520" w:rsidP="000D1520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777A904D" w14:textId="1626D03A" w:rsidR="000D1520" w:rsidRPr="00D75084" w:rsidRDefault="000D1520" w:rsidP="000D1520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E175A6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E175A6" w:rsidRPr="000D152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 4</w:t>
      </w:r>
      <w:r w:rsidR="007651C1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</w:t>
      </w:r>
      <w:r w:rsidR="007651C1" w:rsidRPr="007651C1">
        <w:rPr>
          <w:rStyle w:val="AuthorName"/>
          <w:rFonts w:eastAsia="Times" w:cstheme="minorHAnsi"/>
          <w:b w:val="0"/>
          <w:bCs/>
          <w:highlight w:val="green"/>
          <w:u w:val="none"/>
        </w:rPr>
        <w:t>Videographer’s</w:t>
      </w:r>
      <w:r w:rsidR="007651C1" w:rsidRPr="007651C1">
        <w:rPr>
          <w:rStyle w:val="AuthorName"/>
          <w:rFonts w:asciiTheme="minorHAnsi" w:eastAsia="Times" w:hAnsiTheme="minorHAnsi" w:cstheme="minorHAnsi"/>
          <w:b w:val="0"/>
          <w:bCs/>
          <w:highlight w:val="green"/>
          <w:u w:val="none"/>
        </w:rPr>
        <w:t xml:space="preserve"> NOTE: </w:t>
      </w:r>
      <w:r w:rsidR="007651C1">
        <w:rPr>
          <w:rStyle w:val="AuthorName"/>
          <w:rFonts w:asciiTheme="minorHAnsi" w:eastAsia="Times" w:hAnsiTheme="minorHAnsi" w:cstheme="minorHAnsi"/>
          <w:b w:val="0"/>
          <w:bCs/>
          <w:highlight w:val="green"/>
          <w:u w:val="none"/>
        </w:rPr>
        <w:t xml:space="preserve">Video file: </w:t>
      </w:r>
      <w:r w:rsidR="007651C1" w:rsidRPr="007651C1">
        <w:rPr>
          <w:rStyle w:val="AuthorName"/>
          <w:rFonts w:asciiTheme="minorHAnsi" w:eastAsia="Times" w:hAnsiTheme="minorHAnsi" w:cstheme="minorHAnsi"/>
          <w:b w:val="0"/>
          <w:bCs/>
          <w:highlight w:val="green"/>
          <w:u w:val="none"/>
        </w:rPr>
        <w:t>A005C0163_20250513115206_0001 Audio file: TASCAM_0183</w:t>
      </w:r>
    </w:p>
    <w:p w14:paraId="13285F32" w14:textId="648E9997" w:rsidR="00D75084" w:rsidRPr="009F003F" w:rsidRDefault="00D75084" w:rsidP="0083172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Pr="009F003F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9F003F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46EACB08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 xml:space="preserve">Testimonial Questions: </w:t>
      </w:r>
    </w:p>
    <w:p w14:paraId="09FFEC1C" w14:textId="77777777" w:rsidR="00FF25E5" w:rsidRDefault="00FF25E5" w:rsidP="00FF25E5">
      <w:pPr>
        <w:spacing w:before="120"/>
        <w:rPr>
          <w:rFonts w:cstheme="minorHAnsi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6F0397ED" w:rsidR="00FF25E5" w:rsidRPr="00E175A6" w:rsidRDefault="009F003F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9F003F">
        <w:rPr>
          <w:rStyle w:val="AuthorName"/>
          <w:rFonts w:asciiTheme="minorHAnsi" w:eastAsia="Times" w:hAnsiTheme="minorHAnsi" w:cstheme="minorHAnsi"/>
        </w:rPr>
        <w:t xml:space="preserve">Marcelo </w:t>
      </w:r>
      <w:proofErr w:type="spellStart"/>
      <w:r w:rsidRPr="009F003F">
        <w:rPr>
          <w:rStyle w:val="AuthorName"/>
          <w:rFonts w:asciiTheme="minorHAnsi" w:eastAsia="Times" w:hAnsiTheme="minorHAnsi" w:cstheme="minorHAnsi"/>
        </w:rPr>
        <w:t>Cano</w:t>
      </w:r>
      <w:proofErr w:type="spellEnd"/>
      <w:r w:rsidRPr="009F003F">
        <w:rPr>
          <w:rStyle w:val="AuthorName"/>
          <w:rFonts w:asciiTheme="minorHAnsi" w:eastAsia="Times" w:hAnsiTheme="minorHAnsi" w:cstheme="minorHAnsi"/>
        </w:rPr>
        <w:t>-Cappellacci</w:t>
      </w:r>
      <w:r w:rsidR="00FF25E5" w:rsidRPr="009F003F">
        <w:rPr>
          <w:rFonts w:eastAsia="Times New Roman" w:cstheme="minorHAnsi"/>
          <w:b/>
          <w:bCs/>
          <w:u w:val="single"/>
        </w:rPr>
        <w:t>:</w:t>
      </w:r>
      <w:r w:rsidR="00FF25E5" w:rsidRPr="009F003F">
        <w:rPr>
          <w:rFonts w:eastAsia="Times New Roman" w:cstheme="minorHAnsi"/>
        </w:rPr>
        <w:t xml:space="preserve"> </w:t>
      </w:r>
      <w:r w:rsidR="004B17AA" w:rsidRPr="004B17AA">
        <w:rPr>
          <w:rFonts w:cstheme="minorHAnsi"/>
        </w:rPr>
        <w:t xml:space="preserve">We believe that publishing this protocol in </w:t>
      </w:r>
      <w:proofErr w:type="spellStart"/>
      <w:r w:rsidR="004B17AA" w:rsidRPr="004B17AA">
        <w:rPr>
          <w:rFonts w:cstheme="minorHAnsi"/>
        </w:rPr>
        <w:t>JoVE</w:t>
      </w:r>
      <w:proofErr w:type="spellEnd"/>
      <w:r w:rsidR="004B17AA" w:rsidRPr="004B17AA">
        <w:rPr>
          <w:rFonts w:cstheme="minorHAnsi"/>
        </w:rPr>
        <w:t xml:space="preserve"> will increase the visibility of our research.</w:t>
      </w:r>
    </w:p>
    <w:p w14:paraId="1B8F6423" w14:textId="77777777" w:rsidR="00E175A6" w:rsidRDefault="00E175A6" w:rsidP="00E175A6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68CDBDF" w14:textId="66D8F530" w:rsidR="00E175A6" w:rsidRPr="00E175A6" w:rsidRDefault="00E175A6" w:rsidP="00E175A6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7651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651C1" w:rsidRPr="007651C1">
        <w:rPr>
          <w:rStyle w:val="AuthorName"/>
          <w:rFonts w:eastAsia="Times" w:cstheme="minorHAnsi"/>
          <w:b w:val="0"/>
          <w:bCs/>
          <w:highlight w:val="green"/>
          <w:u w:val="none"/>
        </w:rPr>
        <w:t>Videographer’s</w:t>
      </w:r>
      <w:r w:rsidR="007651C1" w:rsidRPr="007651C1">
        <w:rPr>
          <w:rStyle w:val="AuthorName"/>
          <w:rFonts w:asciiTheme="minorHAnsi" w:eastAsia="Times" w:hAnsiTheme="minorHAnsi" w:cstheme="minorHAnsi"/>
          <w:b w:val="0"/>
          <w:bCs/>
          <w:highlight w:val="green"/>
          <w:u w:val="none"/>
        </w:rPr>
        <w:t xml:space="preserve"> NOTE: A005C0164_20250513115532_0001 Audio file: TASCAM_0184</w:t>
      </w:r>
    </w:p>
    <w:p w14:paraId="51DC135E" w14:textId="77777777" w:rsidR="00E175A6" w:rsidRPr="009F003F" w:rsidRDefault="00E175A6" w:rsidP="00E175A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ACFD55C" w14:textId="77E846A5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</w:p>
    <w:p w14:paraId="72391F28" w14:textId="3EED2897" w:rsidR="00FF25E5" w:rsidRPr="00E175A6" w:rsidRDefault="00285A13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Marcelo </w:t>
      </w:r>
      <w:proofErr w:type="spellStart"/>
      <w:r>
        <w:rPr>
          <w:rStyle w:val="AuthorName"/>
          <w:rFonts w:asciiTheme="minorHAnsi" w:eastAsia="Times" w:hAnsiTheme="minorHAnsi" w:cstheme="minorHAnsi"/>
        </w:rPr>
        <w:t>Cano</w:t>
      </w:r>
      <w:proofErr w:type="spellEnd"/>
      <w:r>
        <w:rPr>
          <w:rStyle w:val="AuthorName"/>
          <w:rFonts w:asciiTheme="minorHAnsi" w:eastAsia="Times" w:hAnsiTheme="minorHAnsi" w:cstheme="minorHAnsi"/>
        </w:rPr>
        <w:t>-Cappellacci</w:t>
      </w:r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r w:rsidR="004B17AA" w:rsidRPr="004B17AA">
        <w:rPr>
          <w:rFonts w:cstheme="minorHAnsi"/>
        </w:rPr>
        <w:t xml:space="preserve">With this video published with </w:t>
      </w:r>
      <w:proofErr w:type="spellStart"/>
      <w:r w:rsidR="004B17AA" w:rsidRPr="004B17AA">
        <w:rPr>
          <w:rFonts w:cstheme="minorHAnsi"/>
        </w:rPr>
        <w:t>JoVE</w:t>
      </w:r>
      <w:proofErr w:type="spellEnd"/>
      <w:r w:rsidR="004B17AA" w:rsidRPr="004B17AA">
        <w:rPr>
          <w:rFonts w:cstheme="minorHAnsi"/>
        </w:rPr>
        <w:t xml:space="preserve">, we hope to shorten training time for the use of the </w:t>
      </w:r>
      <w:proofErr w:type="spellStart"/>
      <w:r w:rsidR="004B17AA" w:rsidRPr="004B17AA">
        <w:rPr>
          <w:rFonts w:cstheme="minorHAnsi"/>
        </w:rPr>
        <w:t>ergoespirometer</w:t>
      </w:r>
      <w:proofErr w:type="spellEnd"/>
      <w:r w:rsidR="004B17AA" w:rsidRPr="004B17AA">
        <w:rPr>
          <w:rFonts w:cstheme="minorHAnsi"/>
        </w:rPr>
        <w:t xml:space="preserve"> and accelerometer devices, making the learning process more efficient for new users.</w:t>
      </w:r>
    </w:p>
    <w:p w14:paraId="62D3FC39" w14:textId="77777777" w:rsidR="00E175A6" w:rsidRDefault="00E175A6" w:rsidP="00E175A6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3FB44B93" w14:textId="2161CDC7" w:rsidR="00E175A6" w:rsidRPr="00B07A3B" w:rsidRDefault="00E175A6" w:rsidP="00E175A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7651C1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7651C1" w:rsidRPr="007651C1">
        <w:rPr>
          <w:rStyle w:val="AuthorName"/>
          <w:rFonts w:asciiTheme="minorHAnsi" w:eastAsia="Times" w:hAnsiTheme="minorHAnsi" w:cstheme="minorHAnsi"/>
          <w:b w:val="0"/>
          <w:bCs/>
          <w:highlight w:val="green"/>
          <w:u w:val="none"/>
        </w:rPr>
        <w:t>Videographer’s NOTE: Video file: A005C0165_20250513115721_0001 Audio file: TASCAM_0185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C78C807" w14:textId="6DFEE919" w:rsidR="00A13CC3" w:rsidRDefault="00FF25E5" w:rsidP="009502A3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9502A3" w:rsidRPr="00C55EE4">
        <w:t xml:space="preserve">by the Committee on Ethics and Research in Human Beings of </w:t>
      </w:r>
      <w:r w:rsidR="009502A3">
        <w:t xml:space="preserve">the </w:t>
      </w:r>
      <w:r w:rsidR="009502A3" w:rsidRPr="00C55EE4">
        <w:t>University of Chile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6C97A3BD" w:rsidR="00992857" w:rsidRPr="00B07A3B" w:rsidRDefault="00DC2504" w:rsidP="00915C7D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378C409" w:rsidR="00CE10F2" w:rsidRDefault="00F1333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13330">
        <w:rPr>
          <w:rFonts w:cstheme="minorHAnsi"/>
          <w:b/>
          <w:bCs/>
        </w:rPr>
        <w:t>Equipment Setup and Calibration</w:t>
      </w:r>
      <w:r>
        <w:rPr>
          <w:rFonts w:cstheme="minorHAnsi"/>
          <w:b/>
          <w:bCs/>
        </w:rPr>
        <w:t xml:space="preserve"> Procedure</w:t>
      </w:r>
      <w:r w:rsidRPr="00F13330">
        <w:rPr>
          <w:rFonts w:cstheme="minorHAnsi"/>
          <w:b/>
          <w:bCs/>
        </w:rPr>
        <w:t xml:space="preserve"> Prior to Testing</w:t>
      </w:r>
    </w:p>
    <w:p w14:paraId="314C5FBA" w14:textId="1CD520CF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560D8D">
        <w:rPr>
          <w:rFonts w:cstheme="minorHAnsi"/>
          <w:b/>
          <w:bCs/>
        </w:rPr>
        <w:t xml:space="preserve">Paulina </w:t>
      </w:r>
      <w:proofErr w:type="spellStart"/>
      <w:r w:rsidR="00560D8D">
        <w:rPr>
          <w:rFonts w:cstheme="minorHAnsi"/>
          <w:b/>
          <w:bCs/>
        </w:rPr>
        <w:t>Ibacache</w:t>
      </w:r>
      <w:proofErr w:type="spellEnd"/>
    </w:p>
    <w:p w14:paraId="277F7909" w14:textId="77777777" w:rsidR="000D1520" w:rsidRDefault="000D1520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6D84D664" w14:textId="50DEB669" w:rsidR="000D1520" w:rsidRPr="000D1520" w:rsidRDefault="000D1520" w:rsidP="00985FE6">
      <w:pPr>
        <w:pStyle w:val="ListParagraph"/>
        <w:spacing w:before="120"/>
        <w:ind w:left="360"/>
        <w:contextualSpacing w:val="0"/>
        <w:rPr>
          <w:rFonts w:cstheme="minorHAnsi"/>
          <w:i/>
          <w:iCs/>
        </w:rPr>
      </w:pPr>
      <w:r w:rsidRPr="000D1520">
        <w:rPr>
          <w:rFonts w:cstheme="minorHAnsi"/>
          <w:b/>
          <w:bCs/>
          <w:i/>
          <w:iCs/>
          <w:color w:val="3333CC"/>
        </w:rPr>
        <w:t>Videographer: Record the screen for the SCREEN shots as a backup.</w:t>
      </w:r>
    </w:p>
    <w:p w14:paraId="6FE16670" w14:textId="77777777" w:rsidR="00985FE6" w:rsidRPr="004B17AA" w:rsidRDefault="00985FE6" w:rsidP="004B17AA">
      <w:pPr>
        <w:spacing w:before="120"/>
        <w:rPr>
          <w:rFonts w:cstheme="minorHAnsi"/>
        </w:rPr>
      </w:pPr>
    </w:p>
    <w:p w14:paraId="7D8E7D35" w14:textId="5984F10E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To begin, assemble the portable </w:t>
      </w:r>
      <w:proofErr w:type="spellStart"/>
      <w:r w:rsidRPr="00C264AD">
        <w:rPr>
          <w:color w:val="7030A0"/>
        </w:rPr>
        <w:t>ergospirometer</w:t>
      </w:r>
      <w:proofErr w:type="spellEnd"/>
      <w:r w:rsidRPr="00C264AD">
        <w:rPr>
          <w:color w:val="7030A0"/>
        </w:rPr>
        <w:t xml:space="preserve"> with the harness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 xml:space="preserve"> and attach the accelerometers to the Velcro straps </w:t>
      </w:r>
      <w:r w:rsidRPr="00C264AD">
        <w:rPr>
          <w:b/>
          <w:color w:val="7030A0"/>
        </w:rPr>
        <w:t>[2]</w:t>
      </w:r>
      <w:r w:rsidRPr="00C264AD">
        <w:rPr>
          <w:color w:val="7030A0"/>
        </w:rPr>
        <w:t xml:space="preserve">. Set up the Bluetooth heart rate monitor </w:t>
      </w:r>
      <w:r w:rsidRPr="00C264AD">
        <w:rPr>
          <w:b/>
          <w:color w:val="7030A0"/>
        </w:rPr>
        <w:t>[3]</w:t>
      </w:r>
      <w:r>
        <w:t xml:space="preserve">.  </w:t>
      </w:r>
    </w:p>
    <w:p w14:paraId="5E6660C0" w14:textId="21C08B22" w:rsidR="0089716D" w:rsidRDefault="0089716D" w:rsidP="0089716D">
      <w:pPr>
        <w:pStyle w:val="ShotDescription"/>
        <w:numPr>
          <w:ilvl w:val="2"/>
          <w:numId w:val="3"/>
        </w:numPr>
      </w:pPr>
      <w:r>
        <w:t xml:space="preserve">WIDE: A shot of the assembled portable </w:t>
      </w:r>
      <w:proofErr w:type="spellStart"/>
      <w:r>
        <w:t>ergospirometer</w:t>
      </w:r>
      <w:proofErr w:type="spellEnd"/>
      <w:r>
        <w:t xml:space="preserve"> and the talent placing the harness onto it.</w:t>
      </w:r>
      <w:r w:rsidR="007651C1">
        <w:t xml:space="preserve"> </w:t>
      </w:r>
      <w:r w:rsidR="007651C1" w:rsidRPr="007651C1">
        <w:rPr>
          <w:highlight w:val="green"/>
        </w:rPr>
        <w:t>Videographer’s NOTE: A005C0193_20250513145914_0001.</w:t>
      </w:r>
    </w:p>
    <w:p w14:paraId="189A8164" w14:textId="021AABD7" w:rsidR="0089716D" w:rsidRDefault="0089716D" w:rsidP="0089716D">
      <w:pPr>
        <w:pStyle w:val="ShotDescription"/>
        <w:numPr>
          <w:ilvl w:val="2"/>
          <w:numId w:val="3"/>
        </w:numPr>
      </w:pPr>
      <w:r>
        <w:t xml:space="preserve">Talent securing accelerometers onto Velcro straps. </w:t>
      </w:r>
      <w:r w:rsidR="007651C1" w:rsidRPr="007651C1">
        <w:rPr>
          <w:highlight w:val="green"/>
        </w:rPr>
        <w:t>Videographer’s NOTE: A005C0189_20250513144558_0001</w:t>
      </w:r>
      <w:r>
        <w:t xml:space="preserve"> </w:t>
      </w:r>
    </w:p>
    <w:p w14:paraId="7A62926C" w14:textId="7147BDEE" w:rsidR="0089716D" w:rsidRDefault="0089716D" w:rsidP="0089716D">
      <w:pPr>
        <w:pStyle w:val="ShotDescription"/>
        <w:numPr>
          <w:ilvl w:val="2"/>
          <w:numId w:val="3"/>
        </w:numPr>
      </w:pPr>
      <w:r>
        <w:t>Talent turning on and setting up the Bluetooth heart rate monitor.</w:t>
      </w:r>
      <w:r w:rsidR="007651C1">
        <w:t xml:space="preserve"> </w:t>
      </w:r>
      <w:r w:rsidR="007651C1" w:rsidRPr="007651C1">
        <w:rPr>
          <w:highlight w:val="green"/>
        </w:rPr>
        <w:t>Videographer’s NOTE: A005C0172_20250513133517_0001</w:t>
      </w:r>
    </w:p>
    <w:p w14:paraId="329822CF" w14:textId="77777777" w:rsidR="0089716D" w:rsidRDefault="0089716D" w:rsidP="0089716D"/>
    <w:p w14:paraId="6195A771" w14:textId="77777777" w:rsidR="0089716D" w:rsidRDefault="0089716D" w:rsidP="0089716D"/>
    <w:p w14:paraId="454581E7" w14:textId="21241B0D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Press the </w:t>
      </w:r>
      <w:r w:rsidRPr="00C264AD">
        <w:rPr>
          <w:b/>
          <w:color w:val="7030A0"/>
        </w:rPr>
        <w:t>Calibrate</w:t>
      </w:r>
      <w:r w:rsidRPr="00C264AD">
        <w:rPr>
          <w:color w:val="7030A0"/>
        </w:rPr>
        <w:t xml:space="preserve"> button on the software screen</w:t>
      </w:r>
      <w:r w:rsidR="003C78C4" w:rsidRPr="00C264AD">
        <w:rPr>
          <w:color w:val="7030A0"/>
        </w:rPr>
        <w:t xml:space="preserve"> to calibrate the gases and flowmeter of the portable </w:t>
      </w:r>
      <w:proofErr w:type="spellStart"/>
      <w:r w:rsidR="003C78C4" w:rsidRPr="00C264AD">
        <w:rPr>
          <w:color w:val="7030A0"/>
        </w:rPr>
        <w:t>ergospirometer</w:t>
      </w:r>
      <w:proofErr w:type="spellEnd"/>
      <w:r w:rsidR="003C78C4" w:rsidRPr="00C264AD">
        <w:rPr>
          <w:color w:val="7030A0"/>
        </w:rPr>
        <w:t xml:space="preserve"> outside the walking-jogging track</w:t>
      </w:r>
      <w:r w:rsidRPr="00C264AD">
        <w:rPr>
          <w:color w:val="7030A0"/>
        </w:rPr>
        <w:t xml:space="preserve">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>. Then</w:t>
      </w:r>
      <w:r w:rsidR="003C78C4" w:rsidRPr="00C264AD">
        <w:rPr>
          <w:color w:val="7030A0"/>
        </w:rPr>
        <w:t>,</w:t>
      </w:r>
      <w:r w:rsidRPr="00C264AD">
        <w:rPr>
          <w:color w:val="7030A0"/>
        </w:rPr>
        <w:t xml:space="preserve"> </w:t>
      </w:r>
      <w:r w:rsidR="00E17C23" w:rsidRPr="00C264AD">
        <w:rPr>
          <w:color w:val="7030A0"/>
        </w:rPr>
        <w:t>p</w:t>
      </w:r>
      <w:r w:rsidRPr="00C264AD">
        <w:rPr>
          <w:color w:val="7030A0"/>
        </w:rPr>
        <w:t>ress</w:t>
      </w:r>
      <w:r w:rsidR="00E17C23" w:rsidRPr="00C264AD">
        <w:rPr>
          <w:color w:val="7030A0"/>
        </w:rPr>
        <w:t xml:space="preserve"> </w:t>
      </w:r>
      <w:r w:rsidR="00E17C23" w:rsidRPr="00C264AD">
        <w:rPr>
          <w:b/>
          <w:bCs/>
          <w:color w:val="7030A0"/>
        </w:rPr>
        <w:t>Start Calibration</w:t>
      </w:r>
      <w:r w:rsidRPr="00C264AD">
        <w:rPr>
          <w:color w:val="7030A0"/>
        </w:rPr>
        <w:t xml:space="preserve"> </w:t>
      </w:r>
      <w:r w:rsidRPr="00C264AD">
        <w:rPr>
          <w:b/>
          <w:color w:val="7030A0"/>
        </w:rPr>
        <w:t>Step 1</w:t>
      </w:r>
      <w:r w:rsidRPr="00C264AD">
        <w:rPr>
          <w:color w:val="7030A0"/>
        </w:rPr>
        <w:t xml:space="preserve"> on the gas calibration window to assess the concentration of oxygen and carbon dioxide in </w:t>
      </w:r>
      <w:r w:rsidR="003C78C4" w:rsidRPr="00C264AD">
        <w:rPr>
          <w:color w:val="7030A0"/>
        </w:rPr>
        <w:t>the</w:t>
      </w:r>
      <w:r w:rsidRPr="00C264AD">
        <w:rPr>
          <w:color w:val="7030A0"/>
        </w:rPr>
        <w:t xml:space="preserve"> air </w:t>
      </w:r>
      <w:r w:rsidRPr="00C264AD">
        <w:rPr>
          <w:b/>
          <w:color w:val="7030A0"/>
        </w:rPr>
        <w:t>[2]</w:t>
      </w:r>
      <w:r w:rsidRPr="00C264AD">
        <w:rPr>
          <w:color w:val="7030A0"/>
        </w:rPr>
        <w:t>.</w:t>
      </w:r>
      <w:r>
        <w:t xml:space="preserve">  </w:t>
      </w:r>
    </w:p>
    <w:p w14:paraId="16954B52" w14:textId="19C72A1A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3C78C4">
        <w:t xml:space="preserve"> </w:t>
      </w:r>
      <w:r w:rsidR="00E17C23" w:rsidRPr="00E17C23">
        <w:t>2.2.1_2.2.2_2.3.2.mp4</w:t>
      </w:r>
      <w:r w:rsidR="00E17C23">
        <w:t xml:space="preserve"> 01:26-01:33.</w:t>
      </w:r>
      <w:r>
        <w:t xml:space="preserve">  </w:t>
      </w:r>
    </w:p>
    <w:p w14:paraId="6455D0FB" w14:textId="17D9482E" w:rsidR="0052268E" w:rsidRDefault="0089716D" w:rsidP="00E17C23">
      <w:pPr>
        <w:pStyle w:val="ShotDescription"/>
        <w:numPr>
          <w:ilvl w:val="2"/>
          <w:numId w:val="3"/>
        </w:numPr>
      </w:pPr>
      <w:r>
        <w:t>SCREEN:</w:t>
      </w:r>
      <w:r w:rsidR="003C78C4">
        <w:t xml:space="preserve"> </w:t>
      </w:r>
      <w:r w:rsidR="00E17C23" w:rsidRPr="00E17C23">
        <w:t>2.2.1_2.2.2_2.3.2.mp4</w:t>
      </w:r>
      <w:r w:rsidR="00E17C23">
        <w:t xml:space="preserve"> 01:34-01:44, 02:00-02:14.</w:t>
      </w:r>
      <w:r w:rsidR="009502A3">
        <w:t xml:space="preserve"> </w:t>
      </w:r>
    </w:p>
    <w:p w14:paraId="10BD34F9" w14:textId="77777777" w:rsidR="0089716D" w:rsidRDefault="0089716D" w:rsidP="0089716D"/>
    <w:p w14:paraId="45A5F9EA" w14:textId="6E5BD2A7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Connect </w:t>
      </w:r>
      <w:r w:rsidR="003C78C4" w:rsidRPr="00C264AD">
        <w:rPr>
          <w:color w:val="7030A0"/>
        </w:rPr>
        <w:t>a</w:t>
      </w:r>
      <w:r w:rsidRPr="00C264AD">
        <w:rPr>
          <w:color w:val="7030A0"/>
        </w:rPr>
        <w:t xml:space="preserve"> gas calibration bottle to the gas analyzer line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 xml:space="preserve">. Press </w:t>
      </w:r>
      <w:r w:rsidRPr="00C264AD">
        <w:rPr>
          <w:b/>
          <w:color w:val="7030A0"/>
        </w:rPr>
        <w:t>Step 2</w:t>
      </w:r>
      <w:r w:rsidRPr="00C264AD">
        <w:rPr>
          <w:color w:val="7030A0"/>
        </w:rPr>
        <w:t xml:space="preserve"> on the gas calibration window </w:t>
      </w:r>
      <w:r w:rsidR="003C78C4" w:rsidRPr="00C264AD">
        <w:rPr>
          <w:color w:val="7030A0"/>
        </w:rPr>
        <w:t>to assess the concentration of oxygen and carbon dioxide in the calibration bottle</w:t>
      </w:r>
      <w:r w:rsidRPr="00C264AD">
        <w:rPr>
          <w:color w:val="7030A0"/>
        </w:rPr>
        <w:t xml:space="preserve"> </w:t>
      </w:r>
      <w:r w:rsidRPr="00C264AD">
        <w:rPr>
          <w:b/>
          <w:color w:val="7030A0"/>
        </w:rPr>
        <w:t>[2]</w:t>
      </w:r>
      <w:r w:rsidRPr="00C264AD">
        <w:rPr>
          <w:color w:val="7030A0"/>
        </w:rPr>
        <w:t>.</w:t>
      </w:r>
      <w:r>
        <w:t xml:space="preserve">  </w:t>
      </w:r>
    </w:p>
    <w:p w14:paraId="0B716E76" w14:textId="110E4B4F" w:rsidR="0089716D" w:rsidRDefault="0089716D" w:rsidP="0089716D">
      <w:pPr>
        <w:pStyle w:val="ShotDescription"/>
        <w:numPr>
          <w:ilvl w:val="2"/>
          <w:numId w:val="3"/>
        </w:numPr>
      </w:pPr>
      <w:r>
        <w:t xml:space="preserve">Talent attaching the calibration gas bottle to the </w:t>
      </w:r>
      <w:r w:rsidR="003C78C4">
        <w:t xml:space="preserve">gas </w:t>
      </w:r>
      <w:r>
        <w:t>analyzer</w:t>
      </w:r>
      <w:r w:rsidR="003C78C4">
        <w:t xml:space="preserve"> line</w:t>
      </w:r>
      <w:r>
        <w:t xml:space="preserve">. </w:t>
      </w:r>
      <w:r w:rsidR="007651C1" w:rsidRPr="007651C1">
        <w:rPr>
          <w:highlight w:val="green"/>
        </w:rPr>
        <w:t>Videographer’s NOTE: A005C0168_20250513122133_0001.</w:t>
      </w:r>
    </w:p>
    <w:p w14:paraId="19A7604A" w14:textId="0034EE5E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7A7E45">
        <w:t xml:space="preserve"> </w:t>
      </w:r>
      <w:r w:rsidR="00E17C23" w:rsidRPr="00E17C23">
        <w:t>2.2.1_2.2.2_2.3.2.mp4</w:t>
      </w:r>
      <w:r w:rsidR="00E17C23">
        <w:t xml:space="preserve"> 02:35-2:45, -2:55-03:00, 03:20-03:35.</w:t>
      </w:r>
    </w:p>
    <w:p w14:paraId="4525ABEF" w14:textId="77777777" w:rsidR="0089716D" w:rsidRDefault="0089716D" w:rsidP="0089716D"/>
    <w:p w14:paraId="5141BA61" w14:textId="1E080190" w:rsidR="0089716D" w:rsidRDefault="007A7E45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>Now, c</w:t>
      </w:r>
      <w:r w:rsidR="0089716D" w:rsidRPr="00C264AD">
        <w:rPr>
          <w:color w:val="7030A0"/>
        </w:rPr>
        <w:t xml:space="preserve">onnect the flow meter to a </w:t>
      </w:r>
      <w:r w:rsidRPr="00C264AD">
        <w:rPr>
          <w:color w:val="7030A0"/>
        </w:rPr>
        <w:t>3-liter</w:t>
      </w:r>
      <w:r w:rsidR="0089716D" w:rsidRPr="00C264AD">
        <w:rPr>
          <w:color w:val="7030A0"/>
        </w:rPr>
        <w:t xml:space="preserve"> calibration syringe </w:t>
      </w:r>
      <w:r w:rsidR="0089716D" w:rsidRPr="00C264AD">
        <w:rPr>
          <w:b/>
          <w:color w:val="7030A0"/>
        </w:rPr>
        <w:t>[1]</w:t>
      </w:r>
      <w:r w:rsidR="0089716D" w:rsidRPr="00C264AD">
        <w:rPr>
          <w:color w:val="7030A0"/>
        </w:rPr>
        <w:t xml:space="preserve">. Press </w:t>
      </w:r>
      <w:r w:rsidR="0089716D" w:rsidRPr="00C264AD">
        <w:rPr>
          <w:b/>
          <w:color w:val="7030A0"/>
        </w:rPr>
        <w:t>Start calibration</w:t>
      </w:r>
      <w:r w:rsidR="0089716D" w:rsidRPr="00C264AD">
        <w:rPr>
          <w:color w:val="7030A0"/>
        </w:rPr>
        <w:t xml:space="preserve"> on the flow meter calibration window </w:t>
      </w:r>
      <w:r w:rsidR="0089716D" w:rsidRPr="00C264AD">
        <w:rPr>
          <w:b/>
          <w:color w:val="7030A0"/>
        </w:rPr>
        <w:t>[2]</w:t>
      </w:r>
      <w:r w:rsidR="0089716D" w:rsidRPr="00C264AD">
        <w:rPr>
          <w:color w:val="7030A0"/>
        </w:rPr>
        <w:t>. Move the syringe plunger through its full range for 5 cycles</w:t>
      </w:r>
      <w:r w:rsidRPr="00C264AD">
        <w:rPr>
          <w:color w:val="7030A0"/>
        </w:rPr>
        <w:t xml:space="preserve"> </w:t>
      </w:r>
      <w:r w:rsidR="0089716D" w:rsidRPr="00C264AD">
        <w:rPr>
          <w:color w:val="7030A0"/>
        </w:rPr>
        <w:t xml:space="preserve">to reach a stable airflow </w:t>
      </w:r>
      <w:r w:rsidR="0089716D" w:rsidRPr="00C264AD">
        <w:rPr>
          <w:b/>
          <w:color w:val="7030A0"/>
        </w:rPr>
        <w:t>[</w:t>
      </w:r>
      <w:r w:rsidR="00915C7D" w:rsidRPr="00C264AD">
        <w:rPr>
          <w:b/>
          <w:color w:val="7030A0"/>
        </w:rPr>
        <w:t>3</w:t>
      </w:r>
      <w:r w:rsidR="0089716D" w:rsidRPr="00C264AD">
        <w:rPr>
          <w:b/>
          <w:color w:val="7030A0"/>
        </w:rPr>
        <w:t>]</w:t>
      </w:r>
      <w:r w:rsidR="0089716D" w:rsidRPr="00C264AD">
        <w:rPr>
          <w:color w:val="7030A0"/>
        </w:rPr>
        <w:t>.</w:t>
      </w:r>
      <w:r w:rsidR="0089716D">
        <w:t xml:space="preserve">  </w:t>
      </w:r>
    </w:p>
    <w:p w14:paraId="6197EACF" w14:textId="0811EB72" w:rsidR="0089716D" w:rsidRDefault="0089716D" w:rsidP="0089716D">
      <w:pPr>
        <w:pStyle w:val="ShotDescription"/>
        <w:numPr>
          <w:ilvl w:val="2"/>
          <w:numId w:val="3"/>
        </w:numPr>
      </w:pPr>
      <w:r>
        <w:t xml:space="preserve">Talent connecting the </w:t>
      </w:r>
      <w:r w:rsidR="007A7E45">
        <w:t xml:space="preserve">3-liter calibration </w:t>
      </w:r>
      <w:r>
        <w:t xml:space="preserve">syringe to the flow meter inlet. </w:t>
      </w:r>
      <w:r w:rsidR="007651C1" w:rsidRPr="002A3B67">
        <w:rPr>
          <w:highlight w:val="green"/>
        </w:rPr>
        <w:t xml:space="preserve">Videographer’s NOTE: </w:t>
      </w:r>
      <w:r w:rsidR="002A3B67" w:rsidRPr="002A3B67">
        <w:rPr>
          <w:highlight w:val="green"/>
        </w:rPr>
        <w:t>2.4.1-2.4.3 A005C0171_20250513123319_0001.</w:t>
      </w:r>
    </w:p>
    <w:p w14:paraId="1C1803A8" w14:textId="6E13BDBB" w:rsidR="0089716D" w:rsidRDefault="0089716D" w:rsidP="0089716D">
      <w:pPr>
        <w:pStyle w:val="ShotDescription"/>
        <w:numPr>
          <w:ilvl w:val="2"/>
          <w:numId w:val="3"/>
        </w:numPr>
      </w:pPr>
      <w:r>
        <w:t xml:space="preserve">SCREEN: </w:t>
      </w:r>
      <w:r w:rsidR="00B063BE" w:rsidRPr="00B063BE">
        <w:t>2.4.2-jove.mp4</w:t>
      </w:r>
      <w:r w:rsidR="00B063BE">
        <w:t xml:space="preserve"> 01:15-01:46.</w:t>
      </w:r>
      <w:r>
        <w:t xml:space="preserve">  </w:t>
      </w:r>
    </w:p>
    <w:p w14:paraId="6051128E" w14:textId="7B04BF0B" w:rsidR="0089716D" w:rsidRDefault="0089716D" w:rsidP="0089716D">
      <w:pPr>
        <w:pStyle w:val="ShotDescription"/>
        <w:numPr>
          <w:ilvl w:val="2"/>
          <w:numId w:val="3"/>
        </w:numPr>
      </w:pPr>
      <w:r>
        <w:t>Talent moving the syringe plunger</w:t>
      </w:r>
      <w:r w:rsidR="007A7E45">
        <w:t xml:space="preserve"> </w:t>
      </w:r>
      <w:r w:rsidR="00915C7D">
        <w:t>through its full range</w:t>
      </w:r>
      <w:r>
        <w:t>.</w:t>
      </w:r>
    </w:p>
    <w:p w14:paraId="2141B937" w14:textId="77777777" w:rsidR="0089716D" w:rsidRDefault="0089716D" w:rsidP="0089716D"/>
    <w:p w14:paraId="716B2E79" w14:textId="29CD3388" w:rsidR="0089716D" w:rsidRDefault="007A7E45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>Next, p</w:t>
      </w:r>
      <w:r w:rsidR="0089716D" w:rsidRPr="00C264AD">
        <w:rPr>
          <w:color w:val="7030A0"/>
        </w:rPr>
        <w:t xml:space="preserve">ress </w:t>
      </w:r>
      <w:r w:rsidR="0089716D" w:rsidRPr="00C264AD">
        <w:rPr>
          <w:b/>
          <w:color w:val="7030A0"/>
        </w:rPr>
        <w:t>Add new participant</w:t>
      </w:r>
      <w:r w:rsidR="0089716D" w:rsidRPr="00C264AD">
        <w:rPr>
          <w:color w:val="7030A0"/>
        </w:rPr>
        <w:t xml:space="preserve"> on the </w:t>
      </w:r>
      <w:proofErr w:type="spellStart"/>
      <w:r w:rsidR="0089716D" w:rsidRPr="00C264AD">
        <w:rPr>
          <w:color w:val="7030A0"/>
        </w:rPr>
        <w:t>ergospirometer</w:t>
      </w:r>
      <w:proofErr w:type="spellEnd"/>
      <w:r w:rsidR="0089716D" w:rsidRPr="00C264AD">
        <w:rPr>
          <w:color w:val="7030A0"/>
        </w:rPr>
        <w:t xml:space="preserve"> software and enter</w:t>
      </w:r>
      <w:r w:rsidRPr="00C264AD">
        <w:rPr>
          <w:color w:val="7030A0"/>
        </w:rPr>
        <w:t xml:space="preserve"> the</w:t>
      </w:r>
      <w:r w:rsidR="0089716D" w:rsidRPr="00C264AD">
        <w:rPr>
          <w:color w:val="7030A0"/>
        </w:rPr>
        <w:t xml:space="preserve"> participant data </w:t>
      </w:r>
      <w:r w:rsidR="0089716D" w:rsidRPr="00C264AD">
        <w:rPr>
          <w:b/>
          <w:color w:val="7030A0"/>
        </w:rPr>
        <w:t>[1]</w:t>
      </w:r>
      <w:r w:rsidR="0089716D" w:rsidRPr="00C264AD">
        <w:rPr>
          <w:color w:val="7030A0"/>
        </w:rPr>
        <w:t xml:space="preserve">. </w:t>
      </w:r>
      <w:r w:rsidR="00F92961" w:rsidRPr="00C264AD">
        <w:rPr>
          <w:color w:val="7030A0"/>
        </w:rPr>
        <w:t>On the laptop with the accelerometer software</w:t>
      </w:r>
      <w:r w:rsidR="0089716D" w:rsidRPr="00C264AD">
        <w:rPr>
          <w:color w:val="7030A0"/>
        </w:rPr>
        <w:t>, connect the accelerometer to a USB port</w:t>
      </w:r>
      <w:r w:rsidR="00F92961" w:rsidRPr="00C264AD">
        <w:rPr>
          <w:color w:val="7030A0"/>
        </w:rPr>
        <w:t xml:space="preserve"> </w:t>
      </w:r>
      <w:r w:rsidR="00F92961" w:rsidRPr="00C264AD">
        <w:rPr>
          <w:b/>
          <w:bCs/>
          <w:color w:val="7030A0"/>
        </w:rPr>
        <w:t>[2]</w:t>
      </w:r>
      <w:r w:rsidR="00F92961" w:rsidRPr="00C264AD">
        <w:rPr>
          <w:color w:val="7030A0"/>
        </w:rPr>
        <w:t>.</w:t>
      </w:r>
      <w:r w:rsidR="0089716D" w:rsidRPr="00C264AD">
        <w:rPr>
          <w:color w:val="7030A0"/>
        </w:rPr>
        <w:t xml:space="preserve"> </w:t>
      </w:r>
      <w:r w:rsidR="00F92961" w:rsidRPr="00C264AD">
        <w:rPr>
          <w:color w:val="7030A0"/>
        </w:rPr>
        <w:t>P</w:t>
      </w:r>
      <w:r w:rsidR="0089716D" w:rsidRPr="00C264AD">
        <w:rPr>
          <w:color w:val="7030A0"/>
        </w:rPr>
        <w:t xml:space="preserve">ress </w:t>
      </w:r>
      <w:r w:rsidR="0089716D" w:rsidRPr="00C264AD">
        <w:rPr>
          <w:b/>
          <w:color w:val="7030A0"/>
        </w:rPr>
        <w:t>Initialize</w:t>
      </w:r>
      <w:r w:rsidR="0089716D" w:rsidRPr="00C264AD">
        <w:rPr>
          <w:color w:val="7030A0"/>
        </w:rPr>
        <w:t xml:space="preserve"> and enter the </w:t>
      </w:r>
      <w:r w:rsidR="00F92961" w:rsidRPr="00C264AD">
        <w:rPr>
          <w:color w:val="7030A0"/>
        </w:rPr>
        <w:t>required volunteer's data, usage time for synchronization purposes, and body placement</w:t>
      </w:r>
      <w:r w:rsidR="009D05C5" w:rsidRPr="00C264AD">
        <w:rPr>
          <w:color w:val="7030A0"/>
        </w:rPr>
        <w:t xml:space="preserve"> information</w:t>
      </w:r>
      <w:r w:rsidR="00F92961" w:rsidRPr="00C264AD">
        <w:rPr>
          <w:color w:val="7030A0"/>
        </w:rPr>
        <w:t xml:space="preserve">. Select the device sampling rate to 100 Hertz </w:t>
      </w:r>
      <w:r w:rsidR="00F92961" w:rsidRPr="00C264AD">
        <w:rPr>
          <w:b/>
          <w:bCs/>
          <w:color w:val="7030A0"/>
        </w:rPr>
        <w:t>[</w:t>
      </w:r>
      <w:r w:rsidR="0089716D" w:rsidRPr="00C264AD">
        <w:rPr>
          <w:b/>
          <w:color w:val="7030A0"/>
        </w:rPr>
        <w:t>3]</w:t>
      </w:r>
      <w:r w:rsidR="0089716D" w:rsidRPr="00C264AD">
        <w:rPr>
          <w:color w:val="7030A0"/>
        </w:rPr>
        <w:t>.</w:t>
      </w:r>
      <w:r w:rsidR="00DF19FA" w:rsidRPr="00C264AD">
        <w:rPr>
          <w:color w:val="7030A0"/>
        </w:rPr>
        <w:t xml:space="preserve"> </w:t>
      </w:r>
      <w:r w:rsidR="0089716D" w:rsidRPr="00C264AD">
        <w:rPr>
          <w:color w:val="7030A0"/>
        </w:rPr>
        <w:t>Unplug the accelerometer</w:t>
      </w:r>
      <w:r w:rsidR="00F92961" w:rsidRPr="00C264AD">
        <w:rPr>
          <w:color w:val="7030A0"/>
        </w:rPr>
        <w:t xml:space="preserve"> </w:t>
      </w:r>
      <w:r w:rsidR="00F92961" w:rsidRPr="00C264AD">
        <w:rPr>
          <w:b/>
          <w:bCs/>
          <w:color w:val="7030A0"/>
        </w:rPr>
        <w:t>[</w:t>
      </w:r>
      <w:r w:rsidR="00DF19FA" w:rsidRPr="00C264AD">
        <w:rPr>
          <w:b/>
          <w:bCs/>
          <w:color w:val="7030A0"/>
        </w:rPr>
        <w:t>4</w:t>
      </w:r>
      <w:r w:rsidR="00F92961" w:rsidRPr="00C264AD">
        <w:rPr>
          <w:b/>
          <w:bCs/>
          <w:color w:val="7030A0"/>
        </w:rPr>
        <w:t>]</w:t>
      </w:r>
      <w:r w:rsidR="0089716D" w:rsidRPr="00C264AD">
        <w:rPr>
          <w:color w:val="7030A0"/>
        </w:rPr>
        <w:t xml:space="preserve"> and replace the USB cap </w:t>
      </w:r>
      <w:r w:rsidR="0089716D" w:rsidRPr="00C264AD">
        <w:rPr>
          <w:b/>
          <w:color w:val="7030A0"/>
        </w:rPr>
        <w:t>[</w:t>
      </w:r>
      <w:r w:rsidR="00DF19FA" w:rsidRPr="00C264AD">
        <w:rPr>
          <w:b/>
          <w:color w:val="7030A0"/>
        </w:rPr>
        <w:t>5</w:t>
      </w:r>
      <w:r w:rsidR="0089716D" w:rsidRPr="00C264AD">
        <w:rPr>
          <w:b/>
          <w:color w:val="7030A0"/>
        </w:rPr>
        <w:t>]</w:t>
      </w:r>
      <w:r w:rsidR="0089716D" w:rsidRPr="00C264AD">
        <w:rPr>
          <w:color w:val="7030A0"/>
        </w:rPr>
        <w:t>.</w:t>
      </w:r>
      <w:r w:rsidR="0089716D">
        <w:t xml:space="preserve"> </w:t>
      </w:r>
      <w:r w:rsidR="00DF19FA" w:rsidRPr="00DF19FA">
        <w:rPr>
          <w:highlight w:val="green"/>
        </w:rPr>
        <w:t>NOTE: The VO for 2.5.4 has been removed.</w:t>
      </w:r>
      <w:r w:rsidR="0089716D">
        <w:t xml:space="preserve"> </w:t>
      </w:r>
    </w:p>
    <w:p w14:paraId="37E2BA57" w14:textId="3492A0C4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9D05C5">
        <w:t xml:space="preserve"> </w:t>
      </w:r>
      <w:r w:rsidR="00902AE0" w:rsidRPr="00902AE0">
        <w:t>2.5.1-jove.mp4</w:t>
      </w:r>
      <w:r w:rsidR="00902AE0">
        <w:t xml:space="preserve"> 00:05-00:53. </w:t>
      </w:r>
      <w:r w:rsidR="00902AE0" w:rsidRPr="001104E1">
        <w:rPr>
          <w:i/>
          <w:iCs/>
          <w:color w:val="3333CC"/>
        </w:rPr>
        <w:t xml:space="preserve">Video Editor: Blur </w:t>
      </w:r>
      <w:r w:rsidR="001104E1" w:rsidRPr="001104E1">
        <w:rPr>
          <w:i/>
          <w:iCs/>
          <w:color w:val="3333CC"/>
        </w:rPr>
        <w:t>“</w:t>
      </w:r>
      <w:r w:rsidR="00902AE0" w:rsidRPr="001104E1">
        <w:rPr>
          <w:i/>
          <w:iCs/>
          <w:color w:val="3333CC"/>
        </w:rPr>
        <w:t>Doe</w:t>
      </w:r>
      <w:r w:rsidR="001104E1" w:rsidRPr="001104E1">
        <w:rPr>
          <w:i/>
          <w:iCs/>
          <w:color w:val="3333CC"/>
        </w:rPr>
        <w:t>” and “</w:t>
      </w:r>
      <w:r w:rsidR="00902AE0" w:rsidRPr="001104E1">
        <w:rPr>
          <w:i/>
          <w:iCs/>
          <w:color w:val="3333CC"/>
        </w:rPr>
        <w:t>Jane</w:t>
      </w:r>
      <w:r w:rsidR="001104E1" w:rsidRPr="001104E1">
        <w:rPr>
          <w:i/>
          <w:iCs/>
          <w:color w:val="3333CC"/>
        </w:rPr>
        <w:t>” on the left side window, as this is the name of the patient.</w:t>
      </w:r>
      <w:r>
        <w:t xml:space="preserve">  </w:t>
      </w:r>
    </w:p>
    <w:p w14:paraId="1013621E" w14:textId="40153C9D" w:rsidR="0089716D" w:rsidRDefault="0089716D" w:rsidP="0089716D">
      <w:pPr>
        <w:pStyle w:val="ShotDescription"/>
        <w:numPr>
          <w:ilvl w:val="2"/>
          <w:numId w:val="3"/>
        </w:numPr>
      </w:pPr>
      <w:r>
        <w:t>Talent connecting</w:t>
      </w:r>
      <w:r w:rsidR="00F92961">
        <w:t xml:space="preserve"> the</w:t>
      </w:r>
      <w:r>
        <w:t xml:space="preserve"> accelerometer to</w:t>
      </w:r>
      <w:r w:rsidR="00F92961">
        <w:t xml:space="preserve"> the</w:t>
      </w:r>
      <w:r>
        <w:t xml:space="preserve"> laptop USB port. </w:t>
      </w:r>
      <w:r w:rsidR="002A3B67" w:rsidRPr="002A3B67">
        <w:rPr>
          <w:highlight w:val="green"/>
        </w:rPr>
        <w:t>Videographer’s NOTE: A005C0191_20250513144942_0001.</w:t>
      </w:r>
    </w:p>
    <w:p w14:paraId="52A7C973" w14:textId="4A8BF49B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9D05C5">
        <w:t xml:space="preserve"> </w:t>
      </w:r>
      <w:r w:rsidR="00DF19FA" w:rsidRPr="00DF19FA">
        <w:t>2.5.3-and-2.5.4.mkv</w:t>
      </w:r>
      <w:r w:rsidR="00DF19FA">
        <w:t xml:space="preserve"> 00:00-00:20, 00:50-00:58.</w:t>
      </w:r>
    </w:p>
    <w:p w14:paraId="09E83598" w14:textId="0F5BF414" w:rsidR="0089716D" w:rsidRPr="00DF19FA" w:rsidRDefault="0089716D" w:rsidP="0089716D">
      <w:pPr>
        <w:pStyle w:val="ShotDescription"/>
        <w:numPr>
          <w:ilvl w:val="2"/>
          <w:numId w:val="3"/>
        </w:numPr>
        <w:rPr>
          <w:strike/>
        </w:rPr>
      </w:pPr>
      <w:r w:rsidRPr="00DF19FA">
        <w:rPr>
          <w:strike/>
        </w:rPr>
        <w:t>SCREEN:</w:t>
      </w:r>
      <w:r w:rsidR="009D05C5" w:rsidRPr="00DF19FA">
        <w:rPr>
          <w:strike/>
        </w:rPr>
        <w:t xml:space="preserve"> </w:t>
      </w:r>
      <w:r w:rsidR="009D05C5" w:rsidRPr="00DF19FA">
        <w:rPr>
          <w:strike/>
          <w:highlight w:val="yellow"/>
        </w:rPr>
        <w:t>To be provided by authors:</w:t>
      </w:r>
      <w:r w:rsidRPr="00DF19FA">
        <w:rPr>
          <w:strike/>
        </w:rPr>
        <w:t xml:space="preserve"> Clicking on </w:t>
      </w:r>
      <w:r w:rsidRPr="00DF19FA">
        <w:rPr>
          <w:b/>
          <w:bCs/>
          <w:strike/>
        </w:rPr>
        <w:t>Enter Subject Information</w:t>
      </w:r>
      <w:r w:rsidRPr="00DF19FA">
        <w:rPr>
          <w:strike/>
        </w:rPr>
        <w:t xml:space="preserve"> and </w:t>
      </w:r>
      <w:r w:rsidRPr="00DF19FA">
        <w:rPr>
          <w:b/>
          <w:bCs/>
          <w:strike/>
        </w:rPr>
        <w:t>Initialize 1 Device</w:t>
      </w:r>
      <w:r w:rsidRPr="00DF19FA">
        <w:rPr>
          <w:strike/>
        </w:rPr>
        <w:t>.</w:t>
      </w:r>
      <w:r w:rsidR="00DF19FA">
        <w:t xml:space="preserve"> </w:t>
      </w:r>
      <w:r w:rsidR="00DF19FA" w:rsidRPr="00DF19FA">
        <w:rPr>
          <w:highlight w:val="green"/>
        </w:rPr>
        <w:t>NOTE: The authors didn’t provide SCs for this shot.</w:t>
      </w:r>
    </w:p>
    <w:p w14:paraId="6675AA5C" w14:textId="0EC35E9E" w:rsidR="009D05C5" w:rsidRDefault="0089716D" w:rsidP="0089716D">
      <w:pPr>
        <w:pStyle w:val="ShotDescription"/>
        <w:numPr>
          <w:ilvl w:val="2"/>
          <w:numId w:val="3"/>
        </w:numPr>
      </w:pPr>
      <w:r>
        <w:t>Talent removing accelerometer</w:t>
      </w:r>
      <w:r w:rsidR="009D05C5">
        <w:t>.</w:t>
      </w:r>
      <w:r w:rsidR="002A3B67">
        <w:t xml:space="preserve"> </w:t>
      </w:r>
      <w:r w:rsidR="002A3B67" w:rsidRPr="002A3B67">
        <w:rPr>
          <w:highlight w:val="green"/>
        </w:rPr>
        <w:t>Videographer’s NOTE: 2.5.5-2.5.6 A005C0192_20250513145045_0001</w:t>
      </w:r>
    </w:p>
    <w:p w14:paraId="2C5CC284" w14:textId="5A9EF3AC" w:rsidR="0089716D" w:rsidRDefault="009D05C5" w:rsidP="0089716D">
      <w:pPr>
        <w:pStyle w:val="ShotDescription"/>
        <w:numPr>
          <w:ilvl w:val="2"/>
          <w:numId w:val="3"/>
        </w:numPr>
      </w:pPr>
      <w:r>
        <w:t>Talent replacing the</w:t>
      </w:r>
      <w:r w:rsidR="0089716D">
        <w:t xml:space="preserve"> USB cap.</w:t>
      </w:r>
    </w:p>
    <w:p w14:paraId="7D9F0190" w14:textId="77777777" w:rsidR="0089716D" w:rsidRDefault="0089716D" w:rsidP="0089716D"/>
    <w:p w14:paraId="580BF9AE" w14:textId="60861800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>Prepare clean masks that fit the volunteer</w:t>
      </w:r>
      <w:r w:rsidR="009D05C5" w:rsidRPr="00C264AD">
        <w:rPr>
          <w:color w:val="7030A0"/>
        </w:rPr>
        <w:t xml:space="preserve"> </w:t>
      </w:r>
      <w:r w:rsidR="009D05C5" w:rsidRPr="00C264AD">
        <w:rPr>
          <w:b/>
          <w:bCs/>
          <w:color w:val="7030A0"/>
        </w:rPr>
        <w:t>[1]</w:t>
      </w:r>
      <w:r w:rsidR="009D05C5" w:rsidRPr="00C264AD">
        <w:rPr>
          <w:color w:val="7030A0"/>
        </w:rPr>
        <w:t>. After</w:t>
      </w:r>
      <w:r w:rsidRPr="00C264AD">
        <w:rPr>
          <w:color w:val="7030A0"/>
        </w:rPr>
        <w:t xml:space="preserve"> perform</w:t>
      </w:r>
      <w:r w:rsidR="009D05C5" w:rsidRPr="00C264AD">
        <w:rPr>
          <w:color w:val="7030A0"/>
        </w:rPr>
        <w:t>ing</w:t>
      </w:r>
      <w:r w:rsidRPr="00C264AD">
        <w:rPr>
          <w:color w:val="7030A0"/>
        </w:rPr>
        <w:t xml:space="preserve"> an air leak test, connect the selected mask to the </w:t>
      </w:r>
      <w:proofErr w:type="spellStart"/>
      <w:r w:rsidRPr="00C264AD">
        <w:rPr>
          <w:color w:val="7030A0"/>
        </w:rPr>
        <w:t>ergospirometer</w:t>
      </w:r>
      <w:proofErr w:type="spellEnd"/>
      <w:r w:rsidRPr="00C264AD">
        <w:rPr>
          <w:color w:val="7030A0"/>
        </w:rPr>
        <w:t xml:space="preserve"> </w:t>
      </w:r>
      <w:r w:rsidRPr="00C264AD">
        <w:rPr>
          <w:b/>
          <w:color w:val="7030A0"/>
        </w:rPr>
        <w:t>[</w:t>
      </w:r>
      <w:r w:rsidR="009D05C5" w:rsidRPr="00C264AD">
        <w:rPr>
          <w:b/>
          <w:color w:val="7030A0"/>
        </w:rPr>
        <w:t>2</w:t>
      </w:r>
      <w:r w:rsidRPr="00C264AD">
        <w:rPr>
          <w:b/>
          <w:color w:val="7030A0"/>
        </w:rPr>
        <w:t>]</w:t>
      </w:r>
      <w:r w:rsidRPr="00C264AD">
        <w:rPr>
          <w:color w:val="7030A0"/>
        </w:rPr>
        <w:t>.</w:t>
      </w:r>
      <w:r>
        <w:t xml:space="preserve">  </w:t>
      </w:r>
    </w:p>
    <w:p w14:paraId="099E44CE" w14:textId="0AB3B47B" w:rsidR="009D05C5" w:rsidRDefault="009D05C5" w:rsidP="0089716D">
      <w:pPr>
        <w:pStyle w:val="ShotDescription"/>
        <w:numPr>
          <w:ilvl w:val="2"/>
          <w:numId w:val="3"/>
        </w:numPr>
      </w:pPr>
      <w:r>
        <w:t>A shot of the prepared clean mask.</w:t>
      </w:r>
      <w:r w:rsidR="002A3B67">
        <w:t xml:space="preserve"> </w:t>
      </w:r>
      <w:r w:rsidR="002A3B67" w:rsidRPr="002A3B67">
        <w:rPr>
          <w:highlight w:val="green"/>
        </w:rPr>
        <w:t>Videographer’s NOTE: A005C0175_20250513135526_0001</w:t>
      </w:r>
    </w:p>
    <w:p w14:paraId="5E767887" w14:textId="3F634A3E" w:rsidR="0089716D" w:rsidRDefault="009D05C5" w:rsidP="0089716D">
      <w:pPr>
        <w:pStyle w:val="ShotDescription"/>
        <w:numPr>
          <w:ilvl w:val="2"/>
          <w:numId w:val="3"/>
        </w:numPr>
      </w:pPr>
      <w:r>
        <w:t>Talent</w:t>
      </w:r>
      <w:r w:rsidR="0089716D">
        <w:t xml:space="preserve"> connecting the mask to the </w:t>
      </w:r>
      <w:proofErr w:type="spellStart"/>
      <w:r w:rsidR="0089716D">
        <w:t>ergospirometer</w:t>
      </w:r>
      <w:proofErr w:type="spellEnd"/>
      <w:r w:rsidR="0089716D">
        <w:t>.</w:t>
      </w:r>
      <w:r w:rsidR="002A3B67">
        <w:t xml:space="preserve"> </w:t>
      </w:r>
      <w:r w:rsidR="002A3B67" w:rsidRPr="002A3B67">
        <w:rPr>
          <w:highlight w:val="green"/>
        </w:rPr>
        <w:t>Videographer’s NOTE: A005C0176_20250513135754_0001</w:t>
      </w:r>
    </w:p>
    <w:p w14:paraId="01FAB79A" w14:textId="77777777" w:rsidR="0089716D" w:rsidRDefault="0089716D" w:rsidP="0089716D"/>
    <w:p w14:paraId="0A623949" w14:textId="7D973E08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Connect the heart rate monitor to the </w:t>
      </w:r>
      <w:proofErr w:type="spellStart"/>
      <w:r w:rsidRPr="00C264AD">
        <w:rPr>
          <w:color w:val="7030A0"/>
        </w:rPr>
        <w:t>ergospirometer</w:t>
      </w:r>
      <w:proofErr w:type="spellEnd"/>
      <w:r w:rsidRPr="00C264AD">
        <w:rPr>
          <w:color w:val="7030A0"/>
        </w:rPr>
        <w:t xml:space="preserve"> software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 xml:space="preserve">. Attach accelerometers to the right wrist and </w:t>
      </w:r>
      <w:proofErr w:type="gramStart"/>
      <w:r w:rsidRPr="00C264AD">
        <w:rPr>
          <w:color w:val="7030A0"/>
        </w:rPr>
        <w:t>waist</w:t>
      </w:r>
      <w:r w:rsidR="009D05C5" w:rsidRPr="00C264AD">
        <w:rPr>
          <w:color w:val="7030A0"/>
        </w:rPr>
        <w:t xml:space="preserve"> </w:t>
      </w:r>
      <w:r w:rsidR="009D05C5" w:rsidRPr="00C264AD">
        <w:rPr>
          <w:b/>
          <w:bCs/>
          <w:color w:val="7030A0"/>
        </w:rPr>
        <w:t>[2]</w:t>
      </w:r>
      <w:r w:rsidRPr="00C264AD">
        <w:rPr>
          <w:color w:val="7030A0"/>
        </w:rPr>
        <w:t>, and</w:t>
      </w:r>
      <w:proofErr w:type="gramEnd"/>
      <w:r w:rsidRPr="00C264AD">
        <w:rPr>
          <w:color w:val="7030A0"/>
        </w:rPr>
        <w:t xml:space="preserve"> connect the </w:t>
      </w:r>
      <w:proofErr w:type="spellStart"/>
      <w:r w:rsidRPr="00C264AD">
        <w:rPr>
          <w:color w:val="7030A0"/>
        </w:rPr>
        <w:t>ergospirometer</w:t>
      </w:r>
      <w:proofErr w:type="spellEnd"/>
      <w:r w:rsidRPr="00C264AD">
        <w:rPr>
          <w:color w:val="7030A0"/>
        </w:rPr>
        <w:t xml:space="preserve"> </w:t>
      </w:r>
      <w:r w:rsidRPr="00C264AD">
        <w:rPr>
          <w:b/>
          <w:color w:val="7030A0"/>
        </w:rPr>
        <w:t>[</w:t>
      </w:r>
      <w:r w:rsidR="009D05C5" w:rsidRPr="00C264AD">
        <w:rPr>
          <w:b/>
          <w:color w:val="7030A0"/>
        </w:rPr>
        <w:t>3</w:t>
      </w:r>
      <w:r w:rsidRPr="00C264AD">
        <w:rPr>
          <w:b/>
          <w:color w:val="7030A0"/>
        </w:rPr>
        <w:t>]</w:t>
      </w:r>
      <w:r w:rsidRPr="00C264AD">
        <w:rPr>
          <w:color w:val="7030A0"/>
        </w:rPr>
        <w:t xml:space="preserve">. Press the </w:t>
      </w:r>
      <w:r w:rsidRPr="00C264AD">
        <w:rPr>
          <w:b/>
          <w:color w:val="7030A0"/>
        </w:rPr>
        <w:t>Device Setup</w:t>
      </w:r>
      <w:r w:rsidRPr="00C264AD">
        <w:rPr>
          <w:color w:val="7030A0"/>
        </w:rPr>
        <w:t xml:space="preserve"> button to</w:t>
      </w:r>
      <w:r w:rsidR="009D05C5" w:rsidRPr="00C264AD">
        <w:rPr>
          <w:color w:val="7030A0"/>
        </w:rPr>
        <w:t xml:space="preserve"> verify</w:t>
      </w:r>
      <w:r w:rsidRPr="00C264AD">
        <w:rPr>
          <w:color w:val="7030A0"/>
        </w:rPr>
        <w:t xml:space="preserve"> </w:t>
      </w:r>
      <w:r w:rsidR="009D05C5" w:rsidRPr="00C264AD">
        <w:rPr>
          <w:color w:val="7030A0"/>
        </w:rPr>
        <w:t xml:space="preserve">the connection of the </w:t>
      </w:r>
      <w:proofErr w:type="spellStart"/>
      <w:r w:rsidR="009D05C5" w:rsidRPr="00C264AD">
        <w:rPr>
          <w:color w:val="7030A0"/>
        </w:rPr>
        <w:t>ergospirometer</w:t>
      </w:r>
      <w:proofErr w:type="spellEnd"/>
      <w:r w:rsidR="009D05C5" w:rsidRPr="00C264AD">
        <w:rPr>
          <w:color w:val="7030A0"/>
        </w:rPr>
        <w:t xml:space="preserve"> and the Bluetooth heart rate sensor </w:t>
      </w:r>
      <w:r w:rsidRPr="00C264AD">
        <w:rPr>
          <w:b/>
          <w:color w:val="7030A0"/>
        </w:rPr>
        <w:t>[</w:t>
      </w:r>
      <w:r w:rsidR="004B17AA" w:rsidRPr="00C264AD">
        <w:rPr>
          <w:b/>
          <w:color w:val="7030A0"/>
        </w:rPr>
        <w:t>4</w:t>
      </w:r>
      <w:r w:rsidRPr="00C264AD">
        <w:rPr>
          <w:b/>
          <w:color w:val="7030A0"/>
        </w:rPr>
        <w:t>]</w:t>
      </w:r>
      <w:r w:rsidRPr="00C264AD">
        <w:rPr>
          <w:color w:val="7030A0"/>
        </w:rPr>
        <w:t>.</w:t>
      </w:r>
      <w:r>
        <w:t xml:space="preserve">  </w:t>
      </w:r>
    </w:p>
    <w:p w14:paraId="753C4AAF" w14:textId="3FC74B47" w:rsidR="0089716D" w:rsidRDefault="00641369" w:rsidP="0089716D">
      <w:pPr>
        <w:pStyle w:val="ShotDescription"/>
        <w:numPr>
          <w:ilvl w:val="2"/>
          <w:numId w:val="3"/>
        </w:numPr>
      </w:pPr>
      <w:r>
        <w:t>Talent p</w:t>
      </w:r>
      <w:r w:rsidR="0089716D">
        <w:t>airing the heart rate monitor to the</w:t>
      </w:r>
      <w:r>
        <w:t xml:space="preserve"> </w:t>
      </w:r>
      <w:proofErr w:type="spellStart"/>
      <w:r>
        <w:t>ergospirometer</w:t>
      </w:r>
      <w:proofErr w:type="spellEnd"/>
      <w:r w:rsidR="0089716D">
        <w:t xml:space="preserve"> software.  </w:t>
      </w:r>
      <w:r w:rsidR="002A3B67" w:rsidRPr="002A3B67">
        <w:rPr>
          <w:highlight w:val="green"/>
        </w:rPr>
        <w:t>Videographer’s NOTE: SCREEN.</w:t>
      </w:r>
    </w:p>
    <w:p w14:paraId="03CF7BC5" w14:textId="12605D5A" w:rsidR="00641369" w:rsidRDefault="0089716D" w:rsidP="0089716D">
      <w:pPr>
        <w:pStyle w:val="ShotDescription"/>
        <w:numPr>
          <w:ilvl w:val="2"/>
          <w:numId w:val="3"/>
        </w:numPr>
      </w:pPr>
      <w:r>
        <w:t>Talent securing accelerometers to the volunteer’s wrist and waist</w:t>
      </w:r>
      <w:r w:rsidR="00641369">
        <w:t>.</w:t>
      </w:r>
      <w:r w:rsidR="002A3B67">
        <w:t xml:space="preserve"> </w:t>
      </w:r>
      <w:r w:rsidR="002A3B67" w:rsidRPr="002A3B67">
        <w:rPr>
          <w:highlight w:val="green"/>
        </w:rPr>
        <w:t>Videographer’s NOTE: A005C0174_20250513134351_0001</w:t>
      </w:r>
    </w:p>
    <w:p w14:paraId="250A1001" w14:textId="19D135B9" w:rsidR="0089716D" w:rsidRDefault="00641369" w:rsidP="0089716D">
      <w:pPr>
        <w:pStyle w:val="ShotDescription"/>
        <w:numPr>
          <w:ilvl w:val="2"/>
          <w:numId w:val="3"/>
        </w:numPr>
      </w:pPr>
      <w:r>
        <w:t>Talent</w:t>
      </w:r>
      <w:r w:rsidR="0089716D">
        <w:t xml:space="preserve"> connecting the </w:t>
      </w:r>
      <w:proofErr w:type="spellStart"/>
      <w:r w:rsidR="0089716D">
        <w:t>ergospirometer</w:t>
      </w:r>
      <w:proofErr w:type="spellEnd"/>
      <w:r w:rsidR="0089716D">
        <w:t>.</w:t>
      </w:r>
      <w:r w:rsidR="002A3B67">
        <w:t xml:space="preserve"> </w:t>
      </w:r>
      <w:r w:rsidR="002A3B67" w:rsidRPr="002A3B67">
        <w:rPr>
          <w:highlight w:val="green"/>
        </w:rPr>
        <w:t>Videographer’s NOTE: A005C0173_20250513134048_0001</w:t>
      </w:r>
    </w:p>
    <w:p w14:paraId="0E14CB69" w14:textId="71CEF4D6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641369">
        <w:t xml:space="preserve"> </w:t>
      </w:r>
      <w:r w:rsidR="00DF19FA" w:rsidRPr="00DF19FA">
        <w:t>2.7.4_2.8.1.mp4</w:t>
      </w:r>
      <w:r>
        <w:t>.</w:t>
      </w:r>
      <w:r w:rsidR="00DF19FA">
        <w:t xml:space="preserve"> 00:00-00:20.</w:t>
      </w:r>
    </w:p>
    <w:p w14:paraId="4ECC34D7" w14:textId="77777777" w:rsidR="0089716D" w:rsidRDefault="0089716D" w:rsidP="0089716D"/>
    <w:p w14:paraId="0B13F0B4" w14:textId="2D1F055E" w:rsidR="0089716D" w:rsidRDefault="00641369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>Now, p</w:t>
      </w:r>
      <w:r w:rsidR="0089716D" w:rsidRPr="00C264AD">
        <w:rPr>
          <w:color w:val="7030A0"/>
        </w:rPr>
        <w:t xml:space="preserve">ress the </w:t>
      </w:r>
      <w:r w:rsidR="00DF19FA" w:rsidRPr="00C264AD">
        <w:rPr>
          <w:b/>
          <w:bCs/>
          <w:color w:val="7030A0"/>
        </w:rPr>
        <w:t xml:space="preserve">Initiate </w:t>
      </w:r>
      <w:r w:rsidR="0089716D" w:rsidRPr="00C264AD">
        <w:rPr>
          <w:b/>
          <w:color w:val="7030A0"/>
        </w:rPr>
        <w:t>Sensor Adjustment</w:t>
      </w:r>
      <w:r w:rsidR="0089716D" w:rsidRPr="00C264AD">
        <w:rPr>
          <w:color w:val="7030A0"/>
        </w:rPr>
        <w:t xml:space="preserve"> button for ambient gas calibration </w:t>
      </w:r>
      <w:r w:rsidR="0089716D" w:rsidRPr="00C264AD">
        <w:rPr>
          <w:b/>
          <w:color w:val="7030A0"/>
        </w:rPr>
        <w:t>[1]</w:t>
      </w:r>
      <w:r w:rsidR="0089716D" w:rsidRPr="00C264AD">
        <w:rPr>
          <w:color w:val="7030A0"/>
        </w:rPr>
        <w:t>.</w:t>
      </w:r>
      <w:r w:rsidR="0089716D">
        <w:t xml:space="preserve"> </w:t>
      </w:r>
      <w:r w:rsidR="006A4F6C" w:rsidRPr="00DF19FA">
        <w:rPr>
          <w:highlight w:val="green"/>
        </w:rPr>
        <w:t>NOTE: The VO for 2.</w:t>
      </w:r>
      <w:r w:rsidR="006A4F6C">
        <w:rPr>
          <w:highlight w:val="green"/>
        </w:rPr>
        <w:t>8.2</w:t>
      </w:r>
      <w:r w:rsidR="006A4F6C" w:rsidRPr="00DF19FA">
        <w:rPr>
          <w:highlight w:val="green"/>
        </w:rPr>
        <w:t xml:space="preserve"> has been removed.</w:t>
      </w:r>
      <w:r w:rsidR="0089716D">
        <w:t xml:space="preserve">  </w:t>
      </w:r>
    </w:p>
    <w:p w14:paraId="1705DFA4" w14:textId="5D739E51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6A4F6C">
        <w:t xml:space="preserve"> </w:t>
      </w:r>
      <w:r w:rsidR="006A4F6C" w:rsidRPr="00DF19FA">
        <w:t>2.7.4_2.8.1.mp4</w:t>
      </w:r>
      <w:r w:rsidR="006A4F6C">
        <w:t xml:space="preserve"> 00:21-00:40, 01:20-01:26.</w:t>
      </w:r>
    </w:p>
    <w:p w14:paraId="57615D89" w14:textId="3E06964A" w:rsidR="0089716D" w:rsidRPr="006A4F6C" w:rsidRDefault="0089716D" w:rsidP="0089716D">
      <w:pPr>
        <w:pStyle w:val="ShotDescription"/>
        <w:numPr>
          <w:ilvl w:val="2"/>
          <w:numId w:val="3"/>
        </w:numPr>
        <w:rPr>
          <w:strike/>
        </w:rPr>
      </w:pPr>
      <w:r w:rsidRPr="006A4F6C">
        <w:rPr>
          <w:strike/>
        </w:rPr>
        <w:t>SCREEN:</w:t>
      </w:r>
      <w:r w:rsidR="00641369" w:rsidRPr="006A4F6C">
        <w:rPr>
          <w:strike/>
        </w:rPr>
        <w:t xml:space="preserve"> </w:t>
      </w:r>
      <w:r w:rsidR="00641369" w:rsidRPr="006A4F6C">
        <w:rPr>
          <w:strike/>
          <w:highlight w:val="yellow"/>
        </w:rPr>
        <w:t>To be provided by authors:</w:t>
      </w:r>
      <w:r w:rsidRPr="006A4F6C">
        <w:rPr>
          <w:strike/>
        </w:rPr>
        <w:t xml:space="preserve"> </w:t>
      </w:r>
      <w:r w:rsidR="00641369" w:rsidRPr="006A4F6C">
        <w:rPr>
          <w:strike/>
        </w:rPr>
        <w:t xml:space="preserve">Pressing </w:t>
      </w:r>
      <w:r w:rsidR="00641369" w:rsidRPr="006A4F6C">
        <w:rPr>
          <w:b/>
          <w:strike/>
        </w:rPr>
        <w:t>Next</w:t>
      </w:r>
      <w:r w:rsidRPr="006A4F6C">
        <w:rPr>
          <w:strike/>
        </w:rPr>
        <w:t xml:space="preserve"> </w:t>
      </w:r>
      <w:r w:rsidR="00641369" w:rsidRPr="006A4F6C">
        <w:rPr>
          <w:strike/>
        </w:rPr>
        <w:t xml:space="preserve">and </w:t>
      </w:r>
      <w:r w:rsidRPr="006A4F6C">
        <w:rPr>
          <w:strike/>
        </w:rPr>
        <w:t>transition</w:t>
      </w:r>
      <w:r w:rsidR="00641369" w:rsidRPr="006A4F6C">
        <w:rPr>
          <w:strike/>
        </w:rPr>
        <w:t>ing</w:t>
      </w:r>
      <w:r w:rsidRPr="006A4F6C">
        <w:rPr>
          <w:strike/>
        </w:rPr>
        <w:t xml:space="preserve"> to Wasserman panels.</w:t>
      </w:r>
      <w:r w:rsidR="006A4F6C">
        <w:t xml:space="preserve"> </w:t>
      </w:r>
      <w:r w:rsidR="006A4F6C" w:rsidRPr="00DF19FA">
        <w:rPr>
          <w:highlight w:val="green"/>
        </w:rPr>
        <w:t>NOTE: The authors didn’t provide SCs for this shot.</w:t>
      </w:r>
    </w:p>
    <w:p w14:paraId="4D4E2B22" w14:textId="77777777" w:rsidR="0089716D" w:rsidRDefault="0089716D" w:rsidP="0089716D"/>
    <w:p w14:paraId="4AD99370" w14:textId="6CD12528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Bring the participant to the starting point of the track </w:t>
      </w:r>
      <w:r w:rsidRPr="00C264AD">
        <w:rPr>
          <w:b/>
          <w:color w:val="7030A0"/>
        </w:rPr>
        <w:t>[1</w:t>
      </w:r>
      <w:r w:rsidR="00641369" w:rsidRPr="00C264AD">
        <w:rPr>
          <w:b/>
          <w:color w:val="7030A0"/>
        </w:rPr>
        <w:t>-TXT</w:t>
      </w:r>
      <w:r w:rsidRPr="00C264AD">
        <w:rPr>
          <w:b/>
          <w:color w:val="7030A0"/>
        </w:rPr>
        <w:t>]</w:t>
      </w:r>
      <w:r w:rsidRPr="00C264AD">
        <w:rPr>
          <w:color w:val="7030A0"/>
        </w:rPr>
        <w:t>.</w:t>
      </w:r>
      <w:r>
        <w:t xml:space="preserve"> </w:t>
      </w:r>
    </w:p>
    <w:p w14:paraId="17FA1298" w14:textId="241E24DD" w:rsidR="0089716D" w:rsidRDefault="0089716D" w:rsidP="0089716D">
      <w:pPr>
        <w:pStyle w:val="ShotDescription"/>
        <w:numPr>
          <w:ilvl w:val="2"/>
          <w:numId w:val="3"/>
        </w:numPr>
      </w:pPr>
      <w:r>
        <w:t>Talent guiding participant to the starting position.</w:t>
      </w:r>
      <w:r w:rsidR="00641369">
        <w:t xml:space="preserve"> </w:t>
      </w:r>
      <w:r w:rsidR="00641369" w:rsidRPr="00641369">
        <w:rPr>
          <w:b/>
          <w:bCs/>
        </w:rPr>
        <w:t>TXT: Ensure the participant remains seated and rests for 3 min before the test begins</w:t>
      </w:r>
      <w:r w:rsidR="002A3B67">
        <w:rPr>
          <w:b/>
          <w:bCs/>
        </w:rPr>
        <w:t xml:space="preserve"> </w:t>
      </w:r>
      <w:r w:rsidR="002A3B67" w:rsidRPr="002A3B67">
        <w:rPr>
          <w:highlight w:val="green"/>
        </w:rPr>
        <w:t>Videographer’s NOTE: A005C0177_20250513140402_0001</w:t>
      </w:r>
    </w:p>
    <w:p w14:paraId="202FBFA4" w14:textId="77777777" w:rsidR="0089716D" w:rsidRDefault="0089716D" w:rsidP="0089716D"/>
    <w:p w14:paraId="62D7CBEB" w14:textId="51906357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>Check the audio volume of the Modified Incremental Shuttle Walk</w:t>
      </w:r>
      <w:r w:rsidR="00641369" w:rsidRPr="00C264AD">
        <w:rPr>
          <w:color w:val="7030A0"/>
        </w:rPr>
        <w:t>ing</w:t>
      </w:r>
      <w:r w:rsidRPr="00C264AD">
        <w:rPr>
          <w:color w:val="7030A0"/>
        </w:rPr>
        <w:t xml:space="preserve"> Test on a mobile device to confirm it can be heard clearly by the participant </w:t>
      </w:r>
      <w:r w:rsidRPr="00C264AD">
        <w:rPr>
          <w:b/>
          <w:color w:val="7030A0"/>
        </w:rPr>
        <w:t>[1]</w:t>
      </w:r>
      <w:r>
        <w:t>.</w:t>
      </w:r>
      <w:r w:rsidR="006E38D2">
        <w:t xml:space="preserve"> </w:t>
      </w:r>
    </w:p>
    <w:p w14:paraId="0BB6F24E" w14:textId="4982A21C" w:rsidR="0089716D" w:rsidRDefault="0089716D" w:rsidP="0089716D">
      <w:pPr>
        <w:pStyle w:val="ShotDescription"/>
        <w:numPr>
          <w:ilvl w:val="2"/>
          <w:numId w:val="3"/>
        </w:numPr>
      </w:pPr>
      <w:r>
        <w:t xml:space="preserve">Talent playing </w:t>
      </w:r>
      <w:r w:rsidR="00915C7D">
        <w:t>Modified walking test</w:t>
      </w:r>
      <w:r>
        <w:t xml:space="preserve"> audio </w:t>
      </w:r>
      <w:r w:rsidR="006E38D2">
        <w:t>on a mobile device</w:t>
      </w:r>
      <w:r>
        <w:t>.</w:t>
      </w:r>
      <w:r w:rsidR="002A3B67">
        <w:t xml:space="preserve"> </w:t>
      </w:r>
      <w:r w:rsidR="002A3B67" w:rsidRPr="002A3B67">
        <w:rPr>
          <w:highlight w:val="green"/>
        </w:rPr>
        <w:t>Videographer’s NOTE: A005C0181_20250513140954_0001.</w:t>
      </w:r>
    </w:p>
    <w:p w14:paraId="3BF8A972" w14:textId="77777777" w:rsidR="006E38D2" w:rsidRDefault="006E38D2" w:rsidP="006E38D2">
      <w:pPr>
        <w:pStyle w:val="ShotDescription"/>
        <w:ind w:firstLine="0"/>
      </w:pPr>
    </w:p>
    <w:p w14:paraId="13E9D7C8" w14:textId="2128A2A0" w:rsidR="006E38D2" w:rsidRPr="008C7A67" w:rsidRDefault="0041022B" w:rsidP="006E38D2">
      <w:pPr>
        <w:pStyle w:val="ShotDescription"/>
        <w:numPr>
          <w:ilvl w:val="0"/>
          <w:numId w:val="3"/>
        </w:numPr>
      </w:pPr>
      <w:r w:rsidRPr="006E38D2">
        <w:rPr>
          <w:b/>
        </w:rPr>
        <w:t>Explai</w:t>
      </w:r>
      <w:r>
        <w:rPr>
          <w:b/>
        </w:rPr>
        <w:t>ning</w:t>
      </w:r>
      <w:r w:rsidR="006E38D2" w:rsidRPr="006E38D2">
        <w:rPr>
          <w:b/>
        </w:rPr>
        <w:t xml:space="preserve"> the </w:t>
      </w:r>
      <w:r w:rsidR="006E38D2">
        <w:rPr>
          <w:b/>
        </w:rPr>
        <w:t>T</w:t>
      </w:r>
      <w:r w:rsidR="006E38D2" w:rsidRPr="006E38D2">
        <w:rPr>
          <w:b/>
        </w:rPr>
        <w:t>est</w:t>
      </w:r>
      <w:r>
        <w:rPr>
          <w:b/>
        </w:rPr>
        <w:t xml:space="preserve"> to </w:t>
      </w:r>
      <w:r w:rsidRPr="0041022B">
        <w:rPr>
          <w:b/>
        </w:rPr>
        <w:t xml:space="preserve">the </w:t>
      </w:r>
      <w:r>
        <w:rPr>
          <w:b/>
        </w:rPr>
        <w:t>P</w:t>
      </w:r>
      <w:r w:rsidRPr="0041022B">
        <w:rPr>
          <w:b/>
        </w:rPr>
        <w:t>articipant</w:t>
      </w:r>
      <w:r>
        <w:rPr>
          <w:b/>
        </w:rPr>
        <w:t xml:space="preserve"> and </w:t>
      </w:r>
      <w:r w:rsidRPr="0041022B">
        <w:rPr>
          <w:b/>
        </w:rPr>
        <w:t>Executi</w:t>
      </w:r>
      <w:r>
        <w:rPr>
          <w:b/>
        </w:rPr>
        <w:t>ng</w:t>
      </w:r>
      <w:r w:rsidRPr="0041022B">
        <w:rPr>
          <w:b/>
        </w:rPr>
        <w:t xml:space="preserve"> the </w:t>
      </w:r>
      <w:r>
        <w:rPr>
          <w:b/>
        </w:rPr>
        <w:t>T</w:t>
      </w:r>
      <w:r w:rsidRPr="0041022B">
        <w:rPr>
          <w:b/>
        </w:rPr>
        <w:t>est</w:t>
      </w:r>
    </w:p>
    <w:p w14:paraId="48BE268C" w14:textId="439DD78E" w:rsidR="008C7A67" w:rsidRPr="006E38D2" w:rsidRDefault="008C7A67" w:rsidP="008C7A67">
      <w:pPr>
        <w:pStyle w:val="ShotDescription"/>
        <w:ind w:left="360" w:firstLine="0"/>
      </w:pPr>
      <w:r>
        <w:rPr>
          <w:rFonts w:cstheme="minorHAnsi"/>
          <w:b/>
          <w:bCs/>
        </w:rPr>
        <w:t xml:space="preserve">Demonstrator: </w:t>
      </w:r>
      <w:r w:rsidR="00560D8D" w:rsidRPr="00560D8D">
        <w:rPr>
          <w:rFonts w:cstheme="minorHAnsi"/>
          <w:b/>
          <w:bCs/>
          <w:color w:val="auto"/>
        </w:rPr>
        <w:t>Matías Briones</w:t>
      </w:r>
    </w:p>
    <w:p w14:paraId="047A5E73" w14:textId="77777777" w:rsidR="0089716D" w:rsidRDefault="0089716D" w:rsidP="0089716D"/>
    <w:p w14:paraId="65861986" w14:textId="06899B46" w:rsidR="0089716D" w:rsidRDefault="0089716D" w:rsidP="008C7A67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Instruct the participant to remain seated, avoid speaking, and breathe normally to begin the baseline measurement for the portable </w:t>
      </w:r>
      <w:proofErr w:type="spellStart"/>
      <w:r w:rsidRPr="00C264AD">
        <w:rPr>
          <w:color w:val="7030A0"/>
        </w:rPr>
        <w:t>ergospirometer</w:t>
      </w:r>
      <w:proofErr w:type="spellEnd"/>
      <w:r w:rsidRPr="00C264AD">
        <w:rPr>
          <w:color w:val="7030A0"/>
        </w:rPr>
        <w:t xml:space="preserve"> and accelerometer inactivity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>.</w:t>
      </w:r>
      <w:r>
        <w:t xml:space="preserve">  </w:t>
      </w:r>
    </w:p>
    <w:p w14:paraId="648E08E9" w14:textId="5DFEF092" w:rsidR="0089716D" w:rsidRDefault="006E38D2" w:rsidP="0089716D">
      <w:pPr>
        <w:pStyle w:val="ShotDescription"/>
        <w:numPr>
          <w:ilvl w:val="2"/>
          <w:numId w:val="3"/>
        </w:numPr>
      </w:pPr>
      <w:proofErr w:type="gramStart"/>
      <w:r>
        <w:t>Participant</w:t>
      </w:r>
      <w:proofErr w:type="gramEnd"/>
      <w:r w:rsidR="0089716D">
        <w:t xml:space="preserve"> </w:t>
      </w:r>
      <w:proofErr w:type="gramStart"/>
      <w:r w:rsidR="0089716D">
        <w:t>seated</w:t>
      </w:r>
      <w:proofErr w:type="gramEnd"/>
      <w:r w:rsidR="0089716D">
        <w:t xml:space="preserve"> calmly in a chair, breathing normally, with no movement or speech</w:t>
      </w:r>
      <w:r>
        <w:t>.</w:t>
      </w:r>
      <w:r w:rsidR="002A3B67">
        <w:t xml:space="preserve"> </w:t>
      </w:r>
      <w:r w:rsidR="002A3B67" w:rsidRPr="002A3B67">
        <w:rPr>
          <w:highlight w:val="green"/>
        </w:rPr>
        <w:t>Videographer’s NOTE: A005C0179_20250513140705_0001</w:t>
      </w:r>
    </w:p>
    <w:p w14:paraId="37F8CDAD" w14:textId="77777777" w:rsidR="0089716D" w:rsidRDefault="0089716D" w:rsidP="0089716D"/>
    <w:p w14:paraId="5EF7496D" w14:textId="08CFA003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Play the audio of the </w:t>
      </w:r>
      <w:r w:rsidR="00915C7D" w:rsidRPr="00C264AD">
        <w:rPr>
          <w:color w:val="7030A0"/>
        </w:rPr>
        <w:t>Modified walking test</w:t>
      </w:r>
      <w:r w:rsidRPr="00C264AD">
        <w:rPr>
          <w:color w:val="7030A0"/>
        </w:rPr>
        <w:t xml:space="preserve"> to demonstrate</w:t>
      </w:r>
      <w:r w:rsidR="006E38D2" w:rsidRPr="00C264AD">
        <w:rPr>
          <w:color w:val="7030A0"/>
        </w:rPr>
        <w:t xml:space="preserve"> the speed of walking following the sound signal to cover </w:t>
      </w:r>
      <w:r w:rsidR="0041022B" w:rsidRPr="00C264AD">
        <w:rPr>
          <w:color w:val="7030A0"/>
        </w:rPr>
        <w:t xml:space="preserve">a 10-meter track, synchronizing the speed of </w:t>
      </w:r>
      <w:r w:rsidR="006E38D2" w:rsidRPr="00C264AD">
        <w:rPr>
          <w:color w:val="7030A0"/>
        </w:rPr>
        <w:t>walking with the sound signal</w:t>
      </w:r>
      <w:r w:rsidRPr="00C264AD">
        <w:rPr>
          <w:color w:val="7030A0"/>
        </w:rPr>
        <w:t xml:space="preserve">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>.</w:t>
      </w:r>
    </w:p>
    <w:p w14:paraId="4FC8C3CC" w14:textId="64CF5A27" w:rsidR="0089716D" w:rsidRDefault="0089716D" w:rsidP="0089716D">
      <w:pPr>
        <w:pStyle w:val="ShotDescription"/>
        <w:numPr>
          <w:ilvl w:val="2"/>
          <w:numId w:val="3"/>
        </w:numPr>
      </w:pPr>
      <w:r>
        <w:t xml:space="preserve">Talent </w:t>
      </w:r>
      <w:r w:rsidR="0041022B">
        <w:t xml:space="preserve">playing the audio of the </w:t>
      </w:r>
      <w:r w:rsidR="00915C7D">
        <w:t>Modified walking test</w:t>
      </w:r>
      <w:r w:rsidR="0041022B">
        <w:t xml:space="preserve"> to demonstrate </w:t>
      </w:r>
      <w:r w:rsidR="0041022B" w:rsidRPr="006E38D2">
        <w:t xml:space="preserve">the speed of walking following the sound signal to cover </w:t>
      </w:r>
      <w:r w:rsidR="0041022B">
        <w:t xml:space="preserve">a 10-meter track, synchronizing the speed of </w:t>
      </w:r>
      <w:r w:rsidR="0041022B" w:rsidRPr="006E38D2">
        <w:t>walking with the sound signal</w:t>
      </w:r>
      <w:r>
        <w:t>.</w:t>
      </w:r>
      <w:r w:rsidR="002A3B67">
        <w:t xml:space="preserve"> </w:t>
      </w:r>
      <w:r w:rsidR="002A3B67" w:rsidRPr="002A3B67">
        <w:rPr>
          <w:highlight w:val="green"/>
        </w:rPr>
        <w:t>Videographer’s NOTE: A005C0182_20250513141243_0001</w:t>
      </w:r>
    </w:p>
    <w:p w14:paraId="640C43D8" w14:textId="77777777" w:rsidR="0089716D" w:rsidRDefault="0089716D" w:rsidP="0089716D"/>
    <w:p w14:paraId="4593B466" w14:textId="77777777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Allow the participant to stand, and along with two researchers, initiate the test while stepping away from the chair to clear the path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>.</w:t>
      </w:r>
      <w:r>
        <w:t xml:space="preserve">  </w:t>
      </w:r>
    </w:p>
    <w:p w14:paraId="4E7C7B5B" w14:textId="405E0125" w:rsidR="0089716D" w:rsidRDefault="0041022B" w:rsidP="0089716D">
      <w:pPr>
        <w:pStyle w:val="ShotDescription"/>
        <w:numPr>
          <w:ilvl w:val="2"/>
          <w:numId w:val="3"/>
        </w:numPr>
      </w:pPr>
      <w:r>
        <w:t>Participant</w:t>
      </w:r>
      <w:r w:rsidR="0089716D">
        <w:t xml:space="preserve"> standing up, flanked by two researchers who step aside from the chair.</w:t>
      </w:r>
      <w:r w:rsidR="002A3B67">
        <w:t xml:space="preserve"> </w:t>
      </w:r>
      <w:r w:rsidR="002A3B67" w:rsidRPr="002A3B67">
        <w:rPr>
          <w:highlight w:val="green"/>
        </w:rPr>
        <w:t>Videographer’s NOTE: A005C0183_20250513141528_0001</w:t>
      </w:r>
    </w:p>
    <w:p w14:paraId="189524C8" w14:textId="77777777" w:rsidR="0089716D" w:rsidRDefault="0089716D" w:rsidP="0089716D"/>
    <w:p w14:paraId="2CB0D484" w14:textId="11ABAC28" w:rsidR="0089716D" w:rsidRDefault="00AF0F91" w:rsidP="0089716D">
      <w:pPr>
        <w:pStyle w:val="Narration"/>
        <w:numPr>
          <w:ilvl w:val="1"/>
          <w:numId w:val="3"/>
        </w:numPr>
      </w:pPr>
      <w:r w:rsidRPr="00C264AD">
        <w:rPr>
          <w:bCs/>
          <w:color w:val="7030A0"/>
        </w:rPr>
        <w:t xml:space="preserve">Have the participant start the test and help guide the participant's walking pace with the </w:t>
      </w:r>
      <w:r w:rsidR="00915C7D" w:rsidRPr="00C264AD">
        <w:rPr>
          <w:color w:val="7030A0"/>
        </w:rPr>
        <w:t>Modified walking test</w:t>
      </w:r>
      <w:r w:rsidRPr="00C264AD">
        <w:rPr>
          <w:bCs/>
          <w:color w:val="7030A0"/>
        </w:rPr>
        <w:t xml:space="preserve"> audio, following the incremental pace of the test until the end of the </w:t>
      </w:r>
      <w:r w:rsidR="00915C7D" w:rsidRPr="00C264AD">
        <w:rPr>
          <w:color w:val="7030A0"/>
        </w:rPr>
        <w:t>Modified walking test</w:t>
      </w:r>
      <w:r w:rsidRPr="00C264AD">
        <w:rPr>
          <w:bCs/>
          <w:color w:val="7030A0"/>
        </w:rPr>
        <w:t xml:space="preserve"> audio</w:t>
      </w:r>
      <w:r w:rsidRPr="00C264AD">
        <w:rPr>
          <w:b/>
          <w:color w:val="7030A0"/>
        </w:rPr>
        <w:t xml:space="preserve"> </w:t>
      </w:r>
      <w:r w:rsidR="0089716D" w:rsidRPr="00C264AD">
        <w:rPr>
          <w:b/>
          <w:color w:val="7030A0"/>
        </w:rPr>
        <w:t>[1]</w:t>
      </w:r>
      <w:r w:rsidR="0089716D" w:rsidRPr="00C264AD">
        <w:rPr>
          <w:color w:val="7030A0"/>
        </w:rPr>
        <w:t xml:space="preserve">. Press the </w:t>
      </w:r>
      <w:r w:rsidR="0089716D" w:rsidRPr="00C264AD">
        <w:rPr>
          <w:b/>
          <w:color w:val="7030A0"/>
        </w:rPr>
        <w:t>Start test</w:t>
      </w:r>
      <w:r w:rsidR="0089716D" w:rsidRPr="00C264AD">
        <w:rPr>
          <w:color w:val="7030A0"/>
        </w:rPr>
        <w:t xml:space="preserve"> button on the </w:t>
      </w:r>
      <w:proofErr w:type="spellStart"/>
      <w:r w:rsidR="0089716D" w:rsidRPr="00C264AD">
        <w:rPr>
          <w:color w:val="7030A0"/>
        </w:rPr>
        <w:t>ergospirometer</w:t>
      </w:r>
      <w:proofErr w:type="spellEnd"/>
      <w:r w:rsidR="0089716D" w:rsidRPr="00C264AD">
        <w:rPr>
          <w:color w:val="7030A0"/>
        </w:rPr>
        <w:t xml:space="preserve"> software at the same time as Researcher 1, and press </w:t>
      </w:r>
      <w:r w:rsidR="0089716D" w:rsidRPr="00C264AD">
        <w:rPr>
          <w:b/>
          <w:color w:val="7030A0"/>
        </w:rPr>
        <w:t>Add text</w:t>
      </w:r>
      <w:r w:rsidR="0089716D" w:rsidRPr="00C264AD">
        <w:rPr>
          <w:color w:val="7030A0"/>
        </w:rPr>
        <w:t xml:space="preserve"> at each speed increase indicated by the</w:t>
      </w:r>
      <w:r w:rsidRPr="00C264AD">
        <w:rPr>
          <w:color w:val="7030A0"/>
        </w:rPr>
        <w:t xml:space="preserve"> </w:t>
      </w:r>
      <w:r w:rsidR="00915C7D" w:rsidRPr="00C264AD">
        <w:rPr>
          <w:color w:val="7030A0"/>
        </w:rPr>
        <w:t>Modified walking test</w:t>
      </w:r>
      <w:r w:rsidR="0089716D" w:rsidRPr="00C264AD">
        <w:rPr>
          <w:color w:val="7030A0"/>
        </w:rPr>
        <w:t xml:space="preserve"> audio </w:t>
      </w:r>
      <w:r w:rsidR="0089716D" w:rsidRPr="00C264AD">
        <w:rPr>
          <w:b/>
          <w:color w:val="7030A0"/>
        </w:rPr>
        <w:t>[2]</w:t>
      </w:r>
      <w:r w:rsidR="0089716D" w:rsidRPr="00C264AD">
        <w:rPr>
          <w:color w:val="7030A0"/>
        </w:rPr>
        <w:t>.</w:t>
      </w:r>
      <w:r w:rsidR="0089716D">
        <w:t xml:space="preserve">  </w:t>
      </w:r>
    </w:p>
    <w:p w14:paraId="16D586D9" w14:textId="2C00C785" w:rsidR="0089716D" w:rsidRDefault="00AF0F91" w:rsidP="0089716D">
      <w:pPr>
        <w:pStyle w:val="ShotDescription"/>
        <w:numPr>
          <w:ilvl w:val="2"/>
          <w:numId w:val="3"/>
        </w:numPr>
      </w:pPr>
      <w:proofErr w:type="gramStart"/>
      <w:r>
        <w:t>Participant</w:t>
      </w:r>
      <w:r w:rsidR="0089716D">
        <w:t xml:space="preserve"> starting</w:t>
      </w:r>
      <w:proofErr w:type="gramEnd"/>
      <w:r w:rsidR="0089716D">
        <w:t xml:space="preserve"> to walk along the track, guided by audio cues. </w:t>
      </w:r>
      <w:r w:rsidR="002A3B67" w:rsidRPr="002A3B67">
        <w:rPr>
          <w:highlight w:val="green"/>
        </w:rPr>
        <w:t>Videographer’s NOTE: A005C0185_20250513141939_0001</w:t>
      </w:r>
    </w:p>
    <w:p w14:paraId="18A303D5" w14:textId="525476A4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AF0F91">
        <w:t xml:space="preserve"> </w:t>
      </w:r>
      <w:r w:rsidR="00261994" w:rsidRPr="00261994">
        <w:t>3.4.2.A.mp4</w:t>
      </w:r>
      <w:r w:rsidR="00261994">
        <w:t xml:space="preserve"> 00:14-00:28, 00:36-00:40, 01:33-01:37, 02:20-end. </w:t>
      </w:r>
      <w:proofErr w:type="gramStart"/>
      <w:r w:rsidR="00261994">
        <w:t xml:space="preserve">Then,  </w:t>
      </w:r>
      <w:r w:rsidR="00261994" w:rsidRPr="00261994">
        <w:t>3.4.2.</w:t>
      </w:r>
      <w:r w:rsidR="00261994">
        <w:t>B</w:t>
      </w:r>
      <w:r w:rsidR="00261994" w:rsidRPr="00261994">
        <w:t>.mp4</w:t>
      </w:r>
      <w:proofErr w:type="gramEnd"/>
      <w:r w:rsidR="00261994">
        <w:t xml:space="preserve"> 02:49-02:55, 06:05-06:15.</w:t>
      </w:r>
    </w:p>
    <w:p w14:paraId="40D6C36B" w14:textId="77777777" w:rsidR="0089716D" w:rsidRDefault="0089716D" w:rsidP="0089716D"/>
    <w:p w14:paraId="0A13ACD3" w14:textId="77777777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After the test concludes, instruct the participant to sit and remain silent, breathing normally for 2 minutes to finalize data capture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>.</w:t>
      </w:r>
      <w:r>
        <w:t xml:space="preserve">  </w:t>
      </w:r>
    </w:p>
    <w:p w14:paraId="2FD9E309" w14:textId="04B5D16C" w:rsidR="0089716D" w:rsidRDefault="00AF0F91" w:rsidP="0089716D">
      <w:pPr>
        <w:pStyle w:val="ShotDescription"/>
        <w:numPr>
          <w:ilvl w:val="2"/>
          <w:numId w:val="3"/>
        </w:numPr>
      </w:pPr>
      <w:proofErr w:type="gramStart"/>
      <w:r>
        <w:t>Participant</w:t>
      </w:r>
      <w:proofErr w:type="gramEnd"/>
      <w:r w:rsidR="0089716D">
        <w:t xml:space="preserve"> </w:t>
      </w:r>
      <w:proofErr w:type="gramStart"/>
      <w:r w:rsidR="0089716D">
        <w:t>seated</w:t>
      </w:r>
      <w:proofErr w:type="gramEnd"/>
      <w:r w:rsidR="0089716D">
        <w:t xml:space="preserve"> again, quietly breathing, visibly resting after the test.</w:t>
      </w:r>
      <w:r w:rsidR="002A3B67">
        <w:t xml:space="preserve"> </w:t>
      </w:r>
      <w:r w:rsidR="002A3B67" w:rsidRPr="002A3B67">
        <w:rPr>
          <w:highlight w:val="green"/>
        </w:rPr>
        <w:t>Videographer’s NOTE: A005C0186_20250513142139_0001</w:t>
      </w:r>
    </w:p>
    <w:p w14:paraId="54E79594" w14:textId="77777777" w:rsidR="0089716D" w:rsidRDefault="0089716D" w:rsidP="0089716D"/>
    <w:p w14:paraId="53622947" w14:textId="6E2DEDFA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After 2 minutes, press the </w:t>
      </w:r>
      <w:proofErr w:type="gramStart"/>
      <w:r w:rsidRPr="00C264AD">
        <w:rPr>
          <w:bCs/>
          <w:color w:val="7030A0"/>
        </w:rPr>
        <w:t>Square</w:t>
      </w:r>
      <w:proofErr w:type="gramEnd"/>
      <w:r w:rsidRPr="00C264AD">
        <w:rPr>
          <w:bCs/>
          <w:color w:val="7030A0"/>
        </w:rPr>
        <w:t xml:space="preserve"> symbol</w:t>
      </w:r>
      <w:r w:rsidRPr="00C264AD">
        <w:rPr>
          <w:color w:val="7030A0"/>
        </w:rPr>
        <w:t xml:space="preserve"> to stop recording measurements</w:t>
      </w:r>
      <w:r w:rsidR="00AF0F91" w:rsidRPr="00C264AD">
        <w:rPr>
          <w:color w:val="7030A0"/>
        </w:rPr>
        <w:t xml:space="preserve"> </w:t>
      </w:r>
      <w:r w:rsidR="00AF0F91" w:rsidRPr="00C264AD">
        <w:rPr>
          <w:b/>
          <w:bCs/>
          <w:color w:val="7030A0"/>
        </w:rPr>
        <w:t>[1]</w:t>
      </w:r>
      <w:r w:rsidRPr="00C264AD">
        <w:rPr>
          <w:color w:val="7030A0"/>
        </w:rPr>
        <w:t xml:space="preserve"> and begin removing all equipment from the participant</w:t>
      </w:r>
      <w:r w:rsidR="00AF0F91" w:rsidRPr="00C264AD">
        <w:rPr>
          <w:color w:val="7030A0"/>
        </w:rPr>
        <w:t xml:space="preserve">, concluding data collection on the laptop in the </w:t>
      </w:r>
      <w:proofErr w:type="spellStart"/>
      <w:r w:rsidR="00AF0F91" w:rsidRPr="00C264AD">
        <w:rPr>
          <w:color w:val="7030A0"/>
        </w:rPr>
        <w:t>ergospirometer</w:t>
      </w:r>
      <w:proofErr w:type="spellEnd"/>
      <w:r w:rsidR="00AF0F91" w:rsidRPr="00C264AD">
        <w:rPr>
          <w:color w:val="7030A0"/>
        </w:rPr>
        <w:t xml:space="preserve"> software</w:t>
      </w:r>
      <w:r w:rsidRPr="00C264AD">
        <w:rPr>
          <w:color w:val="7030A0"/>
        </w:rPr>
        <w:t xml:space="preserve"> </w:t>
      </w:r>
      <w:r w:rsidRPr="00C264AD">
        <w:rPr>
          <w:b/>
          <w:color w:val="7030A0"/>
        </w:rPr>
        <w:t>[2]</w:t>
      </w:r>
      <w:r w:rsidRPr="00C264AD">
        <w:rPr>
          <w:color w:val="7030A0"/>
        </w:rPr>
        <w:t>.</w:t>
      </w:r>
      <w:r>
        <w:t xml:space="preserve">  </w:t>
      </w:r>
    </w:p>
    <w:p w14:paraId="77D672D0" w14:textId="61444320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F13330">
        <w:t xml:space="preserve"> </w:t>
      </w:r>
      <w:proofErr w:type="gramStart"/>
      <w:r w:rsidR="00261994" w:rsidRPr="00261994">
        <w:t>3.4.2.</w:t>
      </w:r>
      <w:r w:rsidR="00261994">
        <w:t>B</w:t>
      </w:r>
      <w:r w:rsidR="00261994" w:rsidRPr="00261994">
        <w:t>.mp4</w:t>
      </w:r>
      <w:r>
        <w:t xml:space="preserve">  </w:t>
      </w:r>
      <w:r w:rsidR="00261994">
        <w:t>06:20</w:t>
      </w:r>
      <w:proofErr w:type="gramEnd"/>
      <w:r w:rsidR="00261994">
        <w:t>-end.</w:t>
      </w:r>
    </w:p>
    <w:p w14:paraId="557C42B0" w14:textId="04DF371A" w:rsidR="008C7A67" w:rsidRDefault="0089716D" w:rsidP="008C7A67">
      <w:pPr>
        <w:pStyle w:val="ShotDescription"/>
        <w:numPr>
          <w:ilvl w:val="2"/>
          <w:numId w:val="3"/>
        </w:numPr>
      </w:pPr>
      <w:r>
        <w:t xml:space="preserve">Talent gently </w:t>
      </w:r>
      <w:proofErr w:type="gramStart"/>
      <w:r>
        <w:t>removing</w:t>
      </w:r>
      <w:proofErr w:type="gramEnd"/>
      <w:r>
        <w:t xml:space="preserve"> sensors, </w:t>
      </w:r>
      <w:proofErr w:type="gramStart"/>
      <w:r>
        <w:t>mask</w:t>
      </w:r>
      <w:proofErr w:type="gramEnd"/>
      <w:r>
        <w:t>, and straps from the participant.</w:t>
      </w:r>
      <w:r w:rsidR="002A3B67">
        <w:t xml:space="preserve"> </w:t>
      </w:r>
      <w:r w:rsidR="002A3B67" w:rsidRPr="002A3B67">
        <w:rPr>
          <w:highlight w:val="green"/>
        </w:rPr>
        <w:t>Videographer’s NOTE: A005C0188_20250513142326_0001</w:t>
      </w:r>
    </w:p>
    <w:p w14:paraId="26EA601E" w14:textId="77777777" w:rsidR="008C7A67" w:rsidRDefault="008C7A67" w:rsidP="008C7A67">
      <w:pPr>
        <w:pStyle w:val="ShotDescription"/>
        <w:ind w:firstLine="0"/>
      </w:pPr>
    </w:p>
    <w:p w14:paraId="7348D6F9" w14:textId="1B31A72C" w:rsidR="00AF0F91" w:rsidRPr="008C7A67" w:rsidRDefault="00F13330" w:rsidP="008C7A67">
      <w:pPr>
        <w:pStyle w:val="ShotDescription"/>
        <w:numPr>
          <w:ilvl w:val="0"/>
          <w:numId w:val="3"/>
        </w:numPr>
      </w:pPr>
      <w:r w:rsidRPr="008C7A67">
        <w:rPr>
          <w:b/>
          <w:bCs/>
        </w:rPr>
        <w:t>Data Review and Extraction Prior to Analysis</w:t>
      </w:r>
    </w:p>
    <w:p w14:paraId="7BC5A5A0" w14:textId="77777777" w:rsidR="008C7A67" w:rsidRPr="008C7A67" w:rsidRDefault="008C7A67" w:rsidP="008C7A67">
      <w:pPr>
        <w:pStyle w:val="ShotDescription"/>
        <w:ind w:left="360" w:firstLine="0"/>
      </w:pPr>
    </w:p>
    <w:p w14:paraId="239A7F7C" w14:textId="104D206A" w:rsidR="008C7A67" w:rsidRPr="00F13330" w:rsidRDefault="008C7A67" w:rsidP="008C7A67">
      <w:pPr>
        <w:pBdr>
          <w:top w:val="nil"/>
          <w:left w:val="nil"/>
          <w:bottom w:val="nil"/>
          <w:right w:val="nil"/>
          <w:between w:val="nil"/>
        </w:pBdr>
        <w:spacing w:line="0" w:lineRule="atLeast"/>
        <w:ind w:left="360"/>
        <w:rPr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560D8D" w:rsidRPr="00560D8D">
        <w:rPr>
          <w:rFonts w:cstheme="minorHAnsi"/>
          <w:b/>
          <w:bCs/>
        </w:rPr>
        <w:t>Matías Briones</w:t>
      </w:r>
    </w:p>
    <w:p w14:paraId="0040F09B" w14:textId="77777777" w:rsidR="0089716D" w:rsidRDefault="0089716D" w:rsidP="0089716D"/>
    <w:p w14:paraId="565B2461" w14:textId="651DEB1F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Review data in the </w:t>
      </w:r>
      <w:proofErr w:type="spellStart"/>
      <w:r w:rsidRPr="00C264AD">
        <w:rPr>
          <w:color w:val="7030A0"/>
        </w:rPr>
        <w:t>ergospirometer</w:t>
      </w:r>
      <w:proofErr w:type="spellEnd"/>
      <w:r w:rsidRPr="00C264AD">
        <w:rPr>
          <w:color w:val="7030A0"/>
        </w:rPr>
        <w:t xml:space="preserve"> software to</w:t>
      </w:r>
      <w:r w:rsidR="00211D70" w:rsidRPr="00C264AD">
        <w:rPr>
          <w:color w:val="7030A0"/>
        </w:rPr>
        <w:t xml:space="preserve"> ensure the collected data of oxygen consumption, exhaled carbon dioxide, and minute ventilation were reliable for the project</w:t>
      </w:r>
      <w:r w:rsidRPr="00C264AD">
        <w:rPr>
          <w:color w:val="7030A0"/>
        </w:rPr>
        <w:t xml:space="preserve">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 xml:space="preserve">. Press the </w:t>
      </w:r>
      <w:r w:rsidRPr="00C264AD">
        <w:rPr>
          <w:b/>
          <w:color w:val="7030A0"/>
        </w:rPr>
        <w:t>Next</w:t>
      </w:r>
      <w:r w:rsidRPr="00C264AD">
        <w:rPr>
          <w:color w:val="7030A0"/>
        </w:rPr>
        <w:t xml:space="preserve"> button followed by the </w:t>
      </w:r>
      <w:r w:rsidRPr="00C264AD">
        <w:rPr>
          <w:b/>
          <w:color w:val="7030A0"/>
        </w:rPr>
        <w:t>Smoothing</w:t>
      </w:r>
      <w:r w:rsidRPr="00C264AD">
        <w:rPr>
          <w:color w:val="7030A0"/>
        </w:rPr>
        <w:t xml:space="preserve"> button to average data in </w:t>
      </w:r>
      <w:r w:rsidR="00211D70" w:rsidRPr="00C264AD">
        <w:rPr>
          <w:color w:val="7030A0"/>
        </w:rPr>
        <w:t>10-second</w:t>
      </w:r>
      <w:r w:rsidRPr="00C264AD">
        <w:rPr>
          <w:color w:val="7030A0"/>
        </w:rPr>
        <w:t xml:space="preserve"> intervals </w:t>
      </w:r>
      <w:r w:rsidRPr="00C264AD">
        <w:rPr>
          <w:b/>
          <w:color w:val="7030A0"/>
        </w:rPr>
        <w:t>[2]</w:t>
      </w:r>
      <w:r w:rsidRPr="00C264AD">
        <w:rPr>
          <w:color w:val="7030A0"/>
        </w:rPr>
        <w:t>.</w:t>
      </w:r>
      <w:r>
        <w:t xml:space="preserve">  </w:t>
      </w:r>
    </w:p>
    <w:p w14:paraId="018F6E51" w14:textId="063FC015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211D70">
        <w:t xml:space="preserve"> </w:t>
      </w:r>
      <w:r w:rsidR="00F00F6B" w:rsidRPr="00F00F6B">
        <w:t>4.1.1-y-4.1.2.mp4</w:t>
      </w:r>
      <w:r w:rsidR="00F00F6B">
        <w:t xml:space="preserve"> 00:00-00:14.</w:t>
      </w:r>
      <w:r>
        <w:t xml:space="preserve">  </w:t>
      </w:r>
    </w:p>
    <w:p w14:paraId="7687C974" w14:textId="6AD48891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211D70">
        <w:t xml:space="preserve"> </w:t>
      </w:r>
      <w:r w:rsidR="00F00F6B" w:rsidRPr="00F00F6B">
        <w:t>4.1.1-y-4.1.2.mp4</w:t>
      </w:r>
      <w:r w:rsidR="00F00F6B">
        <w:t xml:space="preserve"> 00:15-01:11. </w:t>
      </w:r>
      <w:r w:rsidR="00F00F6B" w:rsidRPr="00F00F6B">
        <w:rPr>
          <w:i/>
          <w:iCs/>
          <w:color w:val="3333CC"/>
        </w:rPr>
        <w:t>Video Editor: Delete the pauses.</w:t>
      </w:r>
    </w:p>
    <w:p w14:paraId="5248518A" w14:textId="77777777" w:rsidR="0089716D" w:rsidRDefault="0089716D" w:rsidP="0089716D"/>
    <w:p w14:paraId="3B6CFDD0" w14:textId="77777777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Connect the accelerometer to the laptop using a USB cable and download data to the physical activity software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 xml:space="preserve">. Select an epoch length of 10 seconds when downloading the accelerometer data </w:t>
      </w:r>
      <w:r w:rsidRPr="00C264AD">
        <w:rPr>
          <w:b/>
          <w:color w:val="7030A0"/>
        </w:rPr>
        <w:t>[2]</w:t>
      </w:r>
      <w:r w:rsidRPr="00C264AD">
        <w:rPr>
          <w:color w:val="7030A0"/>
        </w:rPr>
        <w:t>.</w:t>
      </w:r>
      <w:r>
        <w:t xml:space="preserve">  </w:t>
      </w:r>
    </w:p>
    <w:p w14:paraId="5F51F6DE" w14:textId="1C305624" w:rsidR="0089716D" w:rsidRDefault="0089716D" w:rsidP="004322CF">
      <w:pPr>
        <w:pStyle w:val="ShotDescription"/>
        <w:numPr>
          <w:ilvl w:val="2"/>
          <w:numId w:val="3"/>
        </w:numPr>
      </w:pPr>
      <w:r>
        <w:t xml:space="preserve">Talent connecting </w:t>
      </w:r>
      <w:r w:rsidR="00211D70">
        <w:t xml:space="preserve">the accelerometer to the </w:t>
      </w:r>
      <w:r>
        <w:t>laptop</w:t>
      </w:r>
      <w:r w:rsidR="00211D70">
        <w:t xml:space="preserve"> using a USB cable</w:t>
      </w:r>
      <w:r w:rsidR="004322CF">
        <w:t xml:space="preserve">. </w:t>
      </w:r>
      <w:r w:rsidR="004322CF" w:rsidRPr="004322CF">
        <w:rPr>
          <w:highlight w:val="green"/>
        </w:rPr>
        <w:t>NOTE: 4.2.1 is split into two shots. A005C0191_20250513144942_0001</w:t>
      </w:r>
      <w:r w:rsidRPr="004322CF">
        <w:rPr>
          <w:highlight w:val="green"/>
        </w:rPr>
        <w:t xml:space="preserve"> </w:t>
      </w:r>
      <w:r w:rsidR="004322CF" w:rsidRPr="004322CF">
        <w:rPr>
          <w:highlight w:val="green"/>
        </w:rPr>
        <w:t>(same video as 2.5.2) and SCREEN: 4.2.1.mkv 00:00-00:10, 00:35-00:45.</w:t>
      </w:r>
    </w:p>
    <w:p w14:paraId="66788879" w14:textId="0E444661" w:rsidR="0089716D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211D70">
        <w:t xml:space="preserve"> </w:t>
      </w:r>
      <w:r w:rsidR="004322CF" w:rsidRPr="004322CF">
        <w:t>4.2.2.mkv</w:t>
      </w:r>
      <w:r w:rsidR="004322CF">
        <w:t xml:space="preserve"> 00:00-00:20.</w:t>
      </w:r>
    </w:p>
    <w:p w14:paraId="39188464" w14:textId="77777777" w:rsidR="0089716D" w:rsidRDefault="0089716D" w:rsidP="0089716D"/>
    <w:p w14:paraId="7C9BC285" w14:textId="104CDF15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 xml:space="preserve">Download both accelerometer and indirect calorimetry data files and manually transcribe the information into a statistical software spreadsheet </w:t>
      </w:r>
      <w:r w:rsidRPr="00C264AD">
        <w:rPr>
          <w:b/>
          <w:color w:val="7030A0"/>
        </w:rPr>
        <w:t>[</w:t>
      </w:r>
      <w:r w:rsidR="004322CF" w:rsidRPr="00C264AD">
        <w:rPr>
          <w:b/>
          <w:color w:val="7030A0"/>
        </w:rPr>
        <w:t>1</w:t>
      </w:r>
      <w:r w:rsidRPr="00C264AD">
        <w:rPr>
          <w:b/>
          <w:color w:val="7030A0"/>
        </w:rPr>
        <w:t>]</w:t>
      </w:r>
      <w:r w:rsidRPr="00C264AD">
        <w:rPr>
          <w:color w:val="7030A0"/>
        </w:rPr>
        <w:t>.</w:t>
      </w:r>
      <w:r>
        <w:t xml:space="preserve"> </w:t>
      </w:r>
      <w:r w:rsidR="004322CF" w:rsidRPr="004322CF">
        <w:rPr>
          <w:highlight w:val="green"/>
        </w:rPr>
        <w:t>NOTE: The sentence numbers for the VO have been adjusted.</w:t>
      </w:r>
    </w:p>
    <w:p w14:paraId="075D0F7D" w14:textId="59CFA48D" w:rsidR="00211D70" w:rsidRDefault="0089716D" w:rsidP="0089716D">
      <w:pPr>
        <w:pStyle w:val="ShotDescription"/>
        <w:numPr>
          <w:ilvl w:val="2"/>
          <w:numId w:val="3"/>
        </w:numPr>
      </w:pPr>
      <w:r>
        <w:t>SCREEN:</w:t>
      </w:r>
      <w:r w:rsidR="00211D70">
        <w:t xml:space="preserve"> </w:t>
      </w:r>
      <w:r w:rsidR="004322CF" w:rsidRPr="004322CF">
        <w:t>4.3.1-and-4.3.2.mkv</w:t>
      </w:r>
      <w:r w:rsidR="004322CF">
        <w:t xml:space="preserve"> 00:00-end. </w:t>
      </w:r>
      <w:r w:rsidR="004322CF" w:rsidRPr="004322CF">
        <w:rPr>
          <w:highlight w:val="green"/>
        </w:rPr>
        <w:t>NOTE: 4.3.1 and 4.3.2 are together.</w:t>
      </w:r>
    </w:p>
    <w:p w14:paraId="7E82727B" w14:textId="7F3834F0" w:rsidR="0089716D" w:rsidRPr="004322CF" w:rsidRDefault="00211D70" w:rsidP="0089716D">
      <w:pPr>
        <w:pStyle w:val="ShotDescription"/>
        <w:numPr>
          <w:ilvl w:val="2"/>
          <w:numId w:val="3"/>
        </w:numPr>
        <w:rPr>
          <w:strike/>
        </w:rPr>
      </w:pPr>
      <w:r w:rsidRPr="004322CF">
        <w:rPr>
          <w:strike/>
        </w:rPr>
        <w:t xml:space="preserve">SCREEN: </w:t>
      </w:r>
      <w:r w:rsidRPr="004322CF">
        <w:rPr>
          <w:strike/>
          <w:highlight w:val="yellow"/>
        </w:rPr>
        <w:t>To be provided by authors:</w:t>
      </w:r>
      <w:r w:rsidRPr="004322CF">
        <w:rPr>
          <w:strike/>
        </w:rPr>
        <w:t xml:space="preserve"> The</w:t>
      </w:r>
      <w:r w:rsidR="0089716D" w:rsidRPr="004322CF">
        <w:rPr>
          <w:strike/>
        </w:rPr>
        <w:t xml:space="preserve"> data</w:t>
      </w:r>
      <w:r w:rsidRPr="004322CF">
        <w:rPr>
          <w:strike/>
        </w:rPr>
        <w:t xml:space="preserve"> being</w:t>
      </w:r>
      <w:r w:rsidR="0089716D" w:rsidRPr="004322CF">
        <w:rPr>
          <w:strike/>
        </w:rPr>
        <w:t xml:space="preserve"> entered into a spreadsheet.</w:t>
      </w:r>
    </w:p>
    <w:p w14:paraId="69C97677" w14:textId="77777777" w:rsidR="00342506" w:rsidRDefault="00342506" w:rsidP="00342506">
      <w:pPr>
        <w:pStyle w:val="ShotDescription"/>
        <w:ind w:firstLine="0"/>
      </w:pPr>
    </w:p>
    <w:p w14:paraId="6D6ED6C9" w14:textId="77777777" w:rsidR="0089716D" w:rsidRDefault="0089716D" w:rsidP="0089716D"/>
    <w:p w14:paraId="7FB415D4" w14:textId="5F2F5E6E" w:rsidR="0089716D" w:rsidRPr="008C7A67" w:rsidRDefault="00342506" w:rsidP="00342506">
      <w:pPr>
        <w:pStyle w:val="ListParagraph"/>
        <w:numPr>
          <w:ilvl w:val="0"/>
          <w:numId w:val="3"/>
        </w:numPr>
      </w:pPr>
      <w:r w:rsidRPr="00342506">
        <w:rPr>
          <w:b/>
        </w:rPr>
        <w:t xml:space="preserve">Data </w:t>
      </w:r>
      <w:r>
        <w:rPr>
          <w:b/>
        </w:rPr>
        <w:t>A</w:t>
      </w:r>
      <w:r w:rsidRPr="00342506">
        <w:rPr>
          <w:b/>
        </w:rPr>
        <w:t>nalysis</w:t>
      </w:r>
    </w:p>
    <w:p w14:paraId="10FD5632" w14:textId="77777777" w:rsidR="008C7A67" w:rsidRPr="008C7A67" w:rsidRDefault="008C7A67" w:rsidP="008C7A67">
      <w:pPr>
        <w:pStyle w:val="ListParagraph"/>
        <w:ind w:left="360"/>
      </w:pPr>
    </w:p>
    <w:p w14:paraId="3A5A3D1C" w14:textId="53208F55" w:rsidR="008C7A67" w:rsidRPr="00342506" w:rsidRDefault="008C7A67" w:rsidP="008C7A67">
      <w:pPr>
        <w:pStyle w:val="ListParagraph"/>
        <w:ind w:left="360"/>
      </w:pPr>
      <w:r>
        <w:rPr>
          <w:rFonts w:cstheme="minorHAnsi"/>
          <w:b/>
          <w:bCs/>
        </w:rPr>
        <w:t xml:space="preserve">Demonstrator: </w:t>
      </w:r>
      <w:r w:rsidR="00560D8D" w:rsidRPr="00560D8D">
        <w:rPr>
          <w:rFonts w:cstheme="minorHAnsi"/>
          <w:b/>
          <w:bCs/>
        </w:rPr>
        <w:t xml:space="preserve">Marcelo </w:t>
      </w:r>
      <w:proofErr w:type="spellStart"/>
      <w:r w:rsidR="00560D8D" w:rsidRPr="00560D8D">
        <w:rPr>
          <w:rFonts w:cstheme="minorHAnsi"/>
          <w:b/>
          <w:bCs/>
        </w:rPr>
        <w:t>Cano</w:t>
      </w:r>
      <w:proofErr w:type="spellEnd"/>
    </w:p>
    <w:p w14:paraId="1A579AFE" w14:textId="77777777" w:rsidR="00342506" w:rsidRDefault="00342506" w:rsidP="00342506">
      <w:pPr>
        <w:pStyle w:val="ListParagraph"/>
        <w:ind w:left="360"/>
        <w:rPr>
          <w:b/>
        </w:rPr>
      </w:pPr>
    </w:p>
    <w:p w14:paraId="256E0D4C" w14:textId="08141D64" w:rsidR="00342506" w:rsidRDefault="00346E2A" w:rsidP="00342506">
      <w:pPr>
        <w:pStyle w:val="ListParagraph"/>
        <w:numPr>
          <w:ilvl w:val="1"/>
          <w:numId w:val="3"/>
        </w:numPr>
      </w:pPr>
      <w:r w:rsidRPr="00C264AD">
        <w:rPr>
          <w:color w:val="7030A0"/>
        </w:rPr>
        <w:t>In</w:t>
      </w:r>
      <w:r w:rsidR="00342506" w:rsidRPr="00C264AD">
        <w:rPr>
          <w:color w:val="7030A0"/>
        </w:rPr>
        <w:t xml:space="preserve"> the </w:t>
      </w:r>
      <w:proofErr w:type="spellStart"/>
      <w:r w:rsidR="00342506" w:rsidRPr="00C264AD">
        <w:rPr>
          <w:color w:val="7030A0"/>
        </w:rPr>
        <w:t>ergospirometer</w:t>
      </w:r>
      <w:proofErr w:type="spellEnd"/>
      <w:r w:rsidR="00342506" w:rsidRPr="00C264AD">
        <w:rPr>
          <w:color w:val="7030A0"/>
        </w:rPr>
        <w:t xml:space="preserve"> software, open the Ventilatory Threshold window for each indirect calorimetry file </w:t>
      </w:r>
      <w:r w:rsidR="00342506" w:rsidRPr="00C264AD">
        <w:rPr>
          <w:b/>
          <w:bCs/>
          <w:color w:val="7030A0"/>
        </w:rPr>
        <w:t>[1]</w:t>
      </w:r>
      <w:r w:rsidR="00342506" w:rsidRPr="00C264AD">
        <w:rPr>
          <w:color w:val="7030A0"/>
        </w:rPr>
        <w:t xml:space="preserve">. </w:t>
      </w:r>
      <w:r w:rsidRPr="00C264AD">
        <w:rPr>
          <w:color w:val="7030A0"/>
        </w:rPr>
        <w:t>Identify Ventilatory Threshold 1 from the change in the slope of the scatter plot of oxygen consumption versus carbon dioxide production</w:t>
      </w:r>
      <w:r w:rsidR="00342506" w:rsidRPr="00C264AD">
        <w:rPr>
          <w:color w:val="7030A0"/>
        </w:rPr>
        <w:t xml:space="preserve"> </w:t>
      </w:r>
      <w:r w:rsidR="00342506" w:rsidRPr="00C264AD">
        <w:rPr>
          <w:b/>
          <w:bCs/>
          <w:color w:val="7030A0"/>
        </w:rPr>
        <w:t>[2]</w:t>
      </w:r>
      <w:r w:rsidR="00342506" w:rsidRPr="00C264AD">
        <w:rPr>
          <w:color w:val="7030A0"/>
        </w:rPr>
        <w:t xml:space="preserve">. Then, examine the carbon dioxide production </w:t>
      </w:r>
      <w:r w:rsidR="006D047B" w:rsidRPr="00C264AD">
        <w:rPr>
          <w:color w:val="7030A0"/>
        </w:rPr>
        <w:t>versus</w:t>
      </w:r>
      <w:r w:rsidR="00342506" w:rsidRPr="00C264AD">
        <w:rPr>
          <w:color w:val="7030A0"/>
        </w:rPr>
        <w:t xml:space="preserve"> minute ventilation scatter plot to determine Ventilatory Threshold 2 based on the increase in slope </w:t>
      </w:r>
      <w:r w:rsidR="00342506" w:rsidRPr="00C264AD">
        <w:rPr>
          <w:b/>
          <w:bCs/>
          <w:color w:val="7030A0"/>
        </w:rPr>
        <w:t>[3]</w:t>
      </w:r>
      <w:r w:rsidR="00342506" w:rsidRPr="00C264AD">
        <w:rPr>
          <w:color w:val="7030A0"/>
        </w:rPr>
        <w:t>.</w:t>
      </w:r>
    </w:p>
    <w:p w14:paraId="739F6BB1" w14:textId="63340CDF" w:rsidR="00342506" w:rsidRDefault="00342506" w:rsidP="00342506">
      <w:pPr>
        <w:pStyle w:val="ListParagraph"/>
        <w:numPr>
          <w:ilvl w:val="2"/>
          <w:numId w:val="3"/>
        </w:numPr>
      </w:pPr>
      <w:r>
        <w:t>SCREEN:</w:t>
      </w:r>
      <w:r w:rsidR="006D047B">
        <w:t xml:space="preserve"> </w:t>
      </w:r>
      <w:r w:rsidR="009812F3" w:rsidRPr="009812F3">
        <w:t>5.1.1_5.1.2_5.1.3.mkv</w:t>
      </w:r>
      <w:r w:rsidR="009812F3">
        <w:t xml:space="preserve"> 00:00-00:08.</w:t>
      </w:r>
    </w:p>
    <w:p w14:paraId="3E641BD5" w14:textId="0712888A" w:rsidR="00342506" w:rsidRDefault="00342506" w:rsidP="00342506">
      <w:pPr>
        <w:pStyle w:val="ListParagraph"/>
        <w:numPr>
          <w:ilvl w:val="2"/>
          <w:numId w:val="3"/>
        </w:numPr>
      </w:pPr>
      <w:r>
        <w:t>SCREEN:</w:t>
      </w:r>
      <w:r w:rsidR="006D047B">
        <w:t xml:space="preserve"> </w:t>
      </w:r>
      <w:r w:rsidR="009812F3" w:rsidRPr="009812F3">
        <w:t>5.1.1_5.1.2_5.1.3.mkv</w:t>
      </w:r>
      <w:r w:rsidR="009812F3">
        <w:t xml:space="preserve"> 00:09-00:30.</w:t>
      </w:r>
    </w:p>
    <w:p w14:paraId="4EE7C469" w14:textId="26E2160C" w:rsidR="00342506" w:rsidRDefault="00342506" w:rsidP="00342506">
      <w:pPr>
        <w:pStyle w:val="ListParagraph"/>
        <w:numPr>
          <w:ilvl w:val="2"/>
          <w:numId w:val="3"/>
        </w:numPr>
      </w:pPr>
      <w:r>
        <w:t>SCREEN:</w:t>
      </w:r>
      <w:r w:rsidR="006D047B">
        <w:t xml:space="preserve"> </w:t>
      </w:r>
      <w:r w:rsidR="009812F3" w:rsidRPr="009812F3">
        <w:t>5.1.1_5.1.2_5.1.3.mkv</w:t>
      </w:r>
      <w:r w:rsidR="009812F3">
        <w:t xml:space="preserve"> 00:32-00:57.</w:t>
      </w:r>
    </w:p>
    <w:p w14:paraId="3AB66851" w14:textId="77777777" w:rsidR="0089716D" w:rsidRDefault="0089716D" w:rsidP="0089716D"/>
    <w:p w14:paraId="02CCC079" w14:textId="463F3833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>Re</w:t>
      </w:r>
      <w:r w:rsidR="006D047B" w:rsidRPr="00C264AD">
        <w:rPr>
          <w:color w:val="7030A0"/>
        </w:rPr>
        <w:t>gister</w:t>
      </w:r>
      <w:r w:rsidRPr="00C264AD">
        <w:rPr>
          <w:color w:val="7030A0"/>
        </w:rPr>
        <w:t xml:space="preserve"> the participant's walking speed corresponding to </w:t>
      </w:r>
      <w:r w:rsidR="006D047B" w:rsidRPr="00C264AD">
        <w:rPr>
          <w:color w:val="7030A0"/>
        </w:rPr>
        <w:t>Ventilatory Threshold 1 and 2</w:t>
      </w:r>
      <w:r w:rsidRPr="00C264AD">
        <w:rPr>
          <w:color w:val="7030A0"/>
        </w:rPr>
        <w:t xml:space="preserve"> in the database </w:t>
      </w:r>
      <w:r w:rsidRPr="00C264AD">
        <w:rPr>
          <w:b/>
          <w:color w:val="7030A0"/>
        </w:rPr>
        <w:t>[1]</w:t>
      </w:r>
      <w:r>
        <w:t xml:space="preserve">.  </w:t>
      </w:r>
    </w:p>
    <w:p w14:paraId="04009BA8" w14:textId="1B4D2E02" w:rsidR="0089716D" w:rsidRDefault="0089716D" w:rsidP="0089716D">
      <w:pPr>
        <w:pStyle w:val="ShotDescription"/>
        <w:numPr>
          <w:ilvl w:val="2"/>
          <w:numId w:val="3"/>
        </w:numPr>
      </w:pPr>
      <w:r>
        <w:t xml:space="preserve">SCREEN: </w:t>
      </w:r>
      <w:r w:rsidR="009812F3" w:rsidRPr="009812F3">
        <w:t>5.2.1.mkv</w:t>
      </w:r>
      <w:r w:rsidR="009812F3">
        <w:t xml:space="preserve"> 00:00-00:20.</w:t>
      </w:r>
    </w:p>
    <w:p w14:paraId="26602A44" w14:textId="77777777" w:rsidR="0089716D" w:rsidRDefault="0089716D" w:rsidP="0089716D"/>
    <w:p w14:paraId="52423FF2" w14:textId="65CDAB32" w:rsidR="0089716D" w:rsidRDefault="009812F3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>Now</w:t>
      </w:r>
      <w:r w:rsidR="006D047B" w:rsidRPr="00C264AD">
        <w:rPr>
          <w:color w:val="7030A0"/>
        </w:rPr>
        <w:t>, extract the count data from the wrist accelerometer log file.</w:t>
      </w:r>
      <w:r w:rsidR="0089716D" w:rsidRPr="00C264AD">
        <w:rPr>
          <w:color w:val="7030A0"/>
        </w:rPr>
        <w:t xml:space="preserve"> Transfer these counts into a spreadsheet </w:t>
      </w:r>
      <w:r w:rsidR="006F6B3D" w:rsidRPr="00C264AD">
        <w:rPr>
          <w:color w:val="7030A0"/>
        </w:rPr>
        <w:t>before</w:t>
      </w:r>
      <w:r w:rsidR="0089716D" w:rsidRPr="00C264AD">
        <w:rPr>
          <w:color w:val="7030A0"/>
        </w:rPr>
        <w:t xml:space="preserve"> averag</w:t>
      </w:r>
      <w:r w:rsidR="006F6B3D" w:rsidRPr="00C264AD">
        <w:rPr>
          <w:color w:val="7030A0"/>
        </w:rPr>
        <w:t>ing</w:t>
      </w:r>
      <w:r w:rsidR="0089716D" w:rsidRPr="00C264AD">
        <w:rPr>
          <w:color w:val="7030A0"/>
        </w:rPr>
        <w:t xml:space="preserve"> them over the final 30 seconds of each test stage </w:t>
      </w:r>
      <w:r w:rsidR="0089716D" w:rsidRPr="00C264AD">
        <w:rPr>
          <w:b/>
          <w:color w:val="7030A0"/>
        </w:rPr>
        <w:t>[</w:t>
      </w:r>
      <w:r w:rsidR="006F6B3D" w:rsidRPr="00C264AD">
        <w:rPr>
          <w:b/>
          <w:color w:val="7030A0"/>
        </w:rPr>
        <w:t>1</w:t>
      </w:r>
      <w:r w:rsidR="0089716D" w:rsidRPr="00C264AD">
        <w:rPr>
          <w:b/>
          <w:color w:val="7030A0"/>
        </w:rPr>
        <w:t>]</w:t>
      </w:r>
      <w:r w:rsidR="0089716D" w:rsidRPr="00C264AD">
        <w:rPr>
          <w:color w:val="7030A0"/>
        </w:rPr>
        <w:t>.</w:t>
      </w:r>
      <w:r>
        <w:t xml:space="preserve"> </w:t>
      </w:r>
      <w:r w:rsidRPr="00DF19FA">
        <w:rPr>
          <w:highlight w:val="green"/>
        </w:rPr>
        <w:t xml:space="preserve">NOTE: The VO for </w:t>
      </w:r>
      <w:r>
        <w:rPr>
          <w:highlight w:val="green"/>
        </w:rPr>
        <w:t>5.3.1</w:t>
      </w:r>
      <w:r w:rsidRPr="00DF19FA">
        <w:rPr>
          <w:highlight w:val="green"/>
        </w:rPr>
        <w:t xml:space="preserve"> has been removed</w:t>
      </w:r>
      <w:r w:rsidR="006F6B3D">
        <w:rPr>
          <w:highlight w:val="green"/>
        </w:rPr>
        <w:t xml:space="preserve"> and t</w:t>
      </w:r>
      <w:r w:rsidR="006F6B3D" w:rsidRPr="004322CF">
        <w:rPr>
          <w:highlight w:val="green"/>
        </w:rPr>
        <w:t>he sentence numbers for the VO have been adjusted.</w:t>
      </w:r>
    </w:p>
    <w:p w14:paraId="529BFBEB" w14:textId="02F9BB08" w:rsidR="0089716D" w:rsidRPr="009812F3" w:rsidRDefault="0089716D" w:rsidP="0089716D">
      <w:pPr>
        <w:pStyle w:val="ShotDescription"/>
        <w:numPr>
          <w:ilvl w:val="2"/>
          <w:numId w:val="3"/>
        </w:numPr>
        <w:rPr>
          <w:strike/>
        </w:rPr>
      </w:pPr>
      <w:r w:rsidRPr="009812F3">
        <w:rPr>
          <w:strike/>
        </w:rPr>
        <w:t>SCREEN:</w:t>
      </w:r>
      <w:r w:rsidR="006D047B" w:rsidRPr="009812F3">
        <w:rPr>
          <w:strike/>
        </w:rPr>
        <w:t xml:space="preserve"> </w:t>
      </w:r>
      <w:r w:rsidR="006D047B" w:rsidRPr="009812F3">
        <w:rPr>
          <w:strike/>
          <w:highlight w:val="yellow"/>
        </w:rPr>
        <w:t>To be provided by authors:</w:t>
      </w:r>
      <w:r w:rsidRPr="009812F3">
        <w:rPr>
          <w:strike/>
        </w:rPr>
        <w:t xml:space="preserve"> Waist logs opened; scrolling through data.</w:t>
      </w:r>
      <w:r w:rsidR="006D047B" w:rsidRPr="009812F3">
        <w:rPr>
          <w:strike/>
        </w:rPr>
        <w:t xml:space="preserve"> The count data</w:t>
      </w:r>
      <w:r w:rsidRPr="009812F3">
        <w:rPr>
          <w:strike/>
        </w:rPr>
        <w:t xml:space="preserve"> </w:t>
      </w:r>
      <w:proofErr w:type="gramStart"/>
      <w:r w:rsidR="006D047B" w:rsidRPr="009812F3">
        <w:rPr>
          <w:strike/>
        </w:rPr>
        <w:t>being</w:t>
      </w:r>
      <w:proofErr w:type="gramEnd"/>
      <w:r w:rsidR="006D047B" w:rsidRPr="009812F3">
        <w:rPr>
          <w:strike/>
        </w:rPr>
        <w:t xml:space="preserve"> extracted.</w:t>
      </w:r>
      <w:r w:rsidR="009812F3">
        <w:t xml:space="preserve"> </w:t>
      </w:r>
      <w:r w:rsidR="009812F3" w:rsidRPr="00DF19FA">
        <w:rPr>
          <w:highlight w:val="green"/>
        </w:rPr>
        <w:t>NOTE: The authors didn’t provide SCs for this shot.</w:t>
      </w:r>
    </w:p>
    <w:p w14:paraId="02B3CBE2" w14:textId="2954D577" w:rsidR="006D047B" w:rsidRDefault="006D047B" w:rsidP="0089716D">
      <w:pPr>
        <w:pStyle w:val="ShotDescription"/>
        <w:numPr>
          <w:ilvl w:val="2"/>
          <w:numId w:val="3"/>
        </w:numPr>
      </w:pPr>
      <w:r>
        <w:t xml:space="preserve">SCREEN: </w:t>
      </w:r>
      <w:r w:rsidR="006F6B3D" w:rsidRPr="006F6B3D">
        <w:t>5.3.2-and-5.3.3.mkv</w:t>
      </w:r>
      <w:r w:rsidR="006F6B3D">
        <w:t xml:space="preserve"> 00:00-00:40. </w:t>
      </w:r>
      <w:r w:rsidR="006F6B3D" w:rsidRPr="006F6B3D">
        <w:rPr>
          <w:highlight w:val="green"/>
        </w:rPr>
        <w:t xml:space="preserve">NOTE: 5.3.2 and 5.3.3 are together. Emphasize or highlight the Export button at the bottom right of the screen when the VO </w:t>
      </w:r>
      <w:proofErr w:type="gramStart"/>
      <w:r w:rsidR="006F6B3D" w:rsidRPr="006F6B3D">
        <w:rPr>
          <w:highlight w:val="green"/>
        </w:rPr>
        <w:t>says</w:t>
      </w:r>
      <w:proofErr w:type="gramEnd"/>
      <w:r w:rsidR="006F6B3D" w:rsidRPr="006F6B3D">
        <w:rPr>
          <w:highlight w:val="green"/>
        </w:rPr>
        <w:t xml:space="preserve"> “Transfer these counts into a spreadsheet before averaging them over the final 30 seconds of each test stage”. Blur the patient’s name “Isidora….”.</w:t>
      </w:r>
    </w:p>
    <w:p w14:paraId="451C562A" w14:textId="46163887" w:rsidR="0089716D" w:rsidRPr="006F6B3D" w:rsidRDefault="0089716D" w:rsidP="0089716D">
      <w:pPr>
        <w:pStyle w:val="ShotDescription"/>
        <w:numPr>
          <w:ilvl w:val="2"/>
          <w:numId w:val="3"/>
        </w:numPr>
        <w:rPr>
          <w:strike/>
        </w:rPr>
      </w:pPr>
      <w:r w:rsidRPr="006F6B3D">
        <w:rPr>
          <w:strike/>
        </w:rPr>
        <w:t>SCREEN:</w:t>
      </w:r>
      <w:r w:rsidR="006D047B" w:rsidRPr="006F6B3D">
        <w:rPr>
          <w:strike/>
        </w:rPr>
        <w:t xml:space="preserve"> </w:t>
      </w:r>
      <w:r w:rsidR="006D047B" w:rsidRPr="006F6B3D">
        <w:rPr>
          <w:strike/>
          <w:highlight w:val="yellow"/>
        </w:rPr>
        <w:t>To be provided by authors:</w:t>
      </w:r>
      <w:r w:rsidRPr="006F6B3D">
        <w:rPr>
          <w:strike/>
        </w:rPr>
        <w:t xml:space="preserve"> </w:t>
      </w:r>
      <w:r w:rsidR="006D047B" w:rsidRPr="006F6B3D">
        <w:rPr>
          <w:strike/>
        </w:rPr>
        <w:t>The counts being transferred into a spreadsheet and being averaged over the final 30 seconds of each test stage</w:t>
      </w:r>
      <w:r w:rsidRPr="006F6B3D">
        <w:rPr>
          <w:strike/>
        </w:rPr>
        <w:t>.</w:t>
      </w:r>
    </w:p>
    <w:p w14:paraId="6B226365" w14:textId="77777777" w:rsidR="0089716D" w:rsidRDefault="0089716D" w:rsidP="0089716D"/>
    <w:p w14:paraId="214C073D" w14:textId="2E01A174" w:rsidR="0089716D" w:rsidRDefault="0089716D" w:rsidP="0089716D">
      <w:pPr>
        <w:pStyle w:val="Narration"/>
        <w:numPr>
          <w:ilvl w:val="1"/>
          <w:numId w:val="3"/>
        </w:numPr>
      </w:pPr>
      <w:r w:rsidRPr="00C264AD">
        <w:rPr>
          <w:color w:val="7030A0"/>
        </w:rPr>
        <w:t>Perform descriptive and inferential statistical analysis</w:t>
      </w:r>
      <w:r w:rsidR="006D047B" w:rsidRPr="00C264AD">
        <w:rPr>
          <w:color w:val="7030A0"/>
        </w:rPr>
        <w:t>,</w:t>
      </w:r>
      <w:r w:rsidRPr="00C264AD">
        <w:rPr>
          <w:color w:val="7030A0"/>
        </w:rPr>
        <w:t xml:space="preserve"> </w:t>
      </w:r>
      <w:r w:rsidR="006D047B" w:rsidRPr="00C264AD">
        <w:rPr>
          <w:color w:val="7030A0"/>
        </w:rPr>
        <w:t>such as</w:t>
      </w:r>
      <w:r w:rsidRPr="00C264AD">
        <w:rPr>
          <w:color w:val="7030A0"/>
        </w:rPr>
        <w:t xml:space="preserve"> Paired Student’s T-Test, Intraclass Correlation Coefficient, and Cohen’s D</w:t>
      </w:r>
      <w:r w:rsidR="006D047B" w:rsidRPr="00C264AD">
        <w:rPr>
          <w:color w:val="7030A0"/>
        </w:rPr>
        <w:t>, using open-source statistical software</w:t>
      </w:r>
      <w:r w:rsidRPr="00C264AD">
        <w:rPr>
          <w:color w:val="7030A0"/>
        </w:rPr>
        <w:t xml:space="preserve"> </w:t>
      </w:r>
      <w:r w:rsidRPr="00C264AD">
        <w:rPr>
          <w:b/>
          <w:color w:val="7030A0"/>
        </w:rPr>
        <w:t>[1]</w:t>
      </w:r>
      <w:r w:rsidRPr="00C264AD">
        <w:rPr>
          <w:color w:val="7030A0"/>
        </w:rPr>
        <w:t>.</w:t>
      </w:r>
      <w:r>
        <w:t xml:space="preserve">  </w:t>
      </w:r>
    </w:p>
    <w:p w14:paraId="09689C4F" w14:textId="5D78DC08" w:rsidR="00495959" w:rsidRPr="008C7A67" w:rsidRDefault="0089716D" w:rsidP="008C7A67">
      <w:pPr>
        <w:pStyle w:val="ShotDescription"/>
        <w:numPr>
          <w:ilvl w:val="2"/>
          <w:numId w:val="3"/>
        </w:numPr>
      </w:pPr>
      <w:r>
        <w:t>SCREEN:</w:t>
      </w:r>
      <w:r w:rsidR="006D047B">
        <w:t xml:space="preserve"> </w:t>
      </w:r>
      <w:r w:rsidR="007651C1" w:rsidRPr="007651C1">
        <w:t>5.4.1.mkv</w:t>
      </w:r>
      <w:r w:rsidR="007651C1">
        <w:t xml:space="preserve"> 01:05-02:10.</w:t>
      </w:r>
      <w:r w:rsidR="00495959" w:rsidRPr="008C7A67">
        <w:rPr>
          <w:rFonts w:cstheme="minorHAnsi"/>
        </w:rPr>
        <w:br w:type="page"/>
      </w:r>
    </w:p>
    <w:p w14:paraId="7A4F1842" w14:textId="18A85CDF" w:rsidR="00495959" w:rsidRPr="00B07A3B" w:rsidRDefault="00495959" w:rsidP="00915C7D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9D3CE29" w14:textId="73C3D63E" w:rsidR="00495959" w:rsidRDefault="004023BB" w:rsidP="00D204F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C264AD">
        <w:rPr>
          <w:rFonts w:cstheme="minorHAnsi"/>
          <w:color w:val="7030A0"/>
        </w:rPr>
        <w:t xml:space="preserve">This figure presents a Bland-Altman plot comparing wrist- and waist-worn accelerometers, which revealed poor agreement in counts per minute at </w:t>
      </w:r>
      <w:r w:rsidR="00D204F4" w:rsidRPr="00C264AD">
        <w:rPr>
          <w:rFonts w:cstheme="minorHAnsi"/>
          <w:color w:val="7030A0"/>
        </w:rPr>
        <w:t>3.6 kilometers per hour</w:t>
      </w:r>
      <w:r w:rsidRPr="00C264AD">
        <w:rPr>
          <w:rFonts w:cstheme="minorHAnsi"/>
          <w:color w:val="7030A0"/>
        </w:rPr>
        <w:t>, indicating placement-based variability in activity measurement</w:t>
      </w:r>
      <w:r w:rsidR="00D204F4" w:rsidRPr="00C264AD">
        <w:rPr>
          <w:rFonts w:cstheme="minorHAnsi"/>
          <w:color w:val="7030A0"/>
        </w:rPr>
        <w:t xml:space="preserve"> </w:t>
      </w:r>
      <w:r w:rsidR="00D204F4" w:rsidRPr="00C264AD">
        <w:rPr>
          <w:rFonts w:cstheme="minorHAnsi"/>
          <w:b/>
          <w:bCs/>
          <w:color w:val="7030A0"/>
        </w:rPr>
        <w:t>[1]</w:t>
      </w:r>
      <w:r w:rsidR="00D204F4" w:rsidRPr="00C264AD">
        <w:rPr>
          <w:rFonts w:cstheme="minorHAnsi"/>
          <w:color w:val="7030A0"/>
        </w:rPr>
        <w:t>.</w:t>
      </w:r>
    </w:p>
    <w:p w14:paraId="625DF794" w14:textId="5DC6D252" w:rsidR="00D204F4" w:rsidRDefault="00D204F4" w:rsidP="00D204F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2.</w:t>
      </w:r>
    </w:p>
    <w:p w14:paraId="4791E02B" w14:textId="02A31A74" w:rsidR="00D204F4" w:rsidRDefault="00D204F4" w:rsidP="00D204F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C264AD">
        <w:rPr>
          <w:rFonts w:cstheme="minorHAnsi"/>
          <w:color w:val="7030A0"/>
        </w:rPr>
        <w:t xml:space="preserve">Additionally, no significant correlation between counts per minute and absolute oxygen consumption was found, suggesting limited metabolic insight from accelerometer placement alone </w:t>
      </w:r>
      <w:r w:rsidRPr="00C264AD">
        <w:rPr>
          <w:rFonts w:cstheme="minorHAnsi"/>
          <w:b/>
          <w:bCs/>
          <w:color w:val="7030A0"/>
        </w:rPr>
        <w:t>[1]</w:t>
      </w:r>
      <w:r w:rsidRPr="00C264AD">
        <w:rPr>
          <w:rFonts w:cstheme="minorHAnsi"/>
          <w:color w:val="7030A0"/>
        </w:rPr>
        <w:t>.</w:t>
      </w:r>
    </w:p>
    <w:p w14:paraId="4E3AEC87" w14:textId="60A3D062" w:rsidR="00D204F4" w:rsidRDefault="00D204F4" w:rsidP="00D204F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0DAB3552" w14:textId="77107A3D" w:rsidR="00D204F4" w:rsidRDefault="00D204F4" w:rsidP="00D204F4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C264AD">
        <w:rPr>
          <w:rFonts w:cstheme="minorHAnsi"/>
          <w:color w:val="7030A0"/>
        </w:rPr>
        <w:t xml:space="preserve">However, both oxygen consumption and accelerometer </w:t>
      </w:r>
      <w:proofErr w:type="gramStart"/>
      <w:r w:rsidRPr="00C264AD">
        <w:rPr>
          <w:rFonts w:cstheme="minorHAnsi"/>
          <w:color w:val="7030A0"/>
        </w:rPr>
        <w:t>counts</w:t>
      </w:r>
      <w:proofErr w:type="gramEnd"/>
      <w:r w:rsidRPr="00C264AD">
        <w:rPr>
          <w:rFonts w:cstheme="minorHAnsi"/>
          <w:color w:val="7030A0"/>
        </w:rPr>
        <w:t xml:space="preserve"> per minute increased with test speed, reflecting the expected physiological response to higher exertion </w:t>
      </w:r>
      <w:r w:rsidRPr="00C264AD">
        <w:rPr>
          <w:rFonts w:cstheme="minorHAnsi"/>
          <w:b/>
          <w:bCs/>
          <w:color w:val="7030A0"/>
        </w:rPr>
        <w:t>[1]</w:t>
      </w:r>
      <w:r w:rsidRPr="00C264AD">
        <w:rPr>
          <w:rFonts w:cstheme="minorHAnsi"/>
          <w:color w:val="7030A0"/>
        </w:rPr>
        <w:t>.</w:t>
      </w:r>
    </w:p>
    <w:p w14:paraId="19D654E5" w14:textId="22C8B030" w:rsidR="00D204F4" w:rsidRPr="0052268E" w:rsidRDefault="00D204F4" w:rsidP="00D204F4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52268E">
        <w:rPr>
          <w:rFonts w:cstheme="minorHAnsi"/>
          <w:i/>
          <w:iCs/>
          <w:color w:val="3333CC"/>
        </w:rPr>
        <w:t xml:space="preserve">Video Editor: Highlight the </w:t>
      </w:r>
      <w:r w:rsidR="0052268E" w:rsidRPr="0052268E">
        <w:rPr>
          <w:rFonts w:cstheme="minorHAnsi"/>
          <w:i/>
          <w:iCs/>
          <w:color w:val="3333CC"/>
        </w:rPr>
        <w:t>VO2 plot at the top (</w:t>
      </w:r>
      <w:r w:rsidRPr="0052268E">
        <w:rPr>
          <w:rFonts w:cstheme="minorHAnsi"/>
          <w:i/>
          <w:iCs/>
          <w:color w:val="3333CC"/>
        </w:rPr>
        <w:t xml:space="preserve">grey plot with the grey spheres) </w:t>
      </w:r>
      <w:r w:rsidR="0052268E" w:rsidRPr="0052268E">
        <w:rPr>
          <w:rFonts w:cstheme="minorHAnsi"/>
          <w:i/>
          <w:iCs/>
          <w:color w:val="3333CC"/>
        </w:rPr>
        <w:t xml:space="preserve">when the VO says, “oxygen consumption” and highlight the Waist and wrist plots (grey plot with the grey squares and black plot with the black triangles) when the VO </w:t>
      </w:r>
      <w:proofErr w:type="gramStart"/>
      <w:r w:rsidR="0052268E" w:rsidRPr="0052268E">
        <w:rPr>
          <w:rFonts w:cstheme="minorHAnsi"/>
          <w:i/>
          <w:iCs/>
          <w:color w:val="3333CC"/>
        </w:rPr>
        <w:t>says</w:t>
      </w:r>
      <w:proofErr w:type="gramEnd"/>
      <w:r w:rsidR="0052268E" w:rsidRPr="0052268E">
        <w:rPr>
          <w:rFonts w:cstheme="minorHAnsi"/>
          <w:i/>
          <w:iCs/>
          <w:color w:val="3333CC"/>
        </w:rPr>
        <w:t xml:space="preserve"> “accelerometer counts per minute”.</w:t>
      </w:r>
    </w:p>
    <w:p w14:paraId="2ADB9C21" w14:textId="2F8C7369" w:rsidR="0052268E" w:rsidRDefault="0052268E" w:rsidP="0052268E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 w:rsidRPr="00C264AD">
        <w:rPr>
          <w:rFonts w:cstheme="minorHAnsi"/>
          <w:color w:val="7030A0"/>
        </w:rPr>
        <w:t xml:space="preserve">At higher speeds </w:t>
      </w:r>
      <w:r w:rsidRPr="00C264AD">
        <w:rPr>
          <w:rFonts w:cstheme="minorHAnsi"/>
          <w:b/>
          <w:bCs/>
          <w:color w:val="7030A0"/>
        </w:rPr>
        <w:t>[1]</w:t>
      </w:r>
      <w:r w:rsidRPr="00C264AD">
        <w:rPr>
          <w:rFonts w:cstheme="minorHAnsi"/>
          <w:color w:val="7030A0"/>
        </w:rPr>
        <w:t xml:space="preserve">, wrist-mounted accelerometers showed a steeper rise in counts per minute </w:t>
      </w:r>
      <w:r w:rsidRPr="00C264AD">
        <w:rPr>
          <w:rFonts w:cstheme="minorHAnsi"/>
          <w:b/>
          <w:bCs/>
          <w:color w:val="7030A0"/>
        </w:rPr>
        <w:t>[2]</w:t>
      </w:r>
      <w:r w:rsidRPr="00C264AD">
        <w:rPr>
          <w:rFonts w:cstheme="minorHAnsi"/>
          <w:color w:val="7030A0"/>
        </w:rPr>
        <w:t xml:space="preserve"> than waist-mounted devices </w:t>
      </w:r>
      <w:r w:rsidRPr="00C264AD">
        <w:rPr>
          <w:rFonts w:cstheme="minorHAnsi"/>
          <w:b/>
          <w:bCs/>
          <w:color w:val="7030A0"/>
        </w:rPr>
        <w:t>[3]</w:t>
      </w:r>
      <w:r w:rsidRPr="00C264AD">
        <w:rPr>
          <w:rFonts w:cstheme="minorHAnsi"/>
          <w:color w:val="7030A0"/>
        </w:rPr>
        <w:t xml:space="preserve">, indicating potential overestimation of movement when worn on the wrist </w:t>
      </w:r>
      <w:r w:rsidRPr="00C264AD">
        <w:rPr>
          <w:rFonts w:cstheme="minorHAnsi"/>
          <w:b/>
          <w:bCs/>
          <w:color w:val="7030A0"/>
        </w:rPr>
        <w:t>[4]</w:t>
      </w:r>
      <w:r w:rsidRPr="00C264AD">
        <w:rPr>
          <w:rFonts w:cstheme="minorHAnsi"/>
          <w:color w:val="7030A0"/>
        </w:rPr>
        <w:t>.</w:t>
      </w:r>
    </w:p>
    <w:p w14:paraId="019BB25E" w14:textId="6C75B725" w:rsidR="0052268E" w:rsidRDefault="0052268E" w:rsidP="0052268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4.</w:t>
      </w:r>
    </w:p>
    <w:p w14:paraId="4AC6BCCB" w14:textId="4E66B684" w:rsidR="0052268E" w:rsidRPr="0052268E" w:rsidRDefault="0052268E" w:rsidP="0052268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52268E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wrist plot (black plot with black triangles).</w:t>
      </w:r>
    </w:p>
    <w:p w14:paraId="7BD1B633" w14:textId="3AEC753F" w:rsidR="0052268E" w:rsidRPr="0052268E" w:rsidRDefault="0052268E" w:rsidP="0052268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LAB MEDIA: Figure 4. </w:t>
      </w:r>
      <w:r w:rsidRPr="0052268E">
        <w:rPr>
          <w:rFonts w:cstheme="minorHAnsi"/>
          <w:i/>
          <w:iCs/>
          <w:color w:val="3333CC"/>
        </w:rPr>
        <w:t xml:space="preserve">Video Editor: Highlight </w:t>
      </w:r>
      <w:r>
        <w:rPr>
          <w:rFonts w:cstheme="minorHAnsi"/>
          <w:i/>
          <w:iCs/>
          <w:color w:val="3333CC"/>
        </w:rPr>
        <w:t>the waist plot (grey plot with grey squares).</w:t>
      </w:r>
    </w:p>
    <w:p w14:paraId="61FE9379" w14:textId="20E1F1C1" w:rsidR="0052268E" w:rsidRPr="004023BB" w:rsidRDefault="0052268E" w:rsidP="0052268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cstheme="minorHAnsi"/>
        </w:rPr>
      </w:pPr>
      <w:r>
        <w:rPr>
          <w:rFonts w:cstheme="minorHAnsi"/>
        </w:rPr>
        <w:t>LAB MEDIA: Figure 4.</w:t>
      </w: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17F88BA7" w14:textId="645BAE30" w:rsidR="00C264AD" w:rsidRPr="00C264AD" w:rsidRDefault="00C264AD" w:rsidP="00012B08">
      <w:pPr>
        <w:rPr>
          <w:rFonts w:eastAsia="Times New Roman" w:cstheme="minorHAnsi"/>
          <w:b/>
          <w:bCs/>
          <w:sz w:val="28"/>
          <w:szCs w:val="28"/>
        </w:rPr>
      </w:pPr>
      <w:r w:rsidRPr="00C264AD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6490E82A" w14:textId="77777777" w:rsidR="00C264AD" w:rsidRDefault="00C264AD" w:rsidP="00C264AD">
      <w:pPr>
        <w:rPr>
          <w:rFonts w:eastAsia="Times New Roman" w:cstheme="minorHAnsi"/>
          <w:lang w:val="en-IN"/>
        </w:rPr>
      </w:pPr>
    </w:p>
    <w:p w14:paraId="3CCFBC57" w14:textId="1AE1D40E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proofErr w:type="spellStart"/>
      <w:r w:rsidRPr="00C264AD">
        <w:rPr>
          <w:rFonts w:eastAsia="Times New Roman" w:cstheme="minorHAnsi"/>
          <w:b/>
          <w:bCs/>
          <w:lang w:val="en-IN"/>
        </w:rPr>
        <w:t>Ergospirometer</w:t>
      </w:r>
      <w:proofErr w:type="spellEnd"/>
      <w:proofErr w:type="gramEnd"/>
      <w:r w:rsidRPr="00C264AD">
        <w:rPr>
          <w:rFonts w:eastAsia="Times New Roman" w:cstheme="minorHAnsi"/>
          <w:lang w:val="en-IN"/>
        </w:rPr>
        <w:br/>
        <w:t>Pronunciation link: https://www.howtopronounce.com/ergospirometer</w:t>
      </w:r>
      <w:r w:rsidRPr="00C264AD">
        <w:rPr>
          <w:rFonts w:eastAsia="Times New Roman" w:cstheme="minorHAnsi"/>
          <w:lang w:val="en-IN"/>
        </w:rPr>
        <w:br/>
        <w:t>IPA: /ˌ</w:t>
      </w:r>
      <w:proofErr w:type="spellStart"/>
      <w:r w:rsidRPr="00C264AD">
        <w:rPr>
          <w:rFonts w:eastAsia="Times New Roman" w:cstheme="minorHAnsi"/>
          <w:lang w:val="en-IN"/>
        </w:rPr>
        <w:t>ɜːrɡoʊˈspaɪrəˌmiːtər</w:t>
      </w:r>
      <w:proofErr w:type="spellEnd"/>
      <w:r w:rsidRPr="00C264AD">
        <w:rPr>
          <w:rFonts w:eastAsia="Times New Roman" w:cstheme="minorHAnsi"/>
          <w:lang w:val="en-IN"/>
        </w:rPr>
        <w:t>/</w:t>
      </w:r>
      <w:r w:rsidRPr="00C264AD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C264AD">
        <w:rPr>
          <w:rFonts w:eastAsia="Times New Roman" w:cstheme="minorHAnsi"/>
          <w:lang w:val="en-IN"/>
        </w:rPr>
        <w:t>ur</w:t>
      </w:r>
      <w:proofErr w:type="spellEnd"/>
      <w:r w:rsidRPr="00C264AD">
        <w:rPr>
          <w:rFonts w:eastAsia="Times New Roman" w:cstheme="minorHAnsi"/>
          <w:lang w:val="en-IN"/>
        </w:rPr>
        <w:t>-</w:t>
      </w:r>
      <w:proofErr w:type="spellStart"/>
      <w:r w:rsidRPr="00C264AD">
        <w:rPr>
          <w:rFonts w:eastAsia="Times New Roman" w:cstheme="minorHAnsi"/>
          <w:lang w:val="en-IN"/>
        </w:rPr>
        <w:t>goh</w:t>
      </w:r>
      <w:proofErr w:type="spellEnd"/>
      <w:r w:rsidRPr="00C264AD">
        <w:rPr>
          <w:rFonts w:eastAsia="Times New Roman" w:cstheme="minorHAnsi"/>
          <w:lang w:val="en-IN"/>
        </w:rPr>
        <w:t>-spy-</w:t>
      </w:r>
      <w:proofErr w:type="spellStart"/>
      <w:r w:rsidRPr="00C264AD">
        <w:rPr>
          <w:rFonts w:eastAsia="Times New Roman" w:cstheme="minorHAnsi"/>
          <w:lang w:val="en-IN"/>
        </w:rPr>
        <w:t>ruh</w:t>
      </w:r>
      <w:proofErr w:type="spellEnd"/>
      <w:r w:rsidRPr="00C264AD">
        <w:rPr>
          <w:rFonts w:eastAsia="Times New Roman" w:cstheme="minorHAnsi"/>
          <w:lang w:val="en-IN"/>
        </w:rPr>
        <w:t>-mee-tur</w:t>
      </w:r>
    </w:p>
    <w:p w14:paraId="08792675" w14:textId="77777777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r w:rsidRPr="00C264AD">
        <w:rPr>
          <w:rFonts w:eastAsia="Times New Roman" w:cstheme="minorHAnsi"/>
          <w:b/>
          <w:bCs/>
          <w:lang w:val="en-IN"/>
        </w:rPr>
        <w:t>Accelerometers</w:t>
      </w:r>
      <w:proofErr w:type="gramEnd"/>
      <w:r w:rsidRPr="00C264AD">
        <w:rPr>
          <w:rFonts w:eastAsia="Times New Roman" w:cstheme="minorHAnsi"/>
          <w:lang w:val="en-IN"/>
        </w:rPr>
        <w:br/>
        <w:t>Pronunciation link: https://www.merriam-webster.com/dictionary/accelerometer</w:t>
      </w:r>
      <w:r w:rsidRPr="00C264AD">
        <w:rPr>
          <w:rFonts w:eastAsia="Times New Roman" w:cstheme="minorHAnsi"/>
          <w:lang w:val="en-IN"/>
        </w:rPr>
        <w:br/>
        <w:t>IPA: /</w:t>
      </w:r>
      <w:proofErr w:type="spellStart"/>
      <w:r w:rsidRPr="00C264AD">
        <w:rPr>
          <w:rFonts w:eastAsia="Times New Roman" w:cstheme="minorHAnsi"/>
          <w:lang w:val="en-IN"/>
        </w:rPr>
        <w:t>əkˌsɛləˈrɑːmɪtər</w:t>
      </w:r>
      <w:proofErr w:type="spellEnd"/>
      <w:r w:rsidRPr="00C264AD">
        <w:rPr>
          <w:rFonts w:eastAsia="Times New Roman" w:cstheme="minorHAnsi"/>
          <w:lang w:val="en-IN"/>
        </w:rPr>
        <w:t>/</w:t>
      </w:r>
      <w:r w:rsidRPr="00C264AD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C264AD">
        <w:rPr>
          <w:rFonts w:eastAsia="Times New Roman" w:cstheme="minorHAnsi"/>
          <w:lang w:val="en-IN"/>
        </w:rPr>
        <w:t>ak</w:t>
      </w:r>
      <w:proofErr w:type="spellEnd"/>
      <w:r w:rsidRPr="00C264AD">
        <w:rPr>
          <w:rFonts w:eastAsia="Times New Roman" w:cstheme="minorHAnsi"/>
          <w:lang w:val="en-IN"/>
        </w:rPr>
        <w:t>-</w:t>
      </w:r>
      <w:proofErr w:type="spellStart"/>
      <w:r w:rsidRPr="00C264AD">
        <w:rPr>
          <w:rFonts w:eastAsia="Times New Roman" w:cstheme="minorHAnsi"/>
          <w:lang w:val="en-IN"/>
        </w:rPr>
        <w:t>seh</w:t>
      </w:r>
      <w:proofErr w:type="spellEnd"/>
      <w:r w:rsidRPr="00C264AD">
        <w:rPr>
          <w:rFonts w:eastAsia="Times New Roman" w:cstheme="minorHAnsi"/>
          <w:lang w:val="en-IN"/>
        </w:rPr>
        <w:t>-</w:t>
      </w:r>
      <w:proofErr w:type="spellStart"/>
      <w:r w:rsidRPr="00C264AD">
        <w:rPr>
          <w:rFonts w:eastAsia="Times New Roman" w:cstheme="minorHAnsi"/>
          <w:lang w:val="en-IN"/>
        </w:rPr>
        <w:t>luh</w:t>
      </w:r>
      <w:proofErr w:type="spellEnd"/>
      <w:r w:rsidRPr="00C264AD">
        <w:rPr>
          <w:rFonts w:eastAsia="Times New Roman" w:cstheme="minorHAnsi"/>
          <w:lang w:val="en-IN"/>
        </w:rPr>
        <w:t>-rah-</w:t>
      </w:r>
      <w:proofErr w:type="spellStart"/>
      <w:r w:rsidRPr="00C264AD">
        <w:rPr>
          <w:rFonts w:eastAsia="Times New Roman" w:cstheme="minorHAnsi"/>
          <w:lang w:val="en-IN"/>
        </w:rPr>
        <w:t>muh</w:t>
      </w:r>
      <w:proofErr w:type="spellEnd"/>
      <w:r w:rsidRPr="00C264AD">
        <w:rPr>
          <w:rFonts w:eastAsia="Times New Roman" w:cstheme="minorHAnsi"/>
          <w:lang w:val="en-IN"/>
        </w:rPr>
        <w:t>-</w:t>
      </w:r>
      <w:proofErr w:type="spellStart"/>
      <w:r w:rsidRPr="00C264AD">
        <w:rPr>
          <w:rFonts w:eastAsia="Times New Roman" w:cstheme="minorHAnsi"/>
          <w:lang w:val="en-IN"/>
        </w:rPr>
        <w:t>ter</w:t>
      </w:r>
      <w:proofErr w:type="spellEnd"/>
    </w:p>
    <w:p w14:paraId="2AC5099B" w14:textId="77777777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r w:rsidRPr="00C264AD">
        <w:rPr>
          <w:rFonts w:eastAsia="Times New Roman" w:cstheme="minorHAnsi"/>
          <w:b/>
          <w:bCs/>
          <w:lang w:val="en-IN"/>
        </w:rPr>
        <w:t>Ventilation</w:t>
      </w:r>
      <w:proofErr w:type="gramEnd"/>
      <w:r w:rsidRPr="00C264AD">
        <w:rPr>
          <w:rFonts w:eastAsia="Times New Roman" w:cstheme="minorHAnsi"/>
          <w:lang w:val="en-IN"/>
        </w:rPr>
        <w:br/>
        <w:t>Pronunciation link: https://www.merriam-webster.com/dictionary/ventilation</w:t>
      </w:r>
      <w:r w:rsidRPr="00C264AD">
        <w:rPr>
          <w:rFonts w:eastAsia="Times New Roman" w:cstheme="minorHAnsi"/>
          <w:lang w:val="en-IN"/>
        </w:rPr>
        <w:br/>
        <w:t>IPA: /ˌ</w:t>
      </w:r>
      <w:proofErr w:type="spellStart"/>
      <w:r w:rsidRPr="00C264AD">
        <w:rPr>
          <w:rFonts w:eastAsia="Times New Roman" w:cstheme="minorHAnsi"/>
          <w:lang w:val="en-IN"/>
        </w:rPr>
        <w:t>vɛn</w:t>
      </w:r>
      <w:proofErr w:type="spellEnd"/>
      <w:r w:rsidRPr="00C264AD">
        <w:rPr>
          <w:rFonts w:eastAsia="Times New Roman" w:cstheme="minorHAnsi"/>
          <w:lang w:val="en-IN"/>
        </w:rPr>
        <w:t>(t)</w:t>
      </w:r>
      <w:proofErr w:type="spellStart"/>
      <w:r w:rsidRPr="00C264AD">
        <w:rPr>
          <w:rFonts w:eastAsia="Times New Roman" w:cstheme="minorHAnsi"/>
          <w:lang w:val="en-IN"/>
        </w:rPr>
        <w:t>lˈeɪʃən</w:t>
      </w:r>
      <w:proofErr w:type="spellEnd"/>
      <w:r w:rsidRPr="00C264AD">
        <w:rPr>
          <w:rFonts w:eastAsia="Times New Roman" w:cstheme="minorHAnsi"/>
          <w:lang w:val="en-IN"/>
        </w:rPr>
        <w:t>/</w:t>
      </w:r>
      <w:r w:rsidRPr="00C264AD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C264AD">
        <w:rPr>
          <w:rFonts w:eastAsia="Times New Roman" w:cstheme="minorHAnsi"/>
          <w:lang w:val="en-IN"/>
        </w:rPr>
        <w:t>ven</w:t>
      </w:r>
      <w:proofErr w:type="spellEnd"/>
      <w:r w:rsidRPr="00C264AD">
        <w:rPr>
          <w:rFonts w:eastAsia="Times New Roman" w:cstheme="minorHAnsi"/>
          <w:lang w:val="en-IN"/>
        </w:rPr>
        <w:t>-</w:t>
      </w:r>
      <w:proofErr w:type="spellStart"/>
      <w:r w:rsidRPr="00C264AD">
        <w:rPr>
          <w:rFonts w:eastAsia="Times New Roman" w:cstheme="minorHAnsi"/>
          <w:lang w:val="en-IN"/>
        </w:rPr>
        <w:t>tuh</w:t>
      </w:r>
      <w:proofErr w:type="spellEnd"/>
      <w:r w:rsidRPr="00C264AD">
        <w:rPr>
          <w:rFonts w:eastAsia="Times New Roman" w:cstheme="minorHAnsi"/>
          <w:lang w:val="en-IN"/>
        </w:rPr>
        <w:t>-lay-shun</w:t>
      </w:r>
    </w:p>
    <w:p w14:paraId="640E5480" w14:textId="77777777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r w:rsidRPr="00C264AD">
        <w:rPr>
          <w:rFonts w:eastAsia="Times New Roman" w:cstheme="minorHAnsi"/>
          <w:b/>
          <w:bCs/>
          <w:lang w:val="en-IN"/>
        </w:rPr>
        <w:t>Calorimetry</w:t>
      </w:r>
      <w:proofErr w:type="gramEnd"/>
      <w:r w:rsidRPr="00C264AD">
        <w:rPr>
          <w:rFonts w:eastAsia="Times New Roman" w:cstheme="minorHAnsi"/>
          <w:lang w:val="en-IN"/>
        </w:rPr>
        <w:t xml:space="preserve"> (from "indirect calorimetry")</w:t>
      </w:r>
      <w:r w:rsidRPr="00C264AD">
        <w:rPr>
          <w:rFonts w:eastAsia="Times New Roman" w:cstheme="minorHAnsi"/>
          <w:lang w:val="en-IN"/>
        </w:rPr>
        <w:br/>
        <w:t>Pronunciation link: https://www.merriam-webster.com/dictionary/calorimetry</w:t>
      </w:r>
      <w:r w:rsidRPr="00C264AD">
        <w:rPr>
          <w:rFonts w:eastAsia="Times New Roman" w:cstheme="minorHAnsi"/>
          <w:lang w:val="en-IN"/>
        </w:rPr>
        <w:br/>
        <w:t>IPA: /ˌ</w:t>
      </w:r>
      <w:proofErr w:type="spellStart"/>
      <w:r w:rsidRPr="00C264AD">
        <w:rPr>
          <w:rFonts w:eastAsia="Times New Roman" w:cstheme="minorHAnsi"/>
          <w:lang w:val="en-IN"/>
        </w:rPr>
        <w:t>kæləˈrɪmətri</w:t>
      </w:r>
      <w:proofErr w:type="spellEnd"/>
      <w:r w:rsidRPr="00C264AD">
        <w:rPr>
          <w:rFonts w:eastAsia="Times New Roman" w:cstheme="minorHAnsi"/>
          <w:lang w:val="en-IN"/>
        </w:rPr>
        <w:t>/</w:t>
      </w:r>
      <w:r w:rsidRPr="00C264AD">
        <w:rPr>
          <w:rFonts w:eastAsia="Times New Roman" w:cstheme="minorHAnsi"/>
          <w:lang w:val="en-IN"/>
        </w:rPr>
        <w:br/>
        <w:t>Phonetic Spelling: kal-uh-</w:t>
      </w:r>
      <w:proofErr w:type="spellStart"/>
      <w:r w:rsidRPr="00C264AD">
        <w:rPr>
          <w:rFonts w:eastAsia="Times New Roman" w:cstheme="minorHAnsi"/>
          <w:lang w:val="en-IN"/>
        </w:rPr>
        <w:t>rih</w:t>
      </w:r>
      <w:proofErr w:type="spellEnd"/>
      <w:r w:rsidRPr="00C264AD">
        <w:rPr>
          <w:rFonts w:eastAsia="Times New Roman" w:cstheme="minorHAnsi"/>
          <w:lang w:val="en-IN"/>
        </w:rPr>
        <w:t>-</w:t>
      </w:r>
      <w:proofErr w:type="spellStart"/>
      <w:r w:rsidRPr="00C264AD">
        <w:rPr>
          <w:rFonts w:eastAsia="Times New Roman" w:cstheme="minorHAnsi"/>
          <w:lang w:val="en-IN"/>
        </w:rPr>
        <w:t>muh</w:t>
      </w:r>
      <w:proofErr w:type="spellEnd"/>
      <w:r w:rsidRPr="00C264AD">
        <w:rPr>
          <w:rFonts w:eastAsia="Times New Roman" w:cstheme="minorHAnsi"/>
          <w:lang w:val="en-IN"/>
        </w:rPr>
        <w:t>-tree</w:t>
      </w:r>
    </w:p>
    <w:p w14:paraId="14CCA07F" w14:textId="77777777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r w:rsidRPr="00C264AD">
        <w:rPr>
          <w:rFonts w:eastAsia="Times New Roman" w:cstheme="minorHAnsi"/>
          <w:b/>
          <w:bCs/>
          <w:lang w:val="en-IN"/>
        </w:rPr>
        <w:t>Syringe</w:t>
      </w:r>
      <w:proofErr w:type="gramEnd"/>
      <w:r w:rsidRPr="00C264AD">
        <w:rPr>
          <w:rFonts w:eastAsia="Times New Roman" w:cstheme="minorHAnsi"/>
          <w:lang w:val="en-IN"/>
        </w:rPr>
        <w:br/>
        <w:t>Pronunciation link: https://www.merriam-webster.com/dictionary/syringe</w:t>
      </w:r>
      <w:r w:rsidRPr="00C264AD">
        <w:rPr>
          <w:rFonts w:eastAsia="Times New Roman" w:cstheme="minorHAnsi"/>
          <w:lang w:val="en-IN"/>
        </w:rPr>
        <w:br/>
        <w:t>IPA: /</w:t>
      </w:r>
      <w:proofErr w:type="spellStart"/>
      <w:r w:rsidRPr="00C264AD">
        <w:rPr>
          <w:rFonts w:eastAsia="Times New Roman" w:cstheme="minorHAnsi"/>
          <w:lang w:val="en-IN"/>
        </w:rPr>
        <w:t>səˈrɪndʒ</w:t>
      </w:r>
      <w:proofErr w:type="spellEnd"/>
      <w:r w:rsidRPr="00C264AD">
        <w:rPr>
          <w:rFonts w:eastAsia="Times New Roman" w:cstheme="minorHAnsi"/>
          <w:lang w:val="en-IN"/>
        </w:rPr>
        <w:t>/</w:t>
      </w:r>
      <w:r w:rsidRPr="00C264AD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C264AD">
        <w:rPr>
          <w:rFonts w:eastAsia="Times New Roman" w:cstheme="minorHAnsi"/>
          <w:lang w:val="en-IN"/>
        </w:rPr>
        <w:t>suh-rinj</w:t>
      </w:r>
      <w:proofErr w:type="spellEnd"/>
    </w:p>
    <w:p w14:paraId="0935F47E" w14:textId="77777777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r w:rsidRPr="00C264AD">
        <w:rPr>
          <w:rFonts w:eastAsia="Times New Roman" w:cstheme="minorHAnsi"/>
          <w:b/>
          <w:bCs/>
          <w:lang w:val="en-IN"/>
        </w:rPr>
        <w:t>Epoch</w:t>
      </w:r>
      <w:proofErr w:type="gramEnd"/>
      <w:r w:rsidRPr="00C264AD">
        <w:rPr>
          <w:rFonts w:eastAsia="Times New Roman" w:cstheme="minorHAnsi"/>
          <w:lang w:val="en-IN"/>
        </w:rPr>
        <w:br/>
        <w:t>Pronunciation link: https://www.merriam-webster.com/dictionary/epoch</w:t>
      </w:r>
      <w:r w:rsidRPr="00C264AD">
        <w:rPr>
          <w:rFonts w:eastAsia="Times New Roman" w:cstheme="minorHAnsi"/>
          <w:lang w:val="en-IN"/>
        </w:rPr>
        <w:br/>
        <w:t>IPA: /ˈ</w:t>
      </w:r>
      <w:proofErr w:type="spellStart"/>
      <w:r w:rsidRPr="00C264AD">
        <w:rPr>
          <w:rFonts w:eastAsia="Times New Roman" w:cstheme="minorHAnsi"/>
          <w:lang w:val="en-IN"/>
        </w:rPr>
        <w:t>ɛpək</w:t>
      </w:r>
      <w:proofErr w:type="spellEnd"/>
      <w:r w:rsidRPr="00C264AD">
        <w:rPr>
          <w:rFonts w:eastAsia="Times New Roman" w:cstheme="minorHAnsi"/>
          <w:lang w:val="en-IN"/>
        </w:rPr>
        <w:t>/</w:t>
      </w:r>
      <w:r w:rsidRPr="00C264AD">
        <w:rPr>
          <w:rFonts w:eastAsia="Times New Roman" w:cstheme="minorHAnsi"/>
          <w:lang w:val="en-IN"/>
        </w:rPr>
        <w:br/>
        <w:t>Phonetic Spelling: eh-</w:t>
      </w:r>
      <w:proofErr w:type="spellStart"/>
      <w:r w:rsidRPr="00C264AD">
        <w:rPr>
          <w:rFonts w:eastAsia="Times New Roman" w:cstheme="minorHAnsi"/>
          <w:lang w:val="en-IN"/>
        </w:rPr>
        <w:t>puhk</w:t>
      </w:r>
      <w:proofErr w:type="spellEnd"/>
    </w:p>
    <w:p w14:paraId="75F13CC5" w14:textId="77777777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r w:rsidRPr="00C264AD">
        <w:rPr>
          <w:rFonts w:eastAsia="Times New Roman" w:cstheme="minorHAnsi"/>
          <w:b/>
          <w:bCs/>
          <w:lang w:val="en-IN"/>
        </w:rPr>
        <w:t>Descriptive</w:t>
      </w:r>
      <w:proofErr w:type="gramEnd"/>
      <w:r w:rsidRPr="00C264AD">
        <w:rPr>
          <w:rFonts w:eastAsia="Times New Roman" w:cstheme="minorHAnsi"/>
          <w:lang w:val="en-IN"/>
        </w:rPr>
        <w:br/>
        <w:t>Pronunciation link: https://www.merriam-webster.com/dictionary/descriptive</w:t>
      </w:r>
      <w:r w:rsidRPr="00C264AD">
        <w:rPr>
          <w:rFonts w:eastAsia="Times New Roman" w:cstheme="minorHAnsi"/>
          <w:lang w:val="en-IN"/>
        </w:rPr>
        <w:br/>
        <w:t>IPA: /</w:t>
      </w:r>
      <w:proofErr w:type="spellStart"/>
      <w:r w:rsidRPr="00C264AD">
        <w:rPr>
          <w:rFonts w:eastAsia="Times New Roman" w:cstheme="minorHAnsi"/>
          <w:lang w:val="en-IN"/>
        </w:rPr>
        <w:t>dɪˈskrɪptɪv</w:t>
      </w:r>
      <w:proofErr w:type="spellEnd"/>
      <w:r w:rsidRPr="00C264AD">
        <w:rPr>
          <w:rFonts w:eastAsia="Times New Roman" w:cstheme="minorHAnsi"/>
          <w:lang w:val="en-IN"/>
        </w:rPr>
        <w:t>/</w:t>
      </w:r>
      <w:r w:rsidRPr="00C264AD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C264AD">
        <w:rPr>
          <w:rFonts w:eastAsia="Times New Roman" w:cstheme="minorHAnsi"/>
          <w:lang w:val="en-IN"/>
        </w:rPr>
        <w:t>dih-skrip-tiv</w:t>
      </w:r>
      <w:proofErr w:type="spellEnd"/>
    </w:p>
    <w:p w14:paraId="42B537D8" w14:textId="77777777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r w:rsidRPr="00C264AD">
        <w:rPr>
          <w:rFonts w:eastAsia="Times New Roman" w:cstheme="minorHAnsi"/>
          <w:b/>
          <w:bCs/>
          <w:lang w:val="en-IN"/>
        </w:rPr>
        <w:t>Inferential</w:t>
      </w:r>
      <w:proofErr w:type="gramEnd"/>
      <w:r w:rsidRPr="00C264AD">
        <w:rPr>
          <w:rFonts w:eastAsia="Times New Roman" w:cstheme="minorHAnsi"/>
          <w:lang w:val="en-IN"/>
        </w:rPr>
        <w:br/>
        <w:t>Pronunciation link: https://www.merriam-webster.com/dictionary/inferential</w:t>
      </w:r>
      <w:r w:rsidRPr="00C264AD">
        <w:rPr>
          <w:rFonts w:eastAsia="Times New Roman" w:cstheme="minorHAnsi"/>
          <w:lang w:val="en-IN"/>
        </w:rPr>
        <w:br/>
        <w:t>IPA: /ˌ</w:t>
      </w:r>
      <w:proofErr w:type="spellStart"/>
      <w:r w:rsidRPr="00C264AD">
        <w:rPr>
          <w:rFonts w:eastAsia="Times New Roman" w:cstheme="minorHAnsi"/>
          <w:lang w:val="en-IN"/>
        </w:rPr>
        <w:t>ɪnfəˈrɛnʃəl</w:t>
      </w:r>
      <w:proofErr w:type="spellEnd"/>
      <w:r w:rsidRPr="00C264AD">
        <w:rPr>
          <w:rFonts w:eastAsia="Times New Roman" w:cstheme="minorHAnsi"/>
          <w:lang w:val="en-IN"/>
        </w:rPr>
        <w:t>/</w:t>
      </w:r>
      <w:r w:rsidRPr="00C264AD">
        <w:rPr>
          <w:rFonts w:eastAsia="Times New Roman" w:cstheme="minorHAnsi"/>
          <w:lang w:val="en-IN"/>
        </w:rPr>
        <w:br/>
        <w:t>Phonetic Spelling: in-</w:t>
      </w:r>
      <w:proofErr w:type="spellStart"/>
      <w:r w:rsidRPr="00C264AD">
        <w:rPr>
          <w:rFonts w:eastAsia="Times New Roman" w:cstheme="minorHAnsi"/>
          <w:lang w:val="en-IN"/>
        </w:rPr>
        <w:t>fuh</w:t>
      </w:r>
      <w:proofErr w:type="spellEnd"/>
      <w:r w:rsidRPr="00C264AD">
        <w:rPr>
          <w:rFonts w:eastAsia="Times New Roman" w:cstheme="minorHAnsi"/>
          <w:lang w:val="en-IN"/>
        </w:rPr>
        <w:t>-ren-shul</w:t>
      </w:r>
    </w:p>
    <w:p w14:paraId="3D2C310F" w14:textId="77777777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r w:rsidRPr="00C264AD">
        <w:rPr>
          <w:rFonts w:eastAsia="Times New Roman" w:cstheme="minorHAnsi"/>
          <w:b/>
          <w:bCs/>
          <w:lang w:val="en-IN"/>
        </w:rPr>
        <w:t>Cohen’s</w:t>
      </w:r>
      <w:proofErr w:type="gramEnd"/>
      <w:r w:rsidRPr="00C264AD">
        <w:rPr>
          <w:rFonts w:eastAsia="Times New Roman" w:cstheme="minorHAnsi"/>
          <w:b/>
          <w:bCs/>
          <w:lang w:val="en-IN"/>
        </w:rPr>
        <w:t xml:space="preserve"> D</w:t>
      </w:r>
      <w:r w:rsidRPr="00C264AD">
        <w:rPr>
          <w:rFonts w:eastAsia="Times New Roman" w:cstheme="minorHAnsi"/>
          <w:lang w:val="en-IN"/>
        </w:rPr>
        <w:br/>
        <w:t>Pronunciation link: https://www.howtopronounce.com/cohen-s-d</w:t>
      </w:r>
      <w:r w:rsidRPr="00C264AD">
        <w:rPr>
          <w:rFonts w:eastAsia="Times New Roman" w:cstheme="minorHAnsi"/>
          <w:lang w:val="en-IN"/>
        </w:rPr>
        <w:br/>
        <w:t>IPA: /ˈ</w:t>
      </w:r>
      <w:proofErr w:type="spellStart"/>
      <w:r w:rsidRPr="00C264AD">
        <w:rPr>
          <w:rFonts w:eastAsia="Times New Roman" w:cstheme="minorHAnsi"/>
          <w:lang w:val="en-IN"/>
        </w:rPr>
        <w:t>koʊənz</w:t>
      </w:r>
      <w:proofErr w:type="spellEnd"/>
      <w:r w:rsidRPr="00C264AD">
        <w:rPr>
          <w:rFonts w:eastAsia="Times New Roman" w:cstheme="minorHAnsi"/>
          <w:lang w:val="en-IN"/>
        </w:rPr>
        <w:t xml:space="preserve"> diː/</w:t>
      </w:r>
      <w:r w:rsidRPr="00C264AD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C264AD">
        <w:rPr>
          <w:rFonts w:eastAsia="Times New Roman" w:cstheme="minorHAnsi"/>
          <w:lang w:val="en-IN"/>
        </w:rPr>
        <w:t>koh-enz</w:t>
      </w:r>
      <w:proofErr w:type="spellEnd"/>
      <w:r w:rsidRPr="00C264AD">
        <w:rPr>
          <w:rFonts w:eastAsia="Times New Roman" w:cstheme="minorHAnsi"/>
          <w:lang w:val="en-IN"/>
        </w:rPr>
        <w:t xml:space="preserve"> dee</w:t>
      </w:r>
    </w:p>
    <w:p w14:paraId="6362F340" w14:textId="77777777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r w:rsidRPr="00C264AD">
        <w:rPr>
          <w:rFonts w:eastAsia="Times New Roman" w:cstheme="minorHAnsi"/>
          <w:b/>
          <w:bCs/>
          <w:lang w:val="en-IN"/>
        </w:rPr>
        <w:t>Intraclass</w:t>
      </w:r>
      <w:proofErr w:type="gramEnd"/>
      <w:r w:rsidRPr="00C264AD">
        <w:rPr>
          <w:rFonts w:eastAsia="Times New Roman" w:cstheme="minorHAnsi"/>
          <w:lang w:val="en-IN"/>
        </w:rPr>
        <w:t xml:space="preserve"> (from Intraclass Correlation Coefficient)</w:t>
      </w:r>
      <w:r w:rsidRPr="00C264AD">
        <w:rPr>
          <w:rFonts w:eastAsia="Times New Roman" w:cstheme="minorHAnsi"/>
          <w:lang w:val="en-IN"/>
        </w:rPr>
        <w:br/>
        <w:t>Pronunciation link: https://www.howtopronounce.com/intraclass</w:t>
      </w:r>
      <w:r w:rsidRPr="00C264AD">
        <w:rPr>
          <w:rFonts w:eastAsia="Times New Roman" w:cstheme="minorHAnsi"/>
          <w:lang w:val="en-IN"/>
        </w:rPr>
        <w:br/>
        <w:t>IPA: /ˈ</w:t>
      </w:r>
      <w:proofErr w:type="spellStart"/>
      <w:r w:rsidRPr="00C264AD">
        <w:rPr>
          <w:rFonts w:eastAsia="Times New Roman" w:cstheme="minorHAnsi"/>
          <w:lang w:val="en-IN"/>
        </w:rPr>
        <w:t>ɪntrəˌklæs</w:t>
      </w:r>
      <w:proofErr w:type="spellEnd"/>
      <w:r w:rsidRPr="00C264AD">
        <w:rPr>
          <w:rFonts w:eastAsia="Times New Roman" w:cstheme="minorHAnsi"/>
          <w:lang w:val="en-IN"/>
        </w:rPr>
        <w:t>/</w:t>
      </w:r>
      <w:r w:rsidRPr="00C264AD">
        <w:rPr>
          <w:rFonts w:eastAsia="Times New Roman" w:cstheme="minorHAnsi"/>
          <w:lang w:val="en-IN"/>
        </w:rPr>
        <w:br/>
        <w:t>Phonetic Spelling: in-</w:t>
      </w:r>
      <w:proofErr w:type="spellStart"/>
      <w:r w:rsidRPr="00C264AD">
        <w:rPr>
          <w:rFonts w:eastAsia="Times New Roman" w:cstheme="minorHAnsi"/>
          <w:lang w:val="en-IN"/>
        </w:rPr>
        <w:t>truh</w:t>
      </w:r>
      <w:proofErr w:type="spellEnd"/>
      <w:r w:rsidRPr="00C264AD">
        <w:rPr>
          <w:rFonts w:eastAsia="Times New Roman" w:cstheme="minorHAnsi"/>
          <w:lang w:val="en-IN"/>
        </w:rPr>
        <w:t>-</w:t>
      </w:r>
      <w:proofErr w:type="spellStart"/>
      <w:r w:rsidRPr="00C264AD">
        <w:rPr>
          <w:rFonts w:eastAsia="Times New Roman" w:cstheme="minorHAnsi"/>
          <w:lang w:val="en-IN"/>
        </w:rPr>
        <w:t>klass</w:t>
      </w:r>
      <w:proofErr w:type="spellEnd"/>
    </w:p>
    <w:p w14:paraId="661AC02E" w14:textId="77777777" w:rsidR="00C264AD" w:rsidRPr="00C264AD" w:rsidRDefault="00C264AD" w:rsidP="00C264AD">
      <w:pPr>
        <w:rPr>
          <w:rFonts w:eastAsia="Times New Roman" w:cstheme="minorHAnsi"/>
          <w:lang w:val="en-IN"/>
        </w:rPr>
      </w:pPr>
      <w:proofErr w:type="gramStart"/>
      <w:r w:rsidRPr="00C264AD">
        <w:rPr>
          <w:rFonts w:eastAsia="Times New Roman" w:cstheme="minorHAnsi"/>
          <w:lang w:val="en-IN"/>
        </w:rPr>
        <w:t xml:space="preserve">  </w:t>
      </w:r>
      <w:r w:rsidRPr="00C264AD">
        <w:rPr>
          <w:rFonts w:eastAsia="Times New Roman" w:cstheme="minorHAnsi"/>
          <w:b/>
          <w:bCs/>
          <w:lang w:val="en-IN"/>
        </w:rPr>
        <w:t>Wasserman</w:t>
      </w:r>
      <w:proofErr w:type="gramEnd"/>
      <w:r w:rsidRPr="00C264AD">
        <w:rPr>
          <w:rFonts w:eastAsia="Times New Roman" w:cstheme="minorHAnsi"/>
          <w:lang w:val="en-IN"/>
        </w:rPr>
        <w:t xml:space="preserve"> (from Wasserman panels)</w:t>
      </w:r>
      <w:r w:rsidRPr="00C264AD">
        <w:rPr>
          <w:rFonts w:eastAsia="Times New Roman" w:cstheme="minorHAnsi"/>
          <w:lang w:val="en-IN"/>
        </w:rPr>
        <w:br/>
        <w:t>Pronunciation link: https://www.howtopronounce.com/wasserman</w:t>
      </w:r>
      <w:r w:rsidRPr="00C264AD">
        <w:rPr>
          <w:rFonts w:eastAsia="Times New Roman" w:cstheme="minorHAnsi"/>
          <w:lang w:val="en-IN"/>
        </w:rPr>
        <w:br/>
        <w:t>IPA: /ˈ</w:t>
      </w:r>
      <w:proofErr w:type="spellStart"/>
      <w:r w:rsidRPr="00C264AD">
        <w:rPr>
          <w:rFonts w:eastAsia="Times New Roman" w:cstheme="minorHAnsi"/>
          <w:lang w:val="en-IN"/>
        </w:rPr>
        <w:t>wɑːsɚmən</w:t>
      </w:r>
      <w:proofErr w:type="spellEnd"/>
      <w:r w:rsidRPr="00C264AD">
        <w:rPr>
          <w:rFonts w:eastAsia="Times New Roman" w:cstheme="minorHAnsi"/>
          <w:lang w:val="en-IN"/>
        </w:rPr>
        <w:t>/</w:t>
      </w:r>
      <w:r w:rsidRPr="00C264AD">
        <w:rPr>
          <w:rFonts w:eastAsia="Times New Roman" w:cstheme="minorHAnsi"/>
          <w:lang w:val="en-IN"/>
        </w:rPr>
        <w:br/>
        <w:t xml:space="preserve">Phonetic Spelling: </w:t>
      </w:r>
      <w:proofErr w:type="spellStart"/>
      <w:r w:rsidRPr="00C264AD">
        <w:rPr>
          <w:rFonts w:eastAsia="Times New Roman" w:cstheme="minorHAnsi"/>
          <w:lang w:val="en-IN"/>
        </w:rPr>
        <w:t>wah</w:t>
      </w:r>
      <w:proofErr w:type="spellEnd"/>
      <w:r w:rsidRPr="00C264AD">
        <w:rPr>
          <w:rFonts w:eastAsia="Times New Roman" w:cstheme="minorHAnsi"/>
          <w:lang w:val="en-IN"/>
        </w:rPr>
        <w:t>-ser-</w:t>
      </w:r>
      <w:proofErr w:type="spellStart"/>
      <w:r w:rsidRPr="00C264AD">
        <w:rPr>
          <w:rFonts w:eastAsia="Times New Roman" w:cstheme="minorHAnsi"/>
          <w:lang w:val="en-IN"/>
        </w:rPr>
        <w:t>muhn</w:t>
      </w:r>
      <w:proofErr w:type="spellEnd"/>
    </w:p>
    <w:p w14:paraId="3B4771E0" w14:textId="77777777" w:rsidR="00C264AD" w:rsidRPr="00C264AD" w:rsidRDefault="00C264AD" w:rsidP="00012B08">
      <w:pPr>
        <w:rPr>
          <w:rFonts w:eastAsia="Times New Roman" w:cstheme="minorHAnsi"/>
        </w:rPr>
      </w:pPr>
    </w:p>
    <w:sectPr w:rsidR="00C264AD" w:rsidRPr="00C264AD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0DCAB" w14:textId="77777777" w:rsidR="00F27669" w:rsidRDefault="00F27669">
      <w:r>
        <w:separator/>
      </w:r>
    </w:p>
    <w:p w14:paraId="510E6F7A" w14:textId="77777777" w:rsidR="00F27669" w:rsidRDefault="00F27669"/>
  </w:endnote>
  <w:endnote w:type="continuationSeparator" w:id="0">
    <w:p w14:paraId="30E1C123" w14:textId="77777777" w:rsidR="00F27669" w:rsidRDefault="00F27669">
      <w:r>
        <w:continuationSeparator/>
      </w:r>
    </w:p>
    <w:p w14:paraId="5FBB3328" w14:textId="77777777" w:rsidR="00F27669" w:rsidRDefault="00F276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8AE60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97F61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E175A6">
      <w:rPr>
        <w:rFonts w:cstheme="minorHAnsi"/>
      </w:rPr>
      <w:t xml:space="preserve">May 11, </w:t>
    </w:r>
    <w:proofErr w:type="gramStart"/>
    <w:r w:rsidR="00E175A6">
      <w:rPr>
        <w:rFonts w:cstheme="minorHAnsi"/>
      </w:rPr>
      <w:t>2025</w:t>
    </w:r>
    <w:proofErr w:type="gramEnd"/>
    <w:r w:rsidR="00E175A6">
      <w:rPr>
        <w:rFonts w:cstheme="minorHAnsi"/>
      </w:rPr>
      <w:t xml:space="preserve">     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BCCFF" w14:textId="77777777" w:rsidR="00F27669" w:rsidRDefault="00F27669">
      <w:r>
        <w:separator/>
      </w:r>
    </w:p>
    <w:p w14:paraId="08B433F9" w14:textId="77777777" w:rsidR="00F27669" w:rsidRDefault="00F27669"/>
  </w:footnote>
  <w:footnote w:type="continuationSeparator" w:id="0">
    <w:p w14:paraId="54A8E7BA" w14:textId="77777777" w:rsidR="00F27669" w:rsidRDefault="00F27669">
      <w:r>
        <w:continuationSeparator/>
      </w:r>
    </w:p>
    <w:p w14:paraId="6ECEBE42" w14:textId="77777777" w:rsidR="00F27669" w:rsidRDefault="00F276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B39E53" w:rsidR="00336C61" w:rsidRPr="006D3AC7" w:rsidRDefault="00E175A6" w:rsidP="00E175A6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32B6C1A"/>
    <w:multiLevelType w:val="multilevel"/>
    <w:tmpl w:val="DD523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6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29"/>
  </w:num>
  <w:num w:numId="43" w16cid:durableId="77024263">
    <w:abstractNumId w:val="18"/>
  </w:num>
  <w:num w:numId="44" w16cid:durableId="809711814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520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4E1"/>
    <w:rsid w:val="001115D1"/>
    <w:rsid w:val="00112C20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7DD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1D70"/>
    <w:rsid w:val="00214268"/>
    <w:rsid w:val="0023327C"/>
    <w:rsid w:val="002422D6"/>
    <w:rsid w:val="00244CDB"/>
    <w:rsid w:val="00247BFF"/>
    <w:rsid w:val="0025310D"/>
    <w:rsid w:val="002544F1"/>
    <w:rsid w:val="002553AE"/>
    <w:rsid w:val="002617AD"/>
    <w:rsid w:val="00261994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5A13"/>
    <w:rsid w:val="00287206"/>
    <w:rsid w:val="00292508"/>
    <w:rsid w:val="002929B8"/>
    <w:rsid w:val="00294464"/>
    <w:rsid w:val="002947A9"/>
    <w:rsid w:val="002A3B67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506"/>
    <w:rsid w:val="00342D7B"/>
    <w:rsid w:val="0034684D"/>
    <w:rsid w:val="00346E2A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C78C4"/>
    <w:rsid w:val="003D0847"/>
    <w:rsid w:val="003D0FD6"/>
    <w:rsid w:val="003D40E8"/>
    <w:rsid w:val="003E2BC9"/>
    <w:rsid w:val="003F4B52"/>
    <w:rsid w:val="004023BB"/>
    <w:rsid w:val="004034B6"/>
    <w:rsid w:val="0041022B"/>
    <w:rsid w:val="004114EA"/>
    <w:rsid w:val="00414B4F"/>
    <w:rsid w:val="00420A1E"/>
    <w:rsid w:val="00421271"/>
    <w:rsid w:val="004232DB"/>
    <w:rsid w:val="00426350"/>
    <w:rsid w:val="004322CF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B17AA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268E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0D8D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4E82"/>
    <w:rsid w:val="00626AF2"/>
    <w:rsid w:val="006346FE"/>
    <w:rsid w:val="00637544"/>
    <w:rsid w:val="006402D4"/>
    <w:rsid w:val="00641369"/>
    <w:rsid w:val="006446A3"/>
    <w:rsid w:val="00645A61"/>
    <w:rsid w:val="00645B93"/>
    <w:rsid w:val="00646050"/>
    <w:rsid w:val="0065161B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4F6C"/>
    <w:rsid w:val="006A6324"/>
    <w:rsid w:val="006B2573"/>
    <w:rsid w:val="006C08AE"/>
    <w:rsid w:val="006C0E87"/>
    <w:rsid w:val="006C1A3B"/>
    <w:rsid w:val="006C4093"/>
    <w:rsid w:val="006D047B"/>
    <w:rsid w:val="006D1F9B"/>
    <w:rsid w:val="006D3AC7"/>
    <w:rsid w:val="006D7676"/>
    <w:rsid w:val="006E16D4"/>
    <w:rsid w:val="006E38D2"/>
    <w:rsid w:val="006F06AF"/>
    <w:rsid w:val="006F2681"/>
    <w:rsid w:val="006F6B3D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51C1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7E45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07122"/>
    <w:rsid w:val="008123C3"/>
    <w:rsid w:val="00812646"/>
    <w:rsid w:val="00816F53"/>
    <w:rsid w:val="00817D9F"/>
    <w:rsid w:val="00831721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716D"/>
    <w:rsid w:val="008A0177"/>
    <w:rsid w:val="008A413E"/>
    <w:rsid w:val="008A7A3E"/>
    <w:rsid w:val="008C282E"/>
    <w:rsid w:val="008C642C"/>
    <w:rsid w:val="008C7A67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2AE0"/>
    <w:rsid w:val="009055DD"/>
    <w:rsid w:val="00906EFB"/>
    <w:rsid w:val="009114D8"/>
    <w:rsid w:val="009149A4"/>
    <w:rsid w:val="00915C7D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02A3"/>
    <w:rsid w:val="00951A8E"/>
    <w:rsid w:val="009538A4"/>
    <w:rsid w:val="00954870"/>
    <w:rsid w:val="00954BDD"/>
    <w:rsid w:val="00962168"/>
    <w:rsid w:val="009625B1"/>
    <w:rsid w:val="00966F67"/>
    <w:rsid w:val="009809C5"/>
    <w:rsid w:val="009812F3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05C5"/>
    <w:rsid w:val="009D21B9"/>
    <w:rsid w:val="009E4241"/>
    <w:rsid w:val="009E7BDA"/>
    <w:rsid w:val="009F003F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7F61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0F91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63BE"/>
    <w:rsid w:val="00B07A3B"/>
    <w:rsid w:val="00B125A7"/>
    <w:rsid w:val="00B13941"/>
    <w:rsid w:val="00B20CFC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A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64AD"/>
    <w:rsid w:val="00C34F4C"/>
    <w:rsid w:val="00C428F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640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04F4"/>
    <w:rsid w:val="00D30007"/>
    <w:rsid w:val="00D300CE"/>
    <w:rsid w:val="00D357E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5FD"/>
    <w:rsid w:val="00DE2882"/>
    <w:rsid w:val="00DE46DB"/>
    <w:rsid w:val="00DE66F3"/>
    <w:rsid w:val="00DF0865"/>
    <w:rsid w:val="00DF1693"/>
    <w:rsid w:val="00DF19FA"/>
    <w:rsid w:val="00DF2182"/>
    <w:rsid w:val="00DF307B"/>
    <w:rsid w:val="00DF6EE3"/>
    <w:rsid w:val="00E04EFB"/>
    <w:rsid w:val="00E072C2"/>
    <w:rsid w:val="00E175A6"/>
    <w:rsid w:val="00E17C23"/>
    <w:rsid w:val="00E24673"/>
    <w:rsid w:val="00E24898"/>
    <w:rsid w:val="00E2579E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5C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0F6B"/>
    <w:rsid w:val="00F0293A"/>
    <w:rsid w:val="00F045D1"/>
    <w:rsid w:val="00F04E9E"/>
    <w:rsid w:val="00F10CF8"/>
    <w:rsid w:val="00F10FAD"/>
    <w:rsid w:val="00F13330"/>
    <w:rsid w:val="00F146E3"/>
    <w:rsid w:val="00F153F4"/>
    <w:rsid w:val="00F22F5E"/>
    <w:rsid w:val="00F27669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2961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9716D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89716D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89716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9716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9716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9716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6985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14</Pages>
  <Words>2526</Words>
  <Characters>16741</Characters>
  <Application>Microsoft Office Word</Application>
  <DocSecurity>0</DocSecurity>
  <Lines>401</Lines>
  <Paragraphs>159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  <vt:variant>
        <vt:lpstr>Título</vt:lpstr>
      </vt:variant>
      <vt:variant>
        <vt:i4>1</vt:i4>
      </vt:variant>
    </vt:vector>
  </HeadingPairs>
  <TitlesOfParts>
    <vt:vector size="41" baseType="lpstr">
      <vt:lpstr>Name:                                                                                                                 Title of</vt:lpstr>
      <vt:lpstr>Submission ID #: 67864</vt:lpstr>
      <vt:lpstr>Scriptwriter Name: Debopriya Sadhukhan</vt:lpstr>
      <vt:lpstr>Project Page Link: https://review.jove.com/account/file-uploader?src=20698568 </vt:lpstr>
      <vt:lpstr/>
      <vt:lpstr>Title: Assessment of Physical Activity Intensity with Accelerometers and Oxygen </vt:lpstr>
      <vt:lpstr/>
      <vt:lpstr>Authors and Affiliations: </vt:lpstr>
      <vt:lpstr>3Department of Physical Therapy, University of Chile</vt:lpstr>
      <vt:lpstr/>
      <vt:lpstr/>
      <vt:lpstr>Corresponding Authors: </vt:lpstr>
      <vt:lpstr/>
      <vt:lpstr>Marcelo Cano-Cappellacci	(mcano@uchile.cl)</vt:lpstr>
      <vt:lpstr/>
      <vt:lpstr>Email Addresses for All Authors: </vt:lpstr>
      <vt:lpstr/>
      <vt:lpstr>Paulina Ibacache-Saavedra	(paulina.ibacache@unab.cl)</vt:lpstr>
      <vt:lpstr>Marcelo Cano-Cappellacci	(mcano@uchile.cl)</vt:lpstr>
      <vt:lpstr>    Author Questionnaire</vt:lpstr>
      <vt:lpstr>Introduction</vt:lpstr>
      <vt:lpstr/>
      <vt:lpstr/>
      <vt:lpstr>Testimonial Questions: </vt:lpstr>
      <vt:lpstr/>
      <vt:lpstr>Protocol  </vt:lpstr>
      <vt:lpstr>Results</vt:lpstr>
      <vt:lpstr>Results </vt:lpstr>
      <vt:lpstr/>
      <vt:lpstr>This figure presents a Bland-Altman plot comparing wrist- and waist-worn acceler</vt:lpstr>
      <vt:lpstr>LAB MEDIA: Figure 2.</vt:lpstr>
      <vt:lpstr>Additionally, no significant correlation between counts per minute and absolute </vt:lpstr>
      <vt:lpstr>LAB MEDIA: Figure 3.</vt:lpstr>
      <vt:lpstr>However, both oxygen consumption and accelerometer counts per minute increased w</vt:lpstr>
      <vt:lpstr>LAB MEDIA: Figure 4. Video Editor: Highlight the VO2 plot at the top (grey plot </vt:lpstr>
      <vt:lpstr>At higher speeds [1], wrist-mounted accelerometers showed a steeper rise in coun</vt:lpstr>
      <vt:lpstr>LAB MEDIA: Figure 4.</vt:lpstr>
      <vt:lpstr>LAB MEDIA: Figure 4. Video Editor: Highlight the wrist plot (black plot with bla</vt:lpstr>
      <vt:lpstr>LAB MEDIA: Figure 4. Video Editor: Highlight the waist plot (grey plot with grey</vt:lpstr>
      <vt:lpstr>LAB MEDIA: Figure 4.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19195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6</cp:revision>
  <cp:lastPrinted>2025-06-10T21:21:00Z</cp:lastPrinted>
  <dcterms:created xsi:type="dcterms:W3CDTF">2025-05-07T22:41:00Z</dcterms:created>
  <dcterms:modified xsi:type="dcterms:W3CDTF">2025-06-10T21:22:00Z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