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3EB7" w14:textId="4ED26B93" w:rsidR="00737AC9" w:rsidRDefault="00C04685" w:rsidP="00737AC9">
      <w:r w:rsidRPr="00C04685">
        <w:t>67853_1</w:t>
      </w:r>
      <w:r w:rsidR="00737AC9">
        <w:t>.mp4</w:t>
      </w:r>
    </w:p>
    <w:p w14:paraId="5D0BECEF" w14:textId="27BBF5FF" w:rsidR="00737AC9" w:rsidRDefault="00737AC9" w:rsidP="00737AC9">
      <w:r>
        <w:rPr>
          <w:lang w:val="en-IN"/>
        </w:rPr>
        <w:t xml:space="preserve">2.6.1 Show user saving the exposure settings within the imaging software, </w:t>
      </w:r>
      <w:proofErr w:type="spellStart"/>
      <w:r>
        <w:rPr>
          <w:lang w:val="en-IN"/>
        </w:rPr>
        <w:t>labeling</w:t>
      </w:r>
      <w:proofErr w:type="spellEnd"/>
      <w:r>
        <w:rPr>
          <w:lang w:val="en-IN"/>
        </w:rPr>
        <w:t xml:space="preserve"> it as "Positive Control Profile settings." </w:t>
      </w:r>
      <w:r>
        <w:t>00:00-00:3</w:t>
      </w:r>
    </w:p>
    <w:p w14:paraId="4538BE9C" w14:textId="2D52A768" w:rsidR="00737AC9" w:rsidRDefault="00737AC9" w:rsidP="00737AC9">
      <w:r>
        <w:t>2.5.2</w:t>
      </w:r>
      <w:r>
        <w:t xml:space="preserve"> (</w:t>
      </w:r>
      <w:r>
        <w:rPr>
          <w:lang w:val="en-IN"/>
        </w:rPr>
        <w:t xml:space="preserve">Talent </w:t>
      </w:r>
      <w:r>
        <w:rPr>
          <w:lang w:val="en-IN"/>
        </w:rPr>
        <w:t xml:space="preserve">selects scan bands and </w:t>
      </w:r>
      <w:r>
        <w:rPr>
          <w:lang w:val="en-IN"/>
        </w:rPr>
        <w:t>navigates to locate positive signals corresponding to different antigens.</w:t>
      </w:r>
      <w:r>
        <w:t>) 00:0</w:t>
      </w:r>
      <w:r>
        <w:t>3</w:t>
      </w:r>
      <w:r>
        <w:t>-0</w:t>
      </w:r>
      <w:r>
        <w:t>0:18</w:t>
      </w:r>
    </w:p>
    <w:p w14:paraId="366AC6A3" w14:textId="69439697" w:rsidR="00737AC9" w:rsidRDefault="00737AC9" w:rsidP="00737AC9">
      <w:r>
        <w:t>2.5.3 (</w:t>
      </w:r>
      <w:r>
        <w:rPr>
          <w:lang w:val="en-IN"/>
        </w:rPr>
        <w:t>Show the interface adjusting the exposure slider for each dye channel, starting low and increasing until the signal appears clearly.</w:t>
      </w:r>
      <w:r>
        <w:rPr>
          <w:lang w:val="en-IN"/>
        </w:rPr>
        <w:t xml:space="preserve">) </w:t>
      </w:r>
      <w:r>
        <w:t>00:</w:t>
      </w:r>
      <w:r>
        <w:t>18</w:t>
      </w:r>
      <w:r>
        <w:t>-0</w:t>
      </w:r>
      <w:r>
        <w:t>1</w:t>
      </w:r>
      <w:r>
        <w:t>:</w:t>
      </w:r>
      <w:r>
        <w:t>03</w:t>
      </w:r>
    </w:p>
    <w:p w14:paraId="3171A135" w14:textId="77777777" w:rsidR="00737AC9" w:rsidRDefault="00737AC9" w:rsidP="00737AC9"/>
    <w:p w14:paraId="30AF9744" w14:textId="70D90064" w:rsidR="00FA0E77" w:rsidRDefault="00FA0E77" w:rsidP="00737AC9"/>
    <w:sectPr w:rsidR="00FA0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C9"/>
    <w:rsid w:val="00365090"/>
    <w:rsid w:val="00737AC9"/>
    <w:rsid w:val="00C04685"/>
    <w:rsid w:val="00EC25CF"/>
    <w:rsid w:val="00FA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F52B"/>
  <w15:chartTrackingRefBased/>
  <w15:docId w15:val="{51C1DB6C-8067-44D7-9EB5-7B2D7CD4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Tseng, Anna</dc:creator>
  <cp:keywords/>
  <dc:description/>
  <cp:lastModifiedBy>Tseng, Anna</cp:lastModifiedBy>
  <cp:revision>2</cp:revision>
  <dcterms:created xsi:type="dcterms:W3CDTF">2025-09-29T22:46:00Z</dcterms:created>
  <dcterms:modified xsi:type="dcterms:W3CDTF">2025-09-29T22:56:00Z</dcterms:modified>
</cp:coreProperties>
</file>