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07A3B" w:rsidR="004E0C5A" w:rsidP="004E0C5A" w:rsidRDefault="004E0C5A" w14:paraId="2D8055D2" w14:textId="763A16C8">
      <w:pPr>
        <w:outlineLvl w:val="0"/>
        <w:rPr>
          <w:rFonts w:eastAsia="Times New Roman" w:cstheme="minorHAnsi"/>
          <w:b/>
        </w:rPr>
      </w:pPr>
      <w:r w:rsidRPr="00B07A3B">
        <w:rPr>
          <w:rFonts w:eastAsia="Times New Roman" w:cstheme="minorHAnsi"/>
          <w:b/>
        </w:rPr>
        <w:t xml:space="preserve">Submission ID #: </w:t>
      </w:r>
      <w:r w:rsidR="00C04305">
        <w:rPr>
          <w:rFonts w:eastAsia="Times New Roman" w:cstheme="minorHAnsi"/>
          <w:b/>
        </w:rPr>
        <w:t>67849</w:t>
      </w:r>
    </w:p>
    <w:p w:rsidR="004E0C5A" w:rsidP="004E0C5A" w:rsidRDefault="004E0C5A" w14:paraId="2F6924E5" w14:textId="05192055">
      <w:pPr>
        <w:outlineLvl w:val="0"/>
        <w:rPr>
          <w:rFonts w:eastAsia="Times New Roman" w:cstheme="minorHAnsi"/>
          <w:b/>
        </w:rPr>
      </w:pPr>
      <w:r w:rsidRPr="00B07A3B">
        <w:rPr>
          <w:rFonts w:eastAsia="Times New Roman" w:cstheme="minorHAnsi"/>
          <w:b/>
        </w:rPr>
        <w:t xml:space="preserve">Scriptwriter Name: </w:t>
      </w:r>
      <w:r w:rsidR="00C04305">
        <w:rPr>
          <w:rFonts w:eastAsia="Times New Roman" w:cstheme="minorHAnsi"/>
          <w:b/>
        </w:rPr>
        <w:t>Poornima G</w:t>
      </w:r>
    </w:p>
    <w:p w:rsidRPr="00B07A3B" w:rsidR="004E0C5A" w:rsidP="004E0C5A" w:rsidRDefault="004E0C5A" w14:paraId="6FB9233B" w14:textId="305A8506">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w:history="1" r:id="rId7">
        <w:r w:rsidRPr="009C0192" w:rsidR="00F9683D">
          <w:rPr>
            <w:rStyle w:val="Hyperlink"/>
            <w:rFonts w:eastAsia="Times New Roman" w:cstheme="minorHAnsi"/>
            <w:b/>
          </w:rPr>
          <w:t>https://review.jove.com/account/file-uploader?src=20693993</w:t>
        </w:r>
      </w:hyperlink>
      <w:r w:rsidR="00F9683D">
        <w:rPr>
          <w:rFonts w:eastAsia="Times New Roman" w:cstheme="minorHAnsi"/>
          <w:b/>
        </w:rPr>
        <w:t xml:space="preserve"> </w:t>
      </w:r>
    </w:p>
    <w:p w:rsidRPr="00B07A3B" w:rsidR="004E0C5A" w:rsidP="004E0C5A" w:rsidRDefault="004E0C5A" w14:paraId="2C89778F" w14:textId="77777777">
      <w:pPr>
        <w:outlineLvl w:val="0"/>
        <w:rPr>
          <w:rFonts w:eastAsia="Times New Roman" w:cstheme="minorHAnsi"/>
          <w:b/>
        </w:rPr>
      </w:pPr>
    </w:p>
    <w:p w:rsidRPr="00B07A3B" w:rsidR="004E0C5A" w:rsidP="004E0C5A" w:rsidRDefault="004E0C5A" w14:paraId="30BC7CCC" w14:textId="22BF3CA9">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Pr="00C04305" w:rsidR="00C04305">
        <w:rPr>
          <w:rStyle w:val="ArticleTitle"/>
          <w:rFonts w:cstheme="minorHAnsi"/>
        </w:rPr>
        <w:t>Leveraging Virtual Reality for Immersive Segmentation and Analysis of Cryo-electron Tomography Data</w:t>
      </w:r>
    </w:p>
    <w:p w:rsidR="004E0C5A" w:rsidP="004E0C5A" w:rsidRDefault="004E0C5A" w14:paraId="4A0C5B67" w14:textId="23814C1E">
      <w:pPr>
        <w:outlineLvl w:val="0"/>
        <w:rPr>
          <w:rFonts w:eastAsia="Times New Roman" w:cstheme="minorHAnsi"/>
          <w:b/>
        </w:rPr>
      </w:pPr>
    </w:p>
    <w:p w:rsidRPr="003449F2" w:rsidR="004C6ED2" w:rsidP="004C6ED2" w:rsidRDefault="00F8149F" w14:paraId="08CB7A84" w14:textId="4932D14D">
      <w:pPr>
        <w:spacing w:before="240"/>
        <w:contextualSpacing/>
        <w:rPr>
          <w:rFonts w:cs="Calibri" w:eastAsiaTheme="minorEastAsia"/>
          <w:b/>
          <w:bCs/>
          <w:color w:val="000000"/>
        </w:rPr>
      </w:pPr>
      <w:r w:rsidRPr="003449F2">
        <w:rPr>
          <w:rFonts w:asciiTheme="majorHAnsi" w:hAnsiTheme="majorHAnsi" w:eastAsiaTheme="minorEastAsia" w:cstheme="majorHAnsi"/>
          <w:b/>
          <w:bCs/>
          <w:color w:val="000000"/>
        </w:rPr>
        <w:t>Landing Page</w:t>
      </w:r>
      <w:r w:rsidRPr="003449F2" w:rsidR="004C6ED2">
        <w:rPr>
          <w:rFonts w:asciiTheme="majorHAnsi" w:hAnsiTheme="majorHAnsi" w:eastAsiaTheme="minorEastAsia" w:cstheme="majorHAnsi"/>
          <w:b/>
          <w:bCs/>
          <w:color w:val="000000"/>
        </w:rPr>
        <w:t xml:space="preserve"> Title</w:t>
      </w:r>
      <w:r w:rsidRPr="003449F2">
        <w:rPr>
          <w:rFonts w:asciiTheme="majorHAnsi" w:hAnsiTheme="majorHAnsi" w:eastAsiaTheme="minorEastAsia" w:cstheme="majorHAnsi"/>
          <w:b/>
          <w:bCs/>
          <w:color w:val="000000"/>
        </w:rPr>
        <w:t xml:space="preserve"> (not for video use)</w:t>
      </w:r>
      <w:r w:rsidRPr="003449F2" w:rsidR="004C6ED2">
        <w:rPr>
          <w:rFonts w:cs="Calibri" w:eastAsiaTheme="minorEastAsia"/>
          <w:b/>
          <w:bCs/>
          <w:color w:val="000000"/>
        </w:rPr>
        <w:t xml:space="preserve">: </w:t>
      </w:r>
      <w:r w:rsidRPr="000106F1" w:rsidR="000106F1">
        <w:rPr>
          <w:rStyle w:val="ArticleTitle"/>
          <w:rFonts w:cstheme="minorHAnsi"/>
          <w:sz w:val="24"/>
        </w:rPr>
        <w:t>3D Cryo-ET Data Segmentation Using Advanced VR Interaction Tools</w:t>
      </w:r>
    </w:p>
    <w:p w:rsidR="004C6ED2" w:rsidP="004C6ED2" w:rsidRDefault="004C6ED2" w14:paraId="0127C0B2" w14:textId="77777777">
      <w:pPr>
        <w:outlineLvl w:val="0"/>
        <w:rPr>
          <w:rFonts w:cstheme="minorHAnsi"/>
          <w:b/>
        </w:rPr>
      </w:pPr>
    </w:p>
    <w:p w:rsidRPr="00B07A3B" w:rsidR="004C6ED2" w:rsidP="4851B813" w:rsidRDefault="00C917DB" w14:paraId="6D181C9E" w14:textId="67360607">
      <w:pPr>
        <w:widowControl w:val="0"/>
        <w:pBdr>
          <w:top w:val="single" w:color="auto" w:sz="4" w:space="1"/>
          <w:left w:val="single" w:color="auto" w:sz="4" w:space="4"/>
          <w:bottom w:val="single" w:color="auto" w:sz="4" w:space="1"/>
          <w:right w:val="single" w:color="auto" w:sz="4" w:space="4"/>
        </w:pBdr>
        <w:shd w:val="clear" w:color="auto" w:fill="FFFF99" w:themeFill="background1"/>
        <w:autoSpaceDE w:val="0"/>
        <w:autoSpaceDN w:val="0"/>
        <w:adjustRightInd w:val="0"/>
        <w:ind w:left="86" w:right="86"/>
        <w:rPr>
          <w:rFonts w:cstheme="minorBidi"/>
          <w:color w:val="000000"/>
        </w:rPr>
      </w:pPr>
      <w:sdt>
        <w:sdtPr>
          <w:rPr>
            <w:rFonts w:cstheme="minorBidi"/>
            <w:color w:val="000000"/>
            <w:shd w:val="clear" w:color="auto" w:fill="FFFF00"/>
          </w:rPr>
          <w:id w:val="1383595189"/>
          <w14:checkbox>
            <w14:checked w14:val="1"/>
            <w14:checkedState w14:val="2612" w14:font="MS Gothic"/>
            <w14:uncheckedState w14:val="2610" w14:font="MS Gothic"/>
          </w14:checkbox>
        </w:sdtPr>
        <w:sdtEndPr>
          <w:rPr>
            <w:color w:val="000000" w:themeColor="text1"/>
          </w:rPr>
        </w:sdtEndPr>
        <w:sdtContent>
          <w:r w:rsidRPr="4851B813" w:rsidR="76DAB36D">
            <w:rPr>
              <w:rFonts w:ascii="MS Gothic" w:hAnsi="MS Gothic" w:eastAsia="MS Gothic" w:cstheme="minorBidi"/>
              <w:color w:val="000000"/>
              <w:shd w:val="clear" w:color="auto" w:fill="FFFF00"/>
            </w:rPr>
            <w:t>☒</w:t>
          </w:r>
        </w:sdtContent>
      </w:sdt>
      <w:r w:rsidRPr="4851B813" w:rsidR="004C6ED2">
        <w:rPr>
          <w:rFonts w:cstheme="minorBidi"/>
          <w:color w:val="000000"/>
        </w:rPr>
        <w:t xml:space="preserve">   The </w:t>
      </w:r>
      <w:r w:rsidRPr="4851B813" w:rsidR="00F8149F">
        <w:rPr>
          <w:rFonts w:cstheme="minorBidi"/>
          <w:color w:val="000000"/>
        </w:rPr>
        <w:t xml:space="preserve">Landing Page </w:t>
      </w:r>
      <w:r w:rsidRPr="4851B813" w:rsidR="004C6ED2">
        <w:rPr>
          <w:rFonts w:cstheme="minorBidi"/>
          <w:color w:val="000000"/>
        </w:rPr>
        <w:t>Title is correct.</w:t>
      </w:r>
      <w:r w:rsidRPr="005925C3" w:rsidR="00E27EF5">
        <w:t xml:space="preserve"> </w:t>
      </w:r>
      <w:r w:rsidRPr="4851B813" w:rsidR="00E27EF5">
        <w:rPr>
          <w:rFonts w:cstheme="minorBidi"/>
          <w:color w:val="000000"/>
        </w:rPr>
        <w:t>(Character limit with spaces: 80)</w:t>
      </w:r>
    </w:p>
    <w:p w:rsidRPr="00B07A3B" w:rsidR="004C6ED2" w:rsidP="004C6ED2" w:rsidRDefault="004C6ED2" w14:paraId="510EBCD4" w14:textId="77777777">
      <w:pPr>
        <w:outlineLvl w:val="0"/>
        <w:rPr>
          <w:rFonts w:cstheme="minorHAnsi"/>
          <w:b/>
        </w:rPr>
      </w:pPr>
    </w:p>
    <w:p w:rsidRPr="00B07A3B" w:rsidR="004C6ED2" w:rsidP="004E0C5A" w:rsidRDefault="004C6ED2" w14:paraId="3251D7AB" w14:textId="77777777">
      <w:pPr>
        <w:outlineLvl w:val="0"/>
        <w:rPr>
          <w:rFonts w:eastAsia="Times New Roman" w:cstheme="minorHAnsi"/>
          <w:b/>
        </w:rPr>
      </w:pPr>
    </w:p>
    <w:p w:rsidR="00EC3C46" w:rsidP="00EC3C46" w:rsidRDefault="00EC3C46" w14:paraId="571B4839" w14:textId="25AE8914">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rsidRPr="00C04305" w:rsidR="00C04305" w:rsidP="00C04305" w:rsidRDefault="00C04305" w14:paraId="35C9137D" w14:textId="77777777">
      <w:pPr>
        <w:outlineLvl w:val="0"/>
        <w:rPr>
          <w:rFonts w:eastAsia="Times New Roman" w:cstheme="minorHAnsi"/>
          <w:b/>
          <w:sz w:val="28"/>
          <w:szCs w:val="28"/>
        </w:rPr>
      </w:pPr>
      <w:r w:rsidRPr="00C04305">
        <w:rPr>
          <w:rFonts w:eastAsia="Times New Roman" w:cstheme="minorHAnsi"/>
          <w:b/>
          <w:sz w:val="28"/>
          <w:szCs w:val="28"/>
        </w:rPr>
        <w:t>Carissa Chestnut</w:t>
      </w:r>
      <w:r w:rsidRPr="00C04305">
        <w:rPr>
          <w:rFonts w:eastAsia="Times New Roman" w:cstheme="minorHAnsi"/>
          <w:b/>
          <w:sz w:val="28"/>
          <w:szCs w:val="28"/>
          <w:vertAlign w:val="superscript"/>
        </w:rPr>
        <w:t>1,2,*</w:t>
      </w:r>
      <w:r w:rsidRPr="00C04305">
        <w:rPr>
          <w:rFonts w:eastAsia="Times New Roman" w:cstheme="minorHAnsi"/>
          <w:b/>
          <w:sz w:val="28"/>
          <w:szCs w:val="28"/>
        </w:rPr>
        <w:t>, Jake D. Johnston</w:t>
      </w:r>
      <w:r w:rsidRPr="00C04305">
        <w:rPr>
          <w:rFonts w:eastAsia="Times New Roman" w:cstheme="minorHAnsi"/>
          <w:b/>
          <w:sz w:val="28"/>
          <w:szCs w:val="28"/>
          <w:vertAlign w:val="superscript"/>
        </w:rPr>
        <w:t>2,3,*</w:t>
      </w:r>
      <w:r w:rsidRPr="00C04305">
        <w:rPr>
          <w:rFonts w:eastAsia="Times New Roman" w:cstheme="minorHAnsi"/>
          <w:b/>
          <w:sz w:val="28"/>
          <w:szCs w:val="28"/>
        </w:rPr>
        <w:t>, Marcus Velazquez</w:t>
      </w:r>
      <w:r w:rsidRPr="00C04305">
        <w:rPr>
          <w:rFonts w:eastAsia="Times New Roman" w:cstheme="minorHAnsi"/>
          <w:b/>
          <w:sz w:val="28"/>
          <w:szCs w:val="28"/>
          <w:vertAlign w:val="superscript"/>
        </w:rPr>
        <w:t>1,2,*</w:t>
      </w:r>
      <w:r w:rsidRPr="00C04305">
        <w:rPr>
          <w:rFonts w:eastAsia="Times New Roman" w:cstheme="minorHAnsi"/>
          <w:b/>
          <w:sz w:val="28"/>
          <w:szCs w:val="28"/>
        </w:rPr>
        <w:t>, Kasahun Neselu</w:t>
      </w:r>
      <w:r w:rsidRPr="00C04305">
        <w:rPr>
          <w:rFonts w:eastAsia="Times New Roman" w:cstheme="minorHAnsi"/>
          <w:b/>
          <w:sz w:val="28"/>
          <w:szCs w:val="28"/>
          <w:vertAlign w:val="superscript"/>
        </w:rPr>
        <w:t>2</w:t>
      </w:r>
      <w:r w:rsidRPr="00C04305">
        <w:rPr>
          <w:rFonts w:eastAsia="Times New Roman" w:cstheme="minorHAnsi"/>
          <w:b/>
          <w:sz w:val="28"/>
          <w:szCs w:val="28"/>
        </w:rPr>
        <w:t>, Edward T. Eng</w:t>
      </w:r>
      <w:r w:rsidRPr="00C04305">
        <w:rPr>
          <w:rFonts w:eastAsia="Times New Roman" w:cstheme="minorHAnsi"/>
          <w:b/>
          <w:sz w:val="28"/>
          <w:szCs w:val="28"/>
          <w:vertAlign w:val="superscript"/>
        </w:rPr>
        <w:t>2</w:t>
      </w:r>
      <w:r w:rsidRPr="00C04305">
        <w:rPr>
          <w:rFonts w:eastAsia="Times New Roman" w:cstheme="minorHAnsi"/>
          <w:b/>
          <w:sz w:val="28"/>
          <w:szCs w:val="28"/>
        </w:rPr>
        <w:t xml:space="preserve"> </w:t>
      </w:r>
    </w:p>
    <w:p w:rsidRPr="00C04305" w:rsidR="00C04305" w:rsidP="00C04305" w:rsidRDefault="00C04305" w14:paraId="7DFD7E6B" w14:textId="77777777">
      <w:pPr>
        <w:outlineLvl w:val="0"/>
        <w:rPr>
          <w:rFonts w:eastAsia="Times New Roman" w:cstheme="minorHAnsi"/>
          <w:b/>
          <w:sz w:val="28"/>
          <w:szCs w:val="28"/>
        </w:rPr>
      </w:pPr>
    </w:p>
    <w:p w:rsidRPr="00C04305" w:rsidR="00C04305" w:rsidP="00C04305" w:rsidRDefault="00C04305" w14:paraId="1D9A9E9B" w14:textId="77777777">
      <w:pPr>
        <w:outlineLvl w:val="0"/>
        <w:rPr>
          <w:rFonts w:eastAsia="Times New Roman" w:cstheme="minorHAnsi"/>
          <w:bCs/>
          <w:sz w:val="28"/>
          <w:szCs w:val="28"/>
        </w:rPr>
      </w:pPr>
      <w:r w:rsidRPr="00C04305">
        <w:rPr>
          <w:rFonts w:eastAsia="Times New Roman" w:cstheme="minorHAnsi"/>
          <w:bCs/>
          <w:sz w:val="28"/>
          <w:szCs w:val="28"/>
          <w:vertAlign w:val="superscript"/>
        </w:rPr>
        <w:t>1</w:t>
      </w:r>
      <w:r w:rsidRPr="00C04305">
        <w:rPr>
          <w:rFonts w:eastAsia="Times New Roman" w:cstheme="minorHAnsi"/>
          <w:bCs/>
          <w:sz w:val="28"/>
          <w:szCs w:val="28"/>
        </w:rPr>
        <w:t>Stony Brook University, Stony Brook, NY, USA</w:t>
      </w:r>
    </w:p>
    <w:p w:rsidRPr="00C04305" w:rsidR="00C04305" w:rsidP="00C04305" w:rsidRDefault="00C04305" w14:paraId="4FC35A01" w14:textId="37265ABA">
      <w:pPr>
        <w:outlineLvl w:val="0"/>
        <w:rPr>
          <w:rFonts w:eastAsia="Times New Roman" w:cstheme="minorHAnsi"/>
          <w:bCs/>
          <w:sz w:val="28"/>
          <w:szCs w:val="28"/>
        </w:rPr>
      </w:pPr>
      <w:r w:rsidRPr="00C04305">
        <w:rPr>
          <w:rFonts w:eastAsia="Times New Roman" w:cstheme="minorHAnsi"/>
          <w:bCs/>
          <w:sz w:val="28"/>
          <w:szCs w:val="28"/>
          <w:vertAlign w:val="superscript"/>
        </w:rPr>
        <w:t>2</w:t>
      </w:r>
      <w:r w:rsidRPr="00C04305">
        <w:rPr>
          <w:rFonts w:eastAsia="Times New Roman" w:cstheme="minorHAnsi"/>
          <w:bCs/>
          <w:sz w:val="28"/>
          <w:szCs w:val="28"/>
        </w:rPr>
        <w:t>Simons Electron Microscopy Center, New York Structural Biology Center</w:t>
      </w:r>
    </w:p>
    <w:p w:rsidRPr="00C04305" w:rsidR="00D6314B" w:rsidP="00C04305" w:rsidRDefault="00C04305" w14:paraId="33CD999C" w14:textId="1460ACF6">
      <w:pPr>
        <w:outlineLvl w:val="0"/>
        <w:rPr>
          <w:rFonts w:eastAsia="Times New Roman" w:cstheme="minorHAnsi"/>
          <w:bCs/>
          <w:sz w:val="28"/>
          <w:szCs w:val="28"/>
        </w:rPr>
      </w:pPr>
      <w:r w:rsidRPr="00C04305">
        <w:rPr>
          <w:rFonts w:eastAsia="Times New Roman" w:cstheme="minorHAnsi"/>
          <w:bCs/>
          <w:sz w:val="28"/>
          <w:szCs w:val="28"/>
          <w:vertAlign w:val="superscript"/>
        </w:rPr>
        <w:t>3</w:t>
      </w:r>
      <w:r w:rsidRPr="00C04305">
        <w:rPr>
          <w:rFonts w:eastAsia="Times New Roman" w:cstheme="minorHAnsi"/>
          <w:bCs/>
          <w:sz w:val="28"/>
          <w:szCs w:val="28"/>
        </w:rPr>
        <w:t>Department of Physiology and Cellular Biophysics, Columbia University</w:t>
      </w:r>
    </w:p>
    <w:p w:rsidRPr="00B07A3B" w:rsidR="00D6314B" w:rsidP="00EC3C46" w:rsidRDefault="00D6314B" w14:paraId="74A3CDA1" w14:textId="77777777">
      <w:pPr>
        <w:outlineLvl w:val="0"/>
        <w:rPr>
          <w:rFonts w:eastAsia="Times New Roman" w:cstheme="minorHAnsi"/>
          <w:b/>
          <w:sz w:val="28"/>
          <w:szCs w:val="28"/>
        </w:rPr>
      </w:pPr>
    </w:p>
    <w:p w:rsidRPr="00C04305" w:rsidR="00C04305" w:rsidP="00C04305" w:rsidRDefault="00C04305" w14:paraId="331A2CFB" w14:textId="77777777">
      <w:pPr>
        <w:outlineLvl w:val="0"/>
        <w:rPr>
          <w:rFonts w:eastAsia="Times New Roman" w:cstheme="minorHAnsi"/>
          <w:bCs/>
        </w:rPr>
      </w:pPr>
      <w:r w:rsidRPr="00C04305">
        <w:rPr>
          <w:rFonts w:eastAsia="Times New Roman" w:cstheme="minorHAnsi"/>
          <w:bCs/>
        </w:rPr>
        <w:t>*These authors contributed equally</w:t>
      </w:r>
    </w:p>
    <w:p w:rsidRPr="00B07A3B" w:rsidR="004E0C5A" w:rsidP="004E0C5A" w:rsidRDefault="004E0C5A" w14:paraId="4CAE8953" w14:textId="77777777">
      <w:pPr>
        <w:widowControl w:val="0"/>
        <w:autoSpaceDE w:val="0"/>
        <w:autoSpaceDN w:val="0"/>
        <w:adjustRightInd w:val="0"/>
        <w:rPr>
          <w:rFonts w:eastAsia="Times New Roman" w:cstheme="minorHAnsi"/>
          <w:color w:val="000000"/>
        </w:rPr>
      </w:pPr>
    </w:p>
    <w:p w:rsidRPr="00B07A3B" w:rsidR="004E0C5A" w:rsidP="4851B813" w:rsidRDefault="00C917DB" w14:paraId="5ED70E17" w14:textId="78550BBE">
      <w:pPr>
        <w:widowControl w:val="0"/>
        <w:pBdr>
          <w:top w:val="single" w:color="auto" w:sz="4" w:space="1"/>
          <w:left w:val="single" w:color="auto" w:sz="4" w:space="4"/>
          <w:bottom w:val="single" w:color="auto" w:sz="4" w:space="1"/>
          <w:right w:val="single" w:color="auto" w:sz="4" w:space="4"/>
        </w:pBdr>
        <w:shd w:val="clear" w:color="auto" w:fill="FFFF99" w:themeFill="background1"/>
        <w:autoSpaceDE w:val="0"/>
        <w:autoSpaceDN w:val="0"/>
        <w:adjustRightInd w:val="0"/>
        <w:ind w:left="86" w:right="86"/>
        <w:rPr>
          <w:rFonts w:eastAsia="Times New Roman" w:cstheme="minorBidi"/>
          <w:color w:val="000000"/>
        </w:rPr>
      </w:pPr>
      <w:sdt>
        <w:sdtPr>
          <w:rPr>
            <w:rFonts w:eastAsia="Times New Roman" w:cstheme="minorBidi"/>
            <w:color w:val="000000"/>
            <w:shd w:val="clear" w:color="auto" w:fill="FFFF00"/>
          </w:rPr>
          <w:id w:val="635067856"/>
          <w14:checkbox>
            <w14:checked w14:val="1"/>
            <w14:checkedState w14:val="2612" w14:font="MS Gothic"/>
            <w14:uncheckedState w14:val="2610" w14:font="MS Gothic"/>
          </w14:checkbox>
        </w:sdtPr>
        <w:sdtEndPr>
          <w:rPr>
            <w:color w:val="000000" w:themeColor="text1"/>
          </w:rPr>
        </w:sdtEndPr>
        <w:sdtContent>
          <w:r w:rsidRPr="4851B813" w:rsidR="70FF3C0A">
            <w:rPr>
              <w:rFonts w:ascii="MS Gothic" w:hAnsi="MS Gothic" w:eastAsia="MS Gothic" w:cstheme="minorBidi"/>
              <w:color w:val="000000"/>
              <w:shd w:val="clear" w:color="auto" w:fill="FFFF00"/>
            </w:rPr>
            <w:t>☒</w:t>
          </w:r>
        </w:sdtContent>
      </w:sdt>
      <w:r w:rsidRPr="4851B813" w:rsidR="004E0C5A">
        <w:rPr>
          <w:rFonts w:eastAsia="Times New Roman" w:cstheme="minorBidi"/>
          <w:color w:val="000000"/>
        </w:rPr>
        <w:t xml:space="preserve">   All author names and affiliations are correct</w:t>
      </w:r>
      <w:r w:rsidRPr="4851B813" w:rsidR="00045112">
        <w:rPr>
          <w:rFonts w:eastAsia="Times New Roman" w:cstheme="minorBidi"/>
          <w:color w:val="000000"/>
        </w:rPr>
        <w:t xml:space="preserve"> </w:t>
      </w:r>
      <w:r w:rsidRPr="4851B813" w:rsidR="00045112">
        <w:rPr>
          <w:rFonts w:cstheme="minorBidi"/>
          <w:color w:val="000000"/>
        </w:rPr>
        <w:t>(city/state/country information not included in video title page)</w:t>
      </w:r>
      <w:r w:rsidRPr="4851B813" w:rsidR="004E0C5A">
        <w:rPr>
          <w:rFonts w:eastAsia="Times New Roman" w:cstheme="minorBidi"/>
          <w:color w:val="000000"/>
        </w:rPr>
        <w:t>.</w:t>
      </w:r>
      <w:r w:rsidRPr="4851B813" w:rsidR="00CE696A">
        <w:rPr>
          <w:rFonts w:eastAsia="Times New Roman" w:cstheme="minorBidi"/>
          <w:color w:val="000000"/>
        </w:rPr>
        <w:t xml:space="preserve"> </w:t>
      </w:r>
    </w:p>
    <w:p w:rsidRPr="00B07A3B" w:rsidR="004E0C5A" w:rsidP="004E0C5A" w:rsidRDefault="004E0C5A" w14:paraId="0CF5E19E" w14:textId="77777777">
      <w:pPr>
        <w:widowControl w:val="0"/>
        <w:autoSpaceDE w:val="0"/>
        <w:autoSpaceDN w:val="0"/>
        <w:adjustRightInd w:val="0"/>
        <w:rPr>
          <w:rFonts w:eastAsia="Times New Roman" w:cstheme="minorHAnsi"/>
          <w:color w:val="000000"/>
        </w:rPr>
      </w:pPr>
    </w:p>
    <w:p w:rsidRPr="00B07A3B" w:rsidR="004E0C5A" w:rsidP="004E0C5A" w:rsidRDefault="004E0C5A" w14:paraId="4FDD3434" w14:textId="77777777">
      <w:pPr>
        <w:outlineLvl w:val="0"/>
        <w:rPr>
          <w:rFonts w:eastAsia="Times New Roman" w:cstheme="minorHAnsi"/>
        </w:rPr>
      </w:pPr>
    </w:p>
    <w:p w:rsidRPr="00B07A3B" w:rsidR="004E0C5A" w:rsidP="004E0C5A" w:rsidRDefault="004E0C5A" w14:paraId="74288581" w14:textId="77777777">
      <w:pPr>
        <w:outlineLvl w:val="0"/>
        <w:rPr>
          <w:rFonts w:eastAsia="Times New Roman" w:cstheme="minorHAnsi"/>
          <w:b/>
        </w:rPr>
      </w:pPr>
      <w:r w:rsidRPr="00B07A3B">
        <w:rPr>
          <w:rFonts w:eastAsia="Times New Roman" w:cstheme="minorHAnsi"/>
          <w:b/>
        </w:rPr>
        <w:t xml:space="preserve">Corresponding Authors: </w:t>
      </w:r>
    </w:p>
    <w:p w:rsidRPr="00C04305" w:rsidR="00C04305" w:rsidP="00C04305" w:rsidRDefault="00C04305" w14:paraId="534997A3" w14:textId="77777777">
      <w:pPr>
        <w:widowControl w:val="0"/>
        <w:ind w:left="142"/>
        <w:jc w:val="both"/>
        <w:rPr>
          <w:rFonts w:ascii="Calibri" w:hAnsi="Calibri" w:eastAsia="Calibri" w:cs="Calibri"/>
          <w:color w:val="auto"/>
        </w:rPr>
      </w:pPr>
      <w:bookmarkStart w:name="_Hlk25233958" w:id="0"/>
      <w:r w:rsidRPr="00C04305">
        <w:rPr>
          <w:rFonts w:ascii="Calibri" w:hAnsi="Calibri" w:eastAsia="Calibri" w:cs="Calibri"/>
          <w:color w:val="auto"/>
        </w:rPr>
        <w:t>Edward T. Eng</w:t>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eeng@nysbc.org</w:t>
      </w:r>
    </w:p>
    <w:p w:rsidRPr="003449F2" w:rsidR="00D6314B" w:rsidP="004E0C5A" w:rsidRDefault="00D6314B" w14:paraId="70FFA58B" w14:textId="77777777">
      <w:pPr>
        <w:outlineLvl w:val="0"/>
        <w:rPr>
          <w:rFonts w:eastAsia="Times New Roman" w:cstheme="minorHAnsi"/>
        </w:rPr>
      </w:pPr>
    </w:p>
    <w:p w:rsidRPr="003449F2" w:rsidR="004E0C5A" w:rsidP="004E0C5A" w:rsidRDefault="004E0C5A" w14:paraId="1B4B2D7A" w14:textId="77777777">
      <w:pPr>
        <w:outlineLvl w:val="0"/>
        <w:rPr>
          <w:rFonts w:eastAsia="Times New Roman" w:cstheme="minorHAnsi"/>
        </w:rPr>
      </w:pPr>
    </w:p>
    <w:p w:rsidRPr="00B07A3B" w:rsidR="004E0C5A" w:rsidP="004E0C5A" w:rsidRDefault="004E0C5A" w14:paraId="2E1C6668" w14:textId="7663A19B">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rsidRPr="00C04305" w:rsidR="00C04305" w:rsidP="00C04305" w:rsidRDefault="00C04305" w14:paraId="625ACFA3" w14:textId="77777777">
      <w:pPr>
        <w:widowControl w:val="0"/>
        <w:ind w:left="142"/>
        <w:jc w:val="both"/>
        <w:rPr>
          <w:rFonts w:ascii="Calibri" w:hAnsi="Calibri" w:eastAsia="Calibri" w:cs="Calibri"/>
          <w:color w:val="auto"/>
        </w:rPr>
      </w:pPr>
      <w:r w:rsidRPr="00C04305">
        <w:rPr>
          <w:rFonts w:ascii="Calibri" w:hAnsi="Calibri" w:eastAsia="Calibri" w:cs="Calibri"/>
          <w:color w:val="auto"/>
        </w:rPr>
        <w:t>Carissa Chestnut</w:t>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carissa.chestnut@stonybrook.edu</w:t>
      </w:r>
    </w:p>
    <w:p w:rsidRPr="00C04305" w:rsidR="00C04305" w:rsidP="00C04305" w:rsidRDefault="00C04305" w14:paraId="50DC86A4" w14:textId="77777777">
      <w:pPr>
        <w:widowControl w:val="0"/>
        <w:ind w:left="142"/>
        <w:jc w:val="both"/>
        <w:rPr>
          <w:rFonts w:ascii="Calibri" w:hAnsi="Calibri" w:eastAsia="Calibri" w:cs="Calibri"/>
          <w:color w:val="auto"/>
        </w:rPr>
      </w:pPr>
      <w:r w:rsidRPr="00C04305">
        <w:rPr>
          <w:rFonts w:ascii="Calibri" w:hAnsi="Calibri" w:eastAsia="Calibri" w:cs="Calibri"/>
          <w:color w:val="auto"/>
        </w:rPr>
        <w:t>Jake D. Johnston</w:t>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jdj2137@cumc.columbia.edu</w:t>
      </w:r>
    </w:p>
    <w:p w:rsidRPr="00C04305" w:rsidR="00C04305" w:rsidP="00C04305" w:rsidRDefault="00C04305" w14:paraId="37262708" w14:textId="25192D71">
      <w:pPr>
        <w:widowControl w:val="0"/>
        <w:ind w:left="142"/>
        <w:jc w:val="both"/>
        <w:rPr>
          <w:rFonts w:ascii="Calibri" w:hAnsi="Calibri" w:eastAsia="Calibri" w:cs="Calibri"/>
          <w:color w:val="auto"/>
        </w:rPr>
      </w:pPr>
      <w:r w:rsidRPr="512DF8BE" w:rsidR="00C04305">
        <w:rPr>
          <w:rFonts w:ascii="Calibri" w:hAnsi="Calibri" w:eastAsia="Calibri" w:cs="Calibri"/>
          <w:color w:val="auto"/>
        </w:rPr>
        <w:t>Marcus Velazquez</w:t>
      </w:r>
      <w:r>
        <w:tab/>
      </w:r>
      <w:r>
        <w:tab/>
      </w:r>
      <w:r>
        <w:tab/>
      </w:r>
      <w:r w:rsidRPr="512DF8BE" w:rsidR="746F716A">
        <w:rPr>
          <w:rFonts w:ascii="Calibri" w:hAnsi="Calibri" w:eastAsia="Calibri" w:cs="Calibri"/>
          <w:color w:val="auto"/>
        </w:rPr>
        <w:t xml:space="preserve">        </w:t>
      </w:r>
      <w:r w:rsidRPr="512DF8BE" w:rsidR="00C04305">
        <w:rPr>
          <w:rFonts w:ascii="Calibri" w:hAnsi="Calibri" w:eastAsia="Calibri" w:cs="Calibri"/>
          <w:color w:val="auto"/>
        </w:rPr>
        <w:t>marcus.velazquez@stonybrook.edu</w:t>
      </w:r>
    </w:p>
    <w:p w:rsidRPr="00C04305" w:rsidR="00C04305" w:rsidP="00C04305" w:rsidRDefault="00C04305" w14:paraId="4DB4357F" w14:textId="77777777">
      <w:pPr>
        <w:widowControl w:val="0"/>
        <w:ind w:left="142"/>
        <w:jc w:val="both"/>
        <w:rPr>
          <w:rFonts w:ascii="Calibri" w:hAnsi="Calibri" w:eastAsia="Calibri" w:cs="Calibri"/>
          <w:color w:val="auto"/>
        </w:rPr>
      </w:pPr>
      <w:r w:rsidRPr="00C04305">
        <w:rPr>
          <w:rFonts w:ascii="Calibri" w:hAnsi="Calibri" w:eastAsia="Calibri" w:cs="Calibri"/>
          <w:color w:val="auto"/>
        </w:rPr>
        <w:t>Kasahun Neselu</w:t>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kneselu@nysbc.org</w:t>
      </w:r>
    </w:p>
    <w:p w:rsidRPr="00C04305" w:rsidR="00F9683D" w:rsidP="00F9683D" w:rsidRDefault="00F9683D" w14:paraId="57751D06" w14:textId="77777777">
      <w:pPr>
        <w:widowControl w:val="0"/>
        <w:ind w:left="142"/>
        <w:jc w:val="both"/>
        <w:rPr>
          <w:rFonts w:ascii="Calibri" w:hAnsi="Calibri" w:eastAsia="Calibri" w:cs="Calibri"/>
          <w:color w:val="auto"/>
        </w:rPr>
      </w:pPr>
      <w:r w:rsidRPr="00C04305">
        <w:rPr>
          <w:rFonts w:ascii="Calibri" w:hAnsi="Calibri" w:eastAsia="Calibri" w:cs="Calibri"/>
          <w:color w:val="auto"/>
        </w:rPr>
        <w:t>Edward T. Eng</w:t>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ab/>
      </w:r>
      <w:r w:rsidRPr="00C04305">
        <w:rPr>
          <w:rFonts w:ascii="Calibri" w:hAnsi="Calibri" w:eastAsia="Calibri" w:cs="Calibri"/>
          <w:color w:val="auto"/>
        </w:rPr>
        <w:t>eeng@nysbc.org</w:t>
      </w:r>
    </w:p>
    <w:p w:rsidRPr="003449F2" w:rsidR="003B5E26" w:rsidP="009A0E7C" w:rsidRDefault="003B5E26" w14:paraId="6F84F159" w14:textId="77777777">
      <w:pPr>
        <w:outlineLvl w:val="0"/>
        <w:rPr>
          <w:rFonts w:cstheme="minorHAnsi"/>
          <w:bCs/>
          <w:sz w:val="22"/>
          <w:szCs w:val="22"/>
        </w:rPr>
      </w:pPr>
    </w:p>
    <w:p w:rsidRPr="003449F2" w:rsidR="001E230F" w:rsidP="009A0E7C" w:rsidRDefault="001E230F" w14:paraId="5A2BE33C" w14:textId="77777777">
      <w:pPr>
        <w:outlineLvl w:val="0"/>
        <w:rPr>
          <w:rFonts w:cstheme="minorHAnsi"/>
          <w:bCs/>
          <w:sz w:val="22"/>
          <w:szCs w:val="22"/>
        </w:rPr>
      </w:pPr>
    </w:p>
    <w:p w:rsidRPr="00B07A3B" w:rsidR="00C70C90" w:rsidRDefault="00C70C90" w14:paraId="60B95108" w14:textId="77777777">
      <w:pPr>
        <w:rPr>
          <w:rFonts w:cstheme="minorHAnsi"/>
          <w:b/>
          <w:sz w:val="22"/>
          <w:szCs w:val="22"/>
        </w:rPr>
      </w:pPr>
      <w:r w:rsidRPr="00B07A3B">
        <w:rPr>
          <w:rFonts w:cstheme="minorHAnsi"/>
          <w:b/>
          <w:sz w:val="22"/>
          <w:szCs w:val="22"/>
        </w:rPr>
        <w:br w:type="page"/>
      </w:r>
    </w:p>
    <w:p w:rsidRPr="00FD00B1" w:rsidR="005F1ADF" w:rsidP="00FD00B1" w:rsidRDefault="005F1ADF" w14:paraId="1667ADCD" w14:textId="6A876452">
      <w:pPr>
        <w:pStyle w:val="Heading2"/>
        <w:jc w:val="center"/>
        <w:rPr>
          <w:rFonts w:cstheme="minorHAnsi"/>
          <w:b/>
          <w:bCs w:val="0"/>
          <w:sz w:val="32"/>
          <w:szCs w:val="32"/>
        </w:rPr>
      </w:pPr>
      <w:r w:rsidRPr="00FD00B1">
        <w:rPr>
          <w:rFonts w:cstheme="minorHAnsi"/>
          <w:b/>
          <w:bCs w:val="0"/>
          <w:sz w:val="32"/>
          <w:szCs w:val="32"/>
        </w:rPr>
        <w:t>Author Questionnaire</w:t>
      </w:r>
    </w:p>
    <w:p w:rsidRPr="00B07A3B" w:rsidR="005F1ADF" w:rsidP="4851B813" w:rsidRDefault="005F1ADF" w14:paraId="357F1E94" w14:textId="6904227A">
      <w:pPr>
        <w:spacing w:before="120"/>
        <w:ind w:left="216" w:hanging="216"/>
        <w:rPr>
          <w:rFonts w:eastAsia="Times New Roman" w:cstheme="minorBidi"/>
        </w:rPr>
      </w:pPr>
      <w:commentRangeStart w:id="1"/>
      <w:r w:rsidRPr="4851B813">
        <w:rPr>
          <w:rFonts w:eastAsia="Times New Roman" w:cstheme="minorBidi"/>
          <w:b/>
          <w:bCs/>
        </w:rPr>
        <w:t>1. Microscopy</w:t>
      </w:r>
      <w:r w:rsidRPr="4851B813">
        <w:rPr>
          <w:rFonts w:eastAsia="Times New Roman" w:cstheme="minorBid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4851B813">
        <w:rPr>
          <w:rFonts w:eastAsia="Times New Roman" w:cstheme="minorBidi"/>
        </w:rPr>
        <w:t>?</w:t>
      </w:r>
      <w:r w:rsidRPr="4851B813">
        <w:rPr>
          <w:rFonts w:eastAsia="Times New Roman" w:cstheme="minorBidi"/>
          <w:b/>
          <w:bCs/>
        </w:rPr>
        <w:t xml:space="preserve">  </w:t>
      </w:r>
      <w:sdt>
        <w:sdtPr>
          <w:rPr>
            <w:rFonts w:eastAsia="Times New Roman" w:cstheme="minorBidi"/>
            <w:b/>
            <w:bCs/>
          </w:rPr>
          <w:id w:val="-1456251889"/>
          <w:placeholder>
            <w:docPart w:val="BB048746D6BD81428909D024E42FBF3F"/>
          </w:placeholder>
          <w:temporary/>
          <w:showingPlcHdr/>
          <w:text/>
        </w:sdtPr>
        <w:sdtEndPr>
          <w:rPr>
            <w:b w:val="0"/>
            <w:bCs w:val="0"/>
          </w:rPr>
        </w:sdtEndPr>
        <w:sdtContent>
          <w:r w:rsidRPr="4851B813">
            <w:rPr>
              <w:rFonts w:eastAsia="Times New Roman" w:cstheme="minorBidi"/>
              <w:b/>
              <w:bCs/>
              <w:color w:val="808080"/>
              <w:shd w:val="clear" w:color="auto" w:fill="FFFF00"/>
            </w:rPr>
            <w:t>Enter Yes or No.</w:t>
          </w:r>
        </w:sdtContent>
      </w:sdt>
      <w:r w:rsidRPr="4851B813">
        <w:rPr>
          <w:rFonts w:eastAsia="Times New Roman" w:cstheme="minorBidi"/>
        </w:rPr>
        <w:t xml:space="preserve">  </w:t>
      </w:r>
      <w:r w:rsidRPr="4851B813" w:rsidR="7C148B02">
        <w:rPr>
          <w:rFonts w:eastAsia="Times New Roman" w:cstheme="minorBidi"/>
          <w:highlight w:val="green"/>
        </w:rPr>
        <w:t>No</w:t>
      </w:r>
      <w:commentRangeEnd w:id="1"/>
      <w:r>
        <w:rPr>
          <w:rStyle w:val="CommentReference"/>
        </w:rPr>
        <w:commentReference w:id="1"/>
      </w:r>
    </w:p>
    <w:p w:rsidR="005F1ADF" w:rsidP="005F1ADF" w:rsidRDefault="005F1ADF" w14:paraId="204F5795" w14:textId="77777777">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rsidRPr="00037828" w:rsidR="005F1ADF" w:rsidP="005F1ADF" w:rsidRDefault="00C917DB" w14:paraId="1EDFAF1F" w14:textId="77777777">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Pr="00B07A3B" w:rsidR="005F1ADF">
            <w:rPr>
              <w:rFonts w:eastAsia="Times New Roman" w:cstheme="minorHAnsi"/>
              <w:b/>
              <w:bCs/>
              <w:color w:val="808080"/>
              <w:shd w:val="clear" w:color="auto" w:fill="FFFF00"/>
            </w:rPr>
            <w:t>Enter Yes or No.</w:t>
          </w:r>
        </w:sdtContent>
      </w:sdt>
      <w:r w:rsidRPr="00B07A3B" w:rsidR="005F1ADF">
        <w:rPr>
          <w:rFonts w:eastAsia="Times New Roman" w:cstheme="minorHAnsi"/>
          <w:b/>
        </w:rPr>
        <w:t xml:space="preserve">  </w:t>
      </w:r>
    </w:p>
    <w:p w:rsidR="009A2C33" w:rsidP="005F1ADF" w:rsidRDefault="00AE2480" w14:paraId="60C034C5" w14:textId="77777777">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rsidRPr="00F83448" w:rsidR="009A2C33" w:rsidP="00F83448" w:rsidRDefault="00AE2480" w14:paraId="704617A7" w14:textId="02060DA5">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Pr="00B07A3B" w:rsidR="005F1ADF">
        <w:rPr>
          <w:rFonts w:eastAsia="Times New Roman" w:cstheme="minorHAnsi"/>
        </w:rPr>
        <w:t>.</w:t>
      </w:r>
    </w:p>
    <w:p w:rsidRPr="00B07A3B" w:rsidR="005F1ADF" w:rsidP="4851B813" w:rsidRDefault="00C917DB" w14:paraId="770BBB50" w14:textId="77777777">
      <w:pPr>
        <w:spacing w:before="60"/>
        <w:ind w:left="720"/>
        <w:rPr>
          <w:rFonts w:eastAsia="Times New Roman" w:cstheme="minorBidi"/>
          <w:b/>
          <w:bCs/>
        </w:rPr>
      </w:pPr>
      <w:sdt>
        <w:sdtPr>
          <w:rPr>
            <w:rFonts w:eastAsia="Times New Roman" w:cstheme="minorBidi"/>
            <w:b/>
            <w:bCs/>
          </w:rPr>
          <w:id w:val="-1604027048"/>
          <w:placeholder>
            <w:docPart w:val="1B353BE30FA3E949A6A7E29DD5F9CA7C"/>
          </w:placeholder>
          <w:temporary/>
          <w:showingPlcHdr/>
          <w:text/>
        </w:sdtPr>
        <w:sdtEndPr/>
        <w:sdtContent>
          <w:r w:rsidRPr="4851B813" w:rsidR="005F1ADF">
            <w:rPr>
              <w:rFonts w:eastAsia="Times New Roman" w:cstheme="minorBidi"/>
              <w:b/>
              <w:bCs/>
              <w:color w:val="808080"/>
              <w:shd w:val="clear" w:color="auto" w:fill="FFFF00"/>
            </w:rPr>
            <w:t>Enter make and model of microscope.</w:t>
          </w:r>
        </w:sdtContent>
      </w:sdt>
    </w:p>
    <w:p w:rsidR="0FE34CF3" w:rsidP="4851B813" w:rsidRDefault="0FE34CF3" w14:paraId="0E446718" w14:textId="2E5277AE">
      <w:pPr>
        <w:spacing w:before="60"/>
        <w:ind w:left="720"/>
        <w:rPr>
          <w:rFonts w:eastAsia="Times New Roman" w:cstheme="minorBidi"/>
          <w:b/>
          <w:bCs/>
          <w:color w:val="808080"/>
          <w:highlight w:val="green"/>
        </w:rPr>
      </w:pPr>
      <w:r w:rsidRPr="4851B813">
        <w:rPr>
          <w:rFonts w:eastAsia="Times New Roman" w:cstheme="minorBidi"/>
          <w:b/>
          <w:bCs/>
          <w:color w:val="808080"/>
          <w:highlight w:val="green"/>
        </w:rPr>
        <w:t>Data was collected on Titan Krios.</w:t>
      </w:r>
    </w:p>
    <w:p w:rsidRPr="00D7547B" w:rsidR="00D7547B" w:rsidP="00D7547B" w:rsidRDefault="00D7547B" w14:paraId="28B91DD4" w14:textId="0BD16909">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rsidR="005F1ADF" w:rsidP="00D7547B" w:rsidRDefault="00D7547B" w14:paraId="181DD27E" w14:textId="60BA1D37">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rsidRPr="00D7547B" w:rsidR="00A13CC3" w:rsidP="4851B813" w:rsidRDefault="4AB32924" w14:paraId="4E7C3E85" w14:textId="703C9644">
      <w:pPr>
        <w:spacing w:before="120"/>
        <w:ind w:left="720"/>
        <w:rPr>
          <w:rFonts w:eastAsia="Times New Roman" w:cstheme="minorBidi"/>
          <w:b/>
          <w:bCs/>
          <w:color w:val="7F7F7F" w:themeColor="text1" w:themeTint="80"/>
          <w:highlight w:val="green"/>
        </w:rPr>
      </w:pPr>
      <w:r w:rsidRPr="4851B813">
        <w:rPr>
          <w:rFonts w:eastAsia="Times New Roman" w:cstheme="minorBidi"/>
          <w:b/>
          <w:bCs/>
          <w:color w:val="7F7F7F" w:themeColor="text1" w:themeTint="80"/>
          <w:highlight w:val="green"/>
        </w:rPr>
        <w:t>No Microscope shots needed.</w:t>
      </w:r>
    </w:p>
    <w:p w:rsidRPr="00B07A3B" w:rsidR="005F1ADF" w:rsidP="4851B813" w:rsidRDefault="005F1ADF" w14:paraId="4B20EAF0" w14:textId="77777777">
      <w:pPr>
        <w:spacing w:before="120"/>
        <w:ind w:left="216" w:hanging="216"/>
        <w:rPr>
          <w:rFonts w:eastAsia="Times New Roman" w:cstheme="minorBidi"/>
        </w:rPr>
      </w:pPr>
      <w:r w:rsidRPr="4851B813">
        <w:rPr>
          <w:rFonts w:eastAsia="Times New Roman" w:cstheme="minorBidi"/>
          <w:b/>
          <w:bCs/>
        </w:rPr>
        <w:t xml:space="preserve">2. Software: </w:t>
      </w:r>
      <w:r w:rsidRPr="4851B813">
        <w:rPr>
          <w:rFonts w:eastAsia="Times New Roman" w:cstheme="minorBidi"/>
        </w:rPr>
        <w:t>Does the part of your protocol being filmed include step-by-step descriptions of software usage?</w:t>
      </w:r>
      <w:r w:rsidRPr="4851B813">
        <w:rPr>
          <w:rFonts w:eastAsia="Times New Roman" w:cstheme="minorBidi"/>
          <w:b/>
          <w:bCs/>
        </w:rPr>
        <w:t xml:space="preserve">  </w:t>
      </w:r>
      <w:sdt>
        <w:sdtPr>
          <w:rPr>
            <w:rFonts w:eastAsia="Times New Roman" w:cstheme="minorBidi"/>
            <w:b/>
            <w:bCs/>
          </w:rPr>
          <w:id w:val="-1234080470"/>
          <w:placeholder>
            <w:docPart w:val="337E7D2A29BC2847BE253001CC37ACE9"/>
          </w:placeholder>
          <w:temporary/>
          <w:showingPlcHdr/>
          <w:text/>
        </w:sdtPr>
        <w:sdtEndPr>
          <w:rPr>
            <w:b w:val="0"/>
            <w:bCs w:val="0"/>
          </w:rPr>
        </w:sdtEndPr>
        <w:sdtContent>
          <w:r w:rsidRPr="4851B813">
            <w:rPr>
              <w:rFonts w:eastAsia="Times New Roman" w:cstheme="minorBidi"/>
              <w:b/>
              <w:bCs/>
              <w:color w:val="808080"/>
              <w:shd w:val="clear" w:color="auto" w:fill="FFFF00"/>
            </w:rPr>
            <w:t>Enter Yes or No.</w:t>
          </w:r>
        </w:sdtContent>
      </w:sdt>
    </w:p>
    <w:p w:rsidR="1BA21AD0" w:rsidP="4851B813" w:rsidRDefault="1BA21AD0" w14:paraId="7489AF4B" w14:textId="7CEA522D">
      <w:pPr>
        <w:spacing w:before="120"/>
        <w:ind w:left="216" w:hanging="216"/>
        <w:rPr>
          <w:rFonts w:eastAsia="Times New Roman" w:cstheme="minorBidi"/>
          <w:b/>
          <w:bCs/>
          <w:color w:val="808080"/>
        </w:rPr>
      </w:pPr>
      <w:r w:rsidRPr="4851B813">
        <w:rPr>
          <w:rFonts w:eastAsia="Times New Roman" w:cstheme="minorBidi"/>
          <w:b/>
          <w:bCs/>
          <w:color w:val="808080"/>
          <w:highlight w:val="green"/>
        </w:rPr>
        <w:t>Yes</w:t>
      </w:r>
    </w:p>
    <w:p w:rsidR="001331E3" w:rsidP="001331E3" w:rsidRDefault="001331E3" w14:paraId="76D16C59" w14:textId="77777777">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rsidR="001331E3" w:rsidP="001331E3" w:rsidRDefault="001331E3" w14:paraId="5B3676BC" w14:textId="0A4186C3">
      <w:pPr>
        <w:spacing w:before="120"/>
        <w:ind w:left="720"/>
        <w:rPr>
          <w:rFonts w:cstheme="minorHAnsi"/>
        </w:rPr>
      </w:pPr>
      <w:r>
        <w:rPr>
          <w:rFonts w:cstheme="minorHAnsi"/>
        </w:rPr>
        <w:t xml:space="preserve">We recommend using the screen capture program </w:t>
      </w:r>
      <w:hyperlink w:history="1" r:id="rId12">
        <w:r>
          <w:rPr>
            <w:rStyle w:val="Hyperlink"/>
            <w:rFonts w:cstheme="minorHAnsi"/>
          </w:rPr>
          <w:t>OBS</w:t>
        </w:r>
      </w:hyperlink>
      <w:r>
        <w:rPr>
          <w:rFonts w:cstheme="minorHAnsi"/>
        </w:rPr>
        <w:t xml:space="preserve">. JoVE’s tutorial for using OBS Studio is provided at this link: </w:t>
      </w:r>
      <w:hyperlink w:history="1" r:id="rId13">
        <w:r w:rsidRPr="001B6DEE" w:rsidR="0009624C">
          <w:rPr>
            <w:rStyle w:val="Hyperlink"/>
            <w:rFonts w:cstheme="minorHAnsi"/>
          </w:rPr>
          <w:t>https://review.jove.com/v/5848/screen-capture-instructions-for-authors?status=a7854k</w:t>
        </w:r>
      </w:hyperlink>
    </w:p>
    <w:p w:rsidR="001331E3" w:rsidP="4851B813" w:rsidRDefault="001331E3" w14:paraId="3073BEE2" w14:textId="6E1550AD">
      <w:pPr>
        <w:spacing w:before="120"/>
        <w:ind w:left="720"/>
        <w:rPr>
          <w:rFonts w:eastAsia="Times New Roman" w:cstheme="minorBidi"/>
        </w:rPr>
      </w:pPr>
      <w:r w:rsidRPr="4851B813">
        <w:rPr>
          <w:rFonts w:cstheme="minorBidi"/>
        </w:rPr>
        <w:t>As these files are necessary for finalizing your script,</w:t>
      </w:r>
      <w:r w:rsidRPr="4851B813">
        <w:rPr>
          <w:rFonts w:cstheme="minorBidi"/>
          <w:highlight w:val="yellow"/>
        </w:rPr>
        <w:t xml:space="preserve"> please upload all </w:t>
      </w:r>
      <w:r w:rsidRPr="4851B813" w:rsidR="00A13CC3">
        <w:rPr>
          <w:rFonts w:cstheme="minorBidi"/>
          <w:highlight w:val="yellow"/>
        </w:rPr>
        <w:t>screen-captured</w:t>
      </w:r>
      <w:r w:rsidRPr="4851B813">
        <w:rPr>
          <w:rFonts w:cstheme="minorBidi"/>
          <w:highlight w:val="yellow"/>
        </w:rPr>
        <w:t xml:space="preserve"> video files to your project page as soon as possible</w:t>
      </w:r>
      <w:r w:rsidRPr="4851B813">
        <w:rPr>
          <w:rFonts w:cstheme="minorBidi"/>
        </w:rPr>
        <w:t>.</w:t>
      </w:r>
    </w:p>
    <w:p w:rsidR="32529DB8" w:rsidP="4851B813" w:rsidRDefault="32529DB8" w14:paraId="35F48A44" w14:textId="32693D2B">
      <w:pPr>
        <w:spacing w:before="120"/>
        <w:ind w:left="720"/>
        <w:rPr>
          <w:rFonts w:cstheme="minorBidi"/>
          <w:highlight w:val="green"/>
        </w:rPr>
      </w:pPr>
      <w:r w:rsidRPr="4851B813">
        <w:rPr>
          <w:rFonts w:cstheme="minorBidi"/>
          <w:highlight w:val="green"/>
        </w:rPr>
        <w:t>We will use OBS to screen capture and upload to our project page.</w:t>
      </w:r>
    </w:p>
    <w:p w:rsidRPr="00B07A3B" w:rsidR="005F1ADF" w:rsidP="005F1ADF" w:rsidRDefault="005F1ADF" w14:paraId="1C68C2BA" w14:textId="77777777">
      <w:pPr>
        <w:spacing w:before="120"/>
        <w:rPr>
          <w:rFonts w:eastAsia="Times New Roman" w:cstheme="minorHAnsi"/>
          <w:b/>
        </w:rPr>
      </w:pPr>
    </w:p>
    <w:p w:rsidRPr="00B07A3B" w:rsidR="005F1ADF" w:rsidP="4851B813" w:rsidRDefault="009A2C33" w14:paraId="7A03162F" w14:textId="2A86C98A">
      <w:pPr>
        <w:spacing w:before="120"/>
        <w:rPr>
          <w:rFonts w:eastAsia="Times New Roman" w:cstheme="minorBidi"/>
          <w:b/>
          <w:bCs/>
        </w:rPr>
      </w:pPr>
      <w:r w:rsidRPr="4851B813">
        <w:rPr>
          <w:rFonts w:eastAsia="Times New Roman" w:cstheme="minorBidi"/>
          <w:b/>
          <w:bCs/>
        </w:rPr>
        <w:t>3</w:t>
      </w:r>
      <w:r w:rsidRPr="4851B813" w:rsidR="005F1ADF">
        <w:rPr>
          <w:rFonts w:eastAsia="Times New Roman" w:cstheme="minorBidi"/>
          <w:b/>
          <w:bCs/>
        </w:rPr>
        <w:t>. Filming location:</w:t>
      </w:r>
      <w:r w:rsidRPr="4851B813" w:rsidR="005F1ADF">
        <w:rPr>
          <w:rFonts w:eastAsia="Times New Roman" w:cstheme="minorBidi"/>
        </w:rPr>
        <w:t xml:space="preserve"> Will the filming need to take place in multiple locations? </w:t>
      </w:r>
      <w:r w:rsidRPr="4851B813" w:rsidR="005F1ADF">
        <w:rPr>
          <w:rFonts w:eastAsia="Times New Roman" w:cstheme="minorBidi"/>
          <w:b/>
          <w:bCs/>
        </w:rPr>
        <w:t xml:space="preserve">  </w:t>
      </w:r>
      <w:sdt>
        <w:sdtPr>
          <w:rPr>
            <w:rFonts w:eastAsia="Times New Roman" w:cstheme="minorBidi"/>
            <w:b/>
            <w:bCs/>
          </w:rPr>
          <w:id w:val="-947380569"/>
          <w:placeholder>
            <w:docPart w:val="B9348AD095AC81449C592C2F0F676CB0"/>
          </w:placeholder>
          <w:temporary/>
          <w:showingPlcHdr/>
          <w:text/>
        </w:sdtPr>
        <w:sdtEndPr/>
        <w:sdtContent>
          <w:r w:rsidRPr="4851B813" w:rsidR="005F1ADF">
            <w:rPr>
              <w:rFonts w:eastAsia="Times New Roman" w:cstheme="minorBidi"/>
              <w:b/>
              <w:bCs/>
              <w:color w:val="808080"/>
              <w:shd w:val="clear" w:color="auto" w:fill="FFFF00"/>
            </w:rPr>
            <w:t>Enter Yes or No.</w:t>
          </w:r>
        </w:sdtContent>
      </w:sdt>
    </w:p>
    <w:p w:rsidR="03C4EBED" w:rsidP="4851B813" w:rsidRDefault="03C4EBED" w14:paraId="153E8437" w14:textId="4127A225">
      <w:pPr>
        <w:spacing w:before="120"/>
        <w:rPr>
          <w:rFonts w:eastAsia="Times New Roman" w:cstheme="minorBidi"/>
          <w:b/>
          <w:bCs/>
          <w:color w:val="808080"/>
          <w:highlight w:val="green"/>
        </w:rPr>
      </w:pPr>
      <w:r w:rsidRPr="4851B813">
        <w:rPr>
          <w:rFonts w:eastAsia="Times New Roman" w:cstheme="minorBidi"/>
          <w:b/>
          <w:bCs/>
          <w:color w:val="808080"/>
          <w:highlight w:val="green"/>
        </w:rPr>
        <w:t>No, Filming location will be at New York Structural Biology Center.</w:t>
      </w:r>
    </w:p>
    <w:p w:rsidR="005F1ADF" w:rsidP="005F1ADF" w:rsidRDefault="005F1ADF" w14:paraId="63770740" w14:textId="77777777">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rsidR="003326AD" w:rsidP="005F1ADF" w:rsidRDefault="003326AD" w14:paraId="32DAE90F" w14:textId="77777777">
      <w:pPr>
        <w:rPr>
          <w:rFonts w:cstheme="minorHAnsi"/>
          <w:b/>
          <w:sz w:val="22"/>
          <w:szCs w:val="22"/>
        </w:rPr>
      </w:pPr>
    </w:p>
    <w:p w:rsidRPr="0082165B" w:rsidR="00D75084" w:rsidP="00D75084" w:rsidRDefault="00D75084" w14:paraId="3447CA89" w14:textId="34553060">
      <w:pPr>
        <w:pBdr>
          <w:top w:val="single" w:color="auto" w:sz="4" w:space="1"/>
          <w:left w:val="single" w:color="auto" w:sz="4" w:space="4"/>
          <w:bottom w:val="single" w:color="auto" w:sz="4" w:space="1"/>
          <w:right w:val="single" w:color="auto" w:sz="4" w:space="4"/>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Pr="0082165B" w:rsidR="002A6FCF">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rsidR="005F1ADF" w:rsidP="005F1ADF" w:rsidRDefault="005F1ADF" w14:paraId="67386C83" w14:textId="77777777">
      <w:pPr>
        <w:rPr>
          <w:rFonts w:cstheme="minorHAnsi"/>
          <w:b/>
          <w:sz w:val="22"/>
          <w:szCs w:val="22"/>
        </w:rPr>
      </w:pPr>
    </w:p>
    <w:p w:rsidR="005F1ADF" w:rsidP="005F1ADF" w:rsidRDefault="005F1ADF" w14:paraId="7AA7BBC5" w14:textId="77777777">
      <w:pPr>
        <w:rPr>
          <w:rFonts w:cstheme="minorHAnsi"/>
          <w:b/>
          <w:sz w:val="22"/>
          <w:szCs w:val="22"/>
        </w:rPr>
      </w:pPr>
      <w:r>
        <w:rPr>
          <w:rFonts w:cstheme="minorHAnsi"/>
          <w:b/>
          <w:sz w:val="22"/>
          <w:szCs w:val="22"/>
        </w:rPr>
        <w:t>Current Protocol Length</w:t>
      </w:r>
    </w:p>
    <w:p w:rsidRPr="00B847A0" w:rsidR="005F1ADF" w:rsidP="005F1ADF" w:rsidRDefault="005F1ADF" w14:paraId="72F5C5E6" w14:textId="6F55771A">
      <w:pPr>
        <w:rPr>
          <w:rFonts w:cstheme="minorHAnsi"/>
          <w:bCs/>
          <w:sz w:val="22"/>
          <w:szCs w:val="22"/>
        </w:rPr>
      </w:pPr>
      <w:r w:rsidRPr="00B847A0">
        <w:rPr>
          <w:rFonts w:cstheme="minorHAnsi"/>
          <w:bCs/>
          <w:sz w:val="22"/>
          <w:szCs w:val="22"/>
        </w:rPr>
        <w:t xml:space="preserve">Number of Steps:  </w:t>
      </w:r>
      <w:r w:rsidR="005A225E">
        <w:rPr>
          <w:rFonts w:cstheme="minorHAnsi"/>
          <w:bCs/>
          <w:sz w:val="22"/>
          <w:szCs w:val="22"/>
        </w:rPr>
        <w:t>2</w:t>
      </w:r>
      <w:r w:rsidR="00F9683D">
        <w:rPr>
          <w:rFonts w:cstheme="minorHAnsi"/>
          <w:bCs/>
          <w:sz w:val="22"/>
          <w:szCs w:val="22"/>
        </w:rPr>
        <w:t>4</w:t>
      </w:r>
    </w:p>
    <w:p w:rsidRPr="00B07A3B" w:rsidR="00C2620F" w:rsidP="005F1ADF" w:rsidRDefault="005F1ADF" w14:paraId="5AAC9C6C" w14:textId="6D3380A7">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A225E">
        <w:rPr>
          <w:rFonts w:cstheme="minorHAnsi"/>
          <w:bCs/>
          <w:sz w:val="22"/>
          <w:szCs w:val="22"/>
        </w:rPr>
        <w:t>40 (35 SC)</w:t>
      </w:r>
      <w:r w:rsidRPr="00B07A3B">
        <w:rPr>
          <w:rFonts w:cstheme="minorHAnsi"/>
          <w:b/>
          <w:sz w:val="22"/>
          <w:szCs w:val="22"/>
        </w:rPr>
        <w:t xml:space="preserve"> </w:t>
      </w:r>
      <w:r w:rsidRPr="00B07A3B" w:rsidR="00277C90">
        <w:rPr>
          <w:rFonts w:cstheme="minorHAnsi"/>
          <w:b/>
          <w:sz w:val="22"/>
          <w:szCs w:val="22"/>
        </w:rPr>
        <w:br w:type="page"/>
      </w:r>
    </w:p>
    <w:p w:rsidRPr="00D6314B" w:rsidR="00FA1A9D" w:rsidP="00D6314B" w:rsidRDefault="0066127A" w14:paraId="6C16C00A" w14:textId="63663EDA">
      <w:pPr>
        <w:pStyle w:val="Heading1"/>
        <w:rPr>
          <w:rFonts w:cstheme="minorHAnsi"/>
        </w:rPr>
      </w:pPr>
      <w:r>
        <w:rPr>
          <w:rFonts w:cstheme="minorHAnsi"/>
        </w:rPr>
        <w:t xml:space="preserve">Interviews </w:t>
      </w:r>
    </w:p>
    <w:p w:rsidRPr="003449F2" w:rsidR="00D300CE" w:rsidP="00C428F1" w:rsidRDefault="00AD3B12" w14:paraId="3FD23678" w14:textId="5A06FCB9">
      <w:pPr>
        <w:pStyle w:val="ListParagraph"/>
        <w:numPr>
          <w:ilvl w:val="0"/>
          <w:numId w:val="9"/>
        </w:numPr>
        <w:rPr>
          <w:rFonts w:cstheme="minorHAnsi"/>
          <w:b/>
        </w:rPr>
      </w:pPr>
      <w:r w:rsidRPr="003449F2">
        <w:rPr>
          <w:rFonts w:cstheme="minorHAnsi"/>
          <w:b/>
        </w:rPr>
        <w:t xml:space="preserve">Video 1: Author </w:t>
      </w:r>
      <w:r w:rsidRPr="003449F2" w:rsidR="00C428F1">
        <w:rPr>
          <w:rFonts w:cstheme="minorHAnsi"/>
          <w:b/>
        </w:rPr>
        <w:t xml:space="preserve">Spotlight: </w:t>
      </w:r>
      <w:sdt>
        <w:sdtPr>
          <w:rPr>
            <w:rStyle w:val="ArticleTitle"/>
            <w:rFonts w:cstheme="minorHAnsi"/>
            <w:sz w:val="24"/>
          </w:rPr>
          <w:id w:val="-39982471"/>
          <w:placeholder>
            <w:docPart w:val="CEB560E61DA94D90ABFBA8173B36CF74"/>
          </w:placeholder>
          <w:temporary/>
          <w:showingPlcHdr/>
          <w:text/>
        </w:sdtPr>
        <w:sdtEndPr>
          <w:rPr>
            <w:rStyle w:val="DefaultParagraphFont"/>
            <w:b w:val="0"/>
          </w:rPr>
        </w:sdtEndPr>
        <w:sdtContent>
          <w:r w:rsidRPr="003449F2" w:rsidR="00C428F1">
            <w:rPr>
              <w:rFonts w:asciiTheme="majorHAnsi" w:hAnsiTheme="majorHAnsi" w:cstheme="majorHAnsi"/>
              <w:b/>
              <w:bCs/>
              <w:color w:val="808080"/>
              <w:shd w:val="clear" w:color="auto" w:fill="FFFF00"/>
            </w:rPr>
            <w:t xml:space="preserve">Title </w:t>
          </w:r>
          <w:r w:rsidRPr="003449F2" w:rsidR="00C428F1">
            <w:rPr>
              <w:rFonts w:asciiTheme="majorHAnsi" w:hAnsiTheme="majorHAnsi" w:cstheme="majorHAnsi"/>
              <w:color w:val="808080"/>
              <w:shd w:val="clear" w:color="auto" w:fill="FFFF00"/>
            </w:rPr>
            <w:t>(Filled by scriptwriter during script finalization)</w:t>
          </w:r>
        </w:sdtContent>
      </w:sdt>
    </w:p>
    <w:p w:rsidR="00455638" w:rsidP="512DF8BE" w:rsidRDefault="00455638" w14:paraId="48CD83DD" w14:textId="424D7ED9">
      <w:pPr>
        <w:rPr>
          <w:rFonts w:cs="Calibri" w:cstheme="minorAscii"/>
          <w:b w:val="0"/>
          <w:bCs w:val="0"/>
        </w:rPr>
      </w:pPr>
      <w:r w:rsidRPr="512DF8BE" w:rsidR="7D4A816D">
        <w:rPr>
          <w:rFonts w:cs="Calibri" w:cstheme="minorAscii"/>
          <w:b w:val="0"/>
          <w:bCs w:val="0"/>
        </w:rPr>
        <w:t xml:space="preserve">If there are </w:t>
      </w:r>
      <w:r w:rsidRPr="512DF8BE" w:rsidR="7D4A816D">
        <w:rPr>
          <w:rFonts w:cs="Calibri" w:cstheme="minorAscii"/>
          <w:b w:val="0"/>
          <w:bCs w:val="0"/>
        </w:rPr>
        <w:t>additional</w:t>
      </w:r>
      <w:r w:rsidRPr="512DF8BE" w:rsidR="7D4A816D">
        <w:rPr>
          <w:rFonts w:cs="Calibri" w:cstheme="minorAscii"/>
          <w:b w:val="0"/>
          <w:bCs w:val="0"/>
        </w:rPr>
        <w:t xml:space="preserve"> questions, co-authors Kasahun </w:t>
      </w:r>
      <w:r w:rsidRPr="512DF8BE" w:rsidR="7D4A816D">
        <w:rPr>
          <w:rFonts w:cs="Calibri" w:cstheme="minorAscii"/>
          <w:b w:val="0"/>
          <w:bCs w:val="0"/>
        </w:rPr>
        <w:t>Neselu</w:t>
      </w:r>
      <w:r w:rsidRPr="512DF8BE" w:rsidR="7D4A816D">
        <w:rPr>
          <w:rFonts w:cs="Calibri" w:cstheme="minorAscii"/>
          <w:b w:val="0"/>
          <w:bCs w:val="0"/>
        </w:rPr>
        <w:t>, Jake Johnston and Edward Eng can give freeform testimonials, but will focus on Marcus Velazquez and Carissa Chestnut.</w:t>
      </w:r>
    </w:p>
    <w:p w:rsidR="00C058AE" w:rsidP="00C058AE" w:rsidRDefault="00C058AE" w14:paraId="01C2FBF0" w14:textId="4BF0A543">
      <w:pPr>
        <w:ind w:left="360"/>
        <w:rPr>
          <w:rFonts w:cstheme="minorHAnsi"/>
          <w:b/>
          <w:i/>
          <w:color w:val="0000FF"/>
        </w:rPr>
      </w:pPr>
    </w:p>
    <w:p w:rsidR="00C058AE" w:rsidP="00455638" w:rsidRDefault="00C058AE" w14:paraId="688BB839" w14:textId="41224ECA">
      <w:pPr>
        <w:rPr>
          <w:rFonts w:cstheme="minorHAnsi"/>
          <w:b/>
          <w:i/>
          <w:color w:val="0000FF"/>
        </w:rPr>
      </w:pPr>
    </w:p>
    <w:p w:rsidRPr="00A84C50" w:rsidR="00455638" w:rsidP="512DF8BE" w:rsidRDefault="00455638" w14:paraId="21054688" w14:textId="23549FDE">
      <w:pPr>
        <w:rPr>
          <w:rFonts w:cs="Arial" w:cstheme="minorBidi"/>
          <w:b w:val="1"/>
          <w:bCs w:val="1"/>
          <w:i w:val="1"/>
          <w:iCs w:val="1"/>
        </w:rPr>
      </w:pPr>
      <w:r w:rsidRPr="512DF8BE" w:rsidR="00455638">
        <w:rPr>
          <w:rFonts w:cs="Arial" w:cstheme="minorBidi"/>
          <w:b w:val="1"/>
          <w:bCs w:val="1"/>
          <w:i w:val="1"/>
          <w:iCs w:val="1"/>
          <w:color w:val="0000FF"/>
        </w:rPr>
        <w:t>Videographer: Obtain headshots for all authors</w:t>
      </w:r>
      <w:r w:rsidRPr="512DF8BE" w:rsidR="00985868">
        <w:rPr>
          <w:rFonts w:cs="Arial" w:cstheme="minorBidi"/>
          <w:b w:val="1"/>
          <w:bCs w:val="1"/>
          <w:i w:val="1"/>
          <w:iCs w:val="1"/>
          <w:color w:val="0000FF"/>
        </w:rPr>
        <w:t xml:space="preserve"> available at the filming location</w:t>
      </w:r>
      <w:r w:rsidRPr="512DF8BE" w:rsidR="00455638">
        <w:rPr>
          <w:rFonts w:cs="Arial" w:cstheme="minorBidi"/>
          <w:b w:val="1"/>
          <w:bCs w:val="1"/>
          <w:i w:val="1"/>
          <w:iCs w:val="1"/>
          <w:color w:val="0000FF"/>
        </w:rPr>
        <w:t>.</w:t>
      </w:r>
      <w:r w:rsidRPr="512DF8BE" w:rsidR="00455638">
        <w:rPr>
          <w:rFonts w:cs="Arial" w:cstheme="minorBidi"/>
          <w:b w:val="1"/>
          <w:bCs w:val="1"/>
          <w:i w:val="1"/>
          <w:iCs w:val="1"/>
        </w:rPr>
        <w:t xml:space="preserve"> </w:t>
      </w:r>
    </w:p>
    <w:p w:rsidRPr="00B07A3B" w:rsidR="007D61A8" w:rsidP="00731E5D" w:rsidRDefault="007D61A8" w14:paraId="7E8076BA" w14:textId="77777777">
      <w:pPr>
        <w:rPr>
          <w:rFonts w:cstheme="minorHAnsi"/>
          <w:b/>
        </w:rPr>
      </w:pPr>
    </w:p>
    <w:p w:rsidRPr="00B07A3B" w:rsidR="007D61A8" w:rsidP="00AB3338" w:rsidRDefault="00D7547B" w14:paraId="2157B54F" w14:textId="76B0F588">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Cs/>
        </w:rPr>
      </w:pPr>
      <w:r>
        <w:rPr>
          <w:rFonts w:eastAsia="Times New Roman" w:cstheme="minorHAnsi"/>
          <w:bCs/>
        </w:rPr>
        <w:t>A</w:t>
      </w:r>
      <w:r w:rsidRPr="00B07A3B" w:rsidR="007D61A8">
        <w:rPr>
          <w:rFonts w:eastAsia="Times New Roman" w:cstheme="minorHAnsi"/>
          <w:bCs/>
        </w:rPr>
        <w:t>nswers to these questions will become interview statements</w:t>
      </w:r>
      <w:r>
        <w:rPr>
          <w:rFonts w:eastAsia="Times New Roman" w:cstheme="minorHAnsi"/>
          <w:bCs/>
        </w:rPr>
        <w:t xml:space="preserve"> that</w:t>
      </w:r>
      <w:r w:rsidRPr="00B07A3B" w:rsidR="00D75084">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Pr="00B07A3B" w:rsidR="00D75084">
        <w:rPr>
          <w:rFonts w:eastAsia="Times New Roman" w:cstheme="minorHAnsi"/>
          <w:bCs/>
        </w:rPr>
        <w:t xml:space="preserve"> deliver on camera</w:t>
      </w:r>
      <w:r w:rsidRPr="00B07A3B" w:rsidR="007D61A8">
        <w:rPr>
          <w:rFonts w:eastAsia="Times New Roman" w:cstheme="minorHAnsi"/>
          <w:bCs/>
        </w:rPr>
        <w:t>.</w:t>
      </w:r>
    </w:p>
    <w:p w:rsidRPr="0058214E" w:rsidR="00D7547B" w:rsidP="0058214E" w:rsidRDefault="008C642C" w14:paraId="4AC387D8" w14:textId="5035F686">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Pr="00831E2A" w:rsidR="00831E2A">
        <w:rPr>
          <w:rFonts w:eastAsia="Times New Roman" w:cstheme="minorHAnsi"/>
          <w:b/>
          <w:color w:val="FF0000"/>
        </w:rPr>
        <w:t>1st</w:t>
      </w:r>
      <w:r w:rsidRPr="00831E2A" w:rsidR="00EA341C">
        <w:rPr>
          <w:rFonts w:eastAsia="Times New Roman" w:cstheme="minorHAnsi"/>
          <w:b/>
          <w:color w:val="FF0000"/>
        </w:rPr>
        <w:t xml:space="preserve"> REQUIRED</w:t>
      </w:r>
      <w:r w:rsidRPr="00831E2A" w:rsidR="00EA341C">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Pr="0058214E" w:rsidR="00D7547B">
        <w:rPr>
          <w:rFonts w:eastAsia="Times New Roman" w:cstheme="minorHAnsi"/>
          <w:b/>
        </w:rPr>
        <w:t xml:space="preserve">at least </w:t>
      </w:r>
      <w:r w:rsidRPr="0058214E" w:rsidR="00EA341C">
        <w:rPr>
          <w:rFonts w:eastAsia="Times New Roman" w:cstheme="minorHAnsi"/>
          <w:b/>
        </w:rPr>
        <w:t>2</w:t>
      </w:r>
      <w:r w:rsidRPr="0058214E" w:rsidR="00D7547B">
        <w:rPr>
          <w:rFonts w:eastAsia="Times New Roman" w:cstheme="minorHAnsi"/>
          <w:b/>
        </w:rPr>
        <w:t xml:space="preserve"> </w:t>
      </w:r>
      <w:r w:rsidRPr="0058214E" w:rsidR="00831E2A">
        <w:rPr>
          <w:rFonts w:eastAsia="Times New Roman" w:cstheme="minorHAnsi"/>
          <w:b/>
        </w:rPr>
        <w:t xml:space="preserve">other </w:t>
      </w:r>
      <w:r w:rsidRPr="0058214E" w:rsidR="00D7547B">
        <w:rPr>
          <w:rFonts w:eastAsia="Times New Roman" w:cstheme="minorHAnsi"/>
          <w:b/>
        </w:rPr>
        <w:t>questions</w:t>
      </w:r>
      <w:r w:rsidR="000A2498">
        <w:rPr>
          <w:rFonts w:eastAsia="Times New Roman" w:cstheme="minorHAnsi"/>
          <w:b/>
        </w:rPr>
        <w:t xml:space="preserve"> (1.2 – 1.10)</w:t>
      </w:r>
      <w:r w:rsidRPr="0058214E" w:rsidR="00D7547B">
        <w:rPr>
          <w:rFonts w:eastAsia="Times New Roman" w:cstheme="minorHAnsi"/>
          <w:bCs/>
        </w:rPr>
        <w:t xml:space="preserve"> below</w:t>
      </w:r>
      <w:r w:rsidRPr="0058214E" w:rsidR="00CF2130">
        <w:rPr>
          <w:rFonts w:eastAsia="Times New Roman" w:cstheme="minorHAnsi"/>
          <w:bCs/>
        </w:rPr>
        <w:t xml:space="preserve">. Up to </w:t>
      </w:r>
      <w:r w:rsidRPr="0058214E" w:rsidR="00C96FC6">
        <w:rPr>
          <w:rFonts w:eastAsia="Times New Roman" w:cstheme="minorHAnsi"/>
          <w:bCs/>
        </w:rPr>
        <w:t>5</w:t>
      </w:r>
      <w:r w:rsidRPr="0058214E" w:rsidR="00CF2130">
        <w:rPr>
          <w:rFonts w:eastAsia="Times New Roman" w:cstheme="minorHAnsi"/>
          <w:bCs/>
        </w:rPr>
        <w:t xml:space="preserve"> interview statements will be included in the video.</w:t>
      </w:r>
    </w:p>
    <w:p w:rsidR="007D61A8" w:rsidP="00AB3338" w:rsidRDefault="007D61A8" w14:paraId="3CD3555E" w14:textId="29DE287A">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sid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rsidRPr="005925C3" w:rsidR="00E27EF5" w:rsidP="00AB3338" w:rsidRDefault="00E27EF5" w14:paraId="3D2D8F01" w14:textId="17D3FA66">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rsidRPr="00D473BF" w:rsidR="007D61A8" w:rsidP="00AB3338" w:rsidRDefault="009149A4" w14:paraId="23360D57" w14:textId="04556F09">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D75084">
        <w:rPr>
          <w:rFonts w:eastAsia="Times New Roman" w:cstheme="minorHAnsi"/>
          <w:bCs/>
          <w:u w:val="single"/>
        </w:rPr>
        <w:t>A</w:t>
      </w:r>
      <w:r w:rsidRPr="00D75084" w:rsidR="007D61A8">
        <w:rPr>
          <w:rFonts w:eastAsia="Times New Roman" w:cstheme="minorHAnsi"/>
          <w:bCs/>
          <w:u w:val="single"/>
        </w:rPr>
        <w:t>nswer in full sentences</w:t>
      </w:r>
      <w:r w:rsidRPr="00D473BF" w:rsidR="007D61A8">
        <w:rPr>
          <w:rFonts w:eastAsia="Times New Roman" w:cstheme="minorHAnsi"/>
          <w:bCs/>
        </w:rPr>
        <w:t xml:space="preserve">, in </w:t>
      </w:r>
      <w:r w:rsidR="00D7547B">
        <w:rPr>
          <w:rFonts w:eastAsia="Times New Roman" w:cstheme="minorHAnsi"/>
          <w:bCs/>
        </w:rPr>
        <w:t xml:space="preserve">a </w:t>
      </w:r>
      <w:r w:rsidRPr="00D473BF" w:rsidR="007D61A8">
        <w:rPr>
          <w:rFonts w:eastAsia="Times New Roman" w:cstheme="minorHAnsi"/>
          <w:bCs/>
        </w:rPr>
        <w:t xml:space="preserve">style suitable for being spoken aloud. </w:t>
      </w:r>
    </w:p>
    <w:p w:rsidRPr="00D473BF" w:rsidR="007D61A8" w:rsidP="00AB3338" w:rsidRDefault="007D61A8" w14:paraId="6BAA770E" w14:textId="0A791810">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rsidRPr="00B07A3B" w:rsidR="007D61A8" w:rsidP="00AB3338" w:rsidRDefault="007D61A8" w14:paraId="05A633A0" w14:textId="77777777">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rsidRPr="00AF3977" w:rsidR="00D7547B" w:rsidP="007D61A8" w:rsidRDefault="00D7547B" w14:paraId="65488333" w14:textId="77777777">
      <w:pPr>
        <w:rPr>
          <w:rFonts w:eastAsia="Times New Roman" w:cstheme="minorHAnsi"/>
          <w:b/>
        </w:rPr>
      </w:pPr>
    </w:p>
    <w:p w:rsidRPr="009470DC" w:rsidR="007D61A8" w:rsidP="512DF8BE" w:rsidRDefault="009470DC" w14:paraId="16F3E485" w14:textId="26810C3A">
      <w:pPr>
        <w:rPr>
          <w:rFonts w:cs="Arial" w:cstheme="minorBidi"/>
          <w:b w:val="0"/>
          <w:bCs w:val="0"/>
          <w:color w:val="auto"/>
          <w:shd w:val="clear" w:color="auto" w:fill="FFFFFF"/>
        </w:rPr>
      </w:pPr>
      <w:r w:rsidRPr="512DF8BE" w:rsidR="009470DC">
        <w:rPr>
          <w:rFonts w:cs="Arial" w:cstheme="minorBidi"/>
          <w:b w:val="0"/>
          <w:bCs w:val="0"/>
          <w:color w:val="auto"/>
          <w:shd w:val="clear" w:color="auto" w:fill="FFFFFF"/>
        </w:rPr>
        <w:t>REQUIRED</w:t>
      </w:r>
      <w:r w:rsidRPr="512DF8BE" w:rsidR="009470DC">
        <w:rPr>
          <w:rFonts w:cs="Arial" w:cstheme="minorBidi"/>
          <w:b w:val="0"/>
          <w:bCs w:val="0"/>
          <w:color w:val="auto"/>
          <w:shd w:val="clear" w:color="auto" w:fill="FFFFFF"/>
        </w:rPr>
        <w:t xml:space="preserve">: </w:t>
      </w:r>
      <w:r w:rsidRPr="512DF8BE" w:rsidR="00D75084">
        <w:rPr>
          <w:rFonts w:cs="Arial" w:cstheme="minorBidi"/>
          <w:b w:val="0"/>
          <w:bCs w:val="0"/>
          <w:color w:val="auto"/>
          <w:shd w:val="clear" w:color="auto" w:fill="FFFFFF"/>
        </w:rPr>
        <w:t>What is the scope of your research? What questions are you trying to answer?</w:t>
      </w:r>
      <w:r w:rsidRPr="512DF8BE" w:rsidR="007D61A8">
        <w:rPr>
          <w:rFonts w:eastAsia="Times New Roman" w:cs="Arial" w:cstheme="minorBidi"/>
          <w:b w:val="0"/>
          <w:bCs w:val="0"/>
          <w:color w:val="auto"/>
          <w:sz w:val="28"/>
          <w:szCs w:val="28"/>
        </w:rPr>
        <w:t xml:space="preserve"> </w:t>
      </w:r>
    </w:p>
    <w:p w:rsidR="29EC739C" w:rsidP="512DF8BE" w:rsidRDefault="29EC739C" w14:paraId="6349F454" w14:textId="52B2A992">
      <w:pPr>
        <w:pStyle w:val="ListParagraph"/>
        <w:numPr>
          <w:ilvl w:val="1"/>
          <w:numId w:val="3"/>
        </w:numPr>
        <w:spacing w:before="120"/>
        <w:rPr>
          <w:rStyle w:val="AuthorName"/>
          <w:rFonts w:ascii="Calibri" w:hAnsi="Calibri" w:eastAsia="Times" w:cs="Calibri" w:asciiTheme="minorAscii" w:hAnsiTheme="minorAscii" w:cstheme="minorAscii"/>
        </w:rPr>
      </w:pPr>
      <w:r w:rsidRPr="512DF8BE" w:rsidR="29EC739C">
        <w:rPr>
          <w:noProof w:val="0"/>
          <w:u w:val="single"/>
          <w:lang w:val="en-US"/>
        </w:rPr>
        <w:t>Carissa Chestnut</w:t>
      </w:r>
      <w:r w:rsidRPr="512DF8BE" w:rsidR="29EC739C">
        <w:rPr>
          <w:noProof w:val="0"/>
          <w:lang w:val="en-US"/>
        </w:rPr>
        <w:t xml:space="preserve">: In this work, we describe a protocol that uses the software </w:t>
      </w:r>
      <w:r w:rsidRPr="512DF8BE" w:rsidR="29EC739C">
        <w:rPr>
          <w:noProof w:val="0"/>
          <w:lang w:val="en-US"/>
        </w:rPr>
        <w:t>SyGlass</w:t>
      </w:r>
      <w:r w:rsidRPr="512DF8BE" w:rsidR="29EC739C">
        <w:rPr>
          <w:noProof w:val="0"/>
          <w:lang w:val="en-US"/>
        </w:rPr>
        <w:t xml:space="preserve"> to segment cryo-electron tomography data. </w:t>
      </w:r>
      <w:r w:rsidRPr="512DF8BE" w:rsidR="29EC739C">
        <w:rPr>
          <w:noProof w:val="0"/>
          <w:lang w:val="en-US"/>
        </w:rPr>
        <w:t>SyGlass</w:t>
      </w:r>
      <w:r w:rsidRPr="512DF8BE" w:rsidR="29EC739C">
        <w:rPr>
          <w:noProof w:val="0"/>
          <w:lang w:val="en-US"/>
        </w:rPr>
        <w:t xml:space="preserve"> is a virtual reality-based software that provides an immersive and intuitive interface for segmenting cryo-ET tomograms. We </w:t>
      </w:r>
      <w:r w:rsidRPr="512DF8BE" w:rsidR="29EC739C">
        <w:rPr>
          <w:noProof w:val="0"/>
          <w:lang w:val="en-US"/>
        </w:rPr>
        <w:t>demonstrate</w:t>
      </w:r>
      <w:r w:rsidRPr="512DF8BE" w:rsidR="29EC739C">
        <w:rPr>
          <w:noProof w:val="0"/>
          <w:lang w:val="en-US"/>
        </w:rPr>
        <w:t xml:space="preserve"> that VR is </w:t>
      </w:r>
      <w:r w:rsidRPr="512DF8BE" w:rsidR="29EC739C">
        <w:rPr>
          <w:noProof w:val="0"/>
          <w:lang w:val="en-US"/>
        </w:rPr>
        <w:t>a viable</w:t>
      </w:r>
      <w:r w:rsidRPr="512DF8BE" w:rsidR="29EC739C">
        <w:rPr>
          <w:noProof w:val="0"/>
          <w:lang w:val="en-US"/>
        </w:rPr>
        <w:t xml:space="preserve"> tool that can be integrated into cryo-ET segmentation pipelines.</w:t>
      </w:r>
    </w:p>
    <w:p w:rsidR="512DF8BE" w:rsidP="512DF8BE" w:rsidRDefault="512DF8BE" w14:paraId="574E7D09" w14:textId="45AB305E">
      <w:pPr>
        <w:rPr>
          <w:rFonts w:eastAsia="Times New Roman" w:cs="Arial" w:cstheme="minorBidi"/>
          <w:color w:val="auto"/>
          <w:highlight w:val="green"/>
        </w:rPr>
      </w:pPr>
    </w:p>
    <w:p w:rsidRPr="00B07A3B" w:rsidR="007D61A8" w:rsidP="007D61A8" w:rsidRDefault="00D75084" w14:paraId="0B0139AD" w14:textId="59E7D118">
      <w:pPr>
        <w:rPr>
          <w:rFonts w:eastAsia="Times New Roman" w:cstheme="minorHAnsi"/>
        </w:rPr>
      </w:pPr>
      <w:r w:rsidRPr="007A149A">
        <w:rPr>
          <w:rFonts w:cstheme="minorHAnsi"/>
          <w:color w:val="000000"/>
          <w:shd w:val="clear" w:color="auto" w:fill="FFFFFF"/>
        </w:rPr>
        <w:t>What are the most recent developments in your field of research?</w:t>
      </w:r>
    </w:p>
    <w:p w:rsidRPr="00D75084" w:rsidR="007D61A8" w:rsidP="512DF8BE" w:rsidRDefault="00C917DB" w14:paraId="6B9371D7" w14:textId="7E44DDC1">
      <w:pPr>
        <w:pStyle w:val="ListParagraph"/>
        <w:numPr>
          <w:ilvl w:val="1"/>
          <w:numId w:val="3"/>
        </w:numPr>
        <w:spacing w:before="120" w:after="240"/>
        <w:rPr>
          <w:rStyle w:val="AuthorName"/>
          <w:rFonts w:ascii="Calibri" w:hAnsi="Calibri" w:eastAsia="Calibri" w:cs="Calibri" w:asciiTheme="minorAscii" w:hAnsiTheme="minorAscii" w:eastAsiaTheme="minorAscii" w:cstheme="minorAscii"/>
          <w:sz w:val="24"/>
          <w:szCs w:val="24"/>
          <w:u w:val="none"/>
        </w:rPr>
      </w:pPr>
      <w:r w:rsidRPr="512DF8BE" w:rsidR="06ECF54A">
        <w:rPr>
          <w:rFonts w:ascii="Calibri" w:hAnsi="Calibri" w:eastAsia="Calibri" w:cs="Calibri" w:asciiTheme="minorAscii" w:hAnsiTheme="minorAscii" w:eastAsiaTheme="minorAscii" w:cstheme="minorAscii"/>
          <w:b w:val="1"/>
          <w:bCs w:val="1"/>
          <w:sz w:val="24"/>
          <w:szCs w:val="24"/>
          <w:u w:val="single"/>
        </w:rPr>
        <w:t>Marcus Velazquez</w:t>
      </w:r>
      <w:r w:rsidRPr="512DF8BE" w:rsidR="007D61A8">
        <w:rPr>
          <w:rStyle w:val="AuthorName"/>
          <w:rFonts w:ascii="Calibri" w:hAnsi="Calibri" w:eastAsia="Calibri" w:cs="Calibri" w:asciiTheme="minorAscii" w:hAnsiTheme="minorAscii" w:eastAsiaTheme="minorAscii" w:cstheme="minorAscii"/>
          <w:sz w:val="24"/>
          <w:szCs w:val="24"/>
        </w:rPr>
        <w:t>:</w:t>
      </w:r>
      <w:r w:rsidRPr="512DF8BE" w:rsidR="6F7A524C">
        <w:rPr>
          <w:rStyle w:val="AuthorName"/>
          <w:rFonts w:ascii="Calibri" w:hAnsi="Calibri" w:eastAsia="Calibri" w:cs="Calibri" w:asciiTheme="minorAscii" w:hAnsiTheme="minorAscii" w:eastAsiaTheme="minorAscii" w:cstheme="minorAscii"/>
          <w:sz w:val="24"/>
          <w:szCs w:val="24"/>
          <w:u w:val="none"/>
        </w:rPr>
        <w:t xml:space="preserve"> </w:t>
      </w:r>
      <w:r w:rsidRPr="512DF8BE" w:rsidR="793BC3B4">
        <w:rPr>
          <w:noProof w:val="0"/>
          <w:lang w:val="en-US"/>
        </w:rPr>
        <w:t>Cryo-ET is advancing rapidly, with innovations in focused-ion beam milling for thinning cells, faster data collection methods, and machine learning improving automated particle picking and segmentation. These advancements are accelerating the adoption of cryo-ET as a powerful tool for gaining biological insights.</w:t>
      </w:r>
    </w:p>
    <w:p w:rsidR="512DF8BE" w:rsidP="512DF8BE" w:rsidRDefault="512DF8BE" w14:paraId="69F43A5F" w14:textId="6F66F71A">
      <w:pPr>
        <w:pStyle w:val="ListParagraph"/>
        <w:spacing w:before="120" w:after="240"/>
        <w:ind w:left="907"/>
        <w:rPr>
          <w:rFonts w:eastAsia="Times New Roman" w:cs="Arial" w:cstheme="minorBidi"/>
          <w:color w:val="auto"/>
          <w:highlight w:val="green"/>
        </w:rPr>
      </w:pPr>
    </w:p>
    <w:p w:rsidRPr="007A149A" w:rsidR="00D75084" w:rsidP="00D75084" w:rsidRDefault="00D75084" w14:paraId="5B4968C1" w14:textId="6785F207">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rsidRPr="00D75084" w:rsidR="00D75084" w:rsidP="512DF8BE" w:rsidRDefault="00C917DB" w14:paraId="10FBBEFD" w14:textId="763D247A">
      <w:pPr>
        <w:pStyle w:val="ListParagraph"/>
        <w:numPr>
          <w:ilvl w:val="1"/>
          <w:numId w:val="3"/>
        </w:numPr>
        <w:spacing w:before="120" w:after="240"/>
        <w:rPr>
          <w:noProof w:val="0"/>
          <w:lang w:val="en-US"/>
        </w:rPr>
      </w:pPr>
      <w:r w:rsidRPr="512DF8BE" w:rsidR="742E4C8C">
        <w:rPr>
          <w:rStyle w:val="AuthorName"/>
          <w:rFonts w:ascii="Calibri" w:hAnsi="Calibri" w:eastAsia="Times" w:cs="Arial" w:asciiTheme="minorAscii" w:hAnsiTheme="minorAscii" w:cstheme="minorBidi"/>
          <w:u w:val="single"/>
        </w:rPr>
        <w:t>Carissa Chestnut</w:t>
      </w:r>
      <w:r w:rsidRPr="512DF8BE" w:rsidR="00D75084">
        <w:rPr>
          <w:rStyle w:val="AuthorName"/>
          <w:rFonts w:ascii="Calibri" w:hAnsi="Calibri" w:eastAsia="Times" w:cs="Arial" w:asciiTheme="minorAscii" w:hAnsiTheme="minorAscii" w:cstheme="minorBidi"/>
        </w:rPr>
        <w:t>:</w:t>
      </w:r>
      <w:r w:rsidRPr="512DF8BE" w:rsidR="00D75084">
        <w:rPr>
          <w:rFonts w:eastAsia="Times New Roman" w:cs="Arial" w:cstheme="minorBidi"/>
        </w:rPr>
        <w:t xml:space="preserve"> </w:t>
      </w:r>
      <w:r w:rsidRPr="512DF8BE" w:rsidR="06B8C55E">
        <w:rPr>
          <w:noProof w:val="0"/>
          <w:lang w:val="en-US"/>
        </w:rPr>
        <w:t xml:space="preserve">Technologies like cryo-focused ion beam milling, direct electron detectors on 300 </w:t>
      </w:r>
      <w:r w:rsidRPr="512DF8BE" w:rsidR="06B8C55E">
        <w:rPr>
          <w:noProof w:val="0"/>
          <w:lang w:val="en-US"/>
        </w:rPr>
        <w:t>kev</w:t>
      </w:r>
      <w:r w:rsidRPr="512DF8BE" w:rsidR="06B8C55E">
        <w:rPr>
          <w:noProof w:val="0"/>
          <w:lang w:val="en-US"/>
        </w:rPr>
        <w:t xml:space="preserve"> TEMs, and </w:t>
      </w:r>
      <w:r w:rsidRPr="512DF8BE" w:rsidR="2334EA97">
        <w:rPr>
          <w:noProof w:val="0"/>
          <w:lang w:val="en-US"/>
        </w:rPr>
        <w:t>a</w:t>
      </w:r>
      <w:r w:rsidRPr="512DF8BE" w:rsidR="06B8C55E">
        <w:rPr>
          <w:noProof w:val="0"/>
          <w:lang w:val="en-US"/>
        </w:rPr>
        <w:t xml:space="preserve">dditionally, </w:t>
      </w:r>
      <w:r w:rsidRPr="512DF8BE" w:rsidR="60B1D878">
        <w:rPr>
          <w:noProof w:val="0"/>
          <w:lang w:val="en-US"/>
        </w:rPr>
        <w:t xml:space="preserve">automated </w:t>
      </w:r>
      <w:r w:rsidRPr="512DF8BE" w:rsidR="06B8C55E">
        <w:rPr>
          <w:noProof w:val="0"/>
          <w:lang w:val="en-US"/>
        </w:rPr>
        <w:t xml:space="preserve">software tools for tomogram </w:t>
      </w:r>
      <w:r w:rsidRPr="512DF8BE" w:rsidR="06B8C55E">
        <w:rPr>
          <w:noProof w:val="0"/>
          <w:lang w:val="en-US"/>
        </w:rPr>
        <w:t xml:space="preserve">reconstruction, segmentation, and machine learning for particle picking are essential for processing and interpreting </w:t>
      </w:r>
      <w:r w:rsidRPr="512DF8BE" w:rsidR="44345A53">
        <w:rPr>
          <w:noProof w:val="0"/>
          <w:lang w:val="en-US"/>
        </w:rPr>
        <w:t xml:space="preserve">the </w:t>
      </w:r>
      <w:r w:rsidRPr="512DF8BE" w:rsidR="06B8C55E">
        <w:rPr>
          <w:noProof w:val="0"/>
          <w:lang w:val="en-US"/>
        </w:rPr>
        <w:t>large datasets</w:t>
      </w:r>
      <w:r w:rsidRPr="512DF8BE" w:rsidR="5197A098">
        <w:rPr>
          <w:noProof w:val="0"/>
          <w:lang w:val="en-US"/>
        </w:rPr>
        <w:t xml:space="preserve"> that can be generated in cryo-ET. </w:t>
      </w:r>
    </w:p>
    <w:p w:rsidR="512DF8BE" w:rsidP="512DF8BE" w:rsidRDefault="512DF8BE" w14:paraId="0D7DB912" w14:textId="1F3D071B">
      <w:pPr>
        <w:pStyle w:val="ListParagraph"/>
        <w:spacing w:before="120" w:after="240"/>
        <w:ind w:left="907"/>
        <w:rPr>
          <w:rFonts w:eastAsia="Times New Roman" w:cs="Arial" w:cstheme="minorBidi"/>
          <w:color w:val="auto"/>
          <w:highlight w:val="red"/>
        </w:rPr>
      </w:pPr>
    </w:p>
    <w:p w:rsidRPr="00D75084" w:rsidR="00D75084" w:rsidP="00D75084" w:rsidRDefault="00D75084" w14:paraId="793DF302" w14:textId="54B4649E">
      <w:pPr>
        <w:spacing w:before="120"/>
        <w:rPr>
          <w:rFonts w:eastAsia="Times New Roman" w:cstheme="minorHAnsi"/>
        </w:rPr>
      </w:pPr>
      <w:r w:rsidRPr="007A149A">
        <w:rPr>
          <w:rFonts w:cstheme="minorHAnsi"/>
          <w:color w:val="000000"/>
          <w:shd w:val="clear" w:color="auto" w:fill="FFFFFF"/>
        </w:rPr>
        <w:t>What are the current experimental challenges?</w:t>
      </w:r>
    </w:p>
    <w:p w:rsidRPr="00D75084" w:rsidR="00D75084" w:rsidP="512DF8BE" w:rsidRDefault="00C917DB" w14:paraId="074ECE87" w14:textId="710B5F15">
      <w:pPr>
        <w:pStyle w:val="ListParagraph"/>
        <w:numPr>
          <w:ilvl w:val="1"/>
          <w:numId w:val="3"/>
        </w:numPr>
        <w:spacing w:before="120"/>
        <w:rPr>
          <w:rFonts w:eastAsia="Times New Roman" w:cs="Arial" w:cstheme="minorBidi"/>
        </w:rPr>
      </w:pPr>
      <w:r w:rsidRPr="512DF8BE" w:rsidR="0202D5A4">
        <w:rPr>
          <w:rStyle w:val="AuthorName"/>
          <w:rFonts w:ascii="Calibri" w:hAnsi="Calibri" w:eastAsia="Times" w:cs="Arial" w:asciiTheme="minorAscii" w:hAnsiTheme="minorAscii" w:cstheme="minorBidi"/>
        </w:rPr>
        <w:t>Marcus Velazquez</w:t>
      </w:r>
      <w:r w:rsidRPr="512DF8BE" w:rsidR="00D75084">
        <w:rPr>
          <w:rStyle w:val="AuthorName"/>
          <w:rFonts w:ascii="Calibri" w:hAnsi="Calibri" w:eastAsia="Times" w:cs="Arial" w:asciiTheme="minorAscii" w:hAnsiTheme="minorAscii" w:cstheme="minorBidi"/>
        </w:rPr>
        <w:t>:</w:t>
      </w:r>
      <w:r w:rsidRPr="512DF8BE" w:rsidR="00D75084">
        <w:rPr>
          <w:rFonts w:eastAsia="Times New Roman" w:cs="Arial" w:cstheme="minorBidi"/>
        </w:rPr>
        <w:t xml:space="preserve"> </w:t>
      </w:r>
      <w:r w:rsidRPr="512DF8BE" w:rsidR="6091C266">
        <w:rPr>
          <w:noProof w:val="0"/>
          <w:lang w:val="en-US"/>
        </w:rPr>
        <w:t xml:space="preserve">Cryo-ET faces challenges like low-throughput cryo-FIB milling for samples thicker than 500 nm and difficulty targeting regions of interest due to low copy numbers. Additionally, data processing </w:t>
      </w:r>
      <w:r w:rsidRPr="512DF8BE" w:rsidR="6091C266">
        <w:rPr>
          <w:noProof w:val="0"/>
          <w:lang w:val="en-US"/>
        </w:rPr>
        <w:t>remains</w:t>
      </w:r>
      <w:r w:rsidRPr="512DF8BE" w:rsidR="6091C266">
        <w:rPr>
          <w:noProof w:val="0"/>
          <w:lang w:val="en-US"/>
        </w:rPr>
        <w:t xml:space="preserve"> a bottleneck, requiring extensive manual annotation for particle picking and segmentation along with s</w:t>
      </w:r>
      <w:r w:rsidRPr="512DF8BE" w:rsidR="68078B78">
        <w:rPr>
          <w:noProof w:val="0"/>
          <w:lang w:val="en-US"/>
        </w:rPr>
        <w:t>pecia</w:t>
      </w:r>
      <w:r w:rsidRPr="512DF8BE" w:rsidR="68078B78">
        <w:rPr>
          <w:noProof w:val="0"/>
          <w:lang w:val="en-US"/>
        </w:rPr>
        <w:t>lized</w:t>
      </w:r>
      <w:r w:rsidRPr="512DF8BE" w:rsidR="6091C266">
        <w:rPr>
          <w:noProof w:val="0"/>
          <w:lang w:val="en-US"/>
        </w:rPr>
        <w:t xml:space="preserve"> expert</w:t>
      </w:r>
      <w:r w:rsidRPr="512DF8BE" w:rsidR="6091C266">
        <w:rPr>
          <w:noProof w:val="0"/>
          <w:lang w:val="en-US"/>
        </w:rPr>
        <w:t>ise, which slows down the overall workflow.</w:t>
      </w:r>
    </w:p>
    <w:p w:rsidRPr="00AF3977" w:rsidR="0071156C" w:rsidP="007D61A8" w:rsidRDefault="0071156C" w14:paraId="7D53E431" w14:textId="77777777">
      <w:pPr>
        <w:rPr>
          <w:rFonts w:eastAsia="Times New Roman" w:cstheme="minorHAnsi"/>
          <w:b/>
          <w:bCs/>
        </w:rPr>
      </w:pPr>
    </w:p>
    <w:p w:rsidRPr="007A149A" w:rsidR="007D61A8" w:rsidP="007D61A8" w:rsidRDefault="00D75084" w14:paraId="650FC038" w14:textId="3C8A6596">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rsidRPr="00B07A3B" w:rsidR="007D61A8" w:rsidP="512DF8BE" w:rsidRDefault="00C917DB" w14:paraId="77805C61" w14:textId="1828B484">
      <w:pPr>
        <w:pStyle w:val="ListParagraph"/>
        <w:numPr>
          <w:ilvl w:val="1"/>
          <w:numId w:val="3"/>
        </w:numPr>
        <w:spacing w:before="120"/>
        <w:rPr>
          <w:noProof w:val="0"/>
          <w:lang w:val="en-US"/>
        </w:rPr>
      </w:pPr>
      <w:r w:rsidRPr="512DF8BE" w:rsidR="0E84FA1E">
        <w:rPr>
          <w:rStyle w:val="AuthorName"/>
          <w:rFonts w:ascii="Calibri" w:hAnsi="Calibri" w:eastAsia="Times" w:cs="Arial" w:asciiTheme="minorAscii" w:hAnsiTheme="minorAscii" w:cstheme="minorBidi"/>
          <w:u w:val="single"/>
        </w:rPr>
        <w:t>Carissa Chestnut</w:t>
      </w:r>
      <w:r w:rsidRPr="512DF8BE" w:rsidR="007D61A8">
        <w:rPr>
          <w:rStyle w:val="AuthorName"/>
          <w:rFonts w:ascii="Calibri" w:hAnsi="Calibri" w:eastAsia="Times" w:cs="Arial" w:asciiTheme="minorAscii" w:hAnsiTheme="minorAscii" w:cstheme="minorBidi"/>
        </w:rPr>
        <w:t>:</w:t>
      </w:r>
      <w:r w:rsidRPr="512DF8BE" w:rsidR="007D61A8">
        <w:rPr>
          <w:rFonts w:eastAsia="Times New Roman" w:cs="Arial" w:cstheme="minorBidi"/>
        </w:rPr>
        <w:t xml:space="preserve"> </w:t>
      </w:r>
      <w:r w:rsidRPr="512DF8BE" w:rsidR="0FCC9C7C">
        <w:rPr>
          <w:noProof w:val="0"/>
          <w:lang w:val="en-US"/>
        </w:rPr>
        <w:t>We found that virtual reality improves segmentation efficiency compared to traditional methods. Its immersive environment complements automated approaches by filling gaps and reducing false positives. Additionally, this VR platform is highly effective for training and education, making it a versatile tool in cryo-ET data analysis.</w:t>
      </w:r>
    </w:p>
    <w:p w:rsidR="512DF8BE" w:rsidP="512DF8BE" w:rsidRDefault="512DF8BE" w14:paraId="66425E4C" w14:textId="45D3F88D">
      <w:pPr>
        <w:pStyle w:val="ListParagraph"/>
        <w:spacing w:before="120"/>
        <w:ind w:left="907"/>
        <w:rPr>
          <w:noProof w:val="0"/>
          <w:lang w:val="en-US"/>
        </w:rPr>
      </w:pPr>
    </w:p>
    <w:p w:rsidRPr="007A149A" w:rsidR="007D61A8" w:rsidP="007D61A8" w:rsidRDefault="00D75084" w14:paraId="13E505F8" w14:textId="1E26C2CF">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rsidRPr="00B07A3B" w:rsidR="00333FA4" w:rsidP="512DF8BE" w:rsidRDefault="00C917DB" w14:paraId="3C1BBF9C" w14:textId="42B015B2">
      <w:pPr>
        <w:pStyle w:val="ListParagraph"/>
        <w:numPr>
          <w:ilvl w:val="1"/>
          <w:numId w:val="3"/>
        </w:numPr>
        <w:spacing w:before="120"/>
        <w:rPr>
          <w:noProof w:val="0"/>
          <w:lang w:val="en-US"/>
        </w:rPr>
      </w:pPr>
      <w:r w:rsidRPr="512DF8BE" w:rsidR="2412CEF7">
        <w:rPr>
          <w:rStyle w:val="AuthorName"/>
          <w:rFonts w:ascii="Calibri" w:hAnsi="Calibri" w:eastAsia="Times" w:cs="Calibri" w:asciiTheme="minorAscii" w:hAnsiTheme="minorAscii" w:cstheme="minorAscii"/>
        </w:rPr>
        <w:t>Marcus Velazquez</w:t>
      </w:r>
      <w:r w:rsidRPr="512DF8BE" w:rsidR="00333FA4">
        <w:rPr>
          <w:rStyle w:val="AuthorName"/>
          <w:rFonts w:ascii="Calibri" w:hAnsi="Calibri" w:eastAsia="Times" w:cs="Calibri" w:asciiTheme="minorAscii" w:hAnsiTheme="minorAscii" w:cstheme="minorAscii"/>
        </w:rPr>
        <w:t>:</w:t>
      </w:r>
      <w:r w:rsidRPr="512DF8BE" w:rsidR="00333FA4">
        <w:rPr>
          <w:rFonts w:eastAsia="Times New Roman" w:cs="Calibri" w:cstheme="minorAscii"/>
        </w:rPr>
        <w:t xml:space="preserve"> </w:t>
      </w:r>
      <w:r w:rsidRPr="512DF8BE" w:rsidR="3517391A">
        <w:rPr>
          <w:noProof w:val="0"/>
          <w:lang w:val="en-US"/>
        </w:rPr>
        <w:t xml:space="preserve">Our protocol addresses the inefficiency of traditional segmentation methods, which rely on slow and difficult manual processes. By </w:t>
      </w:r>
      <w:r w:rsidRPr="512DF8BE" w:rsidR="3517391A">
        <w:rPr>
          <w:noProof w:val="0"/>
          <w:lang w:val="en-US"/>
        </w:rPr>
        <w:t>leveraging</w:t>
      </w:r>
      <w:r w:rsidRPr="512DF8BE" w:rsidR="3517391A">
        <w:rPr>
          <w:noProof w:val="0"/>
          <w:lang w:val="en-US"/>
        </w:rPr>
        <w:t xml:space="preserve"> the immersive environment and intuitive handling of virtual reality, we aim to streamline segmentation, making the process faster and more user-friendly.</w:t>
      </w:r>
    </w:p>
    <w:p w:rsidR="512DF8BE" w:rsidP="512DF8BE" w:rsidRDefault="512DF8BE" w14:paraId="775C4A92" w14:textId="6553FD16">
      <w:pPr>
        <w:pStyle w:val="Normal"/>
        <w:spacing w:before="120"/>
        <w:ind w:left="0"/>
        <w:rPr>
          <w:noProof w:val="0"/>
          <w:lang w:val="en-US"/>
        </w:rPr>
      </w:pPr>
    </w:p>
    <w:p w:rsidR="472AA647" w:rsidP="4851B813" w:rsidRDefault="472AA647" w14:paraId="2F4420E3" w14:textId="76BE528C">
      <w:pPr>
        <w:pStyle w:val="ListParagraph"/>
        <w:numPr>
          <w:ilvl w:val="1"/>
          <w:numId w:val="3"/>
        </w:numPr>
        <w:spacing w:before="120"/>
        <w:rPr>
          <w:rFonts w:eastAsia="Times New Roman" w:cstheme="minorBidi"/>
          <w:sz w:val="28"/>
          <w:szCs w:val="28"/>
        </w:rPr>
      </w:pPr>
      <w:r w:rsidRPr="4851B813">
        <w:rPr>
          <w:rFonts w:cstheme="minorBidi"/>
        </w:rPr>
        <w:t>What advantage does your protocol offer compared to other techniques?</w:t>
      </w:r>
    </w:p>
    <w:p w:rsidRPr="00D75084" w:rsidR="00333FA4" w:rsidP="512DF8BE" w:rsidRDefault="00C917DB" w14:paraId="4451E15A" w14:textId="33EA8CD6">
      <w:pPr>
        <w:pStyle w:val="ListParagraph"/>
        <w:spacing w:before="120"/>
        <w:ind w:left="907"/>
        <w:rPr>
          <w:rFonts w:eastAsia="Times New Roman" w:cs="Arial" w:cstheme="minorBidi"/>
        </w:rPr>
      </w:pPr>
      <w:r w:rsidRPr="512DF8BE" w:rsidR="258B95DC">
        <w:rPr>
          <w:rStyle w:val="AuthorName"/>
          <w:rFonts w:ascii="Calibri" w:hAnsi="Calibri" w:eastAsia="Times" w:cs="Arial" w:asciiTheme="minorAscii" w:hAnsiTheme="minorAscii" w:cstheme="minorBidi"/>
        </w:rPr>
        <w:t>Carissa Chestnut</w:t>
      </w:r>
      <w:r w:rsidRPr="512DF8BE" w:rsidR="00333FA4">
        <w:rPr>
          <w:rStyle w:val="AuthorName"/>
          <w:rFonts w:ascii="Calibri" w:hAnsi="Calibri" w:eastAsia="Times" w:cs="Arial" w:asciiTheme="minorAscii" w:hAnsiTheme="minorAscii" w:cstheme="minorBidi"/>
        </w:rPr>
        <w:t>:</w:t>
      </w:r>
      <w:r w:rsidRPr="512DF8BE" w:rsidR="00333FA4">
        <w:rPr>
          <w:rFonts w:eastAsia="Times New Roman" w:cs="Arial" w:cstheme="minorBidi"/>
        </w:rPr>
        <w:t xml:space="preserve"> </w:t>
      </w:r>
      <w:r w:rsidRPr="512DF8BE" w:rsidR="6D0FEFAE">
        <w:rPr>
          <w:noProof w:val="0"/>
          <w:lang w:val="en-US"/>
        </w:rPr>
        <w:t>Our protocol leverages virtual reality for segmenting membranes in cryo-electron tomograms. The immersive 3D environment allows for faster and more accurate segmentation compared to traditional methods. Additionally, it serves as an excellent platform for training and education, making it versatile for both research and learning applications.</w:t>
      </w:r>
    </w:p>
    <w:p w:rsidR="4851B813" w:rsidP="4851B813" w:rsidRDefault="4851B813" w14:paraId="42EE2528" w14:textId="227648A4">
      <w:pPr>
        <w:pStyle w:val="ListParagraph"/>
        <w:spacing w:before="120"/>
        <w:ind w:left="907"/>
        <w:rPr>
          <w:rFonts w:eastAsia="Times New Roman" w:cstheme="minorBidi"/>
          <w:color w:val="808080"/>
        </w:rPr>
      </w:pPr>
    </w:p>
    <w:p w:rsidRPr="002A6FCF" w:rsidR="00D75084" w:rsidP="00D75084" w:rsidRDefault="00D75084" w14:paraId="3889A13C" w14:textId="62545CFD">
      <w:pPr>
        <w:spacing w:before="120"/>
        <w:rPr>
          <w:rFonts w:eastAsia="Times New Roman" w:cstheme="minorHAnsi"/>
        </w:rPr>
      </w:pPr>
      <w:r w:rsidRPr="007A149A">
        <w:rPr>
          <w:rFonts w:cstheme="minorHAnsi"/>
          <w:color w:val="000000"/>
          <w:shd w:val="clear" w:color="auto" w:fill="FFFFFF"/>
        </w:rPr>
        <w:t>How will your findings advance research in your field?</w:t>
      </w:r>
    </w:p>
    <w:p w:rsidRPr="00D75084" w:rsidR="00D75084" w:rsidP="512DF8BE" w:rsidRDefault="00C917DB" w14:paraId="15F1F1BE" w14:textId="680F00DC">
      <w:pPr>
        <w:pStyle w:val="ListParagraph"/>
        <w:numPr>
          <w:ilvl w:val="1"/>
          <w:numId w:val="3"/>
        </w:numPr>
        <w:spacing w:before="120"/>
        <w:rPr>
          <w:rFonts w:eastAsia="Times New Roman" w:cs="Arial" w:cstheme="minorBidi"/>
        </w:rPr>
      </w:pPr>
      <w:r w:rsidRPr="512DF8BE" w:rsidR="2EC2DADE">
        <w:rPr>
          <w:rStyle w:val="AuthorName"/>
          <w:rFonts w:ascii="Calibri" w:hAnsi="Calibri" w:eastAsia="Times" w:cs="Arial" w:asciiTheme="minorAscii" w:hAnsiTheme="minorAscii" w:cstheme="minorBidi"/>
        </w:rPr>
        <w:t>Marcus Velazquez</w:t>
      </w:r>
      <w:r w:rsidRPr="512DF8BE" w:rsidR="00D75084">
        <w:rPr>
          <w:rStyle w:val="AuthorName"/>
          <w:rFonts w:ascii="Calibri" w:hAnsi="Calibri" w:eastAsia="Times" w:cs="Arial" w:asciiTheme="minorAscii" w:hAnsiTheme="minorAscii" w:cstheme="minorBidi"/>
        </w:rPr>
        <w:t>:</w:t>
      </w:r>
      <w:r w:rsidRPr="512DF8BE" w:rsidR="00D75084">
        <w:rPr>
          <w:rFonts w:eastAsia="Times New Roman" w:cs="Arial" w:cstheme="minorBidi"/>
        </w:rPr>
        <w:t xml:space="preserve"> </w:t>
      </w:r>
      <w:r w:rsidRPr="512DF8BE" w:rsidR="4DE9AED1">
        <w:rPr>
          <w:noProof w:val="0"/>
          <w:lang w:val="en-US"/>
        </w:rPr>
        <w:t>Virtual reality-based segmentation allows researchers to interact with data intuitively, enabling faster and more accurate segmentation. This advancement enhances data analysis and accelerates discoveries. Additionally, it provides an effective platform for training the next generation of researchers, fostering skill development in cryo-ET analysis.</w:t>
      </w:r>
    </w:p>
    <w:p w:rsidRPr="002A6FCF" w:rsidR="00D75084" w:rsidP="00D75084" w:rsidRDefault="00D75084" w14:paraId="46CA4C93" w14:textId="00CA25ED">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rsidRPr="00D75084" w:rsidR="00D75084" w:rsidP="512DF8BE" w:rsidRDefault="00C917DB" w14:paraId="476440A5" w14:textId="23AE9FE6">
      <w:pPr>
        <w:pStyle w:val="ListParagraph"/>
        <w:numPr>
          <w:ilvl w:val="1"/>
          <w:numId w:val="3"/>
        </w:numPr>
        <w:spacing w:before="120"/>
        <w:rPr>
          <w:rFonts w:eastAsia="Times New Roman" w:cs="Arial" w:cstheme="minorBidi"/>
        </w:rPr>
      </w:pPr>
      <w:r w:rsidRPr="512DF8BE" w:rsidR="14BB3ABD">
        <w:rPr>
          <w:rStyle w:val="AuthorName"/>
          <w:rFonts w:ascii="Calibri" w:hAnsi="Calibri" w:eastAsia="Times" w:cs="Arial" w:asciiTheme="minorAscii" w:hAnsiTheme="minorAscii" w:cstheme="minorBidi"/>
        </w:rPr>
        <w:t>Carissa Chestnut</w:t>
      </w:r>
      <w:r w:rsidRPr="512DF8BE" w:rsidR="00D75084">
        <w:rPr>
          <w:rStyle w:val="AuthorName"/>
          <w:rFonts w:ascii="Calibri" w:hAnsi="Calibri" w:eastAsia="Times" w:cs="Arial" w:asciiTheme="minorAscii" w:hAnsiTheme="minorAscii" w:cstheme="minorBidi"/>
        </w:rPr>
        <w:t>:</w:t>
      </w:r>
      <w:r w:rsidRPr="512DF8BE" w:rsidR="00D75084">
        <w:rPr>
          <w:rFonts w:eastAsia="Times New Roman" w:cs="Arial" w:cstheme="minorBidi"/>
        </w:rPr>
        <w:t xml:space="preserve"> </w:t>
      </w:r>
      <w:r w:rsidRPr="512DF8BE" w:rsidR="113E6E41">
        <w:rPr>
          <w:noProof w:val="0"/>
          <w:lang w:val="en-US"/>
        </w:rPr>
        <w:t>This work will aid in training the next generation of scientists and streamline the clean-up of automated segmentation. By reducing the time spent on manual tracing, researchers can focus more on analyzing the arrangement of cellular structures, leading to deeper insights and a better understanding of biological systems.</w:t>
      </w:r>
    </w:p>
    <w:p w:rsidRPr="002A6FCF" w:rsidR="00D75084" w:rsidP="00D75084" w:rsidRDefault="00D75084" w14:paraId="29DED187" w14:textId="15ED3311">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rsidRPr="00B07A3B" w:rsidR="00D75084" w:rsidP="512DF8BE" w:rsidRDefault="00C917DB" w14:paraId="13285F32" w14:textId="2A02BBAC">
      <w:pPr>
        <w:pStyle w:val="ListParagraph"/>
        <w:numPr>
          <w:ilvl w:val="1"/>
          <w:numId w:val="3"/>
        </w:numPr>
        <w:spacing w:before="120"/>
        <w:rPr>
          <w:rFonts w:eastAsia="Times New Roman" w:cs="Arial" w:cstheme="minorBidi"/>
        </w:rPr>
      </w:pPr>
      <w:r w:rsidRPr="512DF8BE" w:rsidR="55A44C8F">
        <w:rPr>
          <w:rStyle w:val="AuthorName"/>
          <w:rFonts w:ascii="Calibri" w:hAnsi="Calibri" w:eastAsia="Times" w:cs="Arial" w:asciiTheme="minorAscii" w:hAnsiTheme="minorAscii" w:cstheme="minorBidi"/>
        </w:rPr>
        <w:t>Marcus Velazquez</w:t>
      </w:r>
      <w:r w:rsidRPr="512DF8BE" w:rsidR="00D75084">
        <w:rPr>
          <w:rStyle w:val="AuthorName"/>
          <w:rFonts w:ascii="Calibri" w:hAnsi="Calibri" w:eastAsia="Times" w:cs="Arial" w:asciiTheme="minorAscii" w:hAnsiTheme="minorAscii" w:cstheme="minorBidi"/>
        </w:rPr>
        <w:t>:</w:t>
      </w:r>
      <w:r w:rsidRPr="512DF8BE" w:rsidR="00D75084">
        <w:rPr>
          <w:rFonts w:eastAsia="Times New Roman" w:cs="Arial" w:cstheme="minorBidi"/>
        </w:rPr>
        <w:t xml:space="preserve"> </w:t>
      </w:r>
      <w:r w:rsidRPr="512DF8BE" w:rsidR="579B26EB">
        <w:rPr>
          <w:rFonts w:eastAsia="Times New Roman" w:cs="Arial" w:cstheme="minorBidi"/>
        </w:rPr>
        <w:t xml:space="preserve">Our lab will focus on using virtual reality software like </w:t>
      </w:r>
      <w:r w:rsidRPr="512DF8BE" w:rsidR="579B26EB">
        <w:rPr>
          <w:rFonts w:eastAsia="Times New Roman" w:cs="Arial" w:cstheme="minorBidi"/>
        </w:rPr>
        <w:t xml:space="preserve">syglass</w:t>
      </w:r>
      <w:r w:rsidRPr="512DF8BE" w:rsidR="579B26EB">
        <w:rPr>
          <w:rFonts w:eastAsia="Times New Roman" w:cs="Arial" w:cstheme="minorBidi"/>
        </w:rPr>
        <w:t xml:space="preserve"> as a complementary approach to segment cryo-ET data to answer several biological questions</w:t>
      </w:r>
      <w:r w:rsidRPr="512DF8BE" w:rsidR="0E4DE4EA">
        <w:rPr>
          <w:rFonts w:eastAsia="Times New Roman" w:cs="Arial" w:cstheme="minorBidi"/>
        </w:rPr>
        <w:t xml:space="preserve">. </w:t>
      </w:r>
    </w:p>
    <w:p w:rsidR="00622BE8" w:rsidP="007D61A8" w:rsidRDefault="00622BE8" w14:paraId="33B7A430" w14:textId="77777777">
      <w:pPr>
        <w:contextualSpacing/>
        <w:outlineLvl w:val="0"/>
        <w:rPr>
          <w:rFonts w:eastAsia="Times New Roman" w:cstheme="minorHAnsi"/>
          <w:b/>
        </w:rPr>
      </w:pPr>
    </w:p>
    <w:p w:rsidR="00A13CC3" w:rsidP="007D61A8" w:rsidRDefault="00A13CC3" w14:paraId="3A9A86A5" w14:textId="75FC2FA6">
      <w:pPr>
        <w:contextualSpacing/>
        <w:outlineLvl w:val="0"/>
        <w:rPr>
          <w:rFonts w:eastAsia="Times New Roman" w:cstheme="minorHAnsi"/>
          <w:b/>
        </w:rPr>
      </w:pPr>
    </w:p>
    <w:p w:rsidR="00A13CC3" w:rsidP="00AF3977" w:rsidRDefault="000F0F14" w14:paraId="7901DD8A" w14:textId="13A1D34D">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rsidR="00A13CC3" w:rsidRDefault="00A13CC3" w14:paraId="3C78C807" w14:textId="77777777">
      <w:pPr>
        <w:rPr>
          <w:rFonts w:cstheme="minorHAnsi"/>
          <w:b/>
          <w:i/>
          <w:color w:val="0000FF"/>
        </w:rPr>
      </w:pPr>
      <w:r>
        <w:rPr>
          <w:rFonts w:cstheme="minorHAnsi"/>
          <w:b/>
          <w:i/>
          <w:color w:val="0000FF"/>
        </w:rPr>
        <w:br w:type="page"/>
      </w:r>
    </w:p>
    <w:p w:rsidR="00A13CC3" w:rsidP="512DF8BE" w:rsidRDefault="00A13CC3" w14:paraId="009E78BB" w14:textId="77777777">
      <w:pPr>
        <w:spacing/>
        <w:contextualSpacing/>
        <w:outlineLvl w:val="0"/>
        <w:rPr>
          <w:rFonts w:eastAsia="Times New Roman" w:cs="Arial" w:cstheme="minorBidi"/>
          <w:b w:val="1"/>
          <w:bCs w:val="1"/>
        </w:rPr>
      </w:pPr>
      <w:r w:rsidRPr="512DF8BE" w:rsidR="00A13CC3">
        <w:rPr>
          <w:rFonts w:eastAsia="Times New Roman" w:cs="Arial" w:cstheme="minorBidi"/>
          <w:b w:val="1"/>
          <w:bCs w:val="1"/>
        </w:rPr>
        <w:t xml:space="preserve">Testimonial Questions (OPTIONAL): </w:t>
      </w:r>
    </w:p>
    <w:p w:rsidR="00A13CC3" w:rsidP="00A13CC3" w:rsidRDefault="00A13CC3" w14:paraId="5A8A5CA6" w14:textId="77777777">
      <w:pPr>
        <w:contextualSpacing/>
        <w:outlineLvl w:val="0"/>
        <w:rPr>
          <w:rFonts w:eastAsia="Times New Roman" w:cstheme="minorHAnsi"/>
          <w:b/>
        </w:rPr>
      </w:pPr>
    </w:p>
    <w:p w:rsidR="00A13CC3" w:rsidP="00A13CC3" w:rsidRDefault="00A13CC3" w14:paraId="0911276C" w14:textId="6497E2C5">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rsidR="00A13CC3" w:rsidP="00A13CC3" w:rsidRDefault="00A13CC3" w14:paraId="45AD8F41" w14:textId="77777777">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rsidRPr="00D473BF" w:rsidR="00A13CC3" w:rsidP="00A13CC3" w:rsidRDefault="00A13CC3" w14:paraId="53C3AAC3" w14:textId="77777777">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rsidRPr="00A13CC3" w:rsidR="00A13CC3" w:rsidP="00D42CE2" w:rsidRDefault="00A13CC3" w14:paraId="497CCF04" w14:textId="667DEFE9">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rsidRPr="0058214E" w:rsidR="00A13CC3" w:rsidP="00A13CC3" w:rsidRDefault="00A13CC3" w14:paraId="65E4AD9D"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Cs/>
        </w:rPr>
      </w:pPr>
    </w:p>
    <w:p w:rsidR="00A13CC3" w:rsidP="00AF3977" w:rsidRDefault="00A13CC3" w14:paraId="04191E61" w14:textId="77777777">
      <w:pPr>
        <w:spacing w:before="120"/>
        <w:rPr>
          <w:rFonts w:cstheme="minorHAnsi"/>
        </w:rPr>
      </w:pPr>
    </w:p>
    <w:p w:rsidRPr="002A6FCF" w:rsidR="00A13CC3" w:rsidP="00A13CC3" w:rsidRDefault="00A13CC3" w14:paraId="7FE2A919" w14:textId="54B514B2">
      <w:pPr>
        <w:spacing w:before="120"/>
        <w:rPr>
          <w:rFonts w:eastAsia="Times New Roman" w:cstheme="minorHAnsi"/>
        </w:rPr>
      </w:pPr>
      <w:r w:rsidRPr="00A13CC3">
        <w:rPr>
          <w:rFonts w:cstheme="minorHAnsi"/>
          <w:color w:val="000000"/>
          <w:shd w:val="clear" w:color="auto" w:fill="FFFFFF"/>
        </w:rPr>
        <w:t>What motivated you to choose JoVE for publishing your research?</w:t>
      </w:r>
    </w:p>
    <w:p w:rsidRPr="00D75084" w:rsidR="00A13CC3" w:rsidP="512DF8BE" w:rsidRDefault="00C917DB" w14:paraId="357E1959" w14:textId="4FC4D4E6">
      <w:pPr>
        <w:pStyle w:val="ListParagraph"/>
        <w:numPr>
          <w:ilvl w:val="1"/>
          <w:numId w:val="3"/>
        </w:numPr>
        <w:spacing w:before="120"/>
        <w:rPr>
          <w:rStyle w:val="AuthorName"/>
          <w:rFonts w:ascii="Calibri" w:hAnsi="Calibri" w:eastAsia="Times" w:cs="Calibri" w:asciiTheme="minorAscii" w:hAnsiTheme="minorAscii" w:cstheme="minorAscii"/>
          <w:u w:val="none"/>
        </w:rPr>
      </w:pPr>
      <w:r w:rsidRPr="512DF8BE" w:rsidR="78C3EDEF">
        <w:rPr>
          <w:rStyle w:val="AuthorName"/>
          <w:rFonts w:ascii="Calibri" w:hAnsi="Calibri" w:eastAsia="Times" w:cs="Calibri" w:asciiTheme="minorAscii" w:hAnsiTheme="minorAscii" w:cstheme="minorAscii"/>
        </w:rPr>
        <w:t>Carissa Chestnut</w:t>
      </w:r>
      <w:r w:rsidRPr="512DF8BE" w:rsidR="00A13CC3">
        <w:rPr>
          <w:rStyle w:val="AuthorName"/>
          <w:rFonts w:ascii="Calibri" w:hAnsi="Calibri" w:eastAsia="Times" w:cs="Calibri" w:asciiTheme="minorAscii" w:hAnsiTheme="minorAscii" w:cstheme="minorAscii"/>
        </w:rPr>
        <w:t>:</w:t>
      </w:r>
      <w:r w:rsidRPr="512DF8BE" w:rsidR="06600515">
        <w:rPr>
          <w:rStyle w:val="AuthorName"/>
          <w:rFonts w:ascii="Calibri" w:hAnsi="Calibri" w:eastAsia="Times" w:cs="Calibri" w:asciiTheme="minorAscii" w:hAnsiTheme="minorAscii" w:cstheme="minorAscii"/>
          <w:u w:val="none"/>
        </w:rPr>
        <w:t xml:space="preserve"> </w:t>
      </w:r>
      <w:r w:rsidRPr="512DF8BE" w:rsidR="21412E1E">
        <w:rPr>
          <w:noProof w:val="0"/>
          <w:lang w:val="en-US"/>
        </w:rPr>
        <w:t>JoVE offers a unique platform for sharing protocols to enhance reproducibility. Its use of visual aids significantly improves the clarity and accessibility of complex methods, making it an ideal choice for communicating our research effectively.</w:t>
      </w:r>
    </w:p>
    <w:p w:rsidRPr="002A6FCF" w:rsidR="00A13CC3" w:rsidP="00A13CC3" w:rsidRDefault="00A13CC3" w14:paraId="419F2926" w14:textId="7BAB60EF">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rsidRPr="00B07A3B" w:rsidR="00A13CC3" w:rsidP="512DF8BE" w:rsidRDefault="00C917DB" w14:paraId="11FA6B07" w14:textId="063B1ABD">
      <w:pPr>
        <w:pStyle w:val="ListParagraph"/>
        <w:numPr>
          <w:ilvl w:val="1"/>
          <w:numId w:val="3"/>
        </w:numPr>
        <w:spacing w:before="120"/>
        <w:rPr>
          <w:rFonts w:eastAsia="Times New Roman" w:cs="Calibri" w:cstheme="minorAscii"/>
        </w:rPr>
      </w:pPr>
      <w:r w:rsidRPr="512DF8BE" w:rsidR="49B8FB42">
        <w:rPr>
          <w:rStyle w:val="AuthorName"/>
          <w:rFonts w:ascii="Calibri" w:hAnsi="Calibri" w:eastAsia="Times" w:cs="Calibri" w:asciiTheme="minorAscii" w:hAnsiTheme="minorAscii" w:cstheme="minorAscii"/>
        </w:rPr>
        <w:t xml:space="preserve">Marcus </w:t>
      </w:r>
      <w:r w:rsidRPr="512DF8BE" w:rsidR="49B8FB42">
        <w:rPr>
          <w:rStyle w:val="AuthorName"/>
          <w:rFonts w:ascii="Calibri" w:hAnsi="Calibri" w:eastAsia="Times" w:cs="Calibri" w:asciiTheme="minorAscii" w:hAnsiTheme="minorAscii" w:cstheme="minorAscii"/>
        </w:rPr>
        <w:t>Velazqueze</w:t>
      </w:r>
      <w:r w:rsidRPr="512DF8BE" w:rsidR="49B8FB42">
        <w:rPr>
          <w:rStyle w:val="AuthorName"/>
          <w:rFonts w:ascii="Calibri" w:hAnsi="Calibri" w:eastAsia="Times" w:cs="Calibri" w:asciiTheme="minorAscii" w:hAnsiTheme="minorAscii" w:cstheme="minorAscii"/>
        </w:rPr>
        <w:t xml:space="preserve"> </w:t>
      </w:r>
      <w:r w:rsidRPr="512DF8BE" w:rsidR="00A13CC3">
        <w:rPr>
          <w:rStyle w:val="AuthorName"/>
          <w:rFonts w:ascii="Calibri" w:hAnsi="Calibri" w:eastAsia="Times" w:cs="Calibri" w:asciiTheme="minorAscii" w:hAnsiTheme="minorAscii" w:cstheme="minorAscii"/>
        </w:rPr>
        <w:t>:</w:t>
      </w:r>
      <w:r w:rsidRPr="512DF8BE" w:rsidR="00A13CC3">
        <w:rPr>
          <w:rFonts w:eastAsia="Times New Roman" w:cs="Calibri" w:cstheme="minorAscii"/>
        </w:rPr>
        <w:t xml:space="preserve"> </w:t>
      </w:r>
      <w:r w:rsidRPr="512DF8BE" w:rsidR="2AE87E6E">
        <w:rPr>
          <w:noProof w:val="0"/>
          <w:lang w:val="en-US"/>
        </w:rPr>
        <w:t>Video publications offer greater clarity for protocols that are difficult to describe in text. For example, in our work with VR segmentation, the video demonstrates the immersive nature of the process, providing researchers with a deeper understanding that text alone cannot convey.</w:t>
      </w:r>
    </w:p>
    <w:p w:rsidRPr="00C058AE" w:rsidR="001016BD" w:rsidP="00AF3977" w:rsidRDefault="001016BD" w14:paraId="66D538A0" w14:textId="31E39D5F">
      <w:pPr>
        <w:spacing w:before="120"/>
        <w:rPr>
          <w:rFonts w:cstheme="minorHAnsi"/>
        </w:rPr>
      </w:pPr>
      <w:r w:rsidRPr="00000E22">
        <w:rPr>
          <w:rFonts w:cstheme="minorHAnsi"/>
        </w:rPr>
        <w:br w:type="page"/>
      </w:r>
    </w:p>
    <w:p w:rsidRPr="00B07A3B" w:rsidR="00DC2504" w:rsidP="005A02B6" w:rsidRDefault="00DC2504" w14:paraId="1CEA460B" w14:textId="1C0107E6">
      <w:pPr>
        <w:pStyle w:val="Heading1"/>
        <w:rPr>
          <w:rFonts w:cstheme="minorHAnsi"/>
          <w:lang w:eastAsia="zh-TW"/>
        </w:rPr>
      </w:pPr>
      <w:r w:rsidRPr="00B07A3B">
        <w:rPr>
          <w:rFonts w:cstheme="minorHAnsi"/>
        </w:rPr>
        <w:t>Protocol</w:t>
      </w:r>
      <w:r w:rsidR="0066127A">
        <w:rPr>
          <w:rFonts w:cstheme="minorHAnsi"/>
        </w:rPr>
        <w:t xml:space="preserve"> Videos</w:t>
      </w:r>
      <w:r w:rsidR="00D75084">
        <w:rPr>
          <w:rFonts w:cstheme="minorHAnsi"/>
        </w:rPr>
        <w:t xml:space="preserve"> </w:t>
      </w:r>
    </w:p>
    <w:p w:rsidRPr="00B07A3B" w:rsidR="00D75084" w:rsidP="00FF754B" w:rsidRDefault="00AD3B12" w14:paraId="79110505" w14:textId="530BD08B">
      <w:pPr>
        <w:pBdr>
          <w:top w:val="single" w:color="auto" w:sz="4" w:space="1"/>
          <w:left w:val="single" w:color="auto" w:sz="4" w:space="4"/>
          <w:bottom w:val="single" w:color="auto" w:sz="4" w:space="1"/>
          <w:right w:val="single" w:color="auto" w:sz="4" w:space="4"/>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Pr="00D5169F" w:rsid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Pr="00AF3977" w:rsidR="00D5169F">
        <w:rPr>
          <w:rFonts w:eastAsia="Times New Roman" w:cstheme="minorHAnsi"/>
          <w:bCs/>
        </w:rPr>
        <w:t xml:space="preserve"> </w:t>
      </w:r>
      <w:r w:rsidRPr="00D5169F" w:rsidR="00D75084">
        <w:rPr>
          <w:rFonts w:eastAsia="Times New Roman" w:cstheme="minorHAnsi"/>
          <w:bCs/>
        </w:rPr>
        <w:t xml:space="preserve">Use </w:t>
      </w:r>
      <w:r w:rsidRPr="00D5169F" w:rsidR="00D75084">
        <w:rPr>
          <w:rFonts w:eastAsia="Times New Roman" w:cstheme="minorHAnsi"/>
          <w:b/>
        </w:rPr>
        <w:t>Track Changes</w:t>
      </w:r>
      <w:r w:rsidRPr="00D5169F" w:rsidR="00D75084">
        <w:rPr>
          <w:rFonts w:eastAsia="Times New Roman" w:cstheme="minorHAnsi"/>
          <w:bCs/>
        </w:rPr>
        <w:t xml:space="preserve"> when making edits or revisions.</w:t>
      </w:r>
    </w:p>
    <w:p w:rsidR="00D75084" w:rsidP="00FF754B" w:rsidRDefault="00D75084" w14:paraId="544F567D" w14:textId="51F5A397">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sidR="00D5169F">
        <w:rPr>
          <w:rFonts w:eastAsia="Times New Roman" w:cstheme="minorHAnsi"/>
          <w:b/>
          <w:bCs/>
        </w:rPr>
        <w:t>steps</w:t>
      </w:r>
      <w:r w:rsidRPr="00B5116D" w:rsidR="00D5169F">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E04EFB" w:rsidR="001302B1">
        <w:rPr>
          <w:rFonts w:eastAsia="Times New Roman" w:cstheme="minorHAnsi"/>
          <w:b/>
          <w:bCs/>
        </w:rPr>
        <w:t>P</w:t>
      </w:r>
      <w:r w:rsidRPr="00E04EFB" w:rsidR="00F045D1">
        <w:rPr>
          <w:rFonts w:eastAsia="Times New Roman" w:cstheme="minorHAnsi"/>
          <w:b/>
          <w:bCs/>
        </w:rPr>
        <w:t xml:space="preserve">rofessional voiceover </w:t>
      </w:r>
      <w:r w:rsidRPr="00E04EFB" w:rsidR="001302B1">
        <w:rPr>
          <w:rFonts w:eastAsia="Times New Roman" w:cstheme="minorHAnsi"/>
          <w:b/>
          <w:bCs/>
        </w:rPr>
        <w:t>artists</w:t>
      </w:r>
      <w:r w:rsidRPr="00E04EFB" w:rsidR="00F045D1">
        <w:rPr>
          <w:rFonts w:eastAsia="Times New Roman" w:cstheme="minorHAnsi"/>
          <w:b/>
          <w:bCs/>
        </w:rPr>
        <w:t xml:space="preserve"> will </w:t>
      </w:r>
      <w:r w:rsidRPr="00E04EFB" w:rsidR="001302B1">
        <w:rPr>
          <w:rFonts w:eastAsia="Times New Roman" w:cstheme="minorHAnsi"/>
          <w:b/>
          <w:bCs/>
        </w:rPr>
        <w:t>narrate the video</w:t>
      </w:r>
      <w:r w:rsidRPr="00B5116D">
        <w:rPr>
          <w:rFonts w:eastAsia="Times New Roman" w:cstheme="minorHAnsi"/>
        </w:rPr>
        <w:t xml:space="preserve">. </w:t>
      </w:r>
    </w:p>
    <w:p w:rsidRPr="005925C3" w:rsidR="00E27EF5" w:rsidP="00FF754B" w:rsidRDefault="00E27EF5" w14:paraId="3F2C04C2" w14:textId="545310D6">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Pr="005925C3" w:rsidR="00D87F73">
        <w:rPr>
          <w:rFonts w:eastAsia="Times New Roman" w:cstheme="minorHAnsi"/>
        </w:rPr>
        <w:t>the word</w:t>
      </w:r>
      <w:r w:rsidRPr="005925C3">
        <w:rPr>
          <w:rFonts w:eastAsia="Times New Roman" w:cstheme="minorHAnsi"/>
        </w:rPr>
        <w:t xml:space="preserve"> will be spoken. </w:t>
      </w:r>
    </w:p>
    <w:p w:rsidRPr="00FF754B" w:rsidR="00D75084" w:rsidP="00FF754B" w:rsidRDefault="0003279B" w14:paraId="02B5E9A8" w14:textId="7E9EA92E">
      <w:pPr>
        <w:pStyle w:val="ListParagraph"/>
        <w:keepLines/>
        <w:numPr>
          <w:ilvl w:val="0"/>
          <w:numId w:val="5"/>
        </w:numPr>
        <w:pBdr>
          <w:top w:val="single" w:color="auto" w:sz="4" w:space="1"/>
          <w:left w:val="single" w:color="auto" w:sz="4" w:space="4"/>
          <w:bottom w:val="single" w:color="auto" w:sz="4" w:space="1"/>
          <w:right w:val="single" w:color="auto" w:sz="4" w:space="4"/>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rsidRPr="00815020" w:rsidR="00D75084" w:rsidP="00FF754B" w:rsidRDefault="00D75084" w14:paraId="17D18942" w14:textId="77777777">
      <w:pPr>
        <w:keepLines/>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
          <w:bCs/>
        </w:rPr>
      </w:pPr>
      <w:r w:rsidRPr="00815020">
        <w:rPr>
          <w:rFonts w:eastAsia="Times New Roman" w:cstheme="minorHAnsi"/>
          <w:b/>
          <w:bCs/>
        </w:rPr>
        <w:t>Protocol:</w:t>
      </w:r>
    </w:p>
    <w:p w:rsidRPr="00FF754B" w:rsidR="00D75084" w:rsidP="00FF754B" w:rsidRDefault="00D75084" w14:paraId="213945EE" w14:textId="08513A6C">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Pr="00AF3977" w:rsidR="00D5169F">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Pr="00B5116D" w:rsidR="00D5169F">
        <w:rPr>
          <w:rFonts w:eastAsia="Times New Roman" w:cstheme="minorHAnsi"/>
        </w:rPr>
        <w:t xml:space="preserve"> </w:t>
      </w:r>
      <w:r w:rsidRPr="00D5169F">
        <w:rPr>
          <w:rFonts w:eastAsia="Times New Roman" w:cstheme="minorHAnsi"/>
        </w:rPr>
        <w:t>the</w:t>
      </w:r>
      <w:r w:rsidRPr="00AF3977" w:rsidR="00D5169F">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rsidRPr="00815020" w:rsidR="00D75084" w:rsidP="00FF754B" w:rsidRDefault="00AD3B12" w14:paraId="2D3C7FF2" w14:textId="5CB122AC">
      <w:pPr>
        <w:keepLines/>
        <w:pBdr>
          <w:top w:val="single" w:color="auto" w:sz="4" w:space="1"/>
          <w:left w:val="single" w:color="auto" w:sz="4" w:space="4"/>
          <w:bottom w:val="single" w:color="auto" w:sz="4" w:space="1"/>
          <w:right w:val="single" w:color="auto" w:sz="4" w:space="4"/>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rsidRPr="00815020" w:rsidR="00D75084" w:rsidP="00FF754B" w:rsidRDefault="00D75084" w14:paraId="05054182" w14:textId="49D8DD59">
      <w:pPr>
        <w:pStyle w:val="ListParagraph"/>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rsidRPr="00815020" w:rsidR="00D75084" w:rsidP="00FF754B" w:rsidRDefault="00D75084" w14:paraId="35AEBC7E" w14:textId="3ECD5F30">
      <w:pPr>
        <w:pStyle w:val="ListParagraph"/>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rsidRPr="000F0F14" w:rsidR="00D75084" w:rsidP="00FF754B" w:rsidRDefault="00D75084" w14:paraId="29943CF5" w14:textId="45161ABC">
      <w:pPr>
        <w:pStyle w:val="ListParagraph"/>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rsidRPr="00B07A3B" w:rsidR="00992857" w:rsidP="00DC2504" w:rsidRDefault="00992857" w14:paraId="2A467797" w14:textId="77777777">
      <w:pPr>
        <w:rPr>
          <w:rFonts w:cstheme="minorHAnsi"/>
        </w:rPr>
      </w:pPr>
    </w:p>
    <w:p w:rsidR="00CE10F2" w:rsidP="00A13CC3" w:rsidRDefault="00D75084" w14:paraId="75DFC648" w14:textId="1D5C4DAA">
      <w:pPr>
        <w:pStyle w:val="ListParagraph"/>
        <w:numPr>
          <w:ilvl w:val="0"/>
          <w:numId w:val="3"/>
        </w:numPr>
        <w:spacing w:before="120"/>
        <w:contextualSpacing w:val="0"/>
        <w:rPr>
          <w:rFonts w:cstheme="minorHAnsi"/>
          <w:b/>
          <w:bCs/>
        </w:rPr>
      </w:pPr>
      <w:r>
        <w:rPr>
          <w:rFonts w:cstheme="minorHAnsi"/>
          <w:b/>
          <w:bCs/>
        </w:rPr>
        <w:t xml:space="preserve">Video 2: </w:t>
      </w:r>
      <w:r w:rsidRPr="005A225E" w:rsidR="005A225E">
        <w:rPr>
          <w:rFonts w:cstheme="minorHAnsi"/>
          <w:b/>
          <w:bCs/>
        </w:rPr>
        <w:t>Integrating Virtual Reality into Cryo-Electron Tomography Segmentation</w:t>
      </w:r>
      <w:r w:rsidR="005A225E">
        <w:rPr>
          <w:rFonts w:cstheme="minorHAnsi"/>
          <w:b/>
          <w:bCs/>
        </w:rPr>
        <w:t xml:space="preserve"> </w:t>
      </w:r>
      <w:r w:rsidRPr="005A225E" w:rsidR="005A225E">
        <w:rPr>
          <w:rFonts w:cstheme="minorHAnsi"/>
          <w:b/>
          <w:bCs/>
        </w:rPr>
        <w:t>for Enhanced Accuracy</w:t>
      </w:r>
    </w:p>
    <w:p w:rsidR="00D7547B" w:rsidP="00D7547B" w:rsidRDefault="00D7547B" w14:paraId="753B71A2" w14:textId="2CADF21F">
      <w:pPr>
        <w:pStyle w:val="ListParagraph"/>
        <w:spacing w:before="120"/>
        <w:ind w:left="360"/>
        <w:contextualSpacing w:val="0"/>
        <w:rPr>
          <w:rFonts w:cstheme="minorHAnsi"/>
          <w:b/>
          <w:bCs/>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EndPr/>
        <w:sdtContent>
          <w:r w:rsidRPr="00B07A3B">
            <w:rPr>
              <w:rFonts w:eastAsia="Times New Roman" w:cstheme="minorHAnsi"/>
              <w:color w:val="808080"/>
              <w:shd w:val="clear" w:color="auto" w:fill="FFFF00"/>
            </w:rPr>
            <w:t>Click here to enter name of demonstrator(s)</w:t>
          </w:r>
        </w:sdtContent>
      </w:sdt>
    </w:p>
    <w:p w:rsidRPr="00B07A3B" w:rsidR="00D75084" w:rsidP="00D75084" w:rsidRDefault="00D75084" w14:paraId="18F9F57E" w14:textId="2437233D">
      <w:pPr>
        <w:pStyle w:val="ListParagraph"/>
        <w:spacing w:before="120"/>
        <w:ind w:left="360"/>
        <w:contextualSpacing w:val="0"/>
        <w:rPr>
          <w:rFonts w:cstheme="minorHAnsi"/>
          <w:b/>
          <w:bCs/>
        </w:rPr>
      </w:pPr>
      <w:r>
        <w:rPr>
          <w:rFonts w:cstheme="minorHAnsi"/>
          <w:b/>
          <w:bCs/>
        </w:rPr>
        <w:t>Protocol</w:t>
      </w:r>
    </w:p>
    <w:p w:rsidRPr="00B07A3B" w:rsidR="00125924" w:rsidP="00A13CC3" w:rsidRDefault="003449F2" w14:paraId="24C6B477" w14:textId="6FE28650">
      <w:pPr>
        <w:pStyle w:val="ListParagraph"/>
        <w:numPr>
          <w:ilvl w:val="1"/>
          <w:numId w:val="3"/>
        </w:numPr>
        <w:spacing w:before="120"/>
        <w:contextualSpacing w:val="0"/>
        <w:rPr>
          <w:rFonts w:cstheme="minorHAnsi"/>
        </w:rPr>
      </w:pPr>
      <w:r>
        <w:rPr>
          <w:rFonts w:cstheme="minorHAnsi"/>
        </w:rPr>
        <w:t>To begin,</w:t>
      </w:r>
      <w:r w:rsidR="000106F1">
        <w:rPr>
          <w:rFonts w:cstheme="minorHAnsi"/>
        </w:rPr>
        <w:t xml:space="preserve"> c</w:t>
      </w:r>
      <w:r w:rsidRPr="000106F1" w:rsidR="000106F1">
        <w:rPr>
          <w:rFonts w:cstheme="minorHAnsi"/>
          <w:lang w:val="en-IN"/>
        </w:rPr>
        <w:t>onvert raw Cryo-ET tomograms into a data format compatible with syGlass</w:t>
      </w:r>
      <w:r w:rsidR="000106F1">
        <w:rPr>
          <w:rFonts w:cstheme="minorHAnsi"/>
          <w:lang w:val="en-IN"/>
        </w:rPr>
        <w:t xml:space="preserve"> </w:t>
      </w:r>
      <w:r w:rsidRPr="000106F1" w:rsidR="000106F1">
        <w:rPr>
          <w:rFonts w:cstheme="minorHAnsi"/>
          <w:i/>
          <w:iCs/>
          <w:color w:val="FF0000"/>
          <w:lang w:val="en-IN"/>
        </w:rPr>
        <w:t>(</w:t>
      </w:r>
      <w:r w:rsidR="000106F1">
        <w:rPr>
          <w:rFonts w:cstheme="minorHAnsi"/>
          <w:i/>
          <w:iCs/>
          <w:color w:val="FF0000"/>
          <w:lang w:val="en-IN"/>
        </w:rPr>
        <w:t>sai-glass</w:t>
      </w:r>
      <w:r w:rsidRPr="000106F1" w:rsidR="000106F1">
        <w:rPr>
          <w:rFonts w:cstheme="minorHAnsi"/>
          <w:i/>
          <w:iCs/>
          <w:color w:val="FF0000"/>
          <w:lang w:val="en-IN"/>
        </w:rPr>
        <w:t>)</w:t>
      </w:r>
      <w:r w:rsidR="000106F1">
        <w:rPr>
          <w:rFonts w:cstheme="minorHAnsi"/>
          <w:lang w:val="en-IN"/>
        </w:rPr>
        <w:t xml:space="preserve"> </w:t>
      </w:r>
      <w:r w:rsidRPr="000106F1" w:rsidR="000106F1">
        <w:rPr>
          <w:rFonts w:cstheme="minorHAnsi"/>
          <w:lang w:val="en-IN"/>
        </w:rPr>
        <w:t>, such as TIFF</w:t>
      </w:r>
      <w:r w:rsidR="000106F1">
        <w:rPr>
          <w:rFonts w:cstheme="minorHAnsi"/>
          <w:lang w:val="en-IN"/>
        </w:rPr>
        <w:t xml:space="preserve"> </w:t>
      </w:r>
      <w:r w:rsidRPr="000106F1" w:rsidR="000106F1">
        <w:rPr>
          <w:rFonts w:cstheme="minorHAnsi"/>
          <w:i/>
          <w:iCs/>
          <w:color w:val="FF0000"/>
          <w:lang w:val="en-IN"/>
        </w:rPr>
        <w:t>(</w:t>
      </w:r>
      <w:r w:rsidR="000106F1">
        <w:rPr>
          <w:rFonts w:cstheme="minorHAnsi"/>
          <w:i/>
          <w:iCs/>
          <w:color w:val="FF0000"/>
          <w:lang w:val="en-IN"/>
        </w:rPr>
        <w:t>tiff</w:t>
      </w:r>
      <w:r w:rsidRPr="000106F1" w:rsidR="000106F1">
        <w:rPr>
          <w:rFonts w:cstheme="minorHAnsi"/>
          <w:i/>
          <w:iCs/>
          <w:color w:val="FF0000"/>
          <w:lang w:val="en-IN"/>
        </w:rPr>
        <w:t>)</w:t>
      </w:r>
      <w:r w:rsidRPr="000106F1" w:rsidR="000106F1">
        <w:rPr>
          <w:rFonts w:cstheme="minorHAnsi"/>
          <w:lang w:val="en-IN"/>
        </w:rPr>
        <w:t xml:space="preserve"> stacks</w:t>
      </w:r>
      <w:r w:rsidR="000106F1">
        <w:rPr>
          <w:rFonts w:cstheme="minorHAnsi"/>
          <w:lang w:val="en-IN"/>
        </w:rPr>
        <w:t xml:space="preserve"> </w:t>
      </w:r>
      <w:r w:rsidRPr="000106F1" w:rsidR="000106F1">
        <w:rPr>
          <w:rFonts w:cstheme="minorHAnsi"/>
          <w:b/>
          <w:bCs/>
          <w:lang w:val="en-IN"/>
        </w:rPr>
        <w:t>[</w:t>
      </w:r>
      <w:r w:rsidR="000106F1">
        <w:rPr>
          <w:rFonts w:cstheme="minorHAnsi"/>
          <w:b/>
          <w:bCs/>
          <w:lang w:val="en-IN"/>
        </w:rPr>
        <w:t>1</w:t>
      </w:r>
      <w:r w:rsidRPr="000106F1" w:rsidR="000106F1">
        <w:rPr>
          <w:rFonts w:cstheme="minorHAnsi"/>
          <w:b/>
          <w:bCs/>
          <w:lang w:val="en-IN"/>
        </w:rPr>
        <w:t>]</w:t>
      </w:r>
      <w:r w:rsidRPr="000106F1" w:rsidR="000106F1">
        <w:rPr>
          <w:rFonts w:cstheme="minorHAnsi"/>
          <w:lang w:val="en-IN"/>
        </w:rPr>
        <w:t>.</w:t>
      </w:r>
    </w:p>
    <w:p w:rsidRPr="00B07A3B" w:rsidR="00C34F4C" w:rsidP="4851B813" w:rsidRDefault="00473C27" w14:paraId="7605F9E4" w14:textId="12584D92">
      <w:pPr>
        <w:pStyle w:val="ListParagraph"/>
        <w:numPr>
          <w:ilvl w:val="2"/>
          <w:numId w:val="3"/>
        </w:numPr>
        <w:spacing w:before="120"/>
        <w:rPr>
          <w:rFonts w:cstheme="minorBidi"/>
        </w:rPr>
      </w:pPr>
      <w:r w:rsidRPr="4851B813">
        <w:rPr>
          <w:rFonts w:cstheme="minorBidi"/>
        </w:rPr>
        <w:t>WIDE:</w:t>
      </w:r>
      <w:r w:rsidRPr="4851B813" w:rsidR="000106F1">
        <w:rPr>
          <w:rFonts w:cstheme="minorBidi"/>
        </w:rPr>
        <w:t xml:space="preserve"> </w:t>
      </w:r>
      <w:r w:rsidRPr="4851B813" w:rsidR="000106F1">
        <w:rPr>
          <w:rFonts w:cstheme="minorBidi"/>
          <w:highlight w:val="magenta"/>
          <w:lang w:val="en-IN"/>
        </w:rPr>
        <w:t>Talent taking a seat the computer station</w:t>
      </w:r>
      <w:r w:rsidRPr="4851B813" w:rsidR="000106F1">
        <w:rPr>
          <w:rFonts w:cstheme="minorBidi"/>
          <w:lang w:val="en-IN"/>
        </w:rPr>
        <w:t>.</w:t>
      </w:r>
      <w:r w:rsidRPr="4851B813">
        <w:rPr>
          <w:rFonts w:cstheme="minorBidi"/>
        </w:rPr>
        <w:t xml:space="preserve">  </w:t>
      </w:r>
      <w:r w:rsidRPr="4851B813">
        <w:rPr>
          <w:rFonts w:cstheme="minorBidi"/>
          <w:i/>
          <w:iCs/>
          <w:color w:val="0000FF"/>
          <w:shd w:val="clear" w:color="auto" w:fill="FFFFFF"/>
        </w:rPr>
        <w:t xml:space="preserve">Videographer: </w:t>
      </w:r>
      <w:r w:rsidRPr="4851B813" w:rsidR="00ED2FBA">
        <w:rPr>
          <w:rFonts w:cstheme="minorBidi"/>
          <w:i/>
          <w:iCs/>
          <w:color w:val="0000FF"/>
          <w:shd w:val="clear" w:color="auto" w:fill="FFFFFF"/>
        </w:rPr>
        <w:t>In addition to this video shot, please also take a photograph of talent performing this action</w:t>
      </w:r>
      <w:r w:rsidRPr="4851B813">
        <w:rPr>
          <w:rFonts w:cstheme="minorBidi"/>
          <w:i/>
          <w:iCs/>
          <w:color w:val="0000FF"/>
          <w:shd w:val="clear" w:color="auto" w:fill="FFFFFF"/>
        </w:rPr>
        <w:t>. Make sure that it is at least a half-body shot with the talent's face visible and zoom out so we have room for cropping.</w:t>
      </w:r>
      <w:r w:rsidRPr="4851B813">
        <w:rPr>
          <w:rFonts w:cstheme="minorBidi"/>
          <w:i/>
          <w:iCs/>
          <w:color w:val="222222"/>
          <w:shd w:val="clear" w:color="auto" w:fill="FFFFFF"/>
        </w:rPr>
        <w:t> </w:t>
      </w:r>
    </w:p>
    <w:p w:rsidRPr="000106F1" w:rsidR="000106F1" w:rsidP="000106F1" w:rsidRDefault="000106F1" w14:paraId="77DF88F8" w14:textId="77777777">
      <w:pPr>
        <w:pStyle w:val="ListParagraph"/>
        <w:spacing w:before="120"/>
        <w:ind w:left="907"/>
        <w:rPr>
          <w:rFonts w:cstheme="minorHAnsi"/>
          <w:lang w:val="en-IN"/>
        </w:rPr>
      </w:pPr>
    </w:p>
    <w:p w:rsidR="000106F1" w:rsidP="000106F1" w:rsidRDefault="000106F1" w14:paraId="72C1E1A5" w14:textId="77777777">
      <w:pPr>
        <w:pStyle w:val="ListParagraph"/>
        <w:numPr>
          <w:ilvl w:val="1"/>
          <w:numId w:val="3"/>
        </w:numPr>
        <w:spacing w:before="120"/>
        <w:rPr>
          <w:rFonts w:cstheme="minorHAnsi"/>
          <w:lang w:val="en-IN"/>
        </w:rPr>
      </w:pPr>
      <w:r w:rsidRPr="000106F1">
        <w:rPr>
          <w:rFonts w:cstheme="minorHAnsi"/>
          <w:lang w:val="en-IN"/>
        </w:rPr>
        <w:t xml:space="preserve">Set the signal to ensure that the particles are white on black </w:t>
      </w:r>
      <w:r w:rsidRPr="000106F1">
        <w:rPr>
          <w:rFonts w:cstheme="minorHAnsi"/>
          <w:b/>
          <w:bCs/>
          <w:lang w:val="en-IN"/>
        </w:rPr>
        <w:t>[1]</w:t>
      </w:r>
      <w:r w:rsidRPr="000106F1">
        <w:rPr>
          <w:rFonts w:cstheme="minorHAnsi"/>
          <w:lang w:val="en-IN"/>
        </w:rPr>
        <w:t xml:space="preserve">. Perform histogram equalization using ImageJ to enhance the image contrast </w:t>
      </w:r>
      <w:r w:rsidRPr="000106F1">
        <w:rPr>
          <w:rFonts w:cstheme="minorHAnsi"/>
          <w:b/>
          <w:bCs/>
          <w:lang w:val="en-IN"/>
        </w:rPr>
        <w:t>[2]</w:t>
      </w:r>
      <w:r w:rsidRPr="000106F1">
        <w:rPr>
          <w:rFonts w:cstheme="minorHAnsi"/>
          <w:lang w:val="en-IN"/>
        </w:rPr>
        <w:t>.</w:t>
      </w:r>
    </w:p>
    <w:p w:rsidR="000106F1" w:rsidP="4851B813" w:rsidRDefault="000106F1" w14:paraId="2D15BFA3" w14:textId="2BEEDE31">
      <w:pPr>
        <w:pStyle w:val="ListParagraph"/>
        <w:numPr>
          <w:ilvl w:val="2"/>
          <w:numId w:val="3"/>
        </w:numPr>
        <w:spacing w:before="120"/>
        <w:rPr>
          <w:rFonts w:cstheme="minorBidi"/>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Setting the signal to make the particles white on black.</w:t>
      </w:r>
      <w:r w:rsidRPr="4851B813">
        <w:rPr>
          <w:rFonts w:cstheme="minorBidi"/>
          <w:lang w:val="en-IN"/>
        </w:rPr>
        <w:t xml:space="preserve"> </w:t>
      </w:r>
    </w:p>
    <w:p w:rsidR="000106F1" w:rsidP="4851B813" w:rsidRDefault="000106F1" w14:paraId="317A73C9" w14:textId="12FA72E0">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ImageJ interface showing the application of histogram equalization to the data.</w:t>
      </w:r>
    </w:p>
    <w:p w:rsidRPr="005A225E" w:rsidR="005A225E" w:rsidP="005A225E" w:rsidRDefault="005A225E" w14:paraId="7DE2C645" w14:textId="66CAB2A3">
      <w:pPr>
        <w:pStyle w:val="ListParagraph"/>
        <w:spacing w:line="276" w:lineRule="auto"/>
        <w:ind w:left="360"/>
        <w:jc w:val="both"/>
        <w:rPr>
          <w:rFonts w:ascii="Calibri" w:hAnsi="Calibri" w:eastAsia="Times New Roman" w:cs="Calibri"/>
          <w:b/>
          <w:color w:val="0000FF"/>
          <w:u w:val="single"/>
        </w:rPr>
      </w:pPr>
      <w:bookmarkStart w:name="_Hlk162020732" w:id="6"/>
      <w:bookmarkStart w:name="_Hlk162020892" w:id="7"/>
      <w:bookmarkStart w:name="_Hlk160575749" w:id="8"/>
      <w:r w:rsidRPr="005A225E">
        <w:rPr>
          <w:rFonts w:ascii="Calibri" w:hAnsi="Calibri" w:cs="Calibri"/>
          <w:b/>
          <w:bCs/>
          <w:color w:val="000000"/>
          <w:highlight w:val="yellow"/>
        </w:rPr>
        <w:t>Authors</w:t>
      </w:r>
      <w:r w:rsidRPr="005A225E">
        <w:rPr>
          <w:rFonts w:ascii="Calibri" w:hAnsi="Calibri" w:cs="Calibri"/>
          <w:color w:val="000000"/>
          <w:highlight w:val="yellow"/>
        </w:rPr>
        <w:t xml:space="preserve">: Please create </w:t>
      </w:r>
      <w:bookmarkEnd w:id="6"/>
      <w:r w:rsidRPr="005A225E">
        <w:rPr>
          <w:rFonts w:ascii="Calibri" w:hAnsi="Calibri" w:cs="Calibri"/>
          <w:color w:val="000000"/>
          <w:highlight w:val="yellow"/>
        </w:rPr>
        <w:t>screen capture videos of the shots labeled as SCREEN, create a screenshot summary, and upload the files to your project page as soon as possible</w:t>
      </w:r>
      <w:r w:rsidRPr="005A225E">
        <w:rPr>
          <w:rFonts w:ascii="Calibri" w:hAnsi="Calibri" w:cs="Calibri"/>
          <w:color w:val="000000"/>
        </w:rPr>
        <w:t>:</w:t>
      </w:r>
      <w:bookmarkEnd w:id="7"/>
      <w:r w:rsidRPr="005A225E">
        <w:rPr>
          <w:rFonts w:ascii="Calibri" w:hAnsi="Calibri" w:cs="Calibri"/>
          <w:color w:val="000000"/>
        </w:rPr>
        <w:t xml:space="preserve"> </w:t>
      </w:r>
      <w:hyperlink w:history="1" r:id="rId14">
        <w:r w:rsidRPr="009C0192" w:rsidR="00F9683D">
          <w:rPr>
            <w:rStyle w:val="Hyperlink"/>
            <w:rFonts w:ascii="Calibri" w:hAnsi="Calibri" w:cs="Calibri"/>
          </w:rPr>
          <w:t>https://review.jove.com/account/file-uploader?src=20693993</w:t>
        </w:r>
      </w:hyperlink>
      <w:r w:rsidR="00F9683D">
        <w:rPr>
          <w:rFonts w:ascii="Calibri" w:hAnsi="Calibri" w:cs="Calibri"/>
          <w:color w:val="000000"/>
        </w:rPr>
        <w:t xml:space="preserve"> </w:t>
      </w:r>
    </w:p>
    <w:bookmarkEnd w:id="8"/>
    <w:p w:rsidRPr="005A225E" w:rsidR="005A225E" w:rsidP="005A225E" w:rsidRDefault="005A225E" w14:paraId="0553B97F" w14:textId="77777777">
      <w:pPr>
        <w:spacing w:before="120"/>
        <w:rPr>
          <w:rFonts w:cstheme="minorHAnsi"/>
          <w:lang w:val="en-IN"/>
        </w:rPr>
      </w:pPr>
    </w:p>
    <w:p w:rsidRPr="000106F1" w:rsidR="000106F1" w:rsidP="000106F1" w:rsidRDefault="000106F1" w14:paraId="67314E6B" w14:textId="77777777">
      <w:pPr>
        <w:pStyle w:val="ListParagraph"/>
        <w:spacing w:before="120"/>
        <w:ind w:left="1627"/>
        <w:rPr>
          <w:rFonts w:cstheme="minorHAnsi"/>
          <w:lang w:val="en-IN"/>
        </w:rPr>
      </w:pPr>
    </w:p>
    <w:p w:rsidRPr="000106F1" w:rsidR="000106F1" w:rsidP="000106F1" w:rsidRDefault="000106F1" w14:paraId="41B8A8C9" w14:textId="77777777">
      <w:pPr>
        <w:pStyle w:val="ListParagraph"/>
        <w:numPr>
          <w:ilvl w:val="1"/>
          <w:numId w:val="3"/>
        </w:numPr>
        <w:spacing w:before="120"/>
        <w:rPr>
          <w:rFonts w:cstheme="minorHAnsi"/>
          <w:lang w:val="en-IN"/>
        </w:rPr>
      </w:pPr>
      <w:r w:rsidRPr="000106F1">
        <w:rPr>
          <w:rFonts w:cstheme="minorHAnsi"/>
          <w:lang w:val="en-IN"/>
        </w:rPr>
        <w:t xml:space="preserve">Launch the virtual reality software on the computer </w:t>
      </w:r>
      <w:r w:rsidRPr="000106F1">
        <w:rPr>
          <w:rFonts w:cstheme="minorHAnsi"/>
          <w:b/>
          <w:bCs/>
          <w:lang w:val="en-IN"/>
        </w:rPr>
        <w:t>[1]</w:t>
      </w:r>
      <w:r w:rsidRPr="000106F1">
        <w:rPr>
          <w:rFonts w:cstheme="minorHAnsi"/>
          <w:lang w:val="en-IN"/>
        </w:rPr>
        <w:t xml:space="preserve">. Navigate to the </w:t>
      </w:r>
      <w:r w:rsidRPr="000106F1">
        <w:rPr>
          <w:rFonts w:cstheme="minorHAnsi"/>
          <w:b/>
          <w:bCs/>
          <w:lang w:val="en-IN"/>
        </w:rPr>
        <w:t>File</w:t>
      </w:r>
      <w:r w:rsidRPr="000106F1">
        <w:rPr>
          <w:rFonts w:cstheme="minorHAnsi"/>
          <w:lang w:val="en-IN"/>
        </w:rPr>
        <w:t xml:space="preserve"> menu and select </w:t>
      </w:r>
      <w:r w:rsidRPr="000106F1">
        <w:rPr>
          <w:rFonts w:cstheme="minorHAnsi"/>
          <w:b/>
          <w:bCs/>
          <w:lang w:val="en-IN"/>
        </w:rPr>
        <w:t>Create Project</w:t>
      </w:r>
      <w:r w:rsidRPr="000106F1">
        <w:rPr>
          <w:rFonts w:cstheme="minorHAnsi"/>
          <w:lang w:val="en-IN"/>
        </w:rPr>
        <w:t xml:space="preserve"> </w:t>
      </w:r>
      <w:r w:rsidRPr="000106F1">
        <w:rPr>
          <w:rFonts w:cstheme="minorHAnsi"/>
          <w:b/>
          <w:bCs/>
          <w:lang w:val="en-IN"/>
        </w:rPr>
        <w:t>[2]</w:t>
      </w:r>
      <w:r w:rsidRPr="000106F1">
        <w:rPr>
          <w:rFonts w:cstheme="minorHAnsi"/>
          <w:lang w:val="en-IN"/>
        </w:rPr>
        <w:t>.</w:t>
      </w:r>
    </w:p>
    <w:p w:rsidR="000106F1" w:rsidP="4851B813" w:rsidRDefault="000106F1" w14:paraId="666A7D0C" w14:textId="77777777">
      <w:pPr>
        <w:pStyle w:val="ListParagraph"/>
        <w:numPr>
          <w:ilvl w:val="2"/>
          <w:numId w:val="3"/>
        </w:numPr>
        <w:spacing w:before="120"/>
        <w:rPr>
          <w:rFonts w:cstheme="minorBidi"/>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Starting the software from the computer interface.</w:t>
      </w:r>
    </w:p>
    <w:p w:rsidR="000106F1" w:rsidP="512DF8BE" w:rsidRDefault="000106F1" w14:paraId="642FEB6D" w14:textId="6A0F90CC">
      <w:pPr>
        <w:pStyle w:val="ListParagraph"/>
        <w:numPr>
          <w:ilvl w:val="2"/>
          <w:numId w:val="3"/>
        </w:numPr>
        <w:spacing w:before="120"/>
        <w:rPr>
          <w:rFonts w:cs="Arial" w:cstheme="minorBidi"/>
          <w:highlight w:val="cyan"/>
          <w:lang w:val="en-IN"/>
        </w:rPr>
      </w:pPr>
      <w:r w:rsidRPr="512DF8BE" w:rsidR="000106F1">
        <w:rPr>
          <w:rFonts w:cs="Arial" w:cstheme="minorBidi"/>
          <w:highlight w:val="yellow"/>
          <w:lang w:val="en-IN"/>
        </w:rPr>
        <w:t>SCREEN</w:t>
      </w:r>
      <w:r w:rsidRPr="512DF8BE" w:rsidR="000106F1">
        <w:rPr>
          <w:rFonts w:cs="Arial" w:cstheme="minorBidi"/>
          <w:lang w:val="en-IN"/>
        </w:rPr>
        <w:t xml:space="preserve">: </w:t>
      </w:r>
      <w:r w:rsidRPr="512DF8BE" w:rsidR="000106F1">
        <w:rPr>
          <w:rFonts w:cs="Arial" w:cstheme="minorBidi"/>
          <w:highlight w:val="cyan"/>
          <w:lang w:val="en-IN"/>
        </w:rPr>
        <w:t xml:space="preserve">Software interface showing </w:t>
      </w:r>
      <w:r w:rsidRPr="512DF8BE" w:rsidR="6ACE09AF">
        <w:rPr>
          <w:rFonts w:cs="Arial" w:cstheme="minorBidi"/>
          <w:highlight w:val="cyan"/>
          <w:lang w:val="en-IN"/>
        </w:rPr>
        <w:t>selection</w:t>
      </w:r>
      <w:r w:rsidRPr="512DF8BE" w:rsidR="000106F1">
        <w:rPr>
          <w:rFonts w:cs="Arial" w:cstheme="minorBidi"/>
          <w:highlight w:val="cyan"/>
          <w:lang w:val="en-IN"/>
        </w:rPr>
        <w:t xml:space="preserve"> of the </w:t>
      </w:r>
      <w:r w:rsidRPr="512DF8BE" w:rsidR="000106F1">
        <w:rPr>
          <w:rFonts w:cs="Arial" w:cstheme="minorBidi"/>
          <w:b w:val="1"/>
          <w:bCs w:val="1"/>
          <w:highlight w:val="cyan"/>
          <w:lang w:val="en-IN"/>
        </w:rPr>
        <w:t>File &gt; Create Project</w:t>
      </w:r>
      <w:r w:rsidRPr="512DF8BE" w:rsidR="000106F1">
        <w:rPr>
          <w:rFonts w:cs="Arial" w:cstheme="minorBidi"/>
          <w:highlight w:val="cyan"/>
          <w:lang w:val="en-IN"/>
        </w:rPr>
        <w:t xml:space="preserve"> menu.</w:t>
      </w:r>
    </w:p>
    <w:p w:rsidRPr="000106F1" w:rsidR="000106F1" w:rsidP="4851B813" w:rsidRDefault="000106F1" w14:paraId="6A17A4DB" w14:textId="77777777">
      <w:pPr>
        <w:pStyle w:val="ListParagraph"/>
        <w:spacing w:before="120"/>
        <w:ind w:left="1627"/>
        <w:rPr>
          <w:rFonts w:cstheme="minorBidi"/>
          <w:highlight w:val="cyan"/>
          <w:lang w:val="en-IN"/>
        </w:rPr>
      </w:pPr>
    </w:p>
    <w:p w:rsidR="000106F1" w:rsidP="000106F1" w:rsidRDefault="000106F1" w14:paraId="26C5CD58" w14:textId="77777777">
      <w:pPr>
        <w:pStyle w:val="ListParagraph"/>
        <w:numPr>
          <w:ilvl w:val="1"/>
          <w:numId w:val="3"/>
        </w:numPr>
        <w:spacing w:before="120"/>
        <w:rPr>
          <w:rFonts w:cstheme="minorHAnsi"/>
          <w:lang w:val="en-IN"/>
        </w:rPr>
      </w:pPr>
      <w:r w:rsidRPr="000106F1">
        <w:rPr>
          <w:rFonts w:cstheme="minorHAnsi"/>
          <w:lang w:val="en-IN"/>
        </w:rPr>
        <w:t xml:space="preserve">Click on </w:t>
      </w:r>
      <w:r w:rsidRPr="000106F1">
        <w:rPr>
          <w:rFonts w:cstheme="minorHAnsi"/>
          <w:b/>
          <w:bCs/>
          <w:lang w:val="en-IN"/>
        </w:rPr>
        <w:t xml:space="preserve">Create New Project </w:t>
      </w:r>
      <w:r w:rsidRPr="000106F1">
        <w:rPr>
          <w:rFonts w:cstheme="minorHAnsi"/>
          <w:lang w:val="en-IN"/>
        </w:rPr>
        <w:t>and then</w:t>
      </w:r>
      <w:r>
        <w:rPr>
          <w:rFonts w:cstheme="minorHAnsi"/>
          <w:lang w:val="en-IN"/>
        </w:rPr>
        <w:t xml:space="preserve"> on</w:t>
      </w:r>
      <w:r w:rsidRPr="000106F1">
        <w:rPr>
          <w:rFonts w:cstheme="minorHAnsi"/>
          <w:b/>
          <w:bCs/>
          <w:lang w:val="en-IN"/>
        </w:rPr>
        <w:t xml:space="preserve"> Add Files</w:t>
      </w:r>
      <w:r w:rsidRPr="000106F1">
        <w:rPr>
          <w:rFonts w:cstheme="minorHAnsi"/>
          <w:lang w:val="en-IN"/>
        </w:rPr>
        <w:t xml:space="preserve"> in the software </w:t>
      </w:r>
      <w:r w:rsidRPr="000106F1">
        <w:rPr>
          <w:rFonts w:cstheme="minorHAnsi"/>
          <w:b/>
          <w:bCs/>
          <w:lang w:val="en-IN"/>
        </w:rPr>
        <w:t>[1]</w:t>
      </w:r>
      <w:r w:rsidRPr="000106F1">
        <w:rPr>
          <w:rFonts w:cstheme="minorHAnsi"/>
          <w:lang w:val="en-IN"/>
        </w:rPr>
        <w:t xml:space="preserve">. Navigate to the location of the TIFF files and import them into the project </w:t>
      </w:r>
      <w:r w:rsidRPr="000106F1">
        <w:rPr>
          <w:rFonts w:cstheme="minorHAnsi"/>
          <w:b/>
          <w:bCs/>
          <w:lang w:val="en-IN"/>
        </w:rPr>
        <w:t>[2]</w:t>
      </w:r>
      <w:r w:rsidRPr="000106F1">
        <w:rPr>
          <w:rFonts w:cstheme="minorHAnsi"/>
          <w:lang w:val="en-IN"/>
        </w:rPr>
        <w:t>.</w:t>
      </w:r>
    </w:p>
    <w:p w:rsidR="000106F1" w:rsidP="4851B813" w:rsidRDefault="000106F1" w14:paraId="3686C060" w14:textId="77777777">
      <w:pPr>
        <w:pStyle w:val="ListParagraph"/>
        <w:numPr>
          <w:ilvl w:val="2"/>
          <w:numId w:val="3"/>
        </w:numPr>
        <w:spacing w:before="120"/>
        <w:rPr>
          <w:rFonts w:cstheme="minorBidi"/>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 xml:space="preserve">Software interface showing </w:t>
      </w:r>
      <w:r w:rsidRPr="4851B813">
        <w:rPr>
          <w:rFonts w:cstheme="minorBidi"/>
          <w:b/>
          <w:bCs/>
          <w:highlight w:val="cyan"/>
          <w:lang w:val="en-IN"/>
        </w:rPr>
        <w:t>Create New Project &gt; Add Files</w:t>
      </w:r>
      <w:r w:rsidRPr="4851B813">
        <w:rPr>
          <w:rFonts w:cstheme="minorBidi"/>
          <w:highlight w:val="cyan"/>
          <w:lang w:val="en-IN"/>
        </w:rPr>
        <w:t xml:space="preserve"> selection</w:t>
      </w:r>
      <w:r w:rsidRPr="4851B813">
        <w:rPr>
          <w:rFonts w:cstheme="minorBidi"/>
          <w:lang w:val="en-IN"/>
        </w:rPr>
        <w:t>.</w:t>
      </w:r>
    </w:p>
    <w:p w:rsidR="000106F1" w:rsidP="4851B813" w:rsidRDefault="000106F1" w14:paraId="2DA158E1" w14:textId="21FE5EC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File browser showing the TIFF files being selected for import.</w:t>
      </w:r>
    </w:p>
    <w:p w:rsidRPr="000106F1" w:rsidR="000106F1" w:rsidP="000106F1" w:rsidRDefault="000106F1" w14:paraId="09009B7C" w14:textId="77777777">
      <w:pPr>
        <w:pStyle w:val="ListParagraph"/>
        <w:spacing w:before="120"/>
        <w:ind w:left="1627"/>
        <w:rPr>
          <w:rFonts w:cstheme="minorHAnsi"/>
          <w:lang w:val="en-IN"/>
        </w:rPr>
      </w:pPr>
    </w:p>
    <w:p w:rsidR="000106F1" w:rsidP="000106F1" w:rsidRDefault="000106F1" w14:paraId="18B658E1" w14:textId="77777777">
      <w:pPr>
        <w:pStyle w:val="ListParagraph"/>
        <w:numPr>
          <w:ilvl w:val="1"/>
          <w:numId w:val="3"/>
        </w:numPr>
        <w:spacing w:before="120"/>
        <w:rPr>
          <w:rFonts w:cstheme="minorHAnsi"/>
          <w:lang w:val="en-IN"/>
        </w:rPr>
      </w:pPr>
      <w:r w:rsidRPr="000106F1">
        <w:rPr>
          <w:rFonts w:cstheme="minorHAnsi"/>
          <w:lang w:val="en-IN"/>
        </w:rPr>
        <w:t xml:space="preserve">When prompted, confirm that the files are not part of a time series </w:t>
      </w:r>
      <w:r>
        <w:rPr>
          <w:rFonts w:cstheme="minorHAnsi"/>
          <w:lang w:val="en-IN"/>
        </w:rPr>
        <w:t>after</w:t>
      </w:r>
      <w:r w:rsidRPr="000106F1">
        <w:rPr>
          <w:rFonts w:cstheme="minorHAnsi"/>
          <w:lang w:val="en-IN"/>
        </w:rPr>
        <w:t xml:space="preserve"> clicking </w:t>
      </w:r>
      <w:r w:rsidRPr="000106F1">
        <w:rPr>
          <w:rFonts w:cstheme="minorHAnsi"/>
          <w:b/>
          <w:bCs/>
          <w:lang w:val="en-IN"/>
        </w:rPr>
        <w:t>No</w:t>
      </w:r>
      <w:r w:rsidRPr="000106F1">
        <w:rPr>
          <w:rFonts w:cstheme="minorHAnsi"/>
          <w:lang w:val="en-IN"/>
        </w:rPr>
        <w:t xml:space="preserve"> </w:t>
      </w:r>
      <w:r w:rsidRPr="000106F1">
        <w:rPr>
          <w:rFonts w:cstheme="minorHAnsi"/>
          <w:b/>
          <w:bCs/>
          <w:lang w:val="en-IN"/>
        </w:rPr>
        <w:t>[1]</w:t>
      </w:r>
      <w:r w:rsidRPr="000106F1">
        <w:rPr>
          <w:rFonts w:cstheme="minorHAnsi"/>
          <w:lang w:val="en-IN"/>
        </w:rPr>
        <w:t>.</w:t>
      </w:r>
    </w:p>
    <w:p w:rsidR="000106F1" w:rsidP="4851B813" w:rsidRDefault="000106F1" w14:paraId="7DACEAC5" w14:textId="2755915D">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 xml:space="preserve">Software prompt with the </w:t>
      </w:r>
      <w:r w:rsidRPr="4851B813">
        <w:rPr>
          <w:rFonts w:cstheme="minorBidi"/>
          <w:b/>
          <w:bCs/>
          <w:highlight w:val="cyan"/>
          <w:lang w:val="en-IN"/>
        </w:rPr>
        <w:t>Time Series</w:t>
      </w:r>
      <w:r w:rsidRPr="4851B813">
        <w:rPr>
          <w:rFonts w:cstheme="minorBidi"/>
          <w:highlight w:val="cyan"/>
          <w:lang w:val="en-IN"/>
        </w:rPr>
        <w:t xml:space="preserve"> option and the user clicking </w:t>
      </w:r>
      <w:r w:rsidRPr="4851B813">
        <w:rPr>
          <w:rFonts w:cstheme="minorBidi"/>
          <w:b/>
          <w:bCs/>
          <w:highlight w:val="cyan"/>
          <w:lang w:val="en-IN"/>
        </w:rPr>
        <w:t>No</w:t>
      </w:r>
      <w:r w:rsidRPr="4851B813">
        <w:rPr>
          <w:rFonts w:cstheme="minorBidi"/>
          <w:highlight w:val="cyan"/>
          <w:lang w:val="en-IN"/>
        </w:rPr>
        <w:t>.</w:t>
      </w:r>
    </w:p>
    <w:p w:rsidRPr="000106F1" w:rsidR="000106F1" w:rsidP="000106F1" w:rsidRDefault="000106F1" w14:paraId="10D999E9" w14:textId="77777777">
      <w:pPr>
        <w:pStyle w:val="ListParagraph"/>
        <w:spacing w:before="120"/>
        <w:ind w:left="1627"/>
        <w:rPr>
          <w:rFonts w:cstheme="minorHAnsi"/>
          <w:lang w:val="en-IN"/>
        </w:rPr>
      </w:pPr>
    </w:p>
    <w:p w:rsidR="000106F1" w:rsidP="000106F1" w:rsidRDefault="000106F1" w14:paraId="2C1664BA" w14:textId="77777777">
      <w:pPr>
        <w:pStyle w:val="ListParagraph"/>
        <w:numPr>
          <w:ilvl w:val="1"/>
          <w:numId w:val="3"/>
        </w:numPr>
        <w:spacing w:before="120"/>
        <w:rPr>
          <w:rFonts w:cstheme="minorHAnsi"/>
          <w:lang w:val="en-IN"/>
        </w:rPr>
      </w:pPr>
      <w:r w:rsidRPr="000106F1">
        <w:rPr>
          <w:rFonts w:cstheme="minorHAnsi"/>
          <w:lang w:val="en-IN"/>
        </w:rPr>
        <w:t xml:space="preserve">Assign a name to the project </w:t>
      </w:r>
      <w:r w:rsidRPr="000106F1">
        <w:rPr>
          <w:rFonts w:cstheme="minorHAnsi"/>
          <w:b/>
          <w:bCs/>
          <w:lang w:val="en-IN"/>
        </w:rPr>
        <w:t>[1]</w:t>
      </w:r>
      <w:r w:rsidRPr="000106F1">
        <w:rPr>
          <w:rFonts w:cstheme="minorHAnsi"/>
          <w:lang w:val="en-IN"/>
        </w:rPr>
        <w:t xml:space="preserve"> </w:t>
      </w:r>
      <w:r>
        <w:rPr>
          <w:rFonts w:cstheme="minorHAnsi"/>
          <w:lang w:val="en-IN"/>
        </w:rPr>
        <w:t>and c</w:t>
      </w:r>
      <w:r w:rsidRPr="000106F1">
        <w:rPr>
          <w:rFonts w:cstheme="minorHAnsi"/>
          <w:lang w:val="en-IN"/>
        </w:rPr>
        <w:t xml:space="preserve">lick </w:t>
      </w:r>
      <w:r w:rsidRPr="000106F1">
        <w:rPr>
          <w:rFonts w:cstheme="minorHAnsi"/>
          <w:b/>
          <w:bCs/>
          <w:lang w:val="en-IN"/>
        </w:rPr>
        <w:t>Save</w:t>
      </w:r>
      <w:r w:rsidRPr="000106F1">
        <w:rPr>
          <w:rFonts w:cstheme="minorHAnsi"/>
          <w:lang w:val="en-IN"/>
        </w:rPr>
        <w:t xml:space="preserve"> to create the project under the project list </w:t>
      </w:r>
      <w:r w:rsidRPr="000106F1">
        <w:rPr>
          <w:rFonts w:cstheme="minorHAnsi"/>
          <w:b/>
          <w:bCs/>
          <w:lang w:val="en-IN"/>
        </w:rPr>
        <w:t>[2]</w:t>
      </w:r>
      <w:r w:rsidRPr="000106F1">
        <w:rPr>
          <w:rFonts w:cstheme="minorHAnsi"/>
          <w:lang w:val="en-IN"/>
        </w:rPr>
        <w:t>.</w:t>
      </w:r>
    </w:p>
    <w:p w:rsidR="000106F1" w:rsidP="4851B813" w:rsidRDefault="000106F1" w14:paraId="0017DF48" w14:textId="7777777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Project naming interface with the user inputting a project name.</w:t>
      </w:r>
    </w:p>
    <w:p w:rsidR="000106F1" w:rsidP="4851B813" w:rsidRDefault="000106F1" w14:paraId="3653318E" w14:textId="0375DAB3">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Clicking SAVE for saving the list.</w:t>
      </w:r>
    </w:p>
    <w:p w:rsidRPr="000106F1" w:rsidR="000106F1" w:rsidP="000106F1" w:rsidRDefault="000106F1" w14:paraId="3347BC27" w14:textId="77777777">
      <w:pPr>
        <w:pStyle w:val="ListParagraph"/>
        <w:spacing w:before="120"/>
        <w:ind w:left="1627"/>
        <w:rPr>
          <w:rFonts w:cstheme="minorHAnsi"/>
          <w:lang w:val="en-IN"/>
        </w:rPr>
      </w:pPr>
    </w:p>
    <w:p w:rsidRPr="000106F1" w:rsidR="000106F1" w:rsidP="000106F1" w:rsidRDefault="000106F1" w14:paraId="30A0F385" w14:textId="77777777">
      <w:pPr>
        <w:pStyle w:val="ListParagraph"/>
        <w:numPr>
          <w:ilvl w:val="1"/>
          <w:numId w:val="3"/>
        </w:numPr>
        <w:spacing w:before="120"/>
        <w:rPr>
          <w:rFonts w:cstheme="minorHAnsi"/>
          <w:lang w:val="en-IN"/>
        </w:rPr>
      </w:pPr>
      <w:r w:rsidRPr="000106F1">
        <w:rPr>
          <w:rFonts w:cstheme="minorHAnsi"/>
          <w:lang w:val="en-IN"/>
        </w:rPr>
        <w:t xml:space="preserve">Double-click on the project to open the tomogram and load it into the interactive virtual reality environment </w:t>
      </w:r>
      <w:r w:rsidRPr="000106F1">
        <w:rPr>
          <w:rFonts w:cstheme="minorHAnsi"/>
          <w:b/>
          <w:bCs/>
          <w:lang w:val="en-IN"/>
        </w:rPr>
        <w:t>[1]</w:t>
      </w:r>
      <w:r w:rsidRPr="000106F1">
        <w:rPr>
          <w:rFonts w:cstheme="minorHAnsi"/>
          <w:lang w:val="en-IN"/>
        </w:rPr>
        <w:t>.</w:t>
      </w:r>
    </w:p>
    <w:p w:rsidR="000106F1" w:rsidP="4851B813" w:rsidRDefault="000106F1" w14:paraId="29AB147A" w14:textId="3203DFB0">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Double-clicking the project name and the tomogram loading into the VR interface.</w:t>
      </w:r>
    </w:p>
    <w:p w:rsidRPr="000106F1" w:rsidR="000106F1" w:rsidP="000106F1" w:rsidRDefault="000106F1" w14:paraId="4A90A6DB" w14:textId="77777777">
      <w:pPr>
        <w:pStyle w:val="ListParagraph"/>
        <w:spacing w:before="120"/>
        <w:ind w:left="1627"/>
        <w:rPr>
          <w:rFonts w:cstheme="minorHAnsi"/>
          <w:lang w:val="en-IN"/>
        </w:rPr>
      </w:pPr>
    </w:p>
    <w:p w:rsidR="000106F1" w:rsidP="000106F1" w:rsidRDefault="00F9683D" w14:paraId="34153262" w14:textId="7E26452C">
      <w:pPr>
        <w:pStyle w:val="ListParagraph"/>
        <w:numPr>
          <w:ilvl w:val="1"/>
          <w:numId w:val="3"/>
        </w:numPr>
        <w:spacing w:before="120"/>
        <w:rPr>
          <w:rFonts w:cstheme="minorHAnsi"/>
          <w:lang w:val="en-IN"/>
        </w:rPr>
      </w:pPr>
      <w:r>
        <w:rPr>
          <w:rFonts w:cstheme="minorHAnsi"/>
          <w:lang w:val="en-IN"/>
        </w:rPr>
        <w:t>For s</w:t>
      </w:r>
      <w:r w:rsidRPr="00F9683D">
        <w:rPr>
          <w:rFonts w:cstheme="minorHAnsi"/>
          <w:lang w:val="en-IN"/>
        </w:rPr>
        <w:t xml:space="preserve">etting up virtual reality </w:t>
      </w:r>
      <w:r>
        <w:rPr>
          <w:rFonts w:cstheme="minorHAnsi"/>
          <w:lang w:val="en-IN"/>
        </w:rPr>
        <w:t>or VR</w:t>
      </w:r>
      <w:r w:rsidR="000106F1">
        <w:rPr>
          <w:rFonts w:cstheme="minorHAnsi"/>
          <w:lang w:val="en-IN"/>
        </w:rPr>
        <w:t>, c</w:t>
      </w:r>
      <w:r w:rsidRPr="000106F1" w:rsidR="000106F1">
        <w:rPr>
          <w:rFonts w:cstheme="minorHAnsi"/>
          <w:lang w:val="en-IN"/>
        </w:rPr>
        <w:t xml:space="preserve">onnect the VR headset and hand controllers to the computer </w:t>
      </w:r>
      <w:r w:rsidRPr="000106F1" w:rsidR="000106F1">
        <w:rPr>
          <w:rFonts w:cstheme="minorHAnsi"/>
          <w:b/>
          <w:bCs/>
          <w:lang w:val="en-IN"/>
        </w:rPr>
        <w:t>[1]</w:t>
      </w:r>
      <w:r w:rsidRPr="000106F1" w:rsidR="000106F1">
        <w:rPr>
          <w:rFonts w:cstheme="minorHAnsi"/>
          <w:lang w:val="en-IN"/>
        </w:rPr>
        <w:t>.</w:t>
      </w:r>
    </w:p>
    <w:p w:rsidR="000106F1" w:rsidP="4851B813" w:rsidRDefault="000106F1" w14:paraId="03B35985" w14:textId="4E948DEA">
      <w:pPr>
        <w:pStyle w:val="ListParagraph"/>
        <w:numPr>
          <w:ilvl w:val="2"/>
          <w:numId w:val="3"/>
        </w:numPr>
        <w:spacing w:before="120"/>
        <w:rPr>
          <w:rFonts w:cstheme="minorBidi"/>
          <w:highlight w:val="magenta"/>
          <w:lang w:val="en-IN"/>
        </w:rPr>
      </w:pPr>
      <w:r w:rsidRPr="4851B813">
        <w:rPr>
          <w:rFonts w:cstheme="minorBidi"/>
          <w:highlight w:val="cyan"/>
          <w:lang w:val="en-IN"/>
        </w:rPr>
        <w:t>Talent</w:t>
      </w:r>
      <w:r w:rsidRPr="4851B813">
        <w:rPr>
          <w:rFonts w:cstheme="minorBidi"/>
          <w:highlight w:val="magenta"/>
          <w:lang w:val="en-IN"/>
        </w:rPr>
        <w:t xml:space="preserve"> connecting the VR headset and hand controllers to the computer.</w:t>
      </w:r>
    </w:p>
    <w:p w:rsidRPr="000106F1" w:rsidR="000106F1" w:rsidP="000106F1" w:rsidRDefault="000106F1" w14:paraId="6328260A" w14:textId="77777777">
      <w:pPr>
        <w:pStyle w:val="ListParagraph"/>
        <w:spacing w:before="120"/>
        <w:ind w:left="1627"/>
        <w:rPr>
          <w:rFonts w:cstheme="minorHAnsi"/>
          <w:lang w:val="en-IN"/>
        </w:rPr>
      </w:pPr>
    </w:p>
    <w:p w:rsidRPr="000106F1" w:rsidR="000106F1" w:rsidP="000106F1" w:rsidRDefault="000106F1" w14:paraId="127E05C8" w14:textId="79360EEA">
      <w:pPr>
        <w:pStyle w:val="ListParagraph"/>
        <w:numPr>
          <w:ilvl w:val="1"/>
          <w:numId w:val="3"/>
        </w:numPr>
        <w:spacing w:before="120"/>
        <w:rPr>
          <w:rFonts w:cstheme="minorHAnsi"/>
          <w:lang w:val="en-IN"/>
        </w:rPr>
      </w:pPr>
      <w:r w:rsidRPr="000106F1">
        <w:rPr>
          <w:rFonts w:cstheme="minorHAnsi"/>
          <w:lang w:val="en-IN"/>
        </w:rPr>
        <w:t xml:space="preserve">Follow the onscreen instructions to calibrate the VR environment </w:t>
      </w:r>
      <w:r w:rsidRPr="000106F1">
        <w:rPr>
          <w:rFonts w:cstheme="minorHAnsi"/>
          <w:b/>
          <w:bCs/>
          <w:lang w:val="en-IN"/>
        </w:rPr>
        <w:t>[1]</w:t>
      </w:r>
      <w:r w:rsidRPr="000106F1">
        <w:rPr>
          <w:rFonts w:cstheme="minorHAnsi"/>
          <w:lang w:val="en-IN"/>
        </w:rPr>
        <w:t>.</w:t>
      </w:r>
      <w:r w:rsidR="00F9683D">
        <w:rPr>
          <w:rFonts w:cstheme="minorHAnsi"/>
          <w:lang w:val="en-IN"/>
        </w:rPr>
        <w:t xml:space="preserve"> </w:t>
      </w:r>
      <w:r w:rsidRPr="000106F1" w:rsidR="00F9683D">
        <w:rPr>
          <w:rFonts w:cstheme="minorHAnsi"/>
          <w:lang w:val="en-IN"/>
        </w:rPr>
        <w:t xml:space="preserve">Ensure the field of view in the VR environment contains the desired area for segmentation </w:t>
      </w:r>
      <w:r w:rsidRPr="000106F1" w:rsidR="00F9683D">
        <w:rPr>
          <w:rFonts w:cstheme="minorHAnsi"/>
          <w:b/>
          <w:bCs/>
          <w:lang w:val="en-IN"/>
        </w:rPr>
        <w:t>[</w:t>
      </w:r>
      <w:r w:rsidR="00F9683D">
        <w:rPr>
          <w:rFonts w:cstheme="minorHAnsi"/>
          <w:b/>
          <w:bCs/>
          <w:lang w:val="en-IN"/>
        </w:rPr>
        <w:t>2</w:t>
      </w:r>
      <w:r w:rsidRPr="000106F1" w:rsidR="00F9683D">
        <w:rPr>
          <w:rFonts w:cstheme="minorHAnsi"/>
          <w:b/>
          <w:bCs/>
          <w:lang w:val="en-IN"/>
        </w:rPr>
        <w:t>]</w:t>
      </w:r>
      <w:r w:rsidRPr="000106F1" w:rsidR="00F9683D">
        <w:rPr>
          <w:rFonts w:cstheme="minorHAnsi"/>
          <w:lang w:val="en-IN"/>
        </w:rPr>
        <w:t>.</w:t>
      </w:r>
    </w:p>
    <w:p w:rsidRPr="00F9683D" w:rsidR="000106F1" w:rsidP="4851B813" w:rsidRDefault="000106F1" w14:paraId="1966EB65" w14:textId="22D32AAB">
      <w:pPr>
        <w:pStyle w:val="ListParagraph"/>
        <w:numPr>
          <w:ilvl w:val="2"/>
          <w:numId w:val="3"/>
        </w:numPr>
        <w:spacing w:before="120"/>
        <w:rPr>
          <w:rFonts w:cstheme="minorBidi"/>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magenta"/>
          <w:lang w:val="en-IN"/>
        </w:rPr>
        <w:t>Onscreen calibration instructions and talent completing the steps</w:t>
      </w:r>
      <w:r w:rsidRPr="4851B813">
        <w:rPr>
          <w:rFonts w:cstheme="minorBidi"/>
          <w:lang w:val="en-IN"/>
        </w:rPr>
        <w:t>.</w:t>
      </w:r>
    </w:p>
    <w:p w:rsidR="000106F1" w:rsidP="4851B813" w:rsidRDefault="000106F1" w14:paraId="1C614E1F" w14:textId="186D29C7">
      <w:pPr>
        <w:pStyle w:val="ListParagraph"/>
        <w:numPr>
          <w:ilvl w:val="2"/>
          <w:numId w:val="3"/>
        </w:numPr>
        <w:spacing w:before="120"/>
        <w:rPr>
          <w:rFonts w:cstheme="minorBidi"/>
          <w:highlight w:val="magenta"/>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magenta"/>
          <w:lang w:val="en-IN"/>
        </w:rPr>
        <w:t>Cursor hovering over the field of view in the VR environment.</w:t>
      </w:r>
    </w:p>
    <w:p w:rsidRPr="000106F1" w:rsidR="000106F1" w:rsidP="4851B813" w:rsidRDefault="000106F1" w14:paraId="26ADC9B9" w14:textId="77777777">
      <w:pPr>
        <w:pStyle w:val="ListParagraph"/>
        <w:spacing w:before="120"/>
        <w:ind w:left="1627"/>
        <w:rPr>
          <w:rFonts w:cstheme="minorBidi"/>
          <w:highlight w:val="magenta"/>
          <w:lang w:val="en-IN"/>
        </w:rPr>
      </w:pPr>
    </w:p>
    <w:p w:rsidR="000106F1" w:rsidP="000106F1" w:rsidRDefault="000106F1" w14:paraId="24D0FCF6" w14:textId="77777777">
      <w:pPr>
        <w:pStyle w:val="ListParagraph"/>
        <w:numPr>
          <w:ilvl w:val="1"/>
          <w:numId w:val="3"/>
        </w:numPr>
        <w:spacing w:before="120"/>
        <w:rPr>
          <w:rFonts w:cstheme="minorHAnsi"/>
          <w:lang w:val="en-IN"/>
        </w:rPr>
      </w:pPr>
      <w:r>
        <w:rPr>
          <w:rFonts w:cstheme="minorHAnsi"/>
          <w:lang w:val="en-IN"/>
        </w:rPr>
        <w:t>Then, c</w:t>
      </w:r>
      <w:r w:rsidRPr="000106F1">
        <w:rPr>
          <w:rFonts w:cstheme="minorHAnsi"/>
          <w:lang w:val="en-IN"/>
        </w:rPr>
        <w:t xml:space="preserve">lick on the </w:t>
      </w:r>
      <w:r w:rsidRPr="000106F1">
        <w:rPr>
          <w:rFonts w:cstheme="minorHAnsi"/>
          <w:b/>
          <w:bCs/>
          <w:lang w:val="en-IN"/>
        </w:rPr>
        <w:t>Visualization</w:t>
      </w:r>
      <w:r w:rsidRPr="000106F1">
        <w:rPr>
          <w:rFonts w:cstheme="minorHAnsi"/>
          <w:lang w:val="en-IN"/>
        </w:rPr>
        <w:t xml:space="preserve"> button in the software interface </w:t>
      </w:r>
      <w:r w:rsidRPr="000106F1">
        <w:rPr>
          <w:rFonts w:cstheme="minorHAnsi"/>
          <w:b/>
          <w:bCs/>
          <w:lang w:val="en-IN"/>
        </w:rPr>
        <w:t>[1]</w:t>
      </w:r>
      <w:r w:rsidRPr="000106F1">
        <w:rPr>
          <w:rFonts w:cstheme="minorHAnsi"/>
          <w:lang w:val="en-IN"/>
        </w:rPr>
        <w:t xml:space="preserve">. Adjust visualization options such as contrast, windowing, brightness, and threshold sliders to enhance the signal and minimize noise </w:t>
      </w:r>
      <w:r w:rsidRPr="000106F1">
        <w:rPr>
          <w:rFonts w:cstheme="minorHAnsi"/>
          <w:b/>
          <w:bCs/>
          <w:lang w:val="en-IN"/>
        </w:rPr>
        <w:t>[2]</w:t>
      </w:r>
      <w:r w:rsidRPr="000106F1">
        <w:rPr>
          <w:rFonts w:cstheme="minorHAnsi"/>
          <w:lang w:val="en-IN"/>
        </w:rPr>
        <w:t>.</w:t>
      </w:r>
    </w:p>
    <w:p w:rsidR="000106F1" w:rsidP="4851B813" w:rsidRDefault="000106F1" w14:paraId="60B65FEB" w14:textId="7777777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 xml:space="preserve">User selecting </w:t>
      </w:r>
      <w:r w:rsidRPr="4851B813">
        <w:rPr>
          <w:rFonts w:cstheme="minorBidi"/>
          <w:b/>
          <w:bCs/>
          <w:highlight w:val="cyan"/>
          <w:lang w:val="en-IN"/>
        </w:rPr>
        <w:t>Visualization</w:t>
      </w:r>
      <w:r w:rsidRPr="4851B813">
        <w:rPr>
          <w:rFonts w:cstheme="minorBidi"/>
          <w:highlight w:val="cyan"/>
          <w:lang w:val="en-IN"/>
        </w:rPr>
        <w:t xml:space="preserve"> in the software interface.</w:t>
      </w:r>
    </w:p>
    <w:p w:rsidR="000106F1" w:rsidP="4851B813" w:rsidRDefault="000106F1" w14:paraId="5614C83A" w14:textId="113CB34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Adjustments to contrast, brightness, and threshold sliders within the software.</w:t>
      </w:r>
    </w:p>
    <w:p w:rsidRPr="000106F1" w:rsidR="000106F1" w:rsidP="000106F1" w:rsidRDefault="000106F1" w14:paraId="12DED7C2" w14:textId="77777777">
      <w:pPr>
        <w:pStyle w:val="ListParagraph"/>
        <w:spacing w:before="120"/>
        <w:ind w:left="1627"/>
        <w:rPr>
          <w:rFonts w:cstheme="minorHAnsi"/>
          <w:lang w:val="en-IN"/>
        </w:rPr>
      </w:pPr>
    </w:p>
    <w:p w:rsidRPr="000106F1" w:rsidR="000106F1" w:rsidP="000106F1" w:rsidRDefault="000106F1" w14:paraId="765230F5" w14:textId="77777777">
      <w:pPr>
        <w:pStyle w:val="ListParagraph"/>
        <w:numPr>
          <w:ilvl w:val="1"/>
          <w:numId w:val="3"/>
        </w:numPr>
        <w:spacing w:before="120"/>
        <w:rPr>
          <w:rFonts w:cstheme="minorHAnsi"/>
          <w:lang w:val="en-IN"/>
        </w:rPr>
      </w:pPr>
      <w:r w:rsidRPr="000106F1">
        <w:rPr>
          <w:rFonts w:cstheme="minorHAnsi"/>
          <w:lang w:val="en-IN"/>
        </w:rPr>
        <w:t xml:space="preserve">Use the hand controllers to pull the tomogram closer or push it away for better examination </w:t>
      </w:r>
      <w:r w:rsidRPr="000106F1">
        <w:rPr>
          <w:rFonts w:cstheme="minorHAnsi"/>
          <w:b/>
          <w:bCs/>
          <w:lang w:val="en-IN"/>
        </w:rPr>
        <w:t>[1]</w:t>
      </w:r>
      <w:r w:rsidRPr="000106F1">
        <w:rPr>
          <w:rFonts w:cstheme="minorHAnsi"/>
          <w:lang w:val="en-IN"/>
        </w:rPr>
        <w:t>.</w:t>
      </w:r>
    </w:p>
    <w:p w:rsidRPr="000106F1" w:rsidR="000106F1" w:rsidP="4851B813" w:rsidRDefault="000106F1" w14:paraId="4A2D29AE" w14:textId="1B362A89">
      <w:pPr>
        <w:pStyle w:val="ListParagraph"/>
        <w:numPr>
          <w:ilvl w:val="2"/>
          <w:numId w:val="3"/>
        </w:numPr>
        <w:spacing w:before="120"/>
        <w:rPr>
          <w:rFonts w:cstheme="minorBidi"/>
          <w:highlight w:val="cyan"/>
          <w:lang w:val="en-IN"/>
        </w:rPr>
      </w:pPr>
      <w:r w:rsidRPr="4851B813">
        <w:rPr>
          <w:rFonts w:cstheme="minorBidi"/>
          <w:highlight w:val="magenta"/>
          <w:lang w:val="en-IN"/>
        </w:rPr>
        <w:t>Talent using the hand controllers.</w:t>
      </w:r>
    </w:p>
    <w:p w:rsidR="000106F1" w:rsidP="000106F1" w:rsidRDefault="000106F1" w14:paraId="5EE09501" w14:textId="77777777">
      <w:pPr>
        <w:pStyle w:val="ListParagraph"/>
        <w:numPr>
          <w:ilvl w:val="1"/>
          <w:numId w:val="3"/>
        </w:numPr>
        <w:spacing w:before="120"/>
        <w:rPr>
          <w:rFonts w:cstheme="minorHAnsi"/>
          <w:lang w:val="en-IN"/>
        </w:rPr>
      </w:pPr>
      <w:r w:rsidRPr="000106F1">
        <w:rPr>
          <w:rFonts w:cstheme="minorHAnsi"/>
          <w:lang w:val="en-IN"/>
        </w:rPr>
        <w:t xml:space="preserve">Activate the </w:t>
      </w:r>
      <w:r w:rsidRPr="000106F1">
        <w:rPr>
          <w:rFonts w:cstheme="minorHAnsi"/>
          <w:b/>
          <w:bCs/>
          <w:lang w:val="en-IN"/>
        </w:rPr>
        <w:t>Cut</w:t>
      </w:r>
      <w:r w:rsidRPr="000106F1">
        <w:rPr>
          <w:rFonts w:cstheme="minorHAnsi"/>
          <w:lang w:val="en-IN"/>
        </w:rPr>
        <w:t xml:space="preserve"> tool using the left-hand controller </w:t>
      </w:r>
      <w:r w:rsidRPr="000106F1">
        <w:rPr>
          <w:rFonts w:cstheme="minorHAnsi"/>
          <w:b/>
          <w:bCs/>
          <w:lang w:val="en-IN"/>
        </w:rPr>
        <w:t>[1]</w:t>
      </w:r>
      <w:r w:rsidRPr="000106F1">
        <w:rPr>
          <w:rFonts w:cstheme="minorHAnsi"/>
          <w:lang w:val="en-IN"/>
        </w:rPr>
        <w:t xml:space="preserve">. Visually inspect different slices within the tomogram </w:t>
      </w:r>
      <w:r w:rsidRPr="000106F1">
        <w:rPr>
          <w:rFonts w:cstheme="minorHAnsi"/>
          <w:b/>
          <w:bCs/>
          <w:lang w:val="en-IN"/>
        </w:rPr>
        <w:t>[2]</w:t>
      </w:r>
      <w:r w:rsidRPr="000106F1">
        <w:rPr>
          <w:rFonts w:cstheme="minorHAnsi"/>
          <w:lang w:val="en-IN"/>
        </w:rPr>
        <w:t>.</w:t>
      </w:r>
    </w:p>
    <w:p w:rsidR="000106F1" w:rsidP="4851B813" w:rsidRDefault="000106F1" w14:paraId="62B01545" w14:textId="77777777">
      <w:pPr>
        <w:pStyle w:val="ListParagraph"/>
        <w:numPr>
          <w:ilvl w:val="2"/>
          <w:numId w:val="3"/>
        </w:numPr>
        <w:spacing w:before="120"/>
        <w:rPr>
          <w:rFonts w:cstheme="minorBidi"/>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 xml:space="preserve">User activating the </w:t>
      </w:r>
      <w:r w:rsidRPr="4851B813">
        <w:rPr>
          <w:rFonts w:cstheme="minorBidi"/>
          <w:b/>
          <w:bCs/>
          <w:highlight w:val="cyan"/>
          <w:lang w:val="en-IN"/>
        </w:rPr>
        <w:t>Cut</w:t>
      </w:r>
      <w:r w:rsidRPr="4851B813">
        <w:rPr>
          <w:rFonts w:cstheme="minorBidi"/>
          <w:highlight w:val="cyan"/>
          <w:lang w:val="en-IN"/>
        </w:rPr>
        <w:t xml:space="preserve"> tool in the VR software.</w:t>
      </w:r>
    </w:p>
    <w:p w:rsidR="000106F1" w:rsidP="4851B813" w:rsidRDefault="000106F1" w14:paraId="69D91CE0" w14:textId="70DA4279">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Cursor hovering over the slices of the tomogram.</w:t>
      </w:r>
    </w:p>
    <w:p w:rsidR="00F9683D" w:rsidP="00F9683D" w:rsidRDefault="00F9683D" w14:paraId="0EF89E8D" w14:textId="77777777">
      <w:pPr>
        <w:spacing w:before="120"/>
        <w:rPr>
          <w:rFonts w:cstheme="minorHAnsi"/>
          <w:lang w:val="en-IN"/>
        </w:rPr>
      </w:pPr>
    </w:p>
    <w:p w:rsidRPr="00F9683D" w:rsidR="00F9683D" w:rsidP="00F9683D" w:rsidRDefault="00F9683D" w14:paraId="10A5B65C" w14:textId="0C76B53D">
      <w:pPr>
        <w:spacing w:before="120"/>
        <w:rPr>
          <w:rFonts w:cstheme="minorHAnsi"/>
          <w:b/>
          <w:bCs/>
          <w:lang w:val="en-IN"/>
        </w:rPr>
      </w:pPr>
      <w:r w:rsidRPr="00F9683D">
        <w:rPr>
          <w:rFonts w:cstheme="minorHAnsi"/>
          <w:b/>
          <w:bCs/>
          <w:lang w:val="en-IN"/>
        </w:rPr>
        <w:t xml:space="preserve">Segmentation </w:t>
      </w:r>
    </w:p>
    <w:p w:rsidR="000106F1" w:rsidP="000106F1" w:rsidRDefault="00F9683D" w14:paraId="01DB1E6B" w14:textId="7DA3A332">
      <w:pPr>
        <w:pStyle w:val="ListParagraph"/>
        <w:numPr>
          <w:ilvl w:val="1"/>
          <w:numId w:val="3"/>
        </w:numPr>
        <w:spacing w:before="120"/>
        <w:rPr>
          <w:rFonts w:cstheme="minorHAnsi"/>
          <w:lang w:val="en-IN"/>
        </w:rPr>
      </w:pPr>
      <w:r>
        <w:rPr>
          <w:rFonts w:cstheme="minorHAnsi"/>
          <w:lang w:val="en-IN"/>
        </w:rPr>
        <w:t>N</w:t>
      </w:r>
      <w:r w:rsidRPr="000106F1">
        <w:rPr>
          <w:rFonts w:cstheme="minorHAnsi"/>
          <w:lang w:val="en-IN"/>
        </w:rPr>
        <w:t xml:space="preserve">avigate </w:t>
      </w:r>
      <w:r w:rsidRPr="000106F1" w:rsidR="000106F1">
        <w:rPr>
          <w:rFonts w:cstheme="minorHAnsi"/>
          <w:lang w:val="en-IN"/>
        </w:rPr>
        <w:t xml:space="preserve">through the tomogram to the desired slice where segmentation will begin </w:t>
      </w:r>
      <w:r w:rsidRPr="000106F1" w:rsidR="000106F1">
        <w:rPr>
          <w:rFonts w:cstheme="minorHAnsi"/>
          <w:b/>
          <w:bCs/>
          <w:lang w:val="en-IN"/>
        </w:rPr>
        <w:t>[1]</w:t>
      </w:r>
      <w:r w:rsidRPr="000106F1" w:rsidR="000106F1">
        <w:rPr>
          <w:rFonts w:cstheme="minorHAnsi"/>
          <w:lang w:val="en-IN"/>
        </w:rPr>
        <w:t>.</w:t>
      </w:r>
    </w:p>
    <w:p w:rsidR="000106F1" w:rsidP="4851B813" w:rsidRDefault="000106F1" w14:paraId="2DD36725" w14:textId="038077C1">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Desired slice appearing.</w:t>
      </w:r>
    </w:p>
    <w:p w:rsidRPr="000106F1" w:rsidR="000106F1" w:rsidP="000106F1" w:rsidRDefault="000106F1" w14:paraId="04E2C392" w14:textId="77777777">
      <w:pPr>
        <w:pStyle w:val="ListParagraph"/>
        <w:spacing w:before="120"/>
        <w:ind w:left="1627"/>
        <w:rPr>
          <w:rFonts w:cstheme="minorHAnsi"/>
          <w:lang w:val="en-IN"/>
        </w:rPr>
      </w:pPr>
    </w:p>
    <w:p w:rsidR="000106F1" w:rsidP="000106F1" w:rsidRDefault="000106F1" w14:paraId="79882A34" w14:textId="5E023E6D">
      <w:pPr>
        <w:pStyle w:val="ListParagraph"/>
        <w:numPr>
          <w:ilvl w:val="1"/>
          <w:numId w:val="3"/>
        </w:numPr>
        <w:spacing w:before="120"/>
        <w:rPr>
          <w:rFonts w:cstheme="minorHAnsi"/>
          <w:lang w:val="en-IN"/>
        </w:rPr>
      </w:pPr>
      <w:r w:rsidRPr="000106F1">
        <w:rPr>
          <w:rFonts w:cstheme="minorHAnsi"/>
          <w:lang w:val="en-IN"/>
        </w:rPr>
        <w:t xml:space="preserve">Activate the </w:t>
      </w:r>
      <w:r w:rsidRPr="000106F1">
        <w:rPr>
          <w:rFonts w:cstheme="minorHAnsi"/>
          <w:b/>
          <w:bCs/>
          <w:lang w:val="en-IN"/>
        </w:rPr>
        <w:t>Region of Interest (ROI)</w:t>
      </w:r>
      <w:r>
        <w:rPr>
          <w:rFonts w:cstheme="minorHAnsi"/>
          <w:b/>
          <w:bCs/>
          <w:lang w:val="en-IN"/>
        </w:rPr>
        <w:t xml:space="preserve"> </w:t>
      </w:r>
      <w:r>
        <w:rPr>
          <w:rFonts w:cstheme="minorHAnsi"/>
          <w:i/>
          <w:iCs/>
          <w:color w:val="FF0000"/>
          <w:lang w:val="en-IN"/>
        </w:rPr>
        <w:t xml:space="preserve"> (or R-O-I</w:t>
      </w:r>
      <w:r w:rsidRPr="000106F1">
        <w:rPr>
          <w:rFonts w:cstheme="minorHAnsi"/>
          <w:i/>
          <w:iCs/>
          <w:color w:val="FF0000"/>
          <w:lang w:val="en-IN"/>
        </w:rPr>
        <w:t>)</w:t>
      </w:r>
      <w:r w:rsidRPr="000106F1">
        <w:rPr>
          <w:rFonts w:cstheme="minorHAnsi"/>
          <w:lang w:val="en-IN"/>
        </w:rPr>
        <w:t xml:space="preserve"> option under the </w:t>
      </w:r>
      <w:r w:rsidRPr="000106F1">
        <w:rPr>
          <w:rFonts w:cstheme="minorHAnsi"/>
          <w:b/>
          <w:bCs/>
          <w:lang w:val="en-IN"/>
        </w:rPr>
        <w:t>Annotation</w:t>
      </w:r>
      <w:r w:rsidRPr="000106F1">
        <w:rPr>
          <w:rFonts w:cstheme="minorHAnsi"/>
          <w:lang w:val="en-IN"/>
        </w:rPr>
        <w:t xml:space="preserve"> menu using the hand controllers </w:t>
      </w:r>
      <w:r w:rsidRPr="000106F1">
        <w:rPr>
          <w:rFonts w:cstheme="minorHAnsi"/>
          <w:b/>
          <w:bCs/>
          <w:lang w:val="en-IN"/>
        </w:rPr>
        <w:t>[1]</w:t>
      </w:r>
      <w:r w:rsidRPr="000106F1">
        <w:rPr>
          <w:rFonts w:cstheme="minorHAnsi"/>
          <w:lang w:val="en-IN"/>
        </w:rPr>
        <w:t xml:space="preserve">. A green box will appear in the tomogram </w:t>
      </w:r>
      <w:r w:rsidRPr="000106F1">
        <w:rPr>
          <w:rFonts w:cstheme="minorHAnsi"/>
          <w:b/>
          <w:bCs/>
          <w:lang w:val="en-IN"/>
        </w:rPr>
        <w:t>[2]</w:t>
      </w:r>
      <w:r w:rsidRPr="000106F1">
        <w:rPr>
          <w:rFonts w:cstheme="minorHAnsi"/>
          <w:lang w:val="en-IN"/>
        </w:rPr>
        <w:t>.</w:t>
      </w:r>
    </w:p>
    <w:p w:rsidR="000106F1" w:rsidP="4851B813" w:rsidRDefault="000106F1" w14:paraId="153DA6D3" w14:textId="7777777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 xml:space="preserve">Activation of the </w:t>
      </w:r>
      <w:r w:rsidRPr="4851B813">
        <w:rPr>
          <w:rFonts w:cstheme="minorBidi"/>
          <w:b/>
          <w:bCs/>
          <w:highlight w:val="cyan"/>
          <w:lang w:val="en-IN"/>
        </w:rPr>
        <w:t>ROI</w:t>
      </w:r>
      <w:r w:rsidRPr="4851B813">
        <w:rPr>
          <w:rFonts w:cstheme="minorBidi"/>
          <w:highlight w:val="cyan"/>
          <w:lang w:val="en-IN"/>
        </w:rPr>
        <w:t xml:space="preserve"> option under </w:t>
      </w:r>
      <w:r w:rsidRPr="4851B813">
        <w:rPr>
          <w:rFonts w:cstheme="minorBidi"/>
          <w:b/>
          <w:bCs/>
          <w:highlight w:val="cyan"/>
          <w:lang w:val="en-IN"/>
        </w:rPr>
        <w:t>Annotation</w:t>
      </w:r>
      <w:r w:rsidRPr="4851B813">
        <w:rPr>
          <w:rFonts w:cstheme="minorBidi"/>
          <w:highlight w:val="cyan"/>
          <w:lang w:val="en-IN"/>
        </w:rPr>
        <w:t>.</w:t>
      </w:r>
    </w:p>
    <w:p w:rsidR="000106F1" w:rsidP="4851B813" w:rsidRDefault="000106F1" w14:paraId="124CB186" w14:textId="51ADD7D3">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A green ROI box appearing within the tomogram in the software.</w:t>
      </w:r>
    </w:p>
    <w:p w:rsidRPr="000106F1" w:rsidR="000106F1" w:rsidP="4851B813" w:rsidRDefault="000106F1" w14:paraId="1D0A1899" w14:textId="77777777">
      <w:pPr>
        <w:pStyle w:val="ListParagraph"/>
        <w:spacing w:before="120"/>
        <w:ind w:left="1627"/>
        <w:rPr>
          <w:rFonts w:cstheme="minorBidi"/>
          <w:highlight w:val="cyan"/>
          <w:lang w:val="en-IN"/>
        </w:rPr>
      </w:pPr>
    </w:p>
    <w:p w:rsidR="000106F1" w:rsidP="000106F1" w:rsidRDefault="000106F1" w14:paraId="4339B2A1" w14:textId="77777777">
      <w:pPr>
        <w:pStyle w:val="ListParagraph"/>
        <w:numPr>
          <w:ilvl w:val="1"/>
          <w:numId w:val="3"/>
        </w:numPr>
        <w:spacing w:before="120"/>
        <w:rPr>
          <w:rFonts w:cstheme="minorHAnsi"/>
          <w:lang w:val="en-IN"/>
        </w:rPr>
      </w:pPr>
      <w:r w:rsidRPr="000106F1">
        <w:rPr>
          <w:rFonts w:cstheme="minorHAnsi"/>
          <w:lang w:val="en-IN"/>
        </w:rPr>
        <w:t xml:space="preserve">Adjust the size and position of the green box to the area to be segmented </w:t>
      </w:r>
      <w:r w:rsidRPr="000106F1">
        <w:rPr>
          <w:rFonts w:cstheme="minorHAnsi"/>
          <w:b/>
          <w:bCs/>
          <w:lang w:val="en-IN"/>
        </w:rPr>
        <w:t>[1]</w:t>
      </w:r>
      <w:r w:rsidRPr="000106F1">
        <w:rPr>
          <w:rFonts w:cstheme="minorHAnsi"/>
          <w:lang w:val="en-IN"/>
        </w:rPr>
        <w:t>.</w:t>
      </w:r>
    </w:p>
    <w:p w:rsidR="000106F1" w:rsidP="4851B813" w:rsidRDefault="000106F1" w14:paraId="5DEBC415" w14:textId="44ACFAC4">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adjusting the size and position of the green box to the area to be segmented.</w:t>
      </w:r>
    </w:p>
    <w:p w:rsidRPr="000106F1" w:rsidR="000106F1" w:rsidP="000106F1" w:rsidRDefault="000106F1" w14:paraId="619CD4EE" w14:textId="77777777">
      <w:pPr>
        <w:pStyle w:val="ListParagraph"/>
        <w:spacing w:before="120"/>
        <w:ind w:left="1627"/>
        <w:rPr>
          <w:rFonts w:cstheme="minorHAnsi"/>
          <w:lang w:val="en-IN"/>
        </w:rPr>
      </w:pPr>
    </w:p>
    <w:p w:rsidRPr="000106F1" w:rsidR="000106F1" w:rsidP="4851B813" w:rsidRDefault="000106F1" w14:paraId="38CE4D3E" w14:textId="0C1EAEAE">
      <w:pPr>
        <w:pStyle w:val="ListParagraph"/>
        <w:numPr>
          <w:ilvl w:val="1"/>
          <w:numId w:val="3"/>
        </w:numPr>
        <w:spacing w:before="120"/>
        <w:rPr>
          <w:rFonts w:cstheme="minorBidi"/>
          <w:highlight w:val="magenta"/>
          <w:lang w:val="en-IN"/>
        </w:rPr>
      </w:pPr>
      <w:r w:rsidRPr="4851B813">
        <w:rPr>
          <w:rFonts w:cstheme="minorBidi"/>
          <w:lang w:val="en-IN"/>
        </w:rPr>
        <w:t xml:space="preserve">Now, lock the ROI </w:t>
      </w:r>
      <w:r w:rsidRPr="4851B813">
        <w:rPr>
          <w:rFonts w:cstheme="minorBidi"/>
          <w:i/>
          <w:iCs/>
          <w:color w:val="FF0000"/>
          <w:lang w:val="en-IN"/>
        </w:rPr>
        <w:t>(R-O-I)</w:t>
      </w:r>
      <w:r w:rsidRPr="4851B813">
        <w:rPr>
          <w:rFonts w:cstheme="minorBidi"/>
          <w:lang w:val="en-IN"/>
        </w:rPr>
        <w:t xml:space="preserve"> using the left-hand controller </w:t>
      </w:r>
      <w:r w:rsidRPr="4851B813">
        <w:rPr>
          <w:rFonts w:cstheme="minorBidi"/>
          <w:b/>
          <w:bCs/>
          <w:lang w:val="en-IN"/>
        </w:rPr>
        <w:t>[1]</w:t>
      </w:r>
      <w:r w:rsidRPr="4851B813">
        <w:rPr>
          <w:rFonts w:cstheme="minorBidi"/>
          <w:lang w:val="en-IN"/>
        </w:rPr>
        <w:t xml:space="preserve">. The tool will switch to paint mode for segmentation </w:t>
      </w:r>
      <w:r w:rsidRPr="4851B813">
        <w:rPr>
          <w:rFonts w:cstheme="minorBidi"/>
          <w:b/>
          <w:bCs/>
          <w:lang w:val="en-IN"/>
        </w:rPr>
        <w:t>[2]</w:t>
      </w:r>
      <w:r w:rsidRPr="4851B813">
        <w:rPr>
          <w:rFonts w:cstheme="minorBidi"/>
          <w:lang w:val="en-IN"/>
        </w:rPr>
        <w:t>.</w:t>
      </w:r>
    </w:p>
    <w:p w:rsidR="000106F1" w:rsidP="4851B813" w:rsidRDefault="000106F1" w14:paraId="177B36C8" w14:textId="77777777">
      <w:pPr>
        <w:pStyle w:val="ListParagraph"/>
        <w:numPr>
          <w:ilvl w:val="2"/>
          <w:numId w:val="3"/>
        </w:numPr>
        <w:spacing w:before="120"/>
        <w:rPr>
          <w:rFonts w:cstheme="minorBidi"/>
          <w:highlight w:val="magenta"/>
          <w:lang w:val="en-IN"/>
        </w:rPr>
      </w:pPr>
      <w:r w:rsidRPr="4851B813">
        <w:rPr>
          <w:rFonts w:cstheme="minorBidi"/>
          <w:highlight w:val="magenta"/>
          <w:lang w:val="en-IN"/>
        </w:rPr>
        <w:t>Talent performing ROI locking action using the left-hand controller.</w:t>
      </w:r>
    </w:p>
    <w:p w:rsidR="000106F1" w:rsidP="4851B813" w:rsidRDefault="000106F1" w14:paraId="5D7627C7" w14:textId="7F37B72D">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Transition to paint mode for segmentation in the software.</w:t>
      </w:r>
    </w:p>
    <w:p w:rsidRPr="000106F1" w:rsidR="000106F1" w:rsidP="000106F1" w:rsidRDefault="000106F1" w14:paraId="023F6ECD" w14:textId="77777777">
      <w:pPr>
        <w:pStyle w:val="ListParagraph"/>
        <w:spacing w:before="120"/>
        <w:ind w:left="1627"/>
        <w:rPr>
          <w:rFonts w:cstheme="minorHAnsi"/>
          <w:lang w:val="en-IN"/>
        </w:rPr>
      </w:pPr>
    </w:p>
    <w:p w:rsidRPr="000106F1" w:rsidR="000106F1" w:rsidP="000106F1" w:rsidRDefault="000106F1" w14:paraId="18E0D87C" w14:textId="77777777">
      <w:pPr>
        <w:pStyle w:val="ListParagraph"/>
        <w:numPr>
          <w:ilvl w:val="1"/>
          <w:numId w:val="3"/>
        </w:numPr>
        <w:spacing w:before="120"/>
        <w:rPr>
          <w:rFonts w:cstheme="minorHAnsi"/>
          <w:lang w:val="en-IN"/>
        </w:rPr>
      </w:pPr>
      <w:r w:rsidRPr="000106F1">
        <w:rPr>
          <w:rFonts w:cstheme="minorHAnsi"/>
          <w:lang w:val="en-IN"/>
        </w:rPr>
        <w:t xml:space="preserve">Zoom in or out of the tomogram for precise segmentation </w:t>
      </w:r>
      <w:r w:rsidRPr="000106F1">
        <w:rPr>
          <w:rFonts w:cstheme="minorHAnsi"/>
          <w:b/>
          <w:bCs/>
          <w:lang w:val="en-IN"/>
        </w:rPr>
        <w:t>[1]</w:t>
      </w:r>
      <w:r w:rsidRPr="000106F1">
        <w:rPr>
          <w:rFonts w:cstheme="minorHAnsi"/>
          <w:lang w:val="en-IN"/>
        </w:rPr>
        <w:t>.</w:t>
      </w:r>
    </w:p>
    <w:p w:rsidR="000106F1" w:rsidP="4851B813" w:rsidRDefault="000106F1" w14:paraId="04DDC2B3" w14:textId="7A93193D">
      <w:pPr>
        <w:pStyle w:val="ListParagraph"/>
        <w:numPr>
          <w:ilvl w:val="2"/>
          <w:numId w:val="3"/>
        </w:numPr>
        <w:spacing w:before="120"/>
        <w:rPr>
          <w:rFonts w:cstheme="minorBidi"/>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Zooming into the tomogram within the VR environment.</w:t>
      </w:r>
    </w:p>
    <w:p w:rsidRPr="000106F1" w:rsidR="000106F1" w:rsidP="000106F1" w:rsidRDefault="000106F1" w14:paraId="383B0480" w14:textId="77777777">
      <w:pPr>
        <w:pStyle w:val="ListParagraph"/>
        <w:spacing w:before="120"/>
        <w:ind w:left="1627"/>
        <w:rPr>
          <w:rFonts w:cstheme="minorHAnsi"/>
          <w:lang w:val="en-IN"/>
        </w:rPr>
      </w:pPr>
    </w:p>
    <w:p w:rsidR="000106F1" w:rsidP="000106F1" w:rsidRDefault="000106F1" w14:paraId="38F0EB35" w14:textId="77777777">
      <w:pPr>
        <w:pStyle w:val="ListParagraph"/>
        <w:numPr>
          <w:ilvl w:val="1"/>
          <w:numId w:val="3"/>
        </w:numPr>
        <w:spacing w:before="120"/>
        <w:rPr>
          <w:rFonts w:cstheme="minorHAnsi"/>
          <w:lang w:val="en-IN"/>
        </w:rPr>
      </w:pPr>
      <w:r w:rsidRPr="000106F1">
        <w:rPr>
          <w:rFonts w:cstheme="minorHAnsi"/>
          <w:lang w:val="en-IN"/>
        </w:rPr>
        <w:t xml:space="preserve">Adjust the paintbrush size </w:t>
      </w:r>
      <w:r>
        <w:rPr>
          <w:rFonts w:cstheme="minorHAnsi"/>
          <w:lang w:val="en-IN"/>
        </w:rPr>
        <w:t>with</w:t>
      </w:r>
      <w:r w:rsidRPr="000106F1">
        <w:rPr>
          <w:rFonts w:cstheme="minorHAnsi"/>
          <w:lang w:val="en-IN"/>
        </w:rPr>
        <w:t xml:space="preserve"> clockwise or counterclockwise</w:t>
      </w:r>
      <w:r>
        <w:rPr>
          <w:rFonts w:cstheme="minorHAnsi"/>
          <w:lang w:val="en-IN"/>
        </w:rPr>
        <w:t xml:space="preserve"> rotations</w:t>
      </w:r>
      <w:r w:rsidRPr="000106F1">
        <w:rPr>
          <w:rFonts w:cstheme="minorHAnsi"/>
          <w:lang w:val="en-IN"/>
        </w:rPr>
        <w:t xml:space="preserve"> for optimal control </w:t>
      </w:r>
      <w:r w:rsidRPr="000106F1">
        <w:rPr>
          <w:rFonts w:cstheme="minorHAnsi"/>
          <w:b/>
          <w:bCs/>
          <w:lang w:val="en-IN"/>
        </w:rPr>
        <w:t>[1]</w:t>
      </w:r>
      <w:r w:rsidRPr="000106F1">
        <w:rPr>
          <w:rFonts w:cstheme="minorHAnsi"/>
          <w:lang w:val="en-IN"/>
        </w:rPr>
        <w:t>.</w:t>
      </w:r>
    </w:p>
    <w:p w:rsidR="000106F1" w:rsidP="4851B813" w:rsidRDefault="000106F1" w14:paraId="1F07A2EB" w14:textId="05AD9298">
      <w:pPr>
        <w:pStyle w:val="ListParagraph"/>
        <w:numPr>
          <w:ilvl w:val="2"/>
          <w:numId w:val="3"/>
        </w:numPr>
        <w:spacing w:before="120"/>
        <w:rPr>
          <w:rFonts w:cstheme="minorBidi"/>
          <w:highlight w:val="magenta"/>
          <w:lang w:val="en-IN"/>
        </w:rPr>
      </w:pPr>
      <w:r w:rsidRPr="4851B813">
        <w:rPr>
          <w:rFonts w:cstheme="minorBidi"/>
          <w:highlight w:val="magenta"/>
          <w:lang w:val="en-IN"/>
        </w:rPr>
        <w:t>Talent adjusting the paintbrush size using the hand controller rotation.</w:t>
      </w:r>
    </w:p>
    <w:p w:rsidRPr="000106F1" w:rsidR="000106F1" w:rsidP="000106F1" w:rsidRDefault="000106F1" w14:paraId="4163E76B" w14:textId="77777777">
      <w:pPr>
        <w:pStyle w:val="ListParagraph"/>
        <w:spacing w:before="120"/>
        <w:ind w:left="1627"/>
        <w:rPr>
          <w:rFonts w:cstheme="minorHAnsi"/>
          <w:lang w:val="en-IN"/>
        </w:rPr>
      </w:pPr>
    </w:p>
    <w:p w:rsidR="000106F1" w:rsidP="000106F1" w:rsidRDefault="000106F1" w14:paraId="2452559A" w14:textId="77777777">
      <w:pPr>
        <w:pStyle w:val="ListParagraph"/>
        <w:numPr>
          <w:ilvl w:val="1"/>
          <w:numId w:val="3"/>
        </w:numPr>
        <w:spacing w:before="120"/>
        <w:rPr>
          <w:rFonts w:cstheme="minorHAnsi"/>
          <w:lang w:val="en-IN"/>
        </w:rPr>
      </w:pPr>
      <w:r w:rsidRPr="000106F1">
        <w:rPr>
          <w:rFonts w:cstheme="minorHAnsi"/>
          <w:lang w:val="en-IN"/>
        </w:rPr>
        <w:t xml:space="preserve">Carefully segment the region of interest, such as mitochondrial membranes, within the three-dimensional area </w:t>
      </w:r>
      <w:r w:rsidRPr="000106F1">
        <w:rPr>
          <w:rFonts w:cstheme="minorHAnsi"/>
          <w:b/>
          <w:bCs/>
          <w:lang w:val="en-IN"/>
        </w:rPr>
        <w:t>[1]</w:t>
      </w:r>
      <w:r w:rsidRPr="000106F1">
        <w:rPr>
          <w:rFonts w:cstheme="minorHAnsi"/>
          <w:lang w:val="en-IN"/>
        </w:rPr>
        <w:t>.</w:t>
      </w:r>
    </w:p>
    <w:p w:rsidR="000106F1" w:rsidP="4851B813" w:rsidRDefault="000106F1" w14:paraId="75CCCBCB" w14:textId="5F2C394E">
      <w:pPr>
        <w:pStyle w:val="ListParagraph"/>
        <w:numPr>
          <w:ilvl w:val="2"/>
          <w:numId w:val="3"/>
        </w:numPr>
        <w:spacing w:before="120"/>
        <w:rPr>
          <w:rFonts w:cstheme="minorBidi"/>
          <w:highlight w:val="magenta"/>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Segmentation of mitochondrial membranes being performed.</w:t>
      </w:r>
    </w:p>
    <w:p w:rsidRPr="000106F1" w:rsidR="000106F1" w:rsidP="000106F1" w:rsidRDefault="000106F1" w14:paraId="00C8762F" w14:textId="77777777">
      <w:pPr>
        <w:pStyle w:val="ListParagraph"/>
        <w:spacing w:before="120"/>
        <w:ind w:left="1627"/>
        <w:rPr>
          <w:rFonts w:cstheme="minorHAnsi"/>
          <w:lang w:val="en-IN"/>
        </w:rPr>
      </w:pPr>
    </w:p>
    <w:p w:rsidRPr="000106F1" w:rsidR="000106F1" w:rsidP="000106F1" w:rsidRDefault="000106F1" w14:paraId="4CB32D59" w14:textId="45680973">
      <w:pPr>
        <w:pStyle w:val="ListParagraph"/>
        <w:numPr>
          <w:ilvl w:val="1"/>
          <w:numId w:val="3"/>
        </w:numPr>
        <w:spacing w:before="120"/>
        <w:rPr>
          <w:rFonts w:cstheme="minorHAnsi"/>
          <w:lang w:val="en-IN"/>
        </w:rPr>
      </w:pPr>
      <w:r w:rsidRPr="000106F1">
        <w:rPr>
          <w:rFonts w:cstheme="minorHAnsi"/>
          <w:lang w:val="en-IN"/>
        </w:rPr>
        <w:t xml:space="preserve">Engage erase mode using the secondary controller trigger to correct segmentation errors </w:t>
      </w:r>
      <w:r w:rsidRPr="000106F1">
        <w:rPr>
          <w:rFonts w:cstheme="minorHAnsi"/>
          <w:b/>
          <w:bCs/>
          <w:lang w:val="en-IN"/>
        </w:rPr>
        <w:t>[1]</w:t>
      </w:r>
      <w:r w:rsidRPr="000106F1">
        <w:rPr>
          <w:rFonts w:cstheme="minorHAnsi"/>
          <w:lang w:val="en-IN"/>
        </w:rPr>
        <w:t xml:space="preserve"> </w:t>
      </w:r>
      <w:r>
        <w:rPr>
          <w:rFonts w:cstheme="minorHAnsi"/>
          <w:lang w:val="en-IN"/>
        </w:rPr>
        <w:t>and u</w:t>
      </w:r>
      <w:r w:rsidRPr="000106F1">
        <w:rPr>
          <w:rFonts w:cstheme="minorHAnsi"/>
          <w:lang w:val="en-IN"/>
        </w:rPr>
        <w:t>se</w:t>
      </w:r>
      <w:r>
        <w:rPr>
          <w:rFonts w:cstheme="minorHAnsi"/>
          <w:lang w:val="en-IN"/>
        </w:rPr>
        <w:t xml:space="preserve"> </w:t>
      </w:r>
      <w:r w:rsidRPr="000106F1">
        <w:rPr>
          <w:rFonts w:cstheme="minorHAnsi"/>
          <w:lang w:val="en-IN"/>
        </w:rPr>
        <w:t xml:space="preserve">the same motion as segmentation to erase </w:t>
      </w:r>
      <w:r w:rsidRPr="000106F1">
        <w:rPr>
          <w:rFonts w:cstheme="minorHAnsi"/>
          <w:b/>
          <w:bCs/>
          <w:lang w:val="en-IN"/>
        </w:rPr>
        <w:t>[2]</w:t>
      </w:r>
      <w:r w:rsidRPr="000106F1">
        <w:rPr>
          <w:rFonts w:cstheme="minorHAnsi"/>
          <w:lang w:val="en-IN"/>
        </w:rPr>
        <w:t>.</w:t>
      </w:r>
    </w:p>
    <w:p w:rsidR="000106F1" w:rsidP="4851B813" w:rsidRDefault="000106F1" w14:paraId="4CFDA439" w14:textId="7777777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magenta"/>
          <w:lang w:val="en-IN"/>
        </w:rPr>
        <w:t>Talent activating erase mode using the secondary trigger.</w:t>
      </w:r>
    </w:p>
    <w:p w:rsidR="000106F1" w:rsidP="4851B813" w:rsidRDefault="000106F1" w14:paraId="10DF90D1" w14:textId="09EA6803">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Erasure of segmentation errors in progress.</w:t>
      </w:r>
    </w:p>
    <w:p w:rsidRPr="000106F1" w:rsidR="000106F1" w:rsidP="000106F1" w:rsidRDefault="000106F1" w14:paraId="72307DCC" w14:textId="77777777">
      <w:pPr>
        <w:pStyle w:val="ListParagraph"/>
        <w:spacing w:before="120"/>
        <w:ind w:left="1627"/>
        <w:rPr>
          <w:rFonts w:cstheme="minorHAnsi"/>
          <w:lang w:val="en-IN"/>
        </w:rPr>
      </w:pPr>
    </w:p>
    <w:p w:rsidR="000106F1" w:rsidP="000106F1" w:rsidRDefault="000106F1" w14:paraId="5797CAB5" w14:textId="77777777">
      <w:pPr>
        <w:pStyle w:val="ListParagraph"/>
        <w:numPr>
          <w:ilvl w:val="1"/>
          <w:numId w:val="3"/>
        </w:numPr>
        <w:spacing w:before="120"/>
        <w:rPr>
          <w:rFonts w:cstheme="minorHAnsi"/>
          <w:lang w:val="en-IN"/>
        </w:rPr>
      </w:pPr>
      <w:r w:rsidRPr="000106F1">
        <w:rPr>
          <w:rFonts w:cstheme="minorHAnsi"/>
          <w:lang w:val="en-IN"/>
        </w:rPr>
        <w:t xml:space="preserve">Repeat the segmentation process for all regions until the tomogram is fully segmented </w:t>
      </w:r>
      <w:r w:rsidRPr="000106F1">
        <w:rPr>
          <w:rFonts w:cstheme="minorHAnsi"/>
          <w:b/>
          <w:bCs/>
          <w:lang w:val="en-IN"/>
        </w:rPr>
        <w:t>[1]</w:t>
      </w:r>
      <w:r w:rsidRPr="000106F1">
        <w:rPr>
          <w:rFonts w:cstheme="minorHAnsi"/>
          <w:lang w:val="en-IN"/>
        </w:rPr>
        <w:t>.</w:t>
      </w:r>
    </w:p>
    <w:p w:rsidR="000106F1" w:rsidP="4851B813" w:rsidRDefault="000106F1" w14:paraId="417EED45" w14:textId="3E3E29E8">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Fully segmented tomogram.</w:t>
      </w:r>
    </w:p>
    <w:p w:rsidRPr="000106F1" w:rsidR="000106F1" w:rsidP="000106F1" w:rsidRDefault="000106F1" w14:paraId="6560FF64" w14:textId="77777777">
      <w:pPr>
        <w:pStyle w:val="ListParagraph"/>
        <w:spacing w:before="120"/>
        <w:ind w:left="1627"/>
        <w:rPr>
          <w:rFonts w:cstheme="minorHAnsi"/>
          <w:lang w:val="en-IN"/>
        </w:rPr>
      </w:pPr>
    </w:p>
    <w:p w:rsidRPr="000106F1" w:rsidR="000106F1" w:rsidP="000106F1" w:rsidRDefault="000106F1" w14:paraId="3D613E38" w14:textId="20968763">
      <w:pPr>
        <w:pStyle w:val="ListParagraph"/>
        <w:numPr>
          <w:ilvl w:val="1"/>
          <w:numId w:val="3"/>
        </w:numPr>
        <w:spacing w:before="120"/>
        <w:rPr>
          <w:rFonts w:cstheme="minorHAnsi"/>
          <w:lang w:val="en-IN"/>
        </w:rPr>
      </w:pPr>
      <w:r w:rsidRPr="000106F1">
        <w:rPr>
          <w:rFonts w:cstheme="minorHAnsi"/>
          <w:lang w:val="en-IN"/>
        </w:rPr>
        <w:t xml:space="preserve">After completing the segmentation, </w:t>
      </w:r>
      <w:r>
        <w:rPr>
          <w:rFonts w:cstheme="minorHAnsi"/>
          <w:lang w:val="en-IN"/>
        </w:rPr>
        <w:t xml:space="preserve">click on the </w:t>
      </w:r>
      <w:r w:rsidRPr="000106F1">
        <w:rPr>
          <w:rFonts w:cstheme="minorHAnsi"/>
          <w:lang w:val="en-IN"/>
        </w:rPr>
        <w:t xml:space="preserve">completed project </w:t>
      </w:r>
      <w:r>
        <w:rPr>
          <w:rFonts w:cstheme="minorHAnsi"/>
          <w:lang w:val="en-IN"/>
        </w:rPr>
        <w:t>to highlight it</w:t>
      </w:r>
      <w:r w:rsidRPr="000106F1">
        <w:rPr>
          <w:rFonts w:cstheme="minorHAnsi"/>
          <w:lang w:val="en-IN"/>
        </w:rPr>
        <w:t xml:space="preserve"> </w:t>
      </w:r>
      <w:r w:rsidRPr="000106F1">
        <w:rPr>
          <w:rFonts w:cstheme="minorHAnsi"/>
          <w:b/>
          <w:bCs/>
          <w:lang w:val="en-IN"/>
        </w:rPr>
        <w:t>[1]</w:t>
      </w:r>
      <w:r w:rsidRPr="000106F1">
        <w:rPr>
          <w:rFonts w:cstheme="minorHAnsi"/>
          <w:lang w:val="en-IN"/>
        </w:rPr>
        <w:t>.</w:t>
      </w:r>
      <w:r>
        <w:rPr>
          <w:rFonts w:cstheme="minorHAnsi"/>
          <w:lang w:val="en-IN"/>
        </w:rPr>
        <w:t xml:space="preserve"> </w:t>
      </w:r>
      <w:r w:rsidRPr="000106F1">
        <w:rPr>
          <w:rFonts w:cstheme="minorHAnsi"/>
          <w:lang w:val="en-IN"/>
        </w:rPr>
        <w:t xml:space="preserve">Click on the </w:t>
      </w:r>
      <w:r w:rsidRPr="000106F1">
        <w:rPr>
          <w:rFonts w:cstheme="minorHAnsi"/>
          <w:b/>
          <w:bCs/>
          <w:lang w:val="en-IN"/>
        </w:rPr>
        <w:t>Projects</w:t>
      </w:r>
      <w:r w:rsidRPr="000106F1">
        <w:rPr>
          <w:rFonts w:cstheme="minorHAnsi"/>
          <w:lang w:val="en-IN"/>
        </w:rPr>
        <w:t xml:space="preserve"> tab </w:t>
      </w:r>
      <w:r>
        <w:rPr>
          <w:rFonts w:cstheme="minorHAnsi"/>
          <w:lang w:val="en-IN"/>
        </w:rPr>
        <w:t>and s</w:t>
      </w:r>
      <w:r w:rsidRPr="000106F1">
        <w:rPr>
          <w:rFonts w:cstheme="minorHAnsi"/>
          <w:lang w:val="en-IN"/>
        </w:rPr>
        <w:t xml:space="preserve">elect </w:t>
      </w:r>
      <w:r w:rsidRPr="000106F1">
        <w:rPr>
          <w:rFonts w:cstheme="minorHAnsi"/>
          <w:b/>
          <w:bCs/>
          <w:lang w:val="en-IN"/>
        </w:rPr>
        <w:t>ROIs</w:t>
      </w:r>
      <w:r w:rsidRPr="000106F1">
        <w:rPr>
          <w:rFonts w:cstheme="minorHAnsi"/>
          <w:lang w:val="en-IN"/>
        </w:rPr>
        <w:t xml:space="preserve"> </w:t>
      </w:r>
      <w:r w:rsidRPr="000106F1">
        <w:rPr>
          <w:rFonts w:cstheme="minorHAnsi"/>
          <w:i/>
          <w:iCs/>
          <w:color w:val="FF0000"/>
          <w:lang w:val="en-IN"/>
        </w:rPr>
        <w:t>(</w:t>
      </w:r>
      <w:r>
        <w:rPr>
          <w:rFonts w:cstheme="minorHAnsi"/>
          <w:i/>
          <w:iCs/>
          <w:color w:val="FF0000"/>
          <w:lang w:val="en-IN"/>
        </w:rPr>
        <w:t>r-o-iez</w:t>
      </w:r>
      <w:r w:rsidRPr="000106F1">
        <w:rPr>
          <w:rFonts w:cstheme="minorHAnsi"/>
          <w:i/>
          <w:iCs/>
          <w:color w:val="FF0000"/>
          <w:lang w:val="en-IN"/>
        </w:rPr>
        <w:t xml:space="preserve">) </w:t>
      </w:r>
      <w:r w:rsidRPr="000106F1">
        <w:rPr>
          <w:rFonts w:cstheme="minorHAnsi"/>
          <w:lang w:val="en-IN"/>
        </w:rPr>
        <w:t xml:space="preserve">to proceed </w:t>
      </w:r>
      <w:r w:rsidRPr="000106F1">
        <w:rPr>
          <w:rFonts w:cstheme="minorHAnsi"/>
          <w:b/>
          <w:bCs/>
          <w:lang w:val="en-IN"/>
        </w:rPr>
        <w:t>[</w:t>
      </w:r>
      <w:r>
        <w:rPr>
          <w:rFonts w:cstheme="minorHAnsi"/>
          <w:b/>
          <w:bCs/>
          <w:lang w:val="en-IN"/>
        </w:rPr>
        <w:t>2</w:t>
      </w:r>
      <w:r w:rsidRPr="000106F1">
        <w:rPr>
          <w:rFonts w:cstheme="minorHAnsi"/>
          <w:b/>
          <w:bCs/>
          <w:lang w:val="en-IN"/>
        </w:rPr>
        <w:t>]</w:t>
      </w:r>
      <w:r w:rsidRPr="000106F1">
        <w:rPr>
          <w:rFonts w:cstheme="minorHAnsi"/>
          <w:lang w:val="en-IN"/>
        </w:rPr>
        <w:t>.</w:t>
      </w:r>
    </w:p>
    <w:p w:rsidR="000106F1" w:rsidP="4851B813" w:rsidRDefault="000106F1" w14:paraId="569CAF20" w14:textId="1AB3192B">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Project being highlighted in the software interface by clicking on it.</w:t>
      </w:r>
    </w:p>
    <w:p w:rsidR="000106F1" w:rsidP="4851B813" w:rsidRDefault="000106F1" w14:paraId="52880D80" w14:textId="7777777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 xml:space="preserve">Navigation to the </w:t>
      </w:r>
      <w:r w:rsidRPr="4851B813">
        <w:rPr>
          <w:rFonts w:cstheme="minorBidi"/>
          <w:b/>
          <w:bCs/>
          <w:highlight w:val="cyan"/>
          <w:lang w:val="en-IN"/>
        </w:rPr>
        <w:t>Projects &gt; ROIs</w:t>
      </w:r>
      <w:r w:rsidRPr="4851B813">
        <w:rPr>
          <w:rFonts w:cstheme="minorBidi"/>
          <w:highlight w:val="cyan"/>
          <w:lang w:val="en-IN"/>
        </w:rPr>
        <w:t xml:space="preserve"> section in the software.</w:t>
      </w:r>
    </w:p>
    <w:p w:rsidRPr="000106F1" w:rsidR="000106F1" w:rsidP="000106F1" w:rsidRDefault="000106F1" w14:paraId="1F89FDD2" w14:textId="77777777">
      <w:pPr>
        <w:pStyle w:val="ListParagraph"/>
        <w:spacing w:before="120"/>
        <w:ind w:left="1627"/>
        <w:rPr>
          <w:rFonts w:cstheme="minorHAnsi"/>
          <w:lang w:val="en-IN"/>
        </w:rPr>
      </w:pPr>
    </w:p>
    <w:p w:rsidRPr="00F9683D" w:rsidR="000106F1" w:rsidP="00F9683D" w:rsidRDefault="000106F1" w14:paraId="487ABF8A" w14:textId="2CD57302">
      <w:pPr>
        <w:pStyle w:val="ListParagraph"/>
        <w:numPr>
          <w:ilvl w:val="1"/>
          <w:numId w:val="3"/>
        </w:numPr>
        <w:spacing w:before="120"/>
        <w:rPr>
          <w:rFonts w:cstheme="minorHAnsi"/>
          <w:lang w:val="en-IN"/>
        </w:rPr>
      </w:pPr>
      <w:r w:rsidRPr="000106F1">
        <w:rPr>
          <w:rFonts w:cstheme="minorHAnsi"/>
          <w:lang w:val="en-IN"/>
        </w:rPr>
        <w:t xml:space="preserve">Choose to export the entire volume or a specific region of interest </w:t>
      </w:r>
      <w:r w:rsidRPr="000106F1">
        <w:rPr>
          <w:rFonts w:cstheme="minorHAnsi"/>
          <w:b/>
          <w:bCs/>
          <w:lang w:val="en-IN"/>
        </w:rPr>
        <w:t>[1]</w:t>
      </w:r>
      <w:r w:rsidRPr="000106F1">
        <w:rPr>
          <w:rFonts w:cstheme="minorHAnsi"/>
          <w:lang w:val="en-IN"/>
        </w:rPr>
        <w:t xml:space="preserve"> </w:t>
      </w:r>
      <w:r>
        <w:rPr>
          <w:rFonts w:cstheme="minorHAnsi"/>
          <w:lang w:val="en-IN"/>
        </w:rPr>
        <w:t>and s</w:t>
      </w:r>
      <w:r w:rsidRPr="000106F1">
        <w:rPr>
          <w:rFonts w:cstheme="minorHAnsi"/>
          <w:lang w:val="en-IN"/>
        </w:rPr>
        <w:t xml:space="preserve">pecify the export location for the segmented data </w:t>
      </w:r>
      <w:r w:rsidRPr="000106F1">
        <w:rPr>
          <w:rFonts w:cstheme="minorHAnsi"/>
          <w:b/>
          <w:bCs/>
          <w:lang w:val="en-IN"/>
        </w:rPr>
        <w:t>[2]</w:t>
      </w:r>
      <w:r w:rsidRPr="000106F1">
        <w:rPr>
          <w:rFonts w:cstheme="minorHAnsi"/>
          <w:lang w:val="en-IN"/>
        </w:rPr>
        <w:t>.</w:t>
      </w:r>
      <w:r w:rsidR="00F9683D">
        <w:rPr>
          <w:rFonts w:cstheme="minorHAnsi"/>
          <w:lang w:val="en-IN"/>
        </w:rPr>
        <w:t xml:space="preserve"> Now, l</w:t>
      </w:r>
      <w:r w:rsidRPr="000106F1" w:rsidR="00F9683D">
        <w:rPr>
          <w:rFonts w:cstheme="minorHAnsi"/>
          <w:lang w:val="en-IN"/>
        </w:rPr>
        <w:t xml:space="preserve">oad and analyze the segmented data in the preferred software to generate publication-quality figures </w:t>
      </w:r>
      <w:r w:rsidRPr="000106F1" w:rsidR="00F9683D">
        <w:rPr>
          <w:rFonts w:cstheme="minorHAnsi"/>
          <w:b/>
          <w:bCs/>
          <w:lang w:val="en-IN"/>
        </w:rPr>
        <w:t>[</w:t>
      </w:r>
      <w:r w:rsidR="00F9683D">
        <w:rPr>
          <w:rFonts w:cstheme="minorHAnsi"/>
          <w:b/>
          <w:bCs/>
          <w:lang w:val="en-IN"/>
        </w:rPr>
        <w:t>3</w:t>
      </w:r>
      <w:r w:rsidRPr="000106F1" w:rsidR="00F9683D">
        <w:rPr>
          <w:rFonts w:cstheme="minorHAnsi"/>
          <w:b/>
          <w:bCs/>
          <w:lang w:val="en-IN"/>
        </w:rPr>
        <w:t>]</w:t>
      </w:r>
      <w:r w:rsidRPr="000106F1" w:rsidR="00F9683D">
        <w:rPr>
          <w:rFonts w:cstheme="minorHAnsi"/>
          <w:lang w:val="en-IN"/>
        </w:rPr>
        <w:t>.</w:t>
      </w:r>
    </w:p>
    <w:p w:rsidR="000106F1" w:rsidP="4851B813" w:rsidRDefault="000106F1" w14:paraId="6D6E00CB" w14:textId="77777777">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Export options in the software showing the volume or specific ROI selection.</w:t>
      </w:r>
    </w:p>
    <w:p w:rsidR="000106F1" w:rsidP="4851B813" w:rsidRDefault="000106F1" w14:paraId="2812FB62" w14:textId="4CC52FA4">
      <w:pPr>
        <w:pStyle w:val="ListParagraph"/>
        <w:numPr>
          <w:ilvl w:val="2"/>
          <w:numId w:val="3"/>
        </w:numPr>
        <w:spacing w:before="120"/>
        <w:rPr>
          <w:rFonts w:cstheme="minorBidi"/>
          <w:highlight w:val="cyan"/>
          <w:lang w:val="en-IN"/>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Specifying file path for saving the segmented data.</w:t>
      </w:r>
    </w:p>
    <w:p w:rsidRPr="005A225E" w:rsidR="00A319BE" w:rsidP="4851B813" w:rsidRDefault="000106F1" w14:paraId="1EE42691" w14:textId="5698BF63">
      <w:pPr>
        <w:pStyle w:val="ListParagraph"/>
        <w:numPr>
          <w:ilvl w:val="2"/>
          <w:numId w:val="3"/>
        </w:numPr>
        <w:spacing w:before="120"/>
        <w:rPr>
          <w:rFonts w:cstheme="minorBidi"/>
        </w:rPr>
      </w:pPr>
      <w:r w:rsidRPr="4851B813">
        <w:rPr>
          <w:rFonts w:cstheme="minorBidi"/>
          <w:highlight w:val="yellow"/>
          <w:lang w:val="en-IN"/>
        </w:rPr>
        <w:t>SCREEN</w:t>
      </w:r>
      <w:r w:rsidRPr="4851B813">
        <w:rPr>
          <w:rFonts w:cstheme="minorBidi"/>
          <w:lang w:val="en-IN"/>
        </w:rPr>
        <w:t xml:space="preserve">: </w:t>
      </w:r>
      <w:r w:rsidRPr="4851B813">
        <w:rPr>
          <w:rFonts w:cstheme="minorBidi"/>
          <w:highlight w:val="cyan"/>
          <w:lang w:val="en-IN"/>
        </w:rPr>
        <w:t>Segmented data being loaded in the secondary software.</w:t>
      </w:r>
      <w:r>
        <w:br/>
      </w:r>
    </w:p>
    <w:p w:rsidRPr="005A225E" w:rsidR="000106F1" w:rsidP="005A225E" w:rsidRDefault="000106F1" w14:paraId="7ECA9BC2" w14:textId="71A40A4A">
      <w:pPr>
        <w:spacing w:before="120"/>
        <w:rPr>
          <w:rFonts w:cstheme="minorHAnsi"/>
          <w:b/>
          <w:bCs/>
        </w:rPr>
      </w:pPr>
      <w:r w:rsidRPr="005A225E">
        <w:rPr>
          <w:rFonts w:cstheme="minorHAnsi"/>
          <w:b/>
          <w:bCs/>
        </w:rPr>
        <w:t xml:space="preserve">Importing </w:t>
      </w:r>
      <w:r w:rsidRPr="005A225E" w:rsidR="005A225E">
        <w:rPr>
          <w:rFonts w:cstheme="minorHAnsi"/>
          <w:b/>
          <w:bCs/>
        </w:rPr>
        <w:t>Binary Mask</w:t>
      </w:r>
      <w:r w:rsidRPr="005A225E">
        <w:rPr>
          <w:rFonts w:cstheme="minorHAnsi"/>
          <w:b/>
          <w:bCs/>
        </w:rPr>
        <w:t xml:space="preserve"> into the </w:t>
      </w:r>
      <w:r w:rsidRPr="005A225E" w:rsidR="005A225E">
        <w:rPr>
          <w:rFonts w:cstheme="minorHAnsi"/>
          <w:b/>
          <w:bCs/>
        </w:rPr>
        <w:t xml:space="preserve">Software </w:t>
      </w:r>
      <w:r w:rsidRPr="005A225E">
        <w:rPr>
          <w:rFonts w:cstheme="minorHAnsi"/>
          <w:b/>
          <w:bCs/>
        </w:rPr>
        <w:t xml:space="preserve">for </w:t>
      </w:r>
      <w:r w:rsidRPr="005A225E" w:rsidR="005A225E">
        <w:rPr>
          <w:rFonts w:cstheme="minorHAnsi"/>
          <w:b/>
          <w:bCs/>
        </w:rPr>
        <w:t>Cleanup</w:t>
      </w:r>
    </w:p>
    <w:p w:rsidRPr="005A225E" w:rsidR="005A225E" w:rsidP="005A225E" w:rsidRDefault="000106F1" w14:paraId="3EA7CD23" w14:textId="2E238ED0">
      <w:pPr>
        <w:pStyle w:val="ListParagraph"/>
        <w:numPr>
          <w:ilvl w:val="1"/>
          <w:numId w:val="3"/>
        </w:numPr>
        <w:spacing w:before="120"/>
        <w:rPr>
          <w:rFonts w:cstheme="minorHAnsi"/>
          <w:lang w:val="en-IN"/>
        </w:rPr>
      </w:pPr>
      <w:r w:rsidRPr="005A225E">
        <w:rPr>
          <w:rFonts w:cstheme="minorHAnsi"/>
        </w:rPr>
        <w:t xml:space="preserve">After preparing cryo-ET data, </w:t>
      </w:r>
      <w:r w:rsidRPr="005A225E" w:rsidR="005A225E">
        <w:rPr>
          <w:rFonts w:cstheme="minorHAnsi"/>
        </w:rPr>
        <w:t>r</w:t>
      </w:r>
      <w:r w:rsidRPr="005A225E" w:rsidR="005A225E">
        <w:rPr>
          <w:rFonts w:cstheme="minorHAnsi"/>
          <w:lang w:val="en-IN"/>
        </w:rPr>
        <w:t xml:space="preserve">ight-click on the project and click </w:t>
      </w:r>
      <w:r w:rsidRPr="005A225E" w:rsidR="005A225E">
        <w:rPr>
          <w:rFonts w:cstheme="minorHAnsi"/>
          <w:b/>
          <w:bCs/>
          <w:lang w:val="en-IN"/>
        </w:rPr>
        <w:t>Add mask data [1]</w:t>
      </w:r>
      <w:r w:rsidRPr="005A225E" w:rsidR="005A225E">
        <w:rPr>
          <w:rFonts w:cstheme="minorHAnsi"/>
          <w:lang w:val="en-IN"/>
        </w:rPr>
        <w:t xml:space="preserve">. Then, navigate to where the initial segmentation is saved and import it under the same project </w:t>
      </w:r>
      <w:r w:rsidRPr="005A225E" w:rsidR="005A225E">
        <w:rPr>
          <w:rFonts w:cstheme="minorHAnsi"/>
          <w:b/>
          <w:bCs/>
          <w:lang w:val="en-IN"/>
        </w:rPr>
        <w:t>[2]</w:t>
      </w:r>
      <w:r w:rsidRPr="005A225E" w:rsidR="005A225E">
        <w:rPr>
          <w:rFonts w:cstheme="minorHAnsi"/>
          <w:lang w:val="en-IN"/>
        </w:rPr>
        <w:t>.</w:t>
      </w:r>
      <w:r w:rsidR="005A225E">
        <w:rPr>
          <w:rFonts w:cstheme="minorHAnsi"/>
          <w:lang w:val="en-IN"/>
        </w:rPr>
        <w:t xml:space="preserve"> </w:t>
      </w:r>
      <w:r w:rsidRPr="005A225E" w:rsidR="005A225E">
        <w:rPr>
          <w:rFonts w:cstheme="minorHAnsi"/>
          <w:lang w:val="en-IN"/>
        </w:rPr>
        <w:t xml:space="preserve">Engage </w:t>
      </w:r>
      <w:r w:rsidRPr="005A225E" w:rsidR="005A225E">
        <w:rPr>
          <w:rFonts w:cstheme="minorHAnsi"/>
          <w:b/>
          <w:bCs/>
          <w:lang w:val="en-IN"/>
        </w:rPr>
        <w:t>ROI annotation</w:t>
      </w:r>
      <w:r w:rsidRPr="005A225E" w:rsidR="005A225E">
        <w:rPr>
          <w:rFonts w:cstheme="minorHAnsi"/>
          <w:lang w:val="en-IN"/>
        </w:rPr>
        <w:t xml:space="preserve"> to make edits to the initial segmentation</w:t>
      </w:r>
      <w:r w:rsidR="005A225E">
        <w:rPr>
          <w:rFonts w:cstheme="minorHAnsi"/>
          <w:lang w:val="en-IN"/>
        </w:rPr>
        <w:t xml:space="preserve"> </w:t>
      </w:r>
      <w:r w:rsidR="005A225E">
        <w:rPr>
          <w:rFonts w:cstheme="minorHAnsi"/>
          <w:b/>
          <w:bCs/>
          <w:lang w:val="en-IN"/>
        </w:rPr>
        <w:t>[3]</w:t>
      </w:r>
      <w:r w:rsidRPr="005A225E" w:rsidR="005A225E">
        <w:rPr>
          <w:rFonts w:cstheme="minorHAnsi"/>
          <w:lang w:val="en-IN"/>
        </w:rPr>
        <w:t>.</w:t>
      </w:r>
      <w:r w:rsidR="005A225E">
        <w:rPr>
          <w:rFonts w:cstheme="minorHAnsi"/>
          <w:lang w:val="en-IN"/>
        </w:rPr>
        <w:t xml:space="preserve"> </w:t>
      </w:r>
      <w:r w:rsidRPr="005A225E" w:rsidR="005A225E">
        <w:rPr>
          <w:rFonts w:cstheme="minorHAnsi"/>
          <w:lang w:val="en-IN"/>
        </w:rPr>
        <w:t xml:space="preserve">Finally, </w:t>
      </w:r>
      <w:r w:rsidR="005A225E">
        <w:rPr>
          <w:rFonts w:cstheme="minorHAnsi"/>
          <w:lang w:val="en-IN"/>
        </w:rPr>
        <w:t>a</w:t>
      </w:r>
      <w:r w:rsidRPr="005A225E" w:rsidR="005A225E">
        <w:rPr>
          <w:rFonts w:cstheme="minorHAnsi"/>
          <w:lang w:val="en-IN"/>
        </w:rPr>
        <w:t>dd</w:t>
      </w:r>
      <w:r w:rsidR="005A225E">
        <w:rPr>
          <w:rFonts w:cstheme="minorHAnsi"/>
          <w:lang w:val="en-IN"/>
        </w:rPr>
        <w:t xml:space="preserve"> or </w:t>
      </w:r>
      <w:r w:rsidRPr="005A225E" w:rsidR="005A225E">
        <w:rPr>
          <w:rFonts w:cstheme="minorHAnsi"/>
          <w:lang w:val="en-IN"/>
        </w:rPr>
        <w:t>erase segmentation to clean up the initial segmentation</w:t>
      </w:r>
      <w:r w:rsidR="005A225E">
        <w:rPr>
          <w:rFonts w:cstheme="minorHAnsi"/>
          <w:lang w:val="en-IN"/>
        </w:rPr>
        <w:t xml:space="preserve"> </w:t>
      </w:r>
      <w:r w:rsidR="005A225E">
        <w:rPr>
          <w:rFonts w:cstheme="minorHAnsi"/>
          <w:b/>
          <w:bCs/>
          <w:lang w:val="en-IN"/>
        </w:rPr>
        <w:t>[4-TXT]</w:t>
      </w:r>
      <w:r w:rsidRPr="005A225E" w:rsidR="005A225E">
        <w:rPr>
          <w:rFonts w:cstheme="minorHAnsi"/>
          <w:lang w:val="en-IN"/>
        </w:rPr>
        <w:t>.</w:t>
      </w:r>
    </w:p>
    <w:p w:rsidR="000106F1" w:rsidP="4851B813" w:rsidRDefault="005A225E" w14:paraId="2DD8B8EF" w14:textId="219A939E">
      <w:pPr>
        <w:pStyle w:val="ListParagraph"/>
        <w:numPr>
          <w:ilvl w:val="2"/>
          <w:numId w:val="3"/>
        </w:numPr>
        <w:spacing w:before="120"/>
        <w:rPr>
          <w:rFonts w:cstheme="minorBidi"/>
          <w:highlight w:val="cyan"/>
        </w:rPr>
      </w:pPr>
      <w:r w:rsidRPr="4851B813">
        <w:rPr>
          <w:rFonts w:cstheme="minorBidi"/>
          <w:highlight w:val="yellow"/>
        </w:rPr>
        <w:t>SCREEN</w:t>
      </w:r>
      <w:r w:rsidRPr="4851B813">
        <w:rPr>
          <w:rFonts w:cstheme="minorBidi"/>
        </w:rPr>
        <w:t xml:space="preserve">: </w:t>
      </w:r>
      <w:r w:rsidRPr="4851B813">
        <w:rPr>
          <w:rFonts w:cstheme="minorBidi"/>
          <w:highlight w:val="cyan"/>
        </w:rPr>
        <w:t>R</w:t>
      </w:r>
      <w:r w:rsidRPr="4851B813">
        <w:rPr>
          <w:rFonts w:cstheme="minorBidi"/>
          <w:highlight w:val="cyan"/>
          <w:lang w:val="en-IN"/>
        </w:rPr>
        <w:t xml:space="preserve">ight-clicking on the project and clicking </w:t>
      </w:r>
      <w:r w:rsidRPr="4851B813">
        <w:rPr>
          <w:rFonts w:cstheme="minorBidi"/>
          <w:b/>
          <w:bCs/>
          <w:highlight w:val="cyan"/>
          <w:lang w:val="en-IN"/>
        </w:rPr>
        <w:t>Add mask data.</w:t>
      </w:r>
    </w:p>
    <w:p w:rsidR="005A225E" w:rsidP="4851B813" w:rsidRDefault="005A225E" w14:paraId="0061EB08" w14:textId="733FE057">
      <w:pPr>
        <w:pStyle w:val="ListParagraph"/>
        <w:numPr>
          <w:ilvl w:val="2"/>
          <w:numId w:val="3"/>
        </w:numPr>
        <w:spacing w:before="120"/>
        <w:rPr>
          <w:rFonts w:cstheme="minorBidi"/>
          <w:highlight w:val="cyan"/>
        </w:rPr>
      </w:pPr>
      <w:r w:rsidRPr="4851B813">
        <w:rPr>
          <w:rFonts w:cstheme="minorBidi"/>
          <w:highlight w:val="yellow"/>
        </w:rPr>
        <w:t>SCREEN</w:t>
      </w:r>
      <w:r w:rsidRPr="4851B813">
        <w:rPr>
          <w:rFonts w:cstheme="minorBidi"/>
        </w:rPr>
        <w:t xml:space="preserve">: </w:t>
      </w:r>
      <w:r w:rsidRPr="4851B813">
        <w:rPr>
          <w:rFonts w:cstheme="minorBidi"/>
          <w:highlight w:val="cyan"/>
          <w:lang w:val="en-IN"/>
        </w:rPr>
        <w:t>Navigating to the initial segmentation and importing it under the same project.</w:t>
      </w:r>
      <w:r w:rsidRPr="4851B813">
        <w:rPr>
          <w:rFonts w:cstheme="minorBidi"/>
          <w:lang w:val="en-IN"/>
        </w:rPr>
        <w:t xml:space="preserve"> </w:t>
      </w:r>
    </w:p>
    <w:p w:rsidR="005A225E" w:rsidP="4851B813" w:rsidRDefault="005A225E" w14:paraId="47824EAC" w14:textId="0665A138">
      <w:pPr>
        <w:pStyle w:val="ListParagraph"/>
        <w:numPr>
          <w:ilvl w:val="2"/>
          <w:numId w:val="3"/>
        </w:numPr>
        <w:spacing w:before="120"/>
        <w:rPr>
          <w:rFonts w:cstheme="minorBidi"/>
          <w:highlight w:val="cyan"/>
        </w:rPr>
      </w:pPr>
      <w:r w:rsidRPr="4851B813">
        <w:rPr>
          <w:rFonts w:cstheme="minorBidi"/>
          <w:highlight w:val="yellow"/>
        </w:rPr>
        <w:t>SCREEN</w:t>
      </w:r>
      <w:r w:rsidRPr="4851B813">
        <w:rPr>
          <w:rFonts w:cstheme="minorBidi"/>
        </w:rPr>
        <w:t xml:space="preserve">: </w:t>
      </w:r>
      <w:r w:rsidRPr="4851B813">
        <w:rPr>
          <w:rFonts w:cstheme="minorBidi"/>
          <w:highlight w:val="cyan"/>
          <w:lang w:val="en-IN"/>
        </w:rPr>
        <w:t xml:space="preserve">Engaging </w:t>
      </w:r>
      <w:r w:rsidRPr="4851B813">
        <w:rPr>
          <w:rFonts w:cstheme="minorBidi"/>
          <w:b/>
          <w:bCs/>
          <w:highlight w:val="cyan"/>
          <w:lang w:val="en-IN"/>
        </w:rPr>
        <w:t>ROI annotation</w:t>
      </w:r>
      <w:r w:rsidRPr="4851B813">
        <w:rPr>
          <w:rFonts w:cstheme="minorBidi"/>
          <w:highlight w:val="cyan"/>
          <w:lang w:val="en-IN"/>
        </w:rPr>
        <w:t xml:space="preserve"> and making edits to the initial segmentation</w:t>
      </w:r>
      <w:r w:rsidRPr="4851B813">
        <w:rPr>
          <w:rFonts w:cstheme="minorBidi"/>
          <w:lang w:val="en-IN"/>
        </w:rPr>
        <w:t xml:space="preserve"> </w:t>
      </w:r>
    </w:p>
    <w:p w:rsidR="005A225E" w:rsidP="4851B813" w:rsidRDefault="005A225E" w14:paraId="6D11023C" w14:textId="4C2D0DF4">
      <w:pPr>
        <w:pStyle w:val="ListParagraph"/>
        <w:numPr>
          <w:ilvl w:val="2"/>
          <w:numId w:val="3"/>
        </w:numPr>
        <w:spacing w:before="120"/>
        <w:rPr>
          <w:rFonts w:cstheme="minorBidi"/>
        </w:rPr>
      </w:pPr>
      <w:r w:rsidRPr="4851B813">
        <w:rPr>
          <w:rFonts w:cstheme="minorBidi"/>
          <w:highlight w:val="yellow"/>
        </w:rPr>
        <w:t>SCREEN</w:t>
      </w:r>
      <w:r w:rsidRPr="4851B813">
        <w:rPr>
          <w:rFonts w:cstheme="minorBidi"/>
        </w:rPr>
        <w:t xml:space="preserve">: </w:t>
      </w:r>
      <w:r w:rsidRPr="4851B813">
        <w:rPr>
          <w:rFonts w:cstheme="minorBidi"/>
          <w:highlight w:val="cyan"/>
          <w:lang w:val="en-IN"/>
        </w:rPr>
        <w:t>Adding or erasing the segmentation to clean up the initial segmentation</w:t>
      </w:r>
      <w:r w:rsidRPr="4851B813">
        <w:rPr>
          <w:rFonts w:cstheme="minorBidi"/>
          <w:lang w:val="en-IN"/>
        </w:rPr>
        <w:t xml:space="preserve">.  </w:t>
      </w:r>
      <w:r w:rsidRPr="4851B813">
        <w:rPr>
          <w:rFonts w:cstheme="minorBidi"/>
          <w:b/>
          <w:bCs/>
          <w:highlight w:val="red"/>
          <w:lang w:val="en-IN"/>
        </w:rPr>
        <w:t>TXT: Picking particles coordinates using the VR software</w:t>
      </w:r>
    </w:p>
    <w:p w:rsidR="005A225E" w:rsidP="005A225E" w:rsidRDefault="005A225E" w14:paraId="73723B82" w14:textId="77777777">
      <w:pPr>
        <w:pStyle w:val="ListParagraph"/>
        <w:spacing w:before="120"/>
        <w:ind w:left="360"/>
        <w:contextualSpacing w:val="0"/>
        <w:rPr>
          <w:rFonts w:cstheme="minorHAnsi"/>
        </w:rPr>
      </w:pPr>
    </w:p>
    <w:p w:rsidR="00024322" w:rsidP="00024322" w:rsidRDefault="00AD3B12" w14:paraId="77585DCB" w14:textId="2A44C0AA">
      <w:pPr>
        <w:spacing w:before="120"/>
        <w:ind w:left="360"/>
        <w:rPr>
          <w:rFonts w:cstheme="minorHAnsi"/>
          <w:b/>
          <w:bCs/>
        </w:rPr>
      </w:pPr>
      <w:r>
        <w:rPr>
          <w:rFonts w:cstheme="minorHAnsi"/>
          <w:b/>
          <w:bCs/>
        </w:rPr>
        <w:t xml:space="preserve">Representative </w:t>
      </w:r>
      <w:r w:rsidR="00024322">
        <w:rPr>
          <w:rFonts w:cstheme="minorHAnsi"/>
          <w:b/>
          <w:bCs/>
        </w:rPr>
        <w:t>Results</w:t>
      </w:r>
    </w:p>
    <w:p w:rsidR="005A225E" w:rsidP="005A225E" w:rsidRDefault="005A225E" w14:paraId="50FB7532" w14:textId="355951F0">
      <w:pPr>
        <w:pStyle w:val="ListParagraph"/>
        <w:numPr>
          <w:ilvl w:val="1"/>
          <w:numId w:val="3"/>
        </w:numPr>
        <w:spacing w:before="120"/>
        <w:rPr>
          <w:rFonts w:cstheme="minorHAnsi"/>
          <w:lang w:val="en-IN"/>
        </w:rPr>
      </w:pPr>
      <w:r w:rsidRPr="005A225E">
        <w:rPr>
          <w:rFonts w:cstheme="minorHAnsi"/>
          <w:lang w:val="en-IN"/>
        </w:rPr>
        <w:t xml:space="preserve">Weighted-back projection of tomograms reconstructed at 16 angstroms per pixel revealed mitochondrial and membranous structures following denoising and missing wedge correction </w:t>
      </w:r>
      <w:r w:rsidRPr="005A225E">
        <w:rPr>
          <w:rFonts w:cstheme="minorHAnsi"/>
          <w:b/>
          <w:bCs/>
          <w:lang w:val="en-IN"/>
        </w:rPr>
        <w:t>[1]</w:t>
      </w:r>
      <w:r w:rsidRPr="005A225E">
        <w:rPr>
          <w:rFonts w:cstheme="minorHAnsi"/>
          <w:lang w:val="en-IN"/>
        </w:rPr>
        <w:t>.</w:t>
      </w:r>
      <w:r w:rsidRPr="005A225E">
        <w:rPr>
          <w:rFonts w:cstheme="minorHAnsi"/>
          <w:lang w:val="en-IN"/>
        </w:rPr>
        <w:br/>
      </w:r>
      <w:r w:rsidRPr="005A225E">
        <w:rPr>
          <w:rFonts w:cstheme="minorHAnsi"/>
          <w:lang w:val="en-IN"/>
        </w:rPr>
        <w:t xml:space="preserve">3.1.1 LAB MEDIA: Figure 1A. </w:t>
      </w:r>
      <w:r w:rsidRPr="005A225E">
        <w:rPr>
          <w:rFonts w:cstheme="minorHAnsi"/>
          <w:i/>
          <w:iCs/>
          <w:color w:val="3333FF"/>
          <w:lang w:val="en-IN"/>
        </w:rPr>
        <w:t>Video editor: Focus on the oval structure in the middle of RPE1_3 image</w:t>
      </w:r>
      <w:r w:rsidRPr="005A225E">
        <w:rPr>
          <w:rFonts w:cstheme="minorHAnsi"/>
          <w:lang w:val="en-IN"/>
        </w:rPr>
        <w:t>.</w:t>
      </w:r>
    </w:p>
    <w:p w:rsidRPr="005A225E" w:rsidR="005A225E" w:rsidP="005A225E" w:rsidRDefault="005A225E" w14:paraId="4852BC4C" w14:textId="77777777">
      <w:pPr>
        <w:pStyle w:val="ListParagraph"/>
        <w:spacing w:before="120"/>
        <w:ind w:left="907"/>
        <w:rPr>
          <w:rFonts w:cstheme="minorHAnsi"/>
          <w:lang w:val="en-IN"/>
        </w:rPr>
      </w:pPr>
    </w:p>
    <w:p w:rsidRPr="005A225E" w:rsidR="005A225E" w:rsidP="005A225E" w:rsidRDefault="005A225E" w14:paraId="59CBE9A3" w14:textId="12227F63">
      <w:pPr>
        <w:pStyle w:val="ListParagraph"/>
        <w:numPr>
          <w:ilvl w:val="1"/>
          <w:numId w:val="3"/>
        </w:numPr>
        <w:spacing w:before="120"/>
        <w:rPr>
          <w:rFonts w:cstheme="minorHAnsi"/>
          <w:lang w:val="en-IN"/>
        </w:rPr>
      </w:pPr>
      <w:r w:rsidRPr="005A225E">
        <w:rPr>
          <w:rFonts w:cstheme="minorHAnsi"/>
          <w:lang w:val="en-IN"/>
        </w:rPr>
        <w:t xml:space="preserve">Visualization in an immersive virtual reality environment enabled detailed 3D inspection of membranes after histogram equalization enhanced the contrast </w:t>
      </w:r>
      <w:r w:rsidRPr="005A225E">
        <w:rPr>
          <w:rFonts w:cstheme="minorHAnsi"/>
          <w:b/>
          <w:bCs/>
          <w:lang w:val="en-IN"/>
        </w:rPr>
        <w:t>[1]</w:t>
      </w:r>
      <w:r w:rsidRPr="005A225E">
        <w:rPr>
          <w:rFonts w:cstheme="minorHAnsi"/>
          <w:lang w:val="en-IN"/>
        </w:rPr>
        <w:t>.</w:t>
      </w:r>
      <w:r w:rsidRPr="005A225E">
        <w:rPr>
          <w:rFonts w:cstheme="minorHAnsi"/>
          <w:lang w:val="en-IN"/>
        </w:rPr>
        <w:br/>
      </w:r>
      <w:r w:rsidRPr="005A225E">
        <w:rPr>
          <w:rFonts w:cstheme="minorHAnsi"/>
          <w:lang w:val="en-IN"/>
        </w:rPr>
        <w:t xml:space="preserve">3.2.1 LAB MEDIA: Figure 1B. </w:t>
      </w:r>
      <w:r w:rsidRPr="005A225E">
        <w:rPr>
          <w:rFonts w:cstheme="minorHAnsi"/>
          <w:i/>
          <w:iCs/>
          <w:color w:val="3333FF"/>
          <w:lang w:val="en-IN"/>
        </w:rPr>
        <w:t xml:space="preserve">Video editor: </w:t>
      </w:r>
      <w:r>
        <w:rPr>
          <w:rFonts w:cstheme="minorHAnsi"/>
          <w:i/>
          <w:iCs/>
          <w:color w:val="3333FF"/>
          <w:lang w:val="en-IN"/>
        </w:rPr>
        <w:t>Highlight the round and</w:t>
      </w:r>
      <w:r w:rsidRPr="005A225E">
        <w:rPr>
          <w:rFonts w:cstheme="minorHAnsi"/>
          <w:i/>
          <w:iCs/>
          <w:color w:val="3333FF"/>
          <w:lang w:val="en-IN"/>
        </w:rPr>
        <w:t xml:space="preserve"> oval structure in the middle of RPE1_</w:t>
      </w:r>
      <w:r>
        <w:rPr>
          <w:rFonts w:cstheme="minorHAnsi"/>
          <w:i/>
          <w:iCs/>
          <w:color w:val="3333FF"/>
          <w:lang w:val="en-IN"/>
        </w:rPr>
        <w:t>2</w:t>
      </w:r>
      <w:r w:rsidRPr="005A225E">
        <w:rPr>
          <w:rFonts w:cstheme="minorHAnsi"/>
          <w:i/>
          <w:iCs/>
          <w:color w:val="3333FF"/>
          <w:lang w:val="en-IN"/>
        </w:rPr>
        <w:t xml:space="preserve"> image</w:t>
      </w:r>
      <w:r w:rsidRPr="005A225E">
        <w:rPr>
          <w:rFonts w:cstheme="minorHAnsi"/>
          <w:lang w:val="en-IN"/>
        </w:rPr>
        <w:t>.</w:t>
      </w:r>
    </w:p>
    <w:p w:rsidR="005A225E" w:rsidP="005A225E" w:rsidRDefault="005A225E" w14:paraId="19E5E880" w14:textId="77777777">
      <w:pPr>
        <w:pStyle w:val="ListParagraph"/>
        <w:numPr>
          <w:ilvl w:val="1"/>
          <w:numId w:val="3"/>
        </w:numPr>
        <w:spacing w:before="120"/>
        <w:rPr>
          <w:rFonts w:cstheme="minorHAnsi"/>
          <w:lang w:val="en-IN"/>
        </w:rPr>
      </w:pPr>
      <w:r w:rsidRPr="005A225E">
        <w:rPr>
          <w:rFonts w:cstheme="minorHAnsi"/>
          <w:lang w:val="en-IN"/>
        </w:rPr>
        <w:t xml:space="preserve">Manual segmentation delineated mitochondrial and organelle structures with high accuracy using VR tools, including the precise mapping of membrane boundaries and ROIs </w:t>
      </w:r>
      <w:r w:rsidRPr="005A225E">
        <w:rPr>
          <w:rFonts w:cstheme="minorHAnsi"/>
          <w:b/>
          <w:bCs/>
          <w:lang w:val="en-IN"/>
        </w:rPr>
        <w:t>[1]</w:t>
      </w:r>
      <w:r w:rsidRPr="005A225E">
        <w:rPr>
          <w:rFonts w:cstheme="minorHAnsi"/>
          <w:lang w:val="en-IN"/>
        </w:rPr>
        <w:t>.</w:t>
      </w:r>
    </w:p>
    <w:p w:rsidR="005A225E" w:rsidP="512DF8BE" w:rsidRDefault="005A225E" w14:paraId="7ECEF052" w14:textId="35ABE862">
      <w:pPr>
        <w:pStyle w:val="ListParagraph"/>
        <w:numPr>
          <w:ilvl w:val="2"/>
          <w:numId w:val="3"/>
        </w:numPr>
        <w:spacing w:before="120"/>
        <w:rPr>
          <w:rFonts w:cs="Calibri" w:cstheme="minorAscii"/>
          <w:lang w:val="en-IN"/>
        </w:rPr>
      </w:pPr>
      <w:r w:rsidRPr="512DF8BE" w:rsidR="005A225E">
        <w:rPr>
          <w:rFonts w:cs="Calibri" w:cstheme="minorAscii"/>
          <w:lang w:val="en-IN"/>
        </w:rPr>
        <w:t xml:space="preserve">LAB MEDIA: Figure 1C. </w:t>
      </w:r>
      <w:r w:rsidRPr="512DF8BE" w:rsidR="005A225E">
        <w:rPr>
          <w:rFonts w:cs="Calibri" w:cstheme="minorAscii"/>
          <w:i w:val="1"/>
          <w:iCs w:val="1"/>
          <w:color w:val="3333FF"/>
          <w:lang w:val="en-IN"/>
        </w:rPr>
        <w:t xml:space="preserve">Video editor: </w:t>
      </w:r>
      <w:r w:rsidRPr="512DF8BE" w:rsidR="005A225E">
        <w:rPr>
          <w:rFonts w:cs="Calibri" w:cstheme="minorAscii"/>
          <w:i w:val="1"/>
          <w:iCs w:val="1"/>
          <w:color w:val="3333FF"/>
          <w:lang w:val="en-IN"/>
        </w:rPr>
        <w:t>Highlight the round/</w:t>
      </w:r>
      <w:r w:rsidRPr="512DF8BE" w:rsidR="005A225E">
        <w:rPr>
          <w:rFonts w:cs="Calibri" w:cstheme="minorAscii"/>
          <w:i w:val="1"/>
          <w:iCs w:val="1"/>
          <w:color w:val="3333FF"/>
          <w:lang w:val="en-IN"/>
        </w:rPr>
        <w:t>oval</w:t>
      </w:r>
      <w:r w:rsidRPr="512DF8BE" w:rsidR="005A225E">
        <w:rPr>
          <w:rFonts w:cs="Calibri" w:cstheme="minorAscii"/>
          <w:i w:val="1"/>
          <w:iCs w:val="1"/>
          <w:color w:val="3333FF"/>
          <w:lang w:val="en-IN"/>
        </w:rPr>
        <w:t>/other cell</w:t>
      </w:r>
      <w:r w:rsidRPr="512DF8BE" w:rsidR="005A225E">
        <w:rPr>
          <w:rFonts w:cs="Calibri" w:cstheme="minorAscii"/>
          <w:i w:val="1"/>
          <w:iCs w:val="1"/>
          <w:color w:val="3333FF"/>
          <w:lang w:val="en-IN"/>
        </w:rPr>
        <w:t xml:space="preserve"> structure</w:t>
      </w:r>
      <w:r w:rsidRPr="512DF8BE" w:rsidR="005A225E">
        <w:rPr>
          <w:rFonts w:cs="Calibri" w:cstheme="minorAscii"/>
          <w:i w:val="1"/>
          <w:iCs w:val="1"/>
          <w:color w:val="3333FF"/>
          <w:lang w:val="en-IN"/>
        </w:rPr>
        <w:t xml:space="preserve">s with coloured </w:t>
      </w:r>
      <w:r w:rsidRPr="512DF8BE" w:rsidR="1CE41A1D">
        <w:rPr>
          <w:rFonts w:cs="Calibri" w:cstheme="minorAscii"/>
          <w:i w:val="1"/>
          <w:iCs w:val="1"/>
          <w:color w:val="3333FF"/>
          <w:lang w:val="en-IN"/>
        </w:rPr>
        <w:t>bordered</w:t>
      </w:r>
      <w:r w:rsidRPr="512DF8BE" w:rsidR="005A225E">
        <w:rPr>
          <w:rFonts w:cs="Calibri" w:cstheme="minorAscii"/>
          <w:i w:val="1"/>
          <w:iCs w:val="1"/>
          <w:color w:val="3333FF"/>
          <w:lang w:val="en-IN"/>
        </w:rPr>
        <w:t xml:space="preserve"> in the middle of RPE1_</w:t>
      </w:r>
      <w:r w:rsidRPr="512DF8BE" w:rsidR="005A225E">
        <w:rPr>
          <w:rFonts w:cs="Calibri" w:cstheme="minorAscii"/>
          <w:i w:val="1"/>
          <w:iCs w:val="1"/>
          <w:color w:val="3333FF"/>
          <w:lang w:val="en-IN"/>
        </w:rPr>
        <w:t>2</w:t>
      </w:r>
      <w:r w:rsidRPr="512DF8BE" w:rsidR="005A225E">
        <w:rPr>
          <w:rFonts w:cs="Calibri" w:cstheme="minorAscii"/>
          <w:i w:val="1"/>
          <w:iCs w:val="1"/>
          <w:color w:val="3333FF"/>
          <w:lang w:val="en-IN"/>
        </w:rPr>
        <w:t xml:space="preserve"> image</w:t>
      </w:r>
      <w:r w:rsidRPr="512DF8BE" w:rsidR="005A225E">
        <w:rPr>
          <w:rFonts w:cs="Calibri" w:cstheme="minorAscii"/>
          <w:lang w:val="en-IN"/>
        </w:rPr>
        <w:t>.</w:t>
      </w:r>
    </w:p>
    <w:p w:rsidRPr="005A225E" w:rsidR="005A225E" w:rsidP="005A225E" w:rsidRDefault="005A225E" w14:paraId="08C34F84" w14:textId="77777777">
      <w:pPr>
        <w:pStyle w:val="ListParagraph"/>
        <w:spacing w:before="120"/>
        <w:ind w:left="1627"/>
        <w:rPr>
          <w:rFonts w:cstheme="minorHAnsi"/>
          <w:lang w:val="en-IN"/>
        </w:rPr>
      </w:pPr>
    </w:p>
    <w:p w:rsidRPr="005A225E" w:rsidR="005A225E" w:rsidP="005A225E" w:rsidRDefault="005A225E" w14:paraId="63E67F62" w14:textId="32E17624">
      <w:pPr>
        <w:pStyle w:val="ListParagraph"/>
        <w:numPr>
          <w:ilvl w:val="1"/>
          <w:numId w:val="3"/>
        </w:numPr>
        <w:spacing w:before="120"/>
        <w:rPr>
          <w:rFonts w:cstheme="minorHAnsi"/>
          <w:lang w:val="en-IN"/>
        </w:rPr>
      </w:pPr>
      <w:r w:rsidRPr="005A225E">
        <w:rPr>
          <w:rFonts w:cstheme="minorHAnsi"/>
          <w:lang w:val="en-IN"/>
        </w:rPr>
        <w:t xml:space="preserve">Final 3D renderings revealed detailed mitochondrial features such as outer and inner membranes, cristae, and calcium phosphate deposits with smoothened meshes </w:t>
      </w:r>
      <w:r w:rsidRPr="005A225E">
        <w:rPr>
          <w:rFonts w:cstheme="minorHAnsi"/>
          <w:b/>
          <w:bCs/>
          <w:lang w:val="en-IN"/>
        </w:rPr>
        <w:t>[1]</w:t>
      </w:r>
      <w:r w:rsidRPr="005A225E">
        <w:rPr>
          <w:rFonts w:cstheme="minorHAnsi"/>
          <w:lang w:val="en-IN"/>
        </w:rPr>
        <w:t>.</w:t>
      </w:r>
      <w:r w:rsidRPr="005A225E">
        <w:rPr>
          <w:rFonts w:cstheme="minorHAnsi"/>
          <w:lang w:val="en-IN"/>
        </w:rPr>
        <w:br/>
      </w:r>
      <w:r w:rsidRPr="005A225E">
        <w:rPr>
          <w:rFonts w:cstheme="minorHAnsi"/>
          <w:lang w:val="en-IN"/>
        </w:rPr>
        <w:t>3.4.1 LAB MEDIA: Figure 1D</w:t>
      </w:r>
      <w:r w:rsidRPr="005A225E">
        <w:rPr>
          <w:rFonts w:cstheme="minorHAnsi"/>
          <w:i/>
          <w:iCs/>
          <w:color w:val="3333FF"/>
          <w:lang w:val="en-IN"/>
        </w:rPr>
        <w:t xml:space="preserve">Video editor: </w:t>
      </w:r>
      <w:r>
        <w:rPr>
          <w:rFonts w:cstheme="minorHAnsi"/>
          <w:i/>
          <w:iCs/>
          <w:color w:val="3333FF"/>
          <w:lang w:val="en-IN"/>
        </w:rPr>
        <w:t xml:space="preserve">Highlight the </w:t>
      </w:r>
      <w:r w:rsidRPr="005A225E">
        <w:rPr>
          <w:rFonts w:cstheme="minorHAnsi"/>
          <w:i/>
          <w:iCs/>
          <w:color w:val="3333FF"/>
          <w:lang w:val="en-IN"/>
        </w:rPr>
        <w:t>RPE1_</w:t>
      </w:r>
      <w:r>
        <w:rPr>
          <w:rFonts w:cstheme="minorHAnsi"/>
          <w:i/>
          <w:iCs/>
          <w:color w:val="3333FF"/>
          <w:lang w:val="en-IN"/>
        </w:rPr>
        <w:t>2</w:t>
      </w:r>
      <w:r w:rsidRPr="005A225E">
        <w:rPr>
          <w:rFonts w:cstheme="minorHAnsi"/>
          <w:i/>
          <w:iCs/>
          <w:color w:val="3333FF"/>
          <w:lang w:val="en-IN"/>
        </w:rPr>
        <w:t xml:space="preserve"> image</w:t>
      </w:r>
      <w:r w:rsidRPr="005A225E">
        <w:rPr>
          <w:rFonts w:cstheme="minorHAnsi"/>
          <w:lang w:val="en-IN"/>
        </w:rPr>
        <w:t>.</w:t>
      </w:r>
    </w:p>
    <w:sectPr w:rsidRPr="005A225E" w:rsidR="005A225E" w:rsidSect="005F0509">
      <w:headerReference w:type="default" r:id="rId15"/>
      <w:footerReference w:type="even" r:id="rId16"/>
      <w:footerReference w:type="default" r:id="rId17"/>
      <w:pgSz w:w="12240" w:h="15840" w:orient="portrait"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KN" w:author="Kasahun Neselu" w:date="2024-11-21T01:16:00Z" w:id="1">
    <w:p w:rsidR="00C917DB" w:rsidRDefault="00C917DB" w14:paraId="2F21EC2B" w14:textId="4DA682B4">
      <w:pPr>
        <w:pStyle w:val="CommentText"/>
      </w:pPr>
      <w:r>
        <w:rPr>
          <w:rStyle w:val="CommentReference"/>
        </w:rPr>
        <w:annotationRef/>
      </w:r>
      <w:r w:rsidRPr="648CFBFE">
        <w:t>Since we are doing segmentation, we don't need to record sample preparation and data collection.</w:t>
      </w:r>
    </w:p>
  </w:comment>
</w:comments>
</file>

<file path=word/commentsExtended.xml><?xml version="1.0" encoding="utf-8"?>
<w15:commentsEx xmlns:mc="http://schemas.openxmlformats.org/markup-compatibility/2006" xmlns:w15="http://schemas.microsoft.com/office/word/2012/wordml" mc:Ignorable="w15">
  <w15:commentEx w15:done="0" w15:paraId="2F21EC2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360ABA" w16cex:dateUtc="2024-11-21T06:16:00Z"/>
</w16cex:commentsExtensible>
</file>

<file path=word/commentsIds.xml><?xml version="1.0" encoding="utf-8"?>
<w16cid:commentsIds xmlns:mc="http://schemas.openxmlformats.org/markup-compatibility/2006" xmlns:w16cid="http://schemas.microsoft.com/office/word/2016/wordml/cid" mc:Ignorable="w16cid">
  <w16cid:commentId w16cid:paraId="2F21EC2B" w16cid:durableId="4E360A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1701" w:rsidRDefault="00661701" w14:paraId="267E1728" w14:textId="77777777">
      <w:r>
        <w:separator/>
      </w:r>
    </w:p>
    <w:p w:rsidR="00661701" w:rsidRDefault="00661701" w14:paraId="4E4B0F54" w14:textId="77777777"/>
  </w:endnote>
  <w:endnote w:type="continuationSeparator" w:id="0">
    <w:p w:rsidR="00661701" w:rsidRDefault="00661701" w14:paraId="5061100E" w14:textId="77777777">
      <w:r>
        <w:continuationSeparator/>
      </w:r>
    </w:p>
    <w:p w:rsidR="00661701" w:rsidRDefault="00661701" w14:paraId="36B1C2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EndPr>
      <w:rPr>
        <w:rStyle w:val="PageNumber"/>
      </w:rPr>
    </w:sdtEndPr>
    <w:sdtContent>
      <w:p w:rsidR="00336C61" w:rsidP="00184EF9" w:rsidRDefault="00336C61" w14:paraId="5A938141"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36C61" w:rsidP="001E230F" w:rsidRDefault="00336C61" w14:paraId="67D27EA4" w14:textId="77777777">
    <w:pPr>
      <w:pStyle w:val="Footer"/>
      <w:ind w:right="360"/>
    </w:pPr>
  </w:p>
  <w:p w:rsidR="00ED23F4" w:rsidRDefault="00ED23F4" w14:paraId="1151463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90E8C" w:rsidR="00ED23F4" w:rsidP="00790E8C" w:rsidRDefault="00336C61" w14:paraId="746ABD70" w14:textId="418B1FBF">
    <w:pPr>
      <w:pStyle w:val="Footer"/>
      <w:tabs>
        <w:tab w:val="clear" w:pos="8640"/>
        <w:tab w:val="right" w:pos="9360"/>
      </w:tabs>
      <w:rPr>
        <w:rFonts w:cstheme="minorHAnsi"/>
      </w:rPr>
    </w:pPr>
    <w:r w:rsidRPr="000E236A">
      <w:rPr>
        <w:rFonts w:ascii="Symbol" w:hAnsi="Symbol" w:eastAsia="Symbol" w:cstheme="minorHAnsi"/>
      </w:rPr>
      <w:t>Ó</w:t>
    </w:r>
    <w:r w:rsidRPr="000E236A" w:rsidR="000E236A">
      <w:rPr>
        <w:rFonts w:cstheme="minorHAnsi"/>
        <w:lang w:val="en-US"/>
      </w:rPr>
      <w:t xml:space="preserve"> </w:t>
    </w:r>
    <w:r w:rsidRPr="000E236A" w:rsidR="000E236A">
      <w:rPr>
        <w:rFonts w:cstheme="minorHAnsi"/>
        <w:lang w:val="en-US"/>
      </w:rPr>
      <w:fldChar w:fldCharType="begin"/>
    </w:r>
    <w:r w:rsidRPr="000E236A" w:rsidR="000E236A">
      <w:rPr>
        <w:rFonts w:cstheme="minorHAnsi"/>
        <w:lang w:val="en-US"/>
      </w:rPr>
      <w:instrText xml:space="preserve"> DATE \@ "YYYY" </w:instrText>
    </w:r>
    <w:r w:rsidRPr="000E236A" w:rsidR="000E236A">
      <w:rPr>
        <w:rFonts w:cstheme="minorHAnsi"/>
        <w:lang w:val="en-US"/>
      </w:rPr>
      <w:fldChar w:fldCharType="separate"/>
    </w:r>
    <w:r w:rsidR="00C04305">
      <w:rPr>
        <w:rFonts w:cstheme="minorHAnsi"/>
        <w:noProof/>
        <w:lang w:val="en-US"/>
      </w:rPr>
      <w:t>2024</w:t>
    </w:r>
    <w:r w:rsidRPr="000E236A" w:rsidR="000E236A">
      <w:rPr>
        <w:rFonts w:cstheme="minorHAnsi"/>
        <w:lang w:val="en-US"/>
      </w:rPr>
      <w:fldChar w:fldCharType="end"/>
    </w:r>
    <w:r w:rsidRPr="000E236A">
      <w:rPr>
        <w:rFonts w:cstheme="minorHAnsi"/>
      </w:rPr>
      <w:t>, Journal of Visualized Experiments</w:t>
    </w:r>
    <w:r w:rsidRPr="000E236A">
      <w:rPr>
        <w:rFonts w:cstheme="minorHAnsi"/>
      </w:rPr>
      <w:tab/>
    </w:r>
    <w:r w:rsidRPr="000E236A" w:rsidR="00176D6F">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Pr="000E236A" w:rsidR="00FA1A9D">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Pr="000E236A" w:rsidR="00FA1A9D">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1701" w:rsidRDefault="00661701" w14:paraId="41AD4B14" w14:textId="77777777">
      <w:r>
        <w:separator/>
      </w:r>
    </w:p>
    <w:p w:rsidR="00661701" w:rsidRDefault="00661701" w14:paraId="30261662" w14:textId="77777777"/>
  </w:footnote>
  <w:footnote w:type="continuationSeparator" w:id="0">
    <w:p w:rsidR="00661701" w:rsidRDefault="00661701" w14:paraId="5E5AE596" w14:textId="77777777">
      <w:r>
        <w:continuationSeparator/>
      </w:r>
    </w:p>
    <w:p w:rsidR="00661701" w:rsidRDefault="00661701" w14:paraId="602697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6D3AC7" w:rsidR="00336C61" w:rsidP="00790E8C" w:rsidRDefault="00336C61" w14:paraId="68024144" w14:textId="77777777">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rsidR="00ED23F4" w:rsidRDefault="00ED23F4" w14:paraId="398EBB4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hint="default" w:ascii="Symbol" w:hAnsi="Symbol"/>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hint="default" w:ascii="Helvetica" w:hAnsi="Helvetica" w:cs="Helvetica"/>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b w:val="0"/>
        <w:bCs w:val="0"/>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hint="default" w:ascii="Symbol" w:hAnsi="Symbol"/>
      </w:rPr>
    </w:lvl>
    <w:lvl w:ilvl="1" w:tplc="04090003" w:tentative="1">
      <w:start w:val="1"/>
      <w:numFmt w:val="bullet"/>
      <w:lvlText w:val="o"/>
      <w:lvlJc w:val="left"/>
      <w:pPr>
        <w:ind w:left="1526" w:hanging="360"/>
      </w:pPr>
      <w:rPr>
        <w:rFonts w:hint="default" w:ascii="Courier New" w:hAnsi="Courier New" w:cs="Courier New"/>
      </w:rPr>
    </w:lvl>
    <w:lvl w:ilvl="2" w:tplc="04090005" w:tentative="1">
      <w:start w:val="1"/>
      <w:numFmt w:val="bullet"/>
      <w:lvlText w:val=""/>
      <w:lvlJc w:val="left"/>
      <w:pPr>
        <w:ind w:left="2246" w:hanging="360"/>
      </w:pPr>
      <w:rPr>
        <w:rFonts w:hint="default" w:ascii="Wingdings" w:hAnsi="Wingdings"/>
      </w:rPr>
    </w:lvl>
    <w:lvl w:ilvl="3" w:tplc="04090001" w:tentative="1">
      <w:start w:val="1"/>
      <w:numFmt w:val="bullet"/>
      <w:lvlText w:val=""/>
      <w:lvlJc w:val="left"/>
      <w:pPr>
        <w:ind w:left="2966" w:hanging="360"/>
      </w:pPr>
      <w:rPr>
        <w:rFonts w:hint="default" w:ascii="Symbol" w:hAnsi="Symbol"/>
      </w:rPr>
    </w:lvl>
    <w:lvl w:ilvl="4" w:tplc="04090003" w:tentative="1">
      <w:start w:val="1"/>
      <w:numFmt w:val="bullet"/>
      <w:lvlText w:val="o"/>
      <w:lvlJc w:val="left"/>
      <w:pPr>
        <w:ind w:left="3686" w:hanging="360"/>
      </w:pPr>
      <w:rPr>
        <w:rFonts w:hint="default" w:ascii="Courier New" w:hAnsi="Courier New" w:cs="Courier New"/>
      </w:rPr>
    </w:lvl>
    <w:lvl w:ilvl="5" w:tplc="04090005" w:tentative="1">
      <w:start w:val="1"/>
      <w:numFmt w:val="bullet"/>
      <w:lvlText w:val=""/>
      <w:lvlJc w:val="left"/>
      <w:pPr>
        <w:ind w:left="4406" w:hanging="360"/>
      </w:pPr>
      <w:rPr>
        <w:rFonts w:hint="default" w:ascii="Wingdings" w:hAnsi="Wingdings"/>
      </w:rPr>
    </w:lvl>
    <w:lvl w:ilvl="6" w:tplc="04090001" w:tentative="1">
      <w:start w:val="1"/>
      <w:numFmt w:val="bullet"/>
      <w:lvlText w:val=""/>
      <w:lvlJc w:val="left"/>
      <w:pPr>
        <w:ind w:left="5126" w:hanging="360"/>
      </w:pPr>
      <w:rPr>
        <w:rFonts w:hint="default" w:ascii="Symbol" w:hAnsi="Symbol"/>
      </w:rPr>
    </w:lvl>
    <w:lvl w:ilvl="7" w:tplc="04090003" w:tentative="1">
      <w:start w:val="1"/>
      <w:numFmt w:val="bullet"/>
      <w:lvlText w:val="o"/>
      <w:lvlJc w:val="left"/>
      <w:pPr>
        <w:ind w:left="5846" w:hanging="360"/>
      </w:pPr>
      <w:rPr>
        <w:rFonts w:hint="default" w:ascii="Courier New" w:hAnsi="Courier New" w:cs="Courier New"/>
      </w:rPr>
    </w:lvl>
    <w:lvl w:ilvl="8" w:tplc="04090005" w:tentative="1">
      <w:start w:val="1"/>
      <w:numFmt w:val="bullet"/>
      <w:lvlText w:val=""/>
      <w:lvlJc w:val="left"/>
      <w:pPr>
        <w:ind w:left="6566" w:hanging="360"/>
      </w:pPr>
      <w:rPr>
        <w:rFonts w:hint="default" w:ascii="Wingdings" w:hAnsi="Wingdings"/>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hint="default" w:ascii="Calibri" w:hAnsi="Calibri"/>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b w:val="0"/>
        <w:bCs w:val="0"/>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sahun Neselu">
    <w15:presenceInfo w15:providerId="AD" w15:userId="S::kneselu@nysbc.org::a5af67ae-dd03-4011-ae2d-984d0ef2c4d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6F1"/>
    <w:rsid w:val="00010DD0"/>
    <w:rsid w:val="0001266D"/>
    <w:rsid w:val="00012B08"/>
    <w:rsid w:val="00013862"/>
    <w:rsid w:val="00023E22"/>
    <w:rsid w:val="00024282"/>
    <w:rsid w:val="00024322"/>
    <w:rsid w:val="00025DE9"/>
    <w:rsid w:val="000326C8"/>
    <w:rsid w:val="000326F7"/>
    <w:rsid w:val="0003279B"/>
    <w:rsid w:val="00037828"/>
    <w:rsid w:val="00043807"/>
    <w:rsid w:val="00045112"/>
    <w:rsid w:val="00045539"/>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1610E"/>
    <w:rsid w:val="00125924"/>
    <w:rsid w:val="00126973"/>
    <w:rsid w:val="001302B1"/>
    <w:rsid w:val="001331E3"/>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49F2"/>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D0847"/>
    <w:rsid w:val="003D0FD6"/>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225E"/>
    <w:rsid w:val="005A33C6"/>
    <w:rsid w:val="005A3F8F"/>
    <w:rsid w:val="005B5166"/>
    <w:rsid w:val="005B6859"/>
    <w:rsid w:val="005C6D1E"/>
    <w:rsid w:val="005D0F8B"/>
    <w:rsid w:val="005D783F"/>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01"/>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36CF8"/>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F48D4"/>
    <w:rsid w:val="00802635"/>
    <w:rsid w:val="00804C75"/>
    <w:rsid w:val="00806B1B"/>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71F2E"/>
    <w:rsid w:val="00873D1A"/>
    <w:rsid w:val="00875BE8"/>
    <w:rsid w:val="00877B88"/>
    <w:rsid w:val="0088113B"/>
    <w:rsid w:val="008A0177"/>
    <w:rsid w:val="008A413E"/>
    <w:rsid w:val="008A7A3E"/>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213D"/>
    <w:rsid w:val="00A5222C"/>
    <w:rsid w:val="00A5E9AA"/>
    <w:rsid w:val="00A60320"/>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D604B"/>
    <w:rsid w:val="00AE11E8"/>
    <w:rsid w:val="00AE2480"/>
    <w:rsid w:val="00AF3977"/>
    <w:rsid w:val="00AF623F"/>
    <w:rsid w:val="00B00969"/>
    <w:rsid w:val="00B0143B"/>
    <w:rsid w:val="00B025D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0371"/>
    <w:rsid w:val="00BA2EF5"/>
    <w:rsid w:val="00BC3F28"/>
    <w:rsid w:val="00BC6DA7"/>
    <w:rsid w:val="00BD4346"/>
    <w:rsid w:val="00BE051D"/>
    <w:rsid w:val="00BE756D"/>
    <w:rsid w:val="00BF2674"/>
    <w:rsid w:val="00BF2B34"/>
    <w:rsid w:val="00BF3754"/>
    <w:rsid w:val="00C00F3F"/>
    <w:rsid w:val="00C035C7"/>
    <w:rsid w:val="00C04305"/>
    <w:rsid w:val="00C058AE"/>
    <w:rsid w:val="00C12062"/>
    <w:rsid w:val="00C2620F"/>
    <w:rsid w:val="00C32863"/>
    <w:rsid w:val="00C34F4C"/>
    <w:rsid w:val="00C428F1"/>
    <w:rsid w:val="00C602B2"/>
    <w:rsid w:val="00C70C90"/>
    <w:rsid w:val="00C7374B"/>
    <w:rsid w:val="00C766A8"/>
    <w:rsid w:val="00C8109F"/>
    <w:rsid w:val="00C82679"/>
    <w:rsid w:val="00C836F3"/>
    <w:rsid w:val="00C917DB"/>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110"/>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63AC"/>
    <w:rsid w:val="00F56A75"/>
    <w:rsid w:val="00F60B45"/>
    <w:rsid w:val="00F60C18"/>
    <w:rsid w:val="00F64FB6"/>
    <w:rsid w:val="00F728FB"/>
    <w:rsid w:val="00F734E7"/>
    <w:rsid w:val="00F76A1C"/>
    <w:rsid w:val="00F80FD0"/>
    <w:rsid w:val="00F8149F"/>
    <w:rsid w:val="00F83448"/>
    <w:rsid w:val="00F838CF"/>
    <w:rsid w:val="00F917CF"/>
    <w:rsid w:val="00F95E8D"/>
    <w:rsid w:val="00F9683D"/>
    <w:rsid w:val="00FA1A9D"/>
    <w:rsid w:val="00FA532D"/>
    <w:rsid w:val="00FA7A79"/>
    <w:rsid w:val="00FA7D51"/>
    <w:rsid w:val="00FC5752"/>
    <w:rsid w:val="00FD00B1"/>
    <w:rsid w:val="00FD1497"/>
    <w:rsid w:val="00FE059A"/>
    <w:rsid w:val="00FF34BC"/>
    <w:rsid w:val="00FF6C56"/>
    <w:rsid w:val="00FF754B"/>
    <w:rsid w:val="011D9E2F"/>
    <w:rsid w:val="01E36759"/>
    <w:rsid w:val="01F1C42C"/>
    <w:rsid w:val="0202D5A4"/>
    <w:rsid w:val="024DB4EB"/>
    <w:rsid w:val="029B01F1"/>
    <w:rsid w:val="03B690E0"/>
    <w:rsid w:val="03C4EBED"/>
    <w:rsid w:val="03C9B175"/>
    <w:rsid w:val="049BD7D7"/>
    <w:rsid w:val="04B01DC9"/>
    <w:rsid w:val="04D2CD9D"/>
    <w:rsid w:val="05269DA0"/>
    <w:rsid w:val="05460C49"/>
    <w:rsid w:val="0548AF9B"/>
    <w:rsid w:val="056B4B3C"/>
    <w:rsid w:val="058D7CCF"/>
    <w:rsid w:val="061F33A6"/>
    <w:rsid w:val="0633D9D5"/>
    <w:rsid w:val="06600515"/>
    <w:rsid w:val="06893259"/>
    <w:rsid w:val="06B8C55E"/>
    <w:rsid w:val="06D764DC"/>
    <w:rsid w:val="06ECF54A"/>
    <w:rsid w:val="076A7604"/>
    <w:rsid w:val="07ECAD95"/>
    <w:rsid w:val="08044A72"/>
    <w:rsid w:val="080AA446"/>
    <w:rsid w:val="082DE0B4"/>
    <w:rsid w:val="08C29A1B"/>
    <w:rsid w:val="0915C579"/>
    <w:rsid w:val="0946E4DC"/>
    <w:rsid w:val="0A55D08D"/>
    <w:rsid w:val="0AA7D7D4"/>
    <w:rsid w:val="0DBFE962"/>
    <w:rsid w:val="0DD646E2"/>
    <w:rsid w:val="0DE9F733"/>
    <w:rsid w:val="0E4DE4EA"/>
    <w:rsid w:val="0E731CDB"/>
    <w:rsid w:val="0E84FA1E"/>
    <w:rsid w:val="0E8AC136"/>
    <w:rsid w:val="0E969CC6"/>
    <w:rsid w:val="0EDCFDDF"/>
    <w:rsid w:val="0F07B0EA"/>
    <w:rsid w:val="0F3C59FB"/>
    <w:rsid w:val="0F7AB9D0"/>
    <w:rsid w:val="0F996E3F"/>
    <w:rsid w:val="0FA03B76"/>
    <w:rsid w:val="0FCC9C7C"/>
    <w:rsid w:val="0FDDB02E"/>
    <w:rsid w:val="0FE34CF3"/>
    <w:rsid w:val="106CDC57"/>
    <w:rsid w:val="10F72E96"/>
    <w:rsid w:val="113E6E41"/>
    <w:rsid w:val="123621BF"/>
    <w:rsid w:val="124245DC"/>
    <w:rsid w:val="129428CE"/>
    <w:rsid w:val="13515C98"/>
    <w:rsid w:val="13EE65FF"/>
    <w:rsid w:val="14699951"/>
    <w:rsid w:val="149ED50C"/>
    <w:rsid w:val="14BB3ABD"/>
    <w:rsid w:val="14DCFEA1"/>
    <w:rsid w:val="14F0CCDA"/>
    <w:rsid w:val="150A735A"/>
    <w:rsid w:val="156997BC"/>
    <w:rsid w:val="159B9F90"/>
    <w:rsid w:val="15CD1AEF"/>
    <w:rsid w:val="171977EA"/>
    <w:rsid w:val="182199FA"/>
    <w:rsid w:val="193F54B4"/>
    <w:rsid w:val="194C5BA2"/>
    <w:rsid w:val="1993FD7E"/>
    <w:rsid w:val="1ACD6705"/>
    <w:rsid w:val="1AEF00EA"/>
    <w:rsid w:val="1BA21AD0"/>
    <w:rsid w:val="1C14B301"/>
    <w:rsid w:val="1CD78D02"/>
    <w:rsid w:val="1CE41A1D"/>
    <w:rsid w:val="1E76C88D"/>
    <w:rsid w:val="1E82D818"/>
    <w:rsid w:val="1F9AA850"/>
    <w:rsid w:val="20D05FA3"/>
    <w:rsid w:val="211A4D87"/>
    <w:rsid w:val="212EB91C"/>
    <w:rsid w:val="21302970"/>
    <w:rsid w:val="21412E1E"/>
    <w:rsid w:val="21E9B462"/>
    <w:rsid w:val="22418E1F"/>
    <w:rsid w:val="228176EB"/>
    <w:rsid w:val="22F1C45A"/>
    <w:rsid w:val="2334EA97"/>
    <w:rsid w:val="23870F5B"/>
    <w:rsid w:val="2412CEF7"/>
    <w:rsid w:val="241F50BB"/>
    <w:rsid w:val="2447E3D6"/>
    <w:rsid w:val="24B4BC68"/>
    <w:rsid w:val="24CF5307"/>
    <w:rsid w:val="24E114A4"/>
    <w:rsid w:val="258B95DC"/>
    <w:rsid w:val="261F3D2A"/>
    <w:rsid w:val="26BE308D"/>
    <w:rsid w:val="270CDAD7"/>
    <w:rsid w:val="27CD34CB"/>
    <w:rsid w:val="28ABAE45"/>
    <w:rsid w:val="28AF6FDD"/>
    <w:rsid w:val="28FEB3FC"/>
    <w:rsid w:val="295E3A47"/>
    <w:rsid w:val="29AC5875"/>
    <w:rsid w:val="29EC739C"/>
    <w:rsid w:val="29F78A18"/>
    <w:rsid w:val="2AE87E6E"/>
    <w:rsid w:val="2B7966F4"/>
    <w:rsid w:val="2B7ECD82"/>
    <w:rsid w:val="2BA16B37"/>
    <w:rsid w:val="2BC0E20B"/>
    <w:rsid w:val="2BE8D27A"/>
    <w:rsid w:val="2BF350A0"/>
    <w:rsid w:val="2CEBD6F1"/>
    <w:rsid w:val="2D03B317"/>
    <w:rsid w:val="2E6B1680"/>
    <w:rsid w:val="2EC2DADE"/>
    <w:rsid w:val="2F7517D5"/>
    <w:rsid w:val="301F0C89"/>
    <w:rsid w:val="304E3B39"/>
    <w:rsid w:val="30A3E029"/>
    <w:rsid w:val="30B3988F"/>
    <w:rsid w:val="30BC6151"/>
    <w:rsid w:val="30F60D71"/>
    <w:rsid w:val="31D9A7DD"/>
    <w:rsid w:val="32529DB8"/>
    <w:rsid w:val="3279EEB1"/>
    <w:rsid w:val="32947991"/>
    <w:rsid w:val="336B4F6B"/>
    <w:rsid w:val="33E01816"/>
    <w:rsid w:val="34020C33"/>
    <w:rsid w:val="3464CE1E"/>
    <w:rsid w:val="34F4C441"/>
    <w:rsid w:val="35018976"/>
    <w:rsid w:val="350FD10A"/>
    <w:rsid w:val="3517391A"/>
    <w:rsid w:val="356A5ABA"/>
    <w:rsid w:val="35ADEAC7"/>
    <w:rsid w:val="363F2FF3"/>
    <w:rsid w:val="36D8DF79"/>
    <w:rsid w:val="37939FA2"/>
    <w:rsid w:val="37D3F88C"/>
    <w:rsid w:val="380F125C"/>
    <w:rsid w:val="383B2999"/>
    <w:rsid w:val="38ABFF44"/>
    <w:rsid w:val="38BC2551"/>
    <w:rsid w:val="38F4BC42"/>
    <w:rsid w:val="39608313"/>
    <w:rsid w:val="39EFD915"/>
    <w:rsid w:val="39F4D930"/>
    <w:rsid w:val="3BE16A3C"/>
    <w:rsid w:val="3BE7135F"/>
    <w:rsid w:val="3C5F1ABE"/>
    <w:rsid w:val="3C6471E0"/>
    <w:rsid w:val="40B9D465"/>
    <w:rsid w:val="40E1A0E2"/>
    <w:rsid w:val="41765D02"/>
    <w:rsid w:val="41AB8DAB"/>
    <w:rsid w:val="426B6C85"/>
    <w:rsid w:val="42C54BA8"/>
    <w:rsid w:val="44345A53"/>
    <w:rsid w:val="4437F5DF"/>
    <w:rsid w:val="44D3CF73"/>
    <w:rsid w:val="44ED4F57"/>
    <w:rsid w:val="45791972"/>
    <w:rsid w:val="458F3698"/>
    <w:rsid w:val="4593C75E"/>
    <w:rsid w:val="45C78086"/>
    <w:rsid w:val="45FBD42B"/>
    <w:rsid w:val="462E8ED0"/>
    <w:rsid w:val="472AA647"/>
    <w:rsid w:val="483FB8A2"/>
    <w:rsid w:val="4851B813"/>
    <w:rsid w:val="4886F2B4"/>
    <w:rsid w:val="490427E6"/>
    <w:rsid w:val="49B8FB42"/>
    <w:rsid w:val="49F367E3"/>
    <w:rsid w:val="4A1A0B30"/>
    <w:rsid w:val="4AB32924"/>
    <w:rsid w:val="4BDB56AC"/>
    <w:rsid w:val="4BEC09CC"/>
    <w:rsid w:val="4C84385A"/>
    <w:rsid w:val="4CB7D9B0"/>
    <w:rsid w:val="4D08CBF9"/>
    <w:rsid w:val="4D3B21CA"/>
    <w:rsid w:val="4D793A4A"/>
    <w:rsid w:val="4D9A1C34"/>
    <w:rsid w:val="4DD2422E"/>
    <w:rsid w:val="4DE9AED1"/>
    <w:rsid w:val="4E4244B2"/>
    <w:rsid w:val="4E9C4DD1"/>
    <w:rsid w:val="4F6C6BFF"/>
    <w:rsid w:val="4FC85078"/>
    <w:rsid w:val="50130793"/>
    <w:rsid w:val="512DF8BE"/>
    <w:rsid w:val="5142C544"/>
    <w:rsid w:val="5197A098"/>
    <w:rsid w:val="519F93E1"/>
    <w:rsid w:val="51A42791"/>
    <w:rsid w:val="51B4E415"/>
    <w:rsid w:val="538E3A3D"/>
    <w:rsid w:val="539DEA01"/>
    <w:rsid w:val="54104BDA"/>
    <w:rsid w:val="54524C50"/>
    <w:rsid w:val="54D60DBA"/>
    <w:rsid w:val="5555ADC7"/>
    <w:rsid w:val="55A44C8F"/>
    <w:rsid w:val="55B67102"/>
    <w:rsid w:val="5616D7C6"/>
    <w:rsid w:val="563CC7A5"/>
    <w:rsid w:val="56A4713D"/>
    <w:rsid w:val="56D289D7"/>
    <w:rsid w:val="5771B70B"/>
    <w:rsid w:val="57946132"/>
    <w:rsid w:val="579B26EB"/>
    <w:rsid w:val="57E06D37"/>
    <w:rsid w:val="587E268B"/>
    <w:rsid w:val="58D68A96"/>
    <w:rsid w:val="58F5D668"/>
    <w:rsid w:val="597E3F93"/>
    <w:rsid w:val="5A4CAB44"/>
    <w:rsid w:val="5B09C5B8"/>
    <w:rsid w:val="5B17E5AF"/>
    <w:rsid w:val="5B4698D5"/>
    <w:rsid w:val="5B748C3B"/>
    <w:rsid w:val="5B9ABC87"/>
    <w:rsid w:val="5B9E755A"/>
    <w:rsid w:val="5C563C48"/>
    <w:rsid w:val="5CC23506"/>
    <w:rsid w:val="5CFAD33E"/>
    <w:rsid w:val="5DBD437D"/>
    <w:rsid w:val="5E0854F9"/>
    <w:rsid w:val="5E8472DB"/>
    <w:rsid w:val="5EA97B0D"/>
    <w:rsid w:val="5EFF4CA9"/>
    <w:rsid w:val="5F05C0FC"/>
    <w:rsid w:val="5F187D99"/>
    <w:rsid w:val="5FAF3196"/>
    <w:rsid w:val="60328D02"/>
    <w:rsid w:val="6038E280"/>
    <w:rsid w:val="60659791"/>
    <w:rsid w:val="6091C266"/>
    <w:rsid w:val="60B1D878"/>
    <w:rsid w:val="617CAC70"/>
    <w:rsid w:val="61E9100D"/>
    <w:rsid w:val="6269E44A"/>
    <w:rsid w:val="63164210"/>
    <w:rsid w:val="631CC851"/>
    <w:rsid w:val="633DEDA5"/>
    <w:rsid w:val="635D68F4"/>
    <w:rsid w:val="63DF80B1"/>
    <w:rsid w:val="63F64E12"/>
    <w:rsid w:val="640A30A5"/>
    <w:rsid w:val="64161EE0"/>
    <w:rsid w:val="64B5E9E7"/>
    <w:rsid w:val="64F5D2E2"/>
    <w:rsid w:val="65594FA3"/>
    <w:rsid w:val="6673E6BE"/>
    <w:rsid w:val="66A2D045"/>
    <w:rsid w:val="670EB7CB"/>
    <w:rsid w:val="674FE5FF"/>
    <w:rsid w:val="6765583E"/>
    <w:rsid w:val="678A8B7F"/>
    <w:rsid w:val="67C69DAE"/>
    <w:rsid w:val="68078B78"/>
    <w:rsid w:val="6819F7D8"/>
    <w:rsid w:val="6862762B"/>
    <w:rsid w:val="686EEA33"/>
    <w:rsid w:val="68792DD1"/>
    <w:rsid w:val="6895D95F"/>
    <w:rsid w:val="68C27CE3"/>
    <w:rsid w:val="69754C6C"/>
    <w:rsid w:val="69814D07"/>
    <w:rsid w:val="69AFFED7"/>
    <w:rsid w:val="69B90C38"/>
    <w:rsid w:val="69D1BF12"/>
    <w:rsid w:val="6A82AE17"/>
    <w:rsid w:val="6ACE09AF"/>
    <w:rsid w:val="6B21AA1D"/>
    <w:rsid w:val="6BE460E0"/>
    <w:rsid w:val="6BE658EA"/>
    <w:rsid w:val="6CDD2F73"/>
    <w:rsid w:val="6D0FEFAE"/>
    <w:rsid w:val="6DE2F47A"/>
    <w:rsid w:val="6DED3746"/>
    <w:rsid w:val="6ED5FB1B"/>
    <w:rsid w:val="6F1FBCB0"/>
    <w:rsid w:val="6F7A524C"/>
    <w:rsid w:val="6FD2DC66"/>
    <w:rsid w:val="706E5F2A"/>
    <w:rsid w:val="707326DF"/>
    <w:rsid w:val="70CA2565"/>
    <w:rsid w:val="70F0A035"/>
    <w:rsid w:val="70FF3C0A"/>
    <w:rsid w:val="717D65E9"/>
    <w:rsid w:val="7185AE14"/>
    <w:rsid w:val="72C2738B"/>
    <w:rsid w:val="73853155"/>
    <w:rsid w:val="73993339"/>
    <w:rsid w:val="742E4C8C"/>
    <w:rsid w:val="74353FAF"/>
    <w:rsid w:val="745ECAA9"/>
    <w:rsid w:val="746F716A"/>
    <w:rsid w:val="74732499"/>
    <w:rsid w:val="7540DCB5"/>
    <w:rsid w:val="75E543EE"/>
    <w:rsid w:val="763875F0"/>
    <w:rsid w:val="7684615A"/>
    <w:rsid w:val="7697AE90"/>
    <w:rsid w:val="76A3EE98"/>
    <w:rsid w:val="76DAB36D"/>
    <w:rsid w:val="772F2461"/>
    <w:rsid w:val="78529C65"/>
    <w:rsid w:val="7893CB4F"/>
    <w:rsid w:val="78958046"/>
    <w:rsid w:val="789CC887"/>
    <w:rsid w:val="78C3EDEF"/>
    <w:rsid w:val="78DCAC43"/>
    <w:rsid w:val="793BC3B4"/>
    <w:rsid w:val="793F9914"/>
    <w:rsid w:val="79AB8D61"/>
    <w:rsid w:val="7A9700EF"/>
    <w:rsid w:val="7B457DE9"/>
    <w:rsid w:val="7C148B02"/>
    <w:rsid w:val="7C37D7C3"/>
    <w:rsid w:val="7D4A816D"/>
    <w:rsid w:val="7E59E8AB"/>
    <w:rsid w:val="7EC61F8B"/>
    <w:rsid w:val="7F1688A1"/>
    <w:rsid w:val="7FA79C6C"/>
    <w:rsid w:val="7FE58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eastAsia="Times" w:cs="Calibri (Body)" w:asciiTheme="minorHAnsi" w:hAnsiTheme="minorHAnsi"/>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03FE"/>
  </w:style>
  <w:style w:type="paragraph" w:styleId="Heading1">
    <w:name w:val="heading 1"/>
    <w:basedOn w:val="Normal"/>
    <w:next w:val="Normal"/>
    <w:link w:val="Heading1Char"/>
    <w:qFormat/>
    <w:rsid w:val="00C82679"/>
    <w:pPr>
      <w:keepNext/>
      <w:pBdr>
        <w:bottom w:val="single" w:color="auto" w:sz="4" w:space="1"/>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styleId="BodyText3Char" w:customStyle="1">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styleId="FooterChar" w:customStyle="1">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styleId="Default" w:customStyle="1">
    <w:name w:val="Default"/>
    <w:rsid w:val="00D103FE"/>
    <w:pPr>
      <w:widowControl w:val="0"/>
      <w:autoSpaceDE w:val="0"/>
      <w:autoSpaceDN w:val="0"/>
      <w:adjustRightInd w:val="0"/>
    </w:pPr>
    <w:rPr>
      <w:rFonts w:ascii="Calibri" w:hAnsi="Calibri" w:eastAsia="Times New Roman" w:cs="GJKHG F+ Helvetica"/>
      <w:color w:val="000000"/>
    </w:rPr>
  </w:style>
  <w:style w:type="character" w:styleId="HeaderChar" w:customStyle="1">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styleId="TEXTOVERVIDEO" w:customStyle="1">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styleId="CommentTextChar" w:customStyle="1">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styleId="CommentSubjectChar" w:customStyle="1">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styleId="ArticleTitle" w:customStyle="1">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Theme="minorHAnsi" w:hAnsiTheme="minorHAnsi" w:cstheme="minorHAnsi"/>
      <w:i/>
      <w:iCs/>
      <w:color w:val="0070C0"/>
    </w:rPr>
  </w:style>
  <w:style w:type="character" w:styleId="Heading1Char" w:customStyle="1">
    <w:name w:val="Heading 1 Char"/>
    <w:basedOn w:val="DefaultParagraphFont"/>
    <w:link w:val="Heading1"/>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BodyTextChar" w:customStyle="1">
    <w:name w:val="Body Text Char"/>
    <w:basedOn w:val="DefaultParagraphFont"/>
    <w:link w:val="BodyText"/>
    <w:rsid w:val="00D103FE"/>
    <w:rPr>
      <w:rFonts w:ascii="Calibri" w:hAnsi="Calibri"/>
      <w:i/>
      <w:sz w:val="24"/>
    </w:rPr>
  </w:style>
  <w:style w:type="character" w:styleId="BodyTextIndentChar" w:customStyle="1">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0106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46909707">
      <w:bodyDiv w:val="1"/>
      <w:marLeft w:val="0"/>
      <w:marRight w:val="0"/>
      <w:marTop w:val="0"/>
      <w:marBottom w:val="0"/>
      <w:divBdr>
        <w:top w:val="none" w:sz="0" w:space="0" w:color="auto"/>
        <w:left w:val="none" w:sz="0" w:space="0" w:color="auto"/>
        <w:bottom w:val="none" w:sz="0" w:space="0" w:color="auto"/>
        <w:right w:val="none" w:sz="0" w:space="0" w:color="auto"/>
      </w:divBdr>
      <w:divsChild>
        <w:div w:id="2094549708">
          <w:marLeft w:val="0"/>
          <w:marRight w:val="0"/>
          <w:marTop w:val="0"/>
          <w:marBottom w:val="0"/>
          <w:divBdr>
            <w:top w:val="none" w:sz="0" w:space="0" w:color="auto"/>
            <w:left w:val="none" w:sz="0" w:space="0" w:color="auto"/>
            <w:bottom w:val="none" w:sz="0" w:space="0" w:color="auto"/>
            <w:right w:val="none" w:sz="0" w:space="0" w:color="auto"/>
          </w:divBdr>
          <w:divsChild>
            <w:div w:id="10947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2841120">
      <w:bodyDiv w:val="1"/>
      <w:marLeft w:val="0"/>
      <w:marRight w:val="0"/>
      <w:marTop w:val="0"/>
      <w:marBottom w:val="0"/>
      <w:divBdr>
        <w:top w:val="none" w:sz="0" w:space="0" w:color="auto"/>
        <w:left w:val="none" w:sz="0" w:space="0" w:color="auto"/>
        <w:bottom w:val="none" w:sz="0" w:space="0" w:color="auto"/>
        <w:right w:val="none" w:sz="0" w:space="0" w:color="auto"/>
      </w:divBdr>
      <w:divsChild>
        <w:div w:id="984236962">
          <w:marLeft w:val="0"/>
          <w:marRight w:val="0"/>
          <w:marTop w:val="0"/>
          <w:marBottom w:val="0"/>
          <w:divBdr>
            <w:top w:val="none" w:sz="0" w:space="0" w:color="auto"/>
            <w:left w:val="none" w:sz="0" w:space="0" w:color="auto"/>
            <w:bottom w:val="none" w:sz="0" w:space="0" w:color="auto"/>
            <w:right w:val="none" w:sz="0" w:space="0" w:color="auto"/>
          </w:divBdr>
          <w:divsChild>
            <w:div w:id="14481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56568417">
      <w:bodyDiv w:val="1"/>
      <w:marLeft w:val="0"/>
      <w:marRight w:val="0"/>
      <w:marTop w:val="0"/>
      <w:marBottom w:val="0"/>
      <w:divBdr>
        <w:top w:val="none" w:sz="0" w:space="0" w:color="auto"/>
        <w:left w:val="none" w:sz="0" w:space="0" w:color="auto"/>
        <w:bottom w:val="none" w:sz="0" w:space="0" w:color="auto"/>
        <w:right w:val="none" w:sz="0" w:space="0" w:color="auto"/>
      </w:divBdr>
      <w:divsChild>
        <w:div w:id="274875816">
          <w:marLeft w:val="0"/>
          <w:marRight w:val="0"/>
          <w:marTop w:val="0"/>
          <w:marBottom w:val="0"/>
          <w:divBdr>
            <w:top w:val="none" w:sz="0" w:space="0" w:color="auto"/>
            <w:left w:val="none" w:sz="0" w:space="0" w:color="auto"/>
            <w:bottom w:val="none" w:sz="0" w:space="0" w:color="auto"/>
            <w:right w:val="none" w:sz="0" w:space="0" w:color="auto"/>
          </w:divBdr>
          <w:divsChild>
            <w:div w:id="1743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30330">
      <w:bodyDiv w:val="1"/>
      <w:marLeft w:val="0"/>
      <w:marRight w:val="0"/>
      <w:marTop w:val="0"/>
      <w:marBottom w:val="0"/>
      <w:divBdr>
        <w:top w:val="none" w:sz="0" w:space="0" w:color="auto"/>
        <w:left w:val="none" w:sz="0" w:space="0" w:color="auto"/>
        <w:bottom w:val="none" w:sz="0" w:space="0" w:color="auto"/>
        <w:right w:val="none" w:sz="0" w:space="0" w:color="auto"/>
      </w:divBdr>
      <w:divsChild>
        <w:div w:id="448090764">
          <w:marLeft w:val="0"/>
          <w:marRight w:val="0"/>
          <w:marTop w:val="0"/>
          <w:marBottom w:val="0"/>
          <w:divBdr>
            <w:top w:val="none" w:sz="0" w:space="0" w:color="auto"/>
            <w:left w:val="none" w:sz="0" w:space="0" w:color="auto"/>
            <w:bottom w:val="none" w:sz="0" w:space="0" w:color="auto"/>
            <w:right w:val="none" w:sz="0" w:space="0" w:color="auto"/>
          </w:divBdr>
          <w:divsChild>
            <w:div w:id="3496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2337">
      <w:bodyDiv w:val="1"/>
      <w:marLeft w:val="0"/>
      <w:marRight w:val="0"/>
      <w:marTop w:val="0"/>
      <w:marBottom w:val="0"/>
      <w:divBdr>
        <w:top w:val="none" w:sz="0" w:space="0" w:color="auto"/>
        <w:left w:val="none" w:sz="0" w:space="0" w:color="auto"/>
        <w:bottom w:val="none" w:sz="0" w:space="0" w:color="auto"/>
        <w:right w:val="none" w:sz="0" w:space="0" w:color="auto"/>
      </w:divBdr>
      <w:divsChild>
        <w:div w:id="531843617">
          <w:marLeft w:val="0"/>
          <w:marRight w:val="0"/>
          <w:marTop w:val="0"/>
          <w:marBottom w:val="0"/>
          <w:divBdr>
            <w:top w:val="none" w:sz="0" w:space="0" w:color="auto"/>
            <w:left w:val="none" w:sz="0" w:space="0" w:color="auto"/>
            <w:bottom w:val="none" w:sz="0" w:space="0" w:color="auto"/>
            <w:right w:val="none" w:sz="0" w:space="0" w:color="auto"/>
          </w:divBdr>
          <w:divsChild>
            <w:div w:id="6676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4839">
      <w:bodyDiv w:val="1"/>
      <w:marLeft w:val="0"/>
      <w:marRight w:val="0"/>
      <w:marTop w:val="0"/>
      <w:marBottom w:val="0"/>
      <w:divBdr>
        <w:top w:val="none" w:sz="0" w:space="0" w:color="auto"/>
        <w:left w:val="none" w:sz="0" w:space="0" w:color="auto"/>
        <w:bottom w:val="none" w:sz="0" w:space="0" w:color="auto"/>
        <w:right w:val="none" w:sz="0" w:space="0" w:color="auto"/>
      </w:divBdr>
      <w:divsChild>
        <w:div w:id="580258059">
          <w:marLeft w:val="0"/>
          <w:marRight w:val="0"/>
          <w:marTop w:val="0"/>
          <w:marBottom w:val="0"/>
          <w:divBdr>
            <w:top w:val="none" w:sz="0" w:space="0" w:color="auto"/>
            <w:left w:val="none" w:sz="0" w:space="0" w:color="auto"/>
            <w:bottom w:val="none" w:sz="0" w:space="0" w:color="auto"/>
            <w:right w:val="none" w:sz="0" w:space="0" w:color="auto"/>
          </w:divBdr>
          <w:divsChild>
            <w:div w:id="1312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review.jove.com/v/5848/screen-capture-instructions-for-authors?status=a7854k"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69399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review.jove.com/account/file-uploader?src=206939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xmlns:wp14="http://schemas.microsoft.com/office/word/2010/wordml" w:rsidR="003E657A" w:rsidP="0054238C" w:rsidRDefault="0054238C" w14:paraId="315A1D9A" wp14:textId="77777777">
          <w:pPr>
            <w:pStyle w:val="BB048746D6BD81428909D024E42FBF3F5"/>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xmlns:wp14="http://schemas.microsoft.com/office/word/2010/wordml" w:rsidR="003E657A" w:rsidP="0054238C" w:rsidRDefault="0054238C" w14:paraId="368989D9" wp14:textId="77777777">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xmlns:wp14="http://schemas.microsoft.com/office/word/2010/wordml" w:rsidR="003E657A" w:rsidP="0054238C" w:rsidRDefault="0054238C" w14:paraId="064409E7" wp14:textId="77777777">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xmlns:wp14="http://schemas.microsoft.com/office/word/2010/wordml" w:rsidR="003E657A" w:rsidP="0054238C" w:rsidRDefault="0054238C" w14:paraId="05FDFBC9" wp14:textId="77777777">
          <w:pPr>
            <w:pStyle w:val="337E7D2A29BC2847BE253001CC37ACE95"/>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xmlns:wp14="http://schemas.microsoft.com/office/word/2010/wordml" w:rsidR="003E657A" w:rsidP="0054238C" w:rsidRDefault="0054238C" w14:paraId="21521417" wp14:textId="77777777">
          <w:pPr>
            <w:pStyle w:val="B9348AD095AC81449C592C2F0F676CB05"/>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xmlns:wp14="http://schemas.microsoft.com/office/word/2010/wordml" w:rsidR="003E657A" w:rsidP="0054238C" w:rsidRDefault="0054238C" w14:paraId="0190F40E" wp14:textId="77777777">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xmlns:wp14="http://schemas.microsoft.com/office/word/2010/wordml" w:rsidR="007F1F0B" w:rsidP="0054238C" w:rsidRDefault="0054238C" w14:paraId="41A00182" wp14:textId="77777777">
          <w:pPr>
            <w:pStyle w:val="FA3B8336382D449FA0A5B8AA3E36D9A25"/>
          </w:pPr>
          <w:r w:rsidRPr="00B07A3B">
            <w:rPr>
              <w:rFonts w:eastAsia="Times New Roman" w:cstheme="minorHAnsi"/>
              <w:color w:val="808080"/>
              <w:shd w:val="clear" w:color="auto" w:fill="FFFF00"/>
            </w:rPr>
            <w:t>Click here to enter name of demonstrator(s)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xmlns:wp14="http://schemas.microsoft.com/office/word/2010/wordml" w:rsidR="00C52B21" w:rsidP="0054238C" w:rsidRDefault="0054238C" w14:paraId="179B5D82" wp14:textId="77777777">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86680"/>
    <w:rsid w:val="001B439B"/>
    <w:rsid w:val="001F6C86"/>
    <w:rsid w:val="00220D46"/>
    <w:rsid w:val="00223E7A"/>
    <w:rsid w:val="002452FD"/>
    <w:rsid w:val="002470A6"/>
    <w:rsid w:val="00251E04"/>
    <w:rsid w:val="00257C3C"/>
    <w:rsid w:val="0027616B"/>
    <w:rsid w:val="00287B01"/>
    <w:rsid w:val="002F6418"/>
    <w:rsid w:val="002F76E2"/>
    <w:rsid w:val="00344E88"/>
    <w:rsid w:val="00356726"/>
    <w:rsid w:val="003C4629"/>
    <w:rsid w:val="003D5DD0"/>
    <w:rsid w:val="003E657A"/>
    <w:rsid w:val="003F25B4"/>
    <w:rsid w:val="004232DB"/>
    <w:rsid w:val="0045037E"/>
    <w:rsid w:val="004A526F"/>
    <w:rsid w:val="004C6401"/>
    <w:rsid w:val="0051075A"/>
    <w:rsid w:val="00510F54"/>
    <w:rsid w:val="0054238C"/>
    <w:rsid w:val="00542F31"/>
    <w:rsid w:val="00565A22"/>
    <w:rsid w:val="005950B3"/>
    <w:rsid w:val="005B24C0"/>
    <w:rsid w:val="00627CAF"/>
    <w:rsid w:val="00691751"/>
    <w:rsid w:val="006A568E"/>
    <w:rsid w:val="006A7088"/>
    <w:rsid w:val="006B2B83"/>
    <w:rsid w:val="00706CE8"/>
    <w:rsid w:val="00716A63"/>
    <w:rsid w:val="00753425"/>
    <w:rsid w:val="007571D3"/>
    <w:rsid w:val="007575BF"/>
    <w:rsid w:val="0077793F"/>
    <w:rsid w:val="00792E1F"/>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D604B"/>
    <w:rsid w:val="00B04933"/>
    <w:rsid w:val="00B1083B"/>
    <w:rsid w:val="00BA0371"/>
    <w:rsid w:val="00BA79A4"/>
    <w:rsid w:val="00BB3236"/>
    <w:rsid w:val="00BC07A2"/>
    <w:rsid w:val="00BD547D"/>
    <w:rsid w:val="00BE41A6"/>
    <w:rsid w:val="00BE7565"/>
    <w:rsid w:val="00C26F24"/>
    <w:rsid w:val="00C30852"/>
    <w:rsid w:val="00C32863"/>
    <w:rsid w:val="00C52B21"/>
    <w:rsid w:val="00CB5D71"/>
    <w:rsid w:val="00CB754D"/>
    <w:rsid w:val="00CE0665"/>
    <w:rsid w:val="00CE402E"/>
    <w:rsid w:val="00D42EDE"/>
    <w:rsid w:val="00D75ED4"/>
    <w:rsid w:val="00DA10A3"/>
    <w:rsid w:val="00DA55E8"/>
    <w:rsid w:val="00DF7A5A"/>
    <w:rsid w:val="00E2725C"/>
    <w:rsid w:val="00E36A89"/>
    <w:rsid w:val="00E63917"/>
    <w:rsid w:val="00E670C3"/>
    <w:rsid w:val="00E74A32"/>
    <w:rsid w:val="00E838FB"/>
    <w:rsid w:val="00EC183C"/>
    <w:rsid w:val="00EC38EE"/>
    <w:rsid w:val="00EC5ADC"/>
    <w:rsid w:val="00EF5E67"/>
    <w:rsid w:val="00F05EC7"/>
    <w:rsid w:val="00F11BF9"/>
    <w:rsid w:val="00F4535C"/>
    <w:rsid w:val="00F838C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 Irvine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                                                                                                                 Title of</dc:title>
  <dc:subject/>
  <dc:creator>Microsoft Office User</dc:creator>
  <keywords/>
  <dc:description/>
  <lastModifiedBy>Ed Eng</lastModifiedBy>
  <revision>65</revision>
  <dcterms:created xsi:type="dcterms:W3CDTF">2024-11-25T17:47:00.0000000Z</dcterms:created>
  <dcterms:modified xsi:type="dcterms:W3CDTF">2024-11-27T22:18:40.2481004Z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