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293C24C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63F22">
        <w:rPr>
          <w:rFonts w:eastAsia="Times New Roman" w:cstheme="minorHAnsi"/>
          <w:b/>
        </w:rPr>
        <w:t>67794</w:t>
      </w:r>
    </w:p>
    <w:p w14:paraId="2F6924E5" w14:textId="625800D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63F22">
        <w:rPr>
          <w:rFonts w:eastAsia="Times New Roman" w:cstheme="minorHAnsi"/>
          <w:b/>
        </w:rPr>
        <w:t>Poornima G</w:t>
      </w:r>
    </w:p>
    <w:p w14:paraId="6FB9233B" w14:textId="2EE37D32"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363F22" w:rsidRPr="007073D9">
          <w:rPr>
            <w:rStyle w:val="Hyperlink"/>
            <w:rFonts w:eastAsia="Times New Roman" w:cstheme="minorHAnsi"/>
            <w:b/>
          </w:rPr>
          <w:t>https://review.jove.com/account/file-uploader?src=20677218</w:t>
        </w:r>
      </w:hyperlink>
      <w:r w:rsidR="00363F22">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E67412A"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363F22" w:rsidRPr="00363F22">
        <w:rPr>
          <w:rStyle w:val="ArticleTitle"/>
          <w:rFonts w:cstheme="minorHAnsi"/>
        </w:rPr>
        <w:t>Exploring the Role of Deontic Reasoning and World Knowledge in Wason´s Selection Task</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1AD3414" w14:textId="7F758AA8" w:rsidR="00363F22" w:rsidRPr="00363F22" w:rsidRDefault="00363F22" w:rsidP="00363F22">
      <w:pPr>
        <w:outlineLvl w:val="0"/>
        <w:rPr>
          <w:rFonts w:eastAsia="Times New Roman" w:cstheme="minorHAnsi"/>
          <w:b/>
          <w:sz w:val="28"/>
          <w:szCs w:val="28"/>
          <w:lang w:val="en-GB"/>
        </w:rPr>
      </w:pPr>
      <w:r w:rsidRPr="00363F22">
        <w:rPr>
          <w:rFonts w:eastAsia="Times New Roman" w:cstheme="minorHAnsi"/>
          <w:b/>
          <w:sz w:val="28"/>
          <w:szCs w:val="28"/>
          <w:lang w:val="en-GB"/>
        </w:rPr>
        <w:t xml:space="preserve">Montserrat Martín, María Dolores </w:t>
      </w:r>
      <w:proofErr w:type="spellStart"/>
      <w:r w:rsidRPr="00363F22">
        <w:rPr>
          <w:rFonts w:eastAsia="Times New Roman" w:cstheme="minorHAnsi"/>
          <w:b/>
          <w:sz w:val="28"/>
          <w:szCs w:val="28"/>
          <w:lang w:val="en-GB"/>
        </w:rPr>
        <w:t>Valiña</w:t>
      </w:r>
      <w:proofErr w:type="spellEnd"/>
    </w:p>
    <w:p w14:paraId="33CD999C" w14:textId="4C22CC48" w:rsidR="00D6314B" w:rsidRPr="00363F22" w:rsidRDefault="00363F22" w:rsidP="00363F22">
      <w:pPr>
        <w:outlineLvl w:val="0"/>
        <w:rPr>
          <w:rFonts w:eastAsia="Times New Roman" w:cstheme="minorHAnsi"/>
          <w:bCs/>
          <w:sz w:val="28"/>
          <w:szCs w:val="28"/>
        </w:rPr>
      </w:pPr>
      <w:r w:rsidRPr="00363F22">
        <w:rPr>
          <w:rFonts w:eastAsia="Times New Roman" w:cstheme="minorHAnsi"/>
          <w:b/>
          <w:sz w:val="28"/>
          <w:szCs w:val="28"/>
          <w:lang w:val="en-GB"/>
        </w:rPr>
        <w:br/>
      </w:r>
      <w:r w:rsidRPr="00363F22">
        <w:rPr>
          <w:rFonts w:eastAsia="Times New Roman" w:cstheme="minorHAnsi"/>
          <w:bCs/>
          <w:sz w:val="28"/>
          <w:szCs w:val="28"/>
          <w:lang w:val="en-GB"/>
        </w:rPr>
        <w:t>Department of Social Psychology, Basic Psychology and Methodology, Faculty of Psychology, University of Santiago de Compostela</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E726810" w14:textId="5E4BA4A7" w:rsidR="00363F22" w:rsidRPr="00363F22" w:rsidRDefault="00363F22" w:rsidP="00363F22">
      <w:pPr>
        <w:outlineLvl w:val="0"/>
        <w:rPr>
          <w:rFonts w:eastAsia="Times New Roman" w:cstheme="minorHAnsi"/>
        </w:rPr>
      </w:pPr>
      <w:bookmarkStart w:id="0" w:name="_Hlk25233958"/>
      <w:r w:rsidRPr="00363F22">
        <w:rPr>
          <w:rFonts w:eastAsia="Times New Roman" w:cstheme="minorHAnsi"/>
        </w:rPr>
        <w:t>Montserrat Martín</w:t>
      </w:r>
      <w:r w:rsidRPr="00363F22">
        <w:rPr>
          <w:rFonts w:eastAsia="Times New Roman" w:cstheme="minorHAnsi"/>
        </w:rPr>
        <w:tab/>
      </w:r>
      <w:r w:rsidRPr="00363F22">
        <w:rPr>
          <w:rFonts w:eastAsia="Times New Roman" w:cstheme="minorHAnsi"/>
        </w:rPr>
        <w:tab/>
        <w:t>montserrat.martin@usc.es</w:t>
      </w:r>
    </w:p>
    <w:p w14:paraId="5196A52A" w14:textId="0F5C2D89" w:rsidR="004E0C5A" w:rsidRPr="00CB35B0" w:rsidRDefault="00363F22" w:rsidP="00363F22">
      <w:pPr>
        <w:outlineLvl w:val="0"/>
        <w:rPr>
          <w:rFonts w:eastAsia="Times New Roman" w:cstheme="minorHAnsi"/>
          <w:lang w:val="es-ES"/>
        </w:rPr>
      </w:pPr>
      <w:r w:rsidRPr="00CB35B0">
        <w:rPr>
          <w:rFonts w:eastAsia="Times New Roman" w:cstheme="minorHAnsi"/>
          <w:lang w:val="es-ES"/>
        </w:rPr>
        <w:t xml:space="preserve">María Dolores </w:t>
      </w:r>
      <w:proofErr w:type="spellStart"/>
      <w:r w:rsidRPr="00CB35B0">
        <w:rPr>
          <w:rFonts w:eastAsia="Times New Roman" w:cstheme="minorHAnsi"/>
          <w:lang w:val="es-ES"/>
        </w:rPr>
        <w:t>Valiña</w:t>
      </w:r>
      <w:proofErr w:type="spellEnd"/>
      <w:r w:rsidRPr="00CB35B0">
        <w:rPr>
          <w:rFonts w:eastAsia="Times New Roman" w:cstheme="minorHAnsi"/>
          <w:lang w:val="es-ES"/>
        </w:rPr>
        <w:tab/>
      </w:r>
      <w:r w:rsidRPr="00CB35B0">
        <w:rPr>
          <w:rFonts w:eastAsia="Times New Roman" w:cstheme="minorHAnsi"/>
          <w:lang w:val="es-ES"/>
        </w:rPr>
        <w:tab/>
        <w:t>mdolores.valina@usc.es</w:t>
      </w:r>
    </w:p>
    <w:p w14:paraId="70FFA58B" w14:textId="77777777" w:rsidR="00D6314B" w:rsidRPr="00CB35B0" w:rsidRDefault="00D6314B" w:rsidP="004E0C5A">
      <w:pPr>
        <w:outlineLvl w:val="0"/>
        <w:rPr>
          <w:rFonts w:eastAsia="Times New Roman" w:cstheme="minorHAnsi"/>
          <w:lang w:val="es-ES"/>
        </w:rPr>
      </w:pPr>
    </w:p>
    <w:p w14:paraId="43000D96" w14:textId="77777777" w:rsidR="005A255A" w:rsidRDefault="004E0C5A" w:rsidP="004E0C5A">
      <w:pPr>
        <w:outlineLvl w:val="0"/>
        <w:rPr>
          <w:rFonts w:eastAsia="Times New Roman" w:cstheme="minorHAnsi"/>
          <w:b/>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p>
    <w:p w14:paraId="2E1C6668" w14:textId="284A3C82" w:rsidR="004E0C5A" w:rsidRDefault="004E0C5A" w:rsidP="004E0C5A">
      <w:pPr>
        <w:outlineLvl w:val="0"/>
        <w:rPr>
          <w:rFonts w:eastAsia="Times New Roman" w:cstheme="minorHAnsi"/>
        </w:rPr>
      </w:pPr>
      <w:r w:rsidRPr="00B07A3B">
        <w:rPr>
          <w:rFonts w:eastAsia="Times New Roman" w:cstheme="minorHAnsi"/>
        </w:rPr>
        <w:t xml:space="preserve"> </w:t>
      </w:r>
    </w:p>
    <w:bookmarkEnd w:id="0"/>
    <w:p w14:paraId="3FA5ECF1" w14:textId="77777777" w:rsidR="00363F22" w:rsidRPr="00CB35B0" w:rsidRDefault="00363F22" w:rsidP="00363F22">
      <w:pPr>
        <w:outlineLvl w:val="0"/>
        <w:rPr>
          <w:rFonts w:eastAsia="Times New Roman" w:cstheme="minorHAnsi"/>
          <w:lang w:val="es-ES"/>
        </w:rPr>
      </w:pPr>
      <w:r w:rsidRPr="00CB35B0">
        <w:rPr>
          <w:rFonts w:eastAsia="Times New Roman" w:cstheme="minorHAnsi"/>
          <w:lang w:val="es-ES"/>
        </w:rPr>
        <w:t xml:space="preserve">María Dolores </w:t>
      </w:r>
      <w:proofErr w:type="spellStart"/>
      <w:r w:rsidRPr="00CB35B0">
        <w:rPr>
          <w:rFonts w:eastAsia="Times New Roman" w:cstheme="minorHAnsi"/>
          <w:lang w:val="es-ES"/>
        </w:rPr>
        <w:t>Valiña</w:t>
      </w:r>
      <w:proofErr w:type="spellEnd"/>
      <w:r w:rsidRPr="00CB35B0">
        <w:rPr>
          <w:rFonts w:eastAsia="Times New Roman" w:cstheme="minorHAnsi"/>
          <w:lang w:val="es-ES"/>
        </w:rPr>
        <w:tab/>
      </w:r>
      <w:r w:rsidRPr="00CB35B0">
        <w:rPr>
          <w:rFonts w:eastAsia="Times New Roman" w:cstheme="minorHAnsi"/>
          <w:lang w:val="es-ES"/>
        </w:rPr>
        <w:tab/>
        <w:t>mdolores.valina@usc.es</w:t>
      </w:r>
    </w:p>
    <w:p w14:paraId="6CC84B6B" w14:textId="7415FC78" w:rsidR="005A255A" w:rsidRPr="00363F22" w:rsidRDefault="005A255A" w:rsidP="005A255A">
      <w:pPr>
        <w:outlineLvl w:val="0"/>
        <w:rPr>
          <w:rFonts w:eastAsia="Times New Roman" w:cstheme="minorHAnsi"/>
        </w:rPr>
      </w:pPr>
      <w:r w:rsidRPr="00363F22">
        <w:rPr>
          <w:rFonts w:eastAsia="Times New Roman" w:cstheme="minorHAnsi"/>
        </w:rPr>
        <w:t>Montserrat Martín</w:t>
      </w:r>
      <w:r w:rsidRPr="00363F22">
        <w:rPr>
          <w:rFonts w:eastAsia="Times New Roman" w:cstheme="minorHAnsi"/>
        </w:rPr>
        <w:tab/>
      </w:r>
      <w:r w:rsidRPr="00363F22">
        <w:rPr>
          <w:rFonts w:eastAsia="Times New Roman" w:cstheme="minorHAnsi"/>
        </w:rPr>
        <w:tab/>
        <w:t>montserrat.martin@usc.es</w:t>
      </w:r>
    </w:p>
    <w:p w14:paraId="5A2BE33C" w14:textId="4840DB36" w:rsidR="001E230F" w:rsidRDefault="001E230F" w:rsidP="009A0E7C">
      <w:pPr>
        <w:outlineLvl w:val="0"/>
        <w:rPr>
          <w:rFonts w:cstheme="minorHAnsi"/>
          <w:bCs/>
          <w:sz w:val="22"/>
          <w:szCs w:val="22"/>
          <w:lang w:val="es-ES"/>
        </w:rPr>
      </w:pPr>
    </w:p>
    <w:p w14:paraId="65B3032E" w14:textId="77777777" w:rsidR="00061FE4" w:rsidRDefault="00061FE4" w:rsidP="009A0E7C">
      <w:pPr>
        <w:outlineLvl w:val="0"/>
        <w:rPr>
          <w:rFonts w:cstheme="minorHAnsi"/>
          <w:bCs/>
          <w:sz w:val="22"/>
          <w:szCs w:val="22"/>
          <w:lang w:val="es-ES"/>
        </w:rPr>
      </w:pPr>
    </w:p>
    <w:p w14:paraId="248A773E" w14:textId="5D6D300B" w:rsidR="00061FE4" w:rsidRPr="00CB35B0" w:rsidRDefault="00061FE4" w:rsidP="009A0E7C">
      <w:pPr>
        <w:outlineLvl w:val="0"/>
        <w:rPr>
          <w:rFonts w:cstheme="minorHAnsi"/>
          <w:bCs/>
          <w:sz w:val="22"/>
          <w:szCs w:val="22"/>
          <w:lang w:val="es-ES"/>
        </w:rPr>
      </w:pPr>
      <w:proofErr w:type="spellStart"/>
      <w:r w:rsidRPr="00061FE4">
        <w:rPr>
          <w:rFonts w:cstheme="minorHAnsi"/>
          <w:b/>
          <w:sz w:val="22"/>
          <w:szCs w:val="22"/>
          <w:highlight w:val="yellow"/>
          <w:lang w:val="es-ES"/>
        </w:rPr>
        <w:t>Authors</w:t>
      </w:r>
      <w:proofErr w:type="spellEnd"/>
      <w:r w:rsidRPr="00061FE4">
        <w:rPr>
          <w:rFonts w:cstheme="minorHAnsi"/>
          <w:bCs/>
          <w:sz w:val="22"/>
          <w:szCs w:val="22"/>
          <w:highlight w:val="yellow"/>
          <w:lang w:val="es-ES"/>
        </w:rPr>
        <w:t xml:space="preserve">: </w:t>
      </w:r>
      <w:proofErr w:type="spellStart"/>
      <w:r w:rsidRPr="00061FE4">
        <w:rPr>
          <w:rFonts w:cstheme="minorHAnsi"/>
          <w:bCs/>
          <w:sz w:val="22"/>
          <w:szCs w:val="22"/>
          <w:highlight w:val="yellow"/>
          <w:lang w:val="es-ES"/>
        </w:rPr>
        <w:t>Our</w:t>
      </w:r>
      <w:proofErr w:type="spellEnd"/>
      <w:r w:rsidRPr="00061FE4">
        <w:rPr>
          <w:rFonts w:cstheme="minorHAnsi"/>
          <w:bCs/>
          <w:sz w:val="22"/>
          <w:szCs w:val="22"/>
          <w:highlight w:val="yellow"/>
          <w:lang w:val="es-ES"/>
        </w:rPr>
        <w:t xml:space="preserve"> </w:t>
      </w:r>
      <w:proofErr w:type="spellStart"/>
      <w:r w:rsidRPr="00061FE4">
        <w:rPr>
          <w:rFonts w:cstheme="minorHAnsi"/>
          <w:bCs/>
          <w:sz w:val="22"/>
          <w:szCs w:val="22"/>
          <w:highlight w:val="yellow"/>
          <w:lang w:val="es-ES"/>
        </w:rPr>
        <w:t>videographer</w:t>
      </w:r>
      <w:proofErr w:type="spellEnd"/>
      <w:r w:rsidRPr="00061FE4">
        <w:rPr>
          <w:rFonts w:cstheme="minorHAnsi"/>
          <w:bCs/>
          <w:sz w:val="22"/>
          <w:szCs w:val="22"/>
          <w:highlight w:val="yellow"/>
          <w:lang w:val="es-ES"/>
        </w:rPr>
        <w:t xml:space="preserve"> </w:t>
      </w:r>
      <w:proofErr w:type="spellStart"/>
      <w:r>
        <w:rPr>
          <w:rFonts w:cstheme="minorHAnsi"/>
          <w:bCs/>
          <w:sz w:val="22"/>
          <w:szCs w:val="22"/>
          <w:highlight w:val="yellow"/>
          <w:lang w:val="es-ES"/>
        </w:rPr>
        <w:t>w</w:t>
      </w:r>
      <w:r w:rsidRPr="00061FE4">
        <w:rPr>
          <w:rFonts w:cstheme="minorHAnsi"/>
          <w:bCs/>
          <w:sz w:val="22"/>
          <w:szCs w:val="22"/>
          <w:highlight w:val="yellow"/>
          <w:lang w:val="es-ES"/>
        </w:rPr>
        <w:t>ill</w:t>
      </w:r>
      <w:proofErr w:type="spellEnd"/>
      <w:r w:rsidRPr="00061FE4">
        <w:rPr>
          <w:rFonts w:cstheme="minorHAnsi"/>
          <w:bCs/>
          <w:sz w:val="22"/>
          <w:szCs w:val="22"/>
          <w:highlight w:val="yellow"/>
          <w:lang w:val="es-ES"/>
        </w:rPr>
        <w:t xml:space="preserve"> </w:t>
      </w:r>
      <w:proofErr w:type="spellStart"/>
      <w:r w:rsidRPr="00061FE4">
        <w:rPr>
          <w:rFonts w:cstheme="minorHAnsi"/>
          <w:bCs/>
          <w:sz w:val="22"/>
          <w:szCs w:val="22"/>
          <w:highlight w:val="yellow"/>
          <w:lang w:val="es-ES"/>
        </w:rPr>
        <w:t>obtain</w:t>
      </w:r>
      <w:proofErr w:type="spellEnd"/>
      <w:r w:rsidRPr="00061FE4">
        <w:rPr>
          <w:rFonts w:cstheme="minorHAnsi"/>
          <w:bCs/>
          <w:sz w:val="22"/>
          <w:szCs w:val="22"/>
          <w:highlight w:val="yellow"/>
          <w:lang w:val="es-ES"/>
        </w:rPr>
        <w:t xml:space="preserve"> </w:t>
      </w:r>
      <w:proofErr w:type="spellStart"/>
      <w:r w:rsidRPr="00061FE4">
        <w:rPr>
          <w:rFonts w:cstheme="minorHAnsi"/>
          <w:bCs/>
          <w:sz w:val="22"/>
          <w:szCs w:val="22"/>
          <w:highlight w:val="yellow"/>
          <w:lang w:val="es-ES"/>
        </w:rPr>
        <w:t>your</w:t>
      </w:r>
      <w:proofErr w:type="spellEnd"/>
      <w:r w:rsidRPr="00061FE4">
        <w:rPr>
          <w:rFonts w:cstheme="minorHAnsi"/>
          <w:bCs/>
          <w:sz w:val="22"/>
          <w:szCs w:val="22"/>
          <w:highlight w:val="yellow"/>
          <w:lang w:val="es-ES"/>
        </w:rPr>
        <w:t xml:space="preserve"> </w:t>
      </w:r>
      <w:proofErr w:type="spellStart"/>
      <w:r w:rsidRPr="00061FE4">
        <w:rPr>
          <w:rFonts w:cstheme="minorHAnsi"/>
          <w:bCs/>
          <w:sz w:val="22"/>
          <w:szCs w:val="22"/>
          <w:highlight w:val="yellow"/>
          <w:lang w:val="es-ES"/>
        </w:rPr>
        <w:t>headshots</w:t>
      </w:r>
      <w:proofErr w:type="spellEnd"/>
      <w:r w:rsidRPr="00061FE4">
        <w:rPr>
          <w:rFonts w:cstheme="minorHAnsi"/>
          <w:bCs/>
          <w:sz w:val="22"/>
          <w:szCs w:val="22"/>
          <w:highlight w:val="yellow"/>
          <w:lang w:val="es-ES"/>
        </w:rPr>
        <w:t xml:space="preserve"> </w:t>
      </w:r>
      <w:proofErr w:type="spellStart"/>
      <w:r w:rsidRPr="00061FE4">
        <w:rPr>
          <w:rFonts w:cstheme="minorHAnsi"/>
          <w:bCs/>
          <w:sz w:val="22"/>
          <w:szCs w:val="22"/>
          <w:highlight w:val="yellow"/>
          <w:lang w:val="es-ES"/>
        </w:rPr>
        <w:t>on</w:t>
      </w:r>
      <w:proofErr w:type="spellEnd"/>
      <w:r w:rsidRPr="00061FE4">
        <w:rPr>
          <w:rFonts w:cstheme="minorHAnsi"/>
          <w:bCs/>
          <w:sz w:val="22"/>
          <w:szCs w:val="22"/>
          <w:highlight w:val="yellow"/>
          <w:lang w:val="es-ES"/>
        </w:rPr>
        <w:t xml:space="preserve"> </w:t>
      </w:r>
      <w:proofErr w:type="spellStart"/>
      <w:r w:rsidRPr="00061FE4">
        <w:rPr>
          <w:rFonts w:cstheme="minorHAnsi"/>
          <w:bCs/>
          <w:sz w:val="22"/>
          <w:szCs w:val="22"/>
          <w:highlight w:val="yellow"/>
          <w:lang w:val="es-ES"/>
        </w:rPr>
        <w:t>the</w:t>
      </w:r>
      <w:proofErr w:type="spellEnd"/>
      <w:r w:rsidRPr="00061FE4">
        <w:rPr>
          <w:rFonts w:cstheme="minorHAnsi"/>
          <w:bCs/>
          <w:sz w:val="22"/>
          <w:szCs w:val="22"/>
          <w:highlight w:val="yellow"/>
          <w:lang w:val="es-ES"/>
        </w:rPr>
        <w:t xml:space="preserve"> </w:t>
      </w:r>
      <w:proofErr w:type="spellStart"/>
      <w:r w:rsidRPr="00061FE4">
        <w:rPr>
          <w:rFonts w:cstheme="minorHAnsi"/>
          <w:bCs/>
          <w:sz w:val="22"/>
          <w:szCs w:val="22"/>
          <w:highlight w:val="yellow"/>
          <w:lang w:val="es-ES"/>
        </w:rPr>
        <w:t>shoot</w:t>
      </w:r>
      <w:proofErr w:type="spellEnd"/>
      <w:r w:rsidRPr="00061FE4">
        <w:rPr>
          <w:rFonts w:cstheme="minorHAnsi"/>
          <w:bCs/>
          <w:sz w:val="22"/>
          <w:szCs w:val="22"/>
          <w:highlight w:val="yellow"/>
          <w:lang w:val="es-ES"/>
        </w:rPr>
        <w:t xml:space="preserve"> </w:t>
      </w:r>
      <w:proofErr w:type="spellStart"/>
      <w:r w:rsidRPr="00061FE4">
        <w:rPr>
          <w:rFonts w:cstheme="minorHAnsi"/>
          <w:bCs/>
          <w:sz w:val="22"/>
          <w:szCs w:val="22"/>
          <w:highlight w:val="yellow"/>
          <w:lang w:val="es-ES"/>
        </w:rPr>
        <w:t>day</w:t>
      </w:r>
      <w:proofErr w:type="spellEnd"/>
    </w:p>
    <w:p w14:paraId="4521D253" w14:textId="73B866D0" w:rsidR="008E03A8" w:rsidRPr="00FD00B1" w:rsidRDefault="00C70C90" w:rsidP="008E03A8">
      <w:pPr>
        <w:pStyle w:val="Heading2"/>
        <w:jc w:val="center"/>
        <w:rPr>
          <w:rFonts w:cstheme="minorHAnsi"/>
          <w:b/>
          <w:bCs w:val="0"/>
          <w:sz w:val="32"/>
          <w:szCs w:val="32"/>
        </w:rPr>
      </w:pPr>
      <w:r w:rsidRPr="00C12C04">
        <w:rPr>
          <w:rFonts w:cstheme="minorHAnsi"/>
          <w:sz w:val="22"/>
          <w:szCs w:val="22"/>
          <w:lang w:val="en-GB"/>
        </w:rPr>
        <w:br w:type="page"/>
      </w:r>
      <w:r w:rsidR="008E03A8" w:rsidRPr="00FD00B1">
        <w:rPr>
          <w:rFonts w:cstheme="minorHAnsi"/>
          <w:b/>
          <w:bCs w:val="0"/>
          <w:sz w:val="32"/>
          <w:szCs w:val="32"/>
        </w:rPr>
        <w:lastRenderedPageBreak/>
        <w:t>Author Questionnaire</w:t>
      </w:r>
    </w:p>
    <w:p w14:paraId="3D8E9185" w14:textId="77777777" w:rsidR="008E03A8" w:rsidRPr="00B07A3B" w:rsidRDefault="008E03A8" w:rsidP="008E03A8">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Pr>
          <w:rFonts w:eastAsia="Times New Roman" w:cstheme="minorHAnsi"/>
          <w:b/>
          <w:bCs/>
        </w:rPr>
        <w:t>No</w:t>
      </w:r>
      <w:r w:rsidRPr="00B07A3B">
        <w:rPr>
          <w:rFonts w:eastAsia="Times New Roman" w:cstheme="minorHAnsi"/>
        </w:rPr>
        <w:t xml:space="preserve">  </w:t>
      </w:r>
    </w:p>
    <w:p w14:paraId="02E887EB" w14:textId="77777777" w:rsidR="008E03A8" w:rsidRPr="00D7547B" w:rsidRDefault="008E03A8" w:rsidP="008E03A8">
      <w:pPr>
        <w:spacing w:before="120"/>
        <w:ind w:left="720"/>
        <w:rPr>
          <w:rFonts w:eastAsia="Times New Roman" w:cstheme="minorHAnsi"/>
          <w:b/>
          <w:color w:val="7F7F7F" w:themeColor="text1" w:themeTint="80"/>
        </w:rPr>
      </w:pPr>
    </w:p>
    <w:p w14:paraId="2DB2EBE2" w14:textId="77777777" w:rsidR="008E03A8" w:rsidRPr="00B07A3B" w:rsidRDefault="008E03A8" w:rsidP="008E03A8">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Pr>
          <w:rFonts w:eastAsia="Times New Roman" w:cstheme="minorHAnsi"/>
          <w:b/>
          <w:bCs/>
        </w:rPr>
        <w:t>No</w:t>
      </w:r>
    </w:p>
    <w:p w14:paraId="3CDA6C37" w14:textId="77777777" w:rsidR="008E03A8" w:rsidRPr="00B07A3B" w:rsidRDefault="008E03A8" w:rsidP="008E03A8">
      <w:pPr>
        <w:spacing w:before="120"/>
        <w:rPr>
          <w:rFonts w:eastAsia="Times New Roman" w:cstheme="minorHAnsi"/>
          <w:b/>
        </w:rPr>
      </w:pPr>
    </w:p>
    <w:p w14:paraId="22765698" w14:textId="77777777" w:rsidR="008E03A8" w:rsidRPr="00B07A3B" w:rsidRDefault="008E03A8" w:rsidP="008E03A8">
      <w:pPr>
        <w:spacing w:before="120"/>
        <w:rPr>
          <w:rFonts w:eastAsia="Times New Roman" w:cstheme="minorHAnsi"/>
          <w:b/>
          <w:bCs/>
        </w:rPr>
      </w:pPr>
      <w:r>
        <w:rPr>
          <w:rFonts w:eastAsia="Times New Roman" w:cstheme="minorHAnsi"/>
          <w:b/>
        </w:rPr>
        <w:t>3</w:t>
      </w:r>
      <w:r w:rsidRPr="00B07A3B">
        <w:rPr>
          <w:rFonts w:eastAsia="Times New Roman" w:cstheme="minorHAnsi"/>
          <w:b/>
        </w:rPr>
        <w:t>. Filming location:</w:t>
      </w:r>
      <w:r w:rsidRPr="00B07A3B">
        <w:rPr>
          <w:rFonts w:eastAsia="Times New Roman" w:cstheme="minorHAnsi"/>
        </w:rPr>
        <w:t xml:space="preserve"> Will the </w:t>
      </w:r>
      <w:proofErr w:type="gramStart"/>
      <w:r w:rsidRPr="00B07A3B">
        <w:rPr>
          <w:rFonts w:eastAsia="Times New Roman" w:cstheme="minorHAnsi"/>
        </w:rPr>
        <w:t>filming need to</w:t>
      </w:r>
      <w:proofErr w:type="gramEnd"/>
      <w:r w:rsidRPr="00B07A3B">
        <w:rPr>
          <w:rFonts w:eastAsia="Times New Roman" w:cstheme="minorHAnsi"/>
        </w:rPr>
        <w:t xml:space="preserve"> take place in multiple locations? </w:t>
      </w:r>
      <w:r w:rsidRPr="00B07A3B">
        <w:rPr>
          <w:rFonts w:eastAsia="Times New Roman" w:cstheme="minorHAnsi"/>
          <w:b/>
        </w:rPr>
        <w:t xml:space="preserve">  </w:t>
      </w:r>
      <w:r>
        <w:rPr>
          <w:rFonts w:eastAsia="Times New Roman" w:cstheme="minorHAnsi"/>
          <w:b/>
          <w:bCs/>
        </w:rPr>
        <w:t>No</w:t>
      </w:r>
    </w:p>
    <w:p w14:paraId="67275BCB" w14:textId="77777777" w:rsidR="008E03A8" w:rsidRDefault="008E03A8" w:rsidP="008E03A8">
      <w:pPr>
        <w:rPr>
          <w:rFonts w:cstheme="minorHAnsi"/>
          <w:b/>
          <w:sz w:val="22"/>
          <w:szCs w:val="22"/>
        </w:rPr>
      </w:pPr>
    </w:p>
    <w:p w14:paraId="13B2894E" w14:textId="77777777" w:rsidR="005B53AD" w:rsidRDefault="005B53AD" w:rsidP="008E03A8">
      <w:pPr>
        <w:rPr>
          <w:rFonts w:cstheme="minorHAnsi"/>
          <w:b/>
          <w:sz w:val="22"/>
          <w:szCs w:val="22"/>
        </w:rPr>
      </w:pPr>
    </w:p>
    <w:p w14:paraId="6BF971F4" w14:textId="77777777" w:rsidR="008E03A8" w:rsidRDefault="008E03A8" w:rsidP="008E03A8">
      <w:pPr>
        <w:rPr>
          <w:rFonts w:cstheme="minorHAnsi"/>
          <w:b/>
          <w:sz w:val="22"/>
          <w:szCs w:val="22"/>
        </w:rPr>
      </w:pPr>
      <w:r>
        <w:rPr>
          <w:rFonts w:cstheme="minorHAnsi"/>
          <w:b/>
          <w:sz w:val="22"/>
          <w:szCs w:val="22"/>
        </w:rPr>
        <w:t>Current Protocol Length</w:t>
      </w:r>
    </w:p>
    <w:p w14:paraId="5B959D78" w14:textId="77777777" w:rsidR="008E03A8" w:rsidRPr="00217D2D" w:rsidRDefault="008E03A8" w:rsidP="008E03A8">
      <w:pPr>
        <w:rPr>
          <w:rFonts w:cstheme="minorHAnsi"/>
          <w:bCs/>
          <w:sz w:val="22"/>
          <w:szCs w:val="22"/>
        </w:rPr>
      </w:pPr>
      <w:r w:rsidRPr="00217D2D">
        <w:rPr>
          <w:rFonts w:cstheme="minorHAnsi"/>
          <w:bCs/>
          <w:sz w:val="22"/>
          <w:szCs w:val="22"/>
        </w:rPr>
        <w:t>Number of Steps</w:t>
      </w:r>
      <w:proofErr w:type="gramStart"/>
      <w:r w:rsidRPr="00217D2D">
        <w:rPr>
          <w:rFonts w:cstheme="minorHAnsi"/>
          <w:bCs/>
          <w:sz w:val="22"/>
          <w:szCs w:val="22"/>
        </w:rPr>
        <w:t xml:space="preserve">:  </w:t>
      </w:r>
      <w:r>
        <w:rPr>
          <w:rFonts w:cstheme="minorHAnsi"/>
          <w:bCs/>
          <w:sz w:val="22"/>
          <w:szCs w:val="22"/>
        </w:rPr>
        <w:t>13</w:t>
      </w:r>
      <w:proofErr w:type="gramEnd"/>
    </w:p>
    <w:p w14:paraId="15C6D9F1" w14:textId="77777777" w:rsidR="008E03A8" w:rsidRPr="00B07A3B" w:rsidRDefault="008E03A8" w:rsidP="008E03A8">
      <w:pPr>
        <w:rPr>
          <w:rFonts w:cstheme="minorHAnsi"/>
          <w:b/>
          <w:sz w:val="22"/>
          <w:szCs w:val="22"/>
        </w:rPr>
      </w:pPr>
      <w:r w:rsidRPr="00217D2D">
        <w:rPr>
          <w:rFonts w:cstheme="minorHAnsi"/>
          <w:bCs/>
          <w:sz w:val="22"/>
          <w:szCs w:val="22"/>
        </w:rPr>
        <w:t xml:space="preserve">Number of Shots:  </w:t>
      </w:r>
      <w:r>
        <w:rPr>
          <w:rFonts w:cstheme="minorHAnsi"/>
          <w:bCs/>
          <w:sz w:val="22"/>
          <w:szCs w:val="22"/>
        </w:rPr>
        <w:t>35</w:t>
      </w:r>
      <w:r w:rsidRPr="00B07A3B">
        <w:rPr>
          <w:rFonts w:cstheme="minorHAnsi"/>
          <w:b/>
          <w:sz w:val="22"/>
          <w:szCs w:val="22"/>
        </w:rPr>
        <w:t xml:space="preserve"> </w:t>
      </w:r>
      <w:r w:rsidRPr="00B07A3B">
        <w:rPr>
          <w:rFonts w:cstheme="minorHAnsi"/>
          <w:b/>
          <w:sz w:val="22"/>
          <w:szCs w:val="22"/>
        </w:rPr>
        <w:br w:type="page"/>
      </w:r>
    </w:p>
    <w:p w14:paraId="08A3A1C2" w14:textId="77777777" w:rsidR="008E03A8" w:rsidRPr="000F326F" w:rsidRDefault="008E03A8" w:rsidP="008E03A8">
      <w:pPr>
        <w:pStyle w:val="Heading1"/>
        <w:rPr>
          <w:rFonts w:cstheme="minorHAnsi"/>
        </w:rPr>
      </w:pPr>
      <w:r>
        <w:rPr>
          <w:rFonts w:cstheme="minorHAnsi"/>
        </w:rPr>
        <w:lastRenderedPageBreak/>
        <w:t>Introduction</w:t>
      </w:r>
    </w:p>
    <w:p w14:paraId="08815397" w14:textId="77777777" w:rsidR="008E03A8" w:rsidRPr="00A84C50" w:rsidRDefault="008E03A8" w:rsidP="008E03A8">
      <w:pPr>
        <w:rPr>
          <w:rFonts w:cstheme="minorHAnsi"/>
          <w:b/>
          <w:i/>
          <w:iCs/>
        </w:rPr>
      </w:pPr>
      <w:r w:rsidRPr="00A84C50">
        <w:rPr>
          <w:rFonts w:cstheme="minorHAnsi"/>
          <w:b/>
          <w:i/>
          <w:color w:val="0000FF"/>
        </w:rPr>
        <w:t>Videographer: Obtain headshots for all authors</w:t>
      </w:r>
      <w:r>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4707F9A" w14:textId="77777777" w:rsidR="008E03A8" w:rsidRPr="00B07A3B" w:rsidRDefault="008E03A8" w:rsidP="008E03A8">
      <w:pPr>
        <w:rPr>
          <w:rFonts w:cstheme="minorHAnsi"/>
          <w:b/>
        </w:rPr>
      </w:pPr>
    </w:p>
    <w:p w14:paraId="1FB7EE99" w14:textId="77777777" w:rsidR="008E03A8" w:rsidRPr="00AF3977" w:rsidRDefault="008E03A8" w:rsidP="008E03A8">
      <w:pPr>
        <w:rPr>
          <w:rFonts w:eastAsia="Times New Roman" w:cstheme="minorHAnsi"/>
          <w:b/>
        </w:rPr>
      </w:pPr>
    </w:p>
    <w:p w14:paraId="6E493913" w14:textId="77777777" w:rsidR="008E03A8" w:rsidRPr="009470DC" w:rsidRDefault="008E03A8" w:rsidP="008E03A8">
      <w:pPr>
        <w:rPr>
          <w:rFonts w:cstheme="minorHAnsi"/>
          <w:b/>
          <w:bCs/>
          <w:color w:val="auto"/>
          <w:shd w:val="clear" w:color="auto" w:fill="FFFFFF"/>
        </w:rPr>
      </w:pPr>
      <w:r w:rsidRPr="009470DC">
        <w:rPr>
          <w:rFonts w:cstheme="minorHAnsi"/>
          <w:b/>
          <w:bCs/>
          <w:color w:val="auto"/>
          <w:shd w:val="clear" w:color="auto" w:fill="FFFFFF"/>
        </w:rPr>
        <w:t xml:space="preserve">REQUIRED: </w:t>
      </w: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0A1F7169" w14:textId="6913EB9E" w:rsidR="008E03A8" w:rsidRPr="005B53AD" w:rsidRDefault="008E03A8" w:rsidP="008E03A8">
      <w:pPr>
        <w:pStyle w:val="ListParagraph"/>
        <w:numPr>
          <w:ilvl w:val="1"/>
          <w:numId w:val="3"/>
        </w:numPr>
        <w:spacing w:before="120"/>
        <w:contextualSpacing w:val="0"/>
        <w:rPr>
          <w:rFonts w:eastAsia="Times New Roman" w:cstheme="minorHAnsi"/>
        </w:rPr>
      </w:pPr>
      <w:r w:rsidRPr="00061FE4">
        <w:rPr>
          <w:rStyle w:val="AuthorName"/>
          <w:rFonts w:asciiTheme="minorHAnsi" w:eastAsia="Times" w:hAnsiTheme="minorHAnsi" w:cstheme="minorHAnsi"/>
        </w:rPr>
        <w:t>Montserrat Martín</w:t>
      </w:r>
      <w:r w:rsidRPr="0095264D">
        <w:rPr>
          <w:rStyle w:val="AuthorName"/>
          <w:rFonts w:asciiTheme="minorHAnsi" w:eastAsia="Times" w:hAnsiTheme="minorHAnsi" w:cstheme="minorHAnsi"/>
          <w:u w:val="none"/>
        </w:rPr>
        <w:t>:</w:t>
      </w:r>
      <w:r w:rsidRPr="005A33C6">
        <w:rPr>
          <w:rFonts w:cstheme="minorHAnsi"/>
        </w:rPr>
        <w:t xml:space="preserve"> </w:t>
      </w:r>
      <w:r>
        <w:rPr>
          <w:rFonts w:cstheme="minorHAnsi"/>
        </w:rPr>
        <w:t>The scope of our research is to analyze the role of semantic and pragmatic factors in subjects´</w:t>
      </w:r>
      <w:r w:rsidR="0056002E">
        <w:rPr>
          <w:rFonts w:cstheme="minorHAnsi"/>
        </w:rPr>
        <w:t xml:space="preserve"> </w:t>
      </w:r>
      <w:r>
        <w:rPr>
          <w:rFonts w:cstheme="minorHAnsi"/>
        </w:rPr>
        <w:t xml:space="preserve">reasoning. For this purpose, </w:t>
      </w:r>
      <w:r w:rsidR="005B53AD">
        <w:rPr>
          <w:rFonts w:cstheme="minorHAnsi"/>
        </w:rPr>
        <w:t>we use</w:t>
      </w:r>
      <w:r>
        <w:rPr>
          <w:rFonts w:cstheme="minorHAnsi"/>
        </w:rPr>
        <w:t xml:space="preserve"> Wason´s selection task</w:t>
      </w:r>
      <w:r w:rsidR="005B53AD">
        <w:rPr>
          <w:rFonts w:cstheme="minorHAnsi"/>
        </w:rPr>
        <w:t>.</w:t>
      </w:r>
    </w:p>
    <w:p w14:paraId="41A98831" w14:textId="1444C78A" w:rsidR="005B53AD" w:rsidRPr="00B07A3B" w:rsidRDefault="005B53AD" w:rsidP="005B53AD">
      <w:pPr>
        <w:pStyle w:val="ListParagraph"/>
        <w:numPr>
          <w:ilvl w:val="2"/>
          <w:numId w:val="3"/>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Pr>
          <w:rFonts w:ascii="Calibri" w:hAnsi="Calibri" w:cs="Calibri"/>
          <w:i/>
          <w:iCs/>
          <w:color w:val="3333FF"/>
        </w:rPr>
        <w:t>2.3.1</w:t>
      </w:r>
    </w:p>
    <w:p w14:paraId="734E8502" w14:textId="77777777" w:rsidR="008E03A8" w:rsidRPr="00B07A3B" w:rsidRDefault="008E03A8" w:rsidP="008E03A8">
      <w:pPr>
        <w:rPr>
          <w:rFonts w:eastAsia="Times New Roman" w:cstheme="minorHAnsi"/>
          <w:b/>
          <w:bCs/>
        </w:rPr>
      </w:pPr>
    </w:p>
    <w:p w14:paraId="2651A2F3" w14:textId="77777777" w:rsidR="008E03A8" w:rsidRPr="00B07A3B" w:rsidRDefault="008E03A8" w:rsidP="008E03A8">
      <w:pPr>
        <w:rPr>
          <w:rFonts w:eastAsia="Times New Roman" w:cstheme="minorHAnsi"/>
        </w:rPr>
      </w:pPr>
      <w:r w:rsidRPr="007A149A">
        <w:rPr>
          <w:rFonts w:cstheme="minorHAnsi"/>
          <w:color w:val="000000"/>
          <w:shd w:val="clear" w:color="auto" w:fill="FFFFFF"/>
        </w:rPr>
        <w:t>What are the most recent developments in your field of research?</w:t>
      </w:r>
    </w:p>
    <w:p w14:paraId="24E51C9F" w14:textId="474800C9" w:rsidR="008E03A8" w:rsidRDefault="008E03A8" w:rsidP="006D59FA">
      <w:pPr>
        <w:pStyle w:val="ListParagraph"/>
        <w:numPr>
          <w:ilvl w:val="1"/>
          <w:numId w:val="3"/>
        </w:numPr>
        <w:spacing w:before="120" w:after="240"/>
        <w:contextualSpacing w:val="0"/>
        <w:jc w:val="both"/>
        <w:rPr>
          <w:rFonts w:eastAsia="Times New Roman" w:cstheme="minorHAnsi"/>
        </w:rPr>
      </w:pPr>
      <w:r w:rsidRPr="00061FE4">
        <w:rPr>
          <w:rStyle w:val="AuthorName"/>
          <w:rFonts w:asciiTheme="minorHAnsi" w:eastAsia="Times" w:hAnsiTheme="minorHAnsi" w:cstheme="minorHAnsi"/>
        </w:rPr>
        <w:t>Montserrat Martín</w:t>
      </w:r>
      <w:r w:rsidRPr="0095264D">
        <w:rPr>
          <w:rFonts w:eastAsia="Times New Roman" w:cstheme="minorHAnsi"/>
          <w:b/>
          <w:bCs/>
        </w:rPr>
        <w:t>:</w:t>
      </w:r>
      <w:r w:rsidRPr="00B07A3B">
        <w:rPr>
          <w:rFonts w:eastAsia="Times New Roman" w:cstheme="minorHAnsi"/>
        </w:rPr>
        <w:t xml:space="preserve"> </w:t>
      </w:r>
      <w:r>
        <w:rPr>
          <w:rFonts w:eastAsia="Times New Roman" w:cstheme="minorHAnsi"/>
        </w:rPr>
        <w:t xml:space="preserve">Numerous experimental investigations </w:t>
      </w:r>
      <w:r w:rsidR="006D59FA">
        <w:rPr>
          <w:rFonts w:eastAsia="Times New Roman" w:cstheme="minorHAnsi"/>
        </w:rPr>
        <w:t xml:space="preserve">have </w:t>
      </w:r>
      <w:r>
        <w:rPr>
          <w:rFonts w:eastAsia="Times New Roman" w:cstheme="minorHAnsi"/>
        </w:rPr>
        <w:t>revealed better results when participants reason with thematic and deontic versions of the problem</w:t>
      </w:r>
      <w:r w:rsidR="005B53AD">
        <w:rPr>
          <w:rFonts w:eastAsia="Times New Roman" w:cstheme="minorHAnsi"/>
        </w:rPr>
        <w:t xml:space="preserve"> </w:t>
      </w:r>
      <w:r>
        <w:rPr>
          <w:rFonts w:eastAsia="Times New Roman" w:cstheme="minorHAnsi"/>
        </w:rPr>
        <w:t>including obligations or permissions compared to the indicative one</w:t>
      </w:r>
      <w:r w:rsidR="005B53AD">
        <w:rPr>
          <w:rFonts w:eastAsia="Times New Roman" w:cstheme="minorHAnsi"/>
        </w:rPr>
        <w:t>s</w:t>
      </w:r>
      <w:r>
        <w:rPr>
          <w:rFonts w:eastAsia="Times New Roman" w:cstheme="minorHAnsi"/>
        </w:rPr>
        <w:t xml:space="preserve"> expressing factual rules.</w:t>
      </w:r>
    </w:p>
    <w:p w14:paraId="29C1FBCE" w14:textId="2DCAA312" w:rsidR="005B53AD" w:rsidRPr="00B07A3B" w:rsidRDefault="005B53AD" w:rsidP="005B53AD">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061FE4">
        <w:rPr>
          <w:rFonts w:ascii="Calibri" w:hAnsi="Calibri" w:cs="Calibri"/>
          <w:i/>
          <w:iCs/>
          <w:color w:val="3333FF"/>
        </w:rPr>
        <w:t>3</w:t>
      </w:r>
      <w:r>
        <w:rPr>
          <w:rFonts w:ascii="Calibri" w:hAnsi="Calibri" w:cs="Calibri"/>
          <w:i/>
          <w:iCs/>
          <w:color w:val="3333FF"/>
        </w:rPr>
        <w:t>.</w:t>
      </w:r>
      <w:r>
        <w:rPr>
          <w:rFonts w:ascii="Calibri" w:hAnsi="Calibri" w:cs="Calibri"/>
          <w:i/>
          <w:iCs/>
          <w:color w:val="3333FF"/>
        </w:rPr>
        <w:t>5</w:t>
      </w:r>
      <w:r>
        <w:rPr>
          <w:rFonts w:ascii="Calibri" w:hAnsi="Calibri" w:cs="Calibri"/>
          <w:i/>
          <w:iCs/>
          <w:color w:val="3333FF"/>
        </w:rPr>
        <w:t>.1</w:t>
      </w:r>
    </w:p>
    <w:p w14:paraId="7CC84312" w14:textId="77777777" w:rsidR="005B53AD" w:rsidRPr="00D75084" w:rsidRDefault="005B53AD" w:rsidP="005B53AD">
      <w:pPr>
        <w:pStyle w:val="ListParagraph"/>
        <w:spacing w:before="120" w:after="240"/>
        <w:ind w:left="1003"/>
        <w:contextualSpacing w:val="0"/>
        <w:jc w:val="both"/>
        <w:rPr>
          <w:rFonts w:eastAsia="Times New Roman" w:cstheme="minorHAnsi"/>
        </w:rPr>
      </w:pPr>
    </w:p>
    <w:p w14:paraId="5EA25616" w14:textId="77777777" w:rsidR="008E03A8" w:rsidRPr="007A149A" w:rsidRDefault="008E03A8" w:rsidP="008E03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14CD6568" w14:textId="39698E39" w:rsidR="008E03A8" w:rsidRDefault="008E03A8" w:rsidP="006D59FA">
      <w:pPr>
        <w:pStyle w:val="ListParagraph"/>
        <w:numPr>
          <w:ilvl w:val="1"/>
          <w:numId w:val="3"/>
        </w:numPr>
        <w:spacing w:before="120"/>
        <w:contextualSpacing w:val="0"/>
        <w:jc w:val="both"/>
        <w:rPr>
          <w:rFonts w:eastAsia="Times New Roman" w:cstheme="minorHAnsi"/>
        </w:rPr>
      </w:pPr>
      <w:r w:rsidRPr="00061FE4">
        <w:rPr>
          <w:rStyle w:val="AuthorName"/>
          <w:rFonts w:asciiTheme="minorHAnsi" w:eastAsia="Times" w:hAnsiTheme="minorHAnsi" w:cstheme="minorHAnsi"/>
        </w:rPr>
        <w:t>Montserrat Martín</w:t>
      </w:r>
      <w:r w:rsidRPr="0095264D">
        <w:rPr>
          <w:rFonts w:eastAsia="Times New Roman" w:cstheme="minorHAnsi"/>
          <w:b/>
          <w:bCs/>
        </w:rPr>
        <w:t>:</w:t>
      </w:r>
      <w:r w:rsidRPr="00B07A3B">
        <w:rPr>
          <w:rFonts w:eastAsia="Times New Roman" w:cstheme="minorHAnsi"/>
        </w:rPr>
        <w:t xml:space="preserve"> </w:t>
      </w:r>
      <w:r>
        <w:rPr>
          <w:rFonts w:eastAsia="Times New Roman" w:cstheme="minorHAnsi"/>
        </w:rPr>
        <w:t xml:space="preserve">The results obtained </w:t>
      </w:r>
      <w:r w:rsidR="006D59FA">
        <w:rPr>
          <w:rFonts w:eastAsia="Times New Roman" w:cstheme="minorHAnsi"/>
        </w:rPr>
        <w:t>have</w:t>
      </w:r>
      <w:r w:rsidR="00565236">
        <w:rPr>
          <w:rFonts w:eastAsia="Times New Roman" w:cstheme="minorHAnsi"/>
        </w:rPr>
        <w:t xml:space="preserve"> registered</w:t>
      </w:r>
      <w:r>
        <w:rPr>
          <w:rFonts w:eastAsia="Times New Roman" w:cstheme="minorHAnsi"/>
        </w:rPr>
        <w:t xml:space="preserve"> the importance of deontic inferences and empirical knowledge in reasoning with the selection task. This seems to indicate the pragmatic and dynamic character of reasoning. </w:t>
      </w:r>
    </w:p>
    <w:p w14:paraId="41643E2E" w14:textId="4D4D2BDF" w:rsidR="005B53AD" w:rsidRPr="00B07A3B" w:rsidRDefault="005B53AD" w:rsidP="005B53AD">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w:t>
      </w:r>
      <w:r>
        <w:rPr>
          <w:rFonts w:ascii="Calibri" w:hAnsi="Calibri" w:cs="Calibri"/>
          <w:i/>
          <w:iCs/>
          <w:color w:val="3333FF"/>
        </w:rPr>
        <w:t>.3.1</w:t>
      </w:r>
    </w:p>
    <w:p w14:paraId="4BF998B5" w14:textId="77777777" w:rsidR="005B53AD" w:rsidRPr="00B07A3B" w:rsidRDefault="005B53AD" w:rsidP="005B53AD">
      <w:pPr>
        <w:pStyle w:val="ListParagraph"/>
        <w:spacing w:before="120"/>
        <w:ind w:left="1003"/>
        <w:contextualSpacing w:val="0"/>
        <w:jc w:val="both"/>
        <w:rPr>
          <w:rFonts w:eastAsia="Times New Roman" w:cstheme="minorHAnsi"/>
        </w:rPr>
      </w:pPr>
    </w:p>
    <w:p w14:paraId="26B81156" w14:textId="77777777" w:rsidR="008E03A8" w:rsidRDefault="008E03A8" w:rsidP="008E03A8">
      <w:pPr>
        <w:rPr>
          <w:rFonts w:eastAsia="Times New Roman" w:cstheme="minorHAnsi"/>
        </w:rPr>
      </w:pPr>
    </w:p>
    <w:p w14:paraId="0D9B0DC7" w14:textId="77777777" w:rsidR="00565236" w:rsidRDefault="00565236" w:rsidP="008E03A8">
      <w:pPr>
        <w:rPr>
          <w:rFonts w:eastAsia="Times New Roman" w:cstheme="minorHAnsi"/>
        </w:rPr>
      </w:pPr>
    </w:p>
    <w:p w14:paraId="267C9D0A" w14:textId="77777777" w:rsidR="00565236" w:rsidRDefault="00565236" w:rsidP="008E03A8">
      <w:pPr>
        <w:rPr>
          <w:rFonts w:eastAsia="Times New Roman" w:cstheme="minorHAnsi"/>
        </w:rPr>
      </w:pPr>
    </w:p>
    <w:p w14:paraId="66ED5FEF" w14:textId="77777777" w:rsidR="00565236" w:rsidRPr="00B07A3B" w:rsidRDefault="00565236" w:rsidP="008E03A8">
      <w:pPr>
        <w:rPr>
          <w:rFonts w:eastAsia="Times New Roman" w:cstheme="minorHAnsi"/>
        </w:rPr>
      </w:pPr>
    </w:p>
    <w:p w14:paraId="1642D8D3" w14:textId="77777777" w:rsidR="008E03A8" w:rsidRDefault="008E03A8" w:rsidP="008E03A8">
      <w:pPr>
        <w:contextualSpacing/>
        <w:outlineLvl w:val="0"/>
        <w:rPr>
          <w:rFonts w:eastAsia="Times New Roman" w:cstheme="minorHAnsi"/>
          <w:b/>
        </w:rPr>
      </w:pPr>
    </w:p>
    <w:p w14:paraId="1D84D60B" w14:textId="77777777" w:rsidR="008E03A8" w:rsidRDefault="008E03A8" w:rsidP="008E03A8">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4337C4B2" w14:textId="6B790B99" w:rsidR="008E03A8" w:rsidRPr="00C058AE" w:rsidRDefault="008E03A8" w:rsidP="005B53AD">
      <w:pPr>
        <w:contextualSpacing/>
        <w:outlineLvl w:val="0"/>
        <w:rPr>
          <w:rFonts w:cstheme="minorHAnsi"/>
        </w:rPr>
      </w:pPr>
      <w:r>
        <w:rPr>
          <w:rFonts w:cstheme="minorHAnsi"/>
          <w:b/>
          <w:i/>
          <w:color w:val="0000FF"/>
        </w:rPr>
        <w:br w:type="page"/>
      </w:r>
    </w:p>
    <w:p w14:paraId="4D81C9A3" w14:textId="77777777" w:rsidR="008E03A8" w:rsidRDefault="008E03A8" w:rsidP="008E03A8">
      <w:pPr>
        <w:pStyle w:val="ListParagraph"/>
        <w:spacing w:before="120" w:after="240"/>
        <w:ind w:left="360"/>
        <w:contextualSpacing w:val="0"/>
        <w:rPr>
          <w:rFonts w:cstheme="minorHAnsi"/>
          <w:b/>
          <w:bCs/>
        </w:rPr>
      </w:pPr>
      <w:r w:rsidRPr="00C63B19">
        <w:rPr>
          <w:rFonts w:cstheme="minorHAnsi"/>
          <w:b/>
          <w:bCs/>
        </w:rPr>
        <w:lastRenderedPageBreak/>
        <w:t>Ethics Title Card</w:t>
      </w:r>
    </w:p>
    <w:p w14:paraId="07215E6A" w14:textId="77777777" w:rsidR="008E03A8" w:rsidRDefault="008E03A8" w:rsidP="008E03A8">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Pr="004745F3">
        <w:rPr>
          <w:rFonts w:eastAsia="Times New Roman" w:cstheme="minorHAnsi"/>
        </w:rPr>
        <w:t xml:space="preserve">Bioethics Committee </w:t>
      </w:r>
      <w:r>
        <w:rPr>
          <w:rFonts w:eastAsia="Times New Roman" w:cstheme="minorHAnsi"/>
        </w:rPr>
        <w:t>at</w:t>
      </w:r>
      <w:r w:rsidRPr="004745F3">
        <w:rPr>
          <w:rFonts w:eastAsia="Times New Roman" w:cstheme="minorHAnsi"/>
        </w:rPr>
        <w:t xml:space="preserve"> the University of Santiago de Compostela</w:t>
      </w:r>
      <w:r>
        <w:rPr>
          <w:rFonts w:eastAsia="Times New Roman" w:cstheme="minorHAnsi"/>
        </w:rPr>
        <w:t xml:space="preserve"> and </w:t>
      </w:r>
      <w:r w:rsidRPr="004745F3">
        <w:rPr>
          <w:rFonts w:eastAsia="Times New Roman" w:cstheme="minorHAnsi"/>
        </w:rPr>
        <w:t>written informed consent was obtained from the participants</w:t>
      </w:r>
    </w:p>
    <w:p w14:paraId="262FC713" w14:textId="77777777" w:rsidR="008E03A8" w:rsidRDefault="008E03A8" w:rsidP="008E03A8">
      <w:pPr>
        <w:rPr>
          <w:rFonts w:cstheme="minorHAnsi"/>
          <w:b/>
          <w:i/>
          <w:color w:val="0000FF"/>
        </w:rPr>
      </w:pPr>
    </w:p>
    <w:p w14:paraId="11F4F115" w14:textId="77777777" w:rsidR="008E03A8" w:rsidRDefault="008E03A8" w:rsidP="008E03A8">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EBB1EFF" w14:textId="6EA31F5F" w:rsidR="00061FE4" w:rsidRDefault="00061FE4" w:rsidP="00061FE4">
      <w:pPr>
        <w:pStyle w:val="ListParagraph"/>
        <w:spacing w:before="120"/>
        <w:ind w:left="360"/>
        <w:contextualSpacing w:val="0"/>
        <w:rPr>
          <w:rFonts w:cstheme="minorHAnsi"/>
          <w:b/>
          <w:bCs/>
        </w:rPr>
      </w:pPr>
      <w:r w:rsidRPr="00061FE4">
        <w:rPr>
          <w:rFonts w:cstheme="minorHAnsi"/>
          <w:b/>
          <w:bCs/>
          <w:highlight w:val="yellow"/>
        </w:rPr>
        <w:t xml:space="preserve">Authors: </w:t>
      </w:r>
      <w:r w:rsidRPr="00061FE4">
        <w:rPr>
          <w:rFonts w:cstheme="minorHAnsi"/>
          <w:highlight w:val="yellow"/>
        </w:rPr>
        <w:t>The journal has a format and guidelines for describing the protocol in the video script to facilitate the shoot and for the ease of our videographer. We need to have the content in the same format as below, according to our journal guidelines. I have changed certain scenes to include printed cards and rule placards. Please let me know if you have any questions.</w:t>
      </w:r>
    </w:p>
    <w:p w14:paraId="5CCF4784" w14:textId="77777777" w:rsidR="00061FE4" w:rsidRDefault="00061FE4" w:rsidP="00061FE4">
      <w:pPr>
        <w:pStyle w:val="ListParagraph"/>
        <w:spacing w:before="120"/>
        <w:ind w:left="360"/>
        <w:contextualSpacing w:val="0"/>
        <w:rPr>
          <w:rFonts w:cstheme="minorHAnsi"/>
          <w:b/>
          <w:bCs/>
        </w:rPr>
      </w:pPr>
    </w:p>
    <w:p w14:paraId="75DFC648" w14:textId="7EF45704" w:rsidR="00CE10F2" w:rsidRDefault="00080191" w:rsidP="00A13CC3">
      <w:pPr>
        <w:pStyle w:val="ListParagraph"/>
        <w:numPr>
          <w:ilvl w:val="0"/>
          <w:numId w:val="3"/>
        </w:numPr>
        <w:spacing w:before="120"/>
        <w:contextualSpacing w:val="0"/>
        <w:rPr>
          <w:rFonts w:cstheme="minorHAnsi"/>
          <w:b/>
          <w:bCs/>
        </w:rPr>
      </w:pPr>
      <w:r w:rsidRPr="00080191">
        <w:rPr>
          <w:rFonts w:cstheme="minorHAnsi"/>
          <w:b/>
          <w:bCs/>
        </w:rPr>
        <w:t xml:space="preserve">Preparation of the Stimuli for the Three Versions of Wason´s Selection Task </w:t>
      </w:r>
    </w:p>
    <w:p w14:paraId="314C5FBA" w14:textId="222FD0D5" w:rsidR="00985FE6" w:rsidRPr="005B53AD" w:rsidRDefault="00D7547B" w:rsidP="00985FE6">
      <w:pPr>
        <w:pStyle w:val="ListParagraph"/>
        <w:spacing w:before="120"/>
        <w:ind w:left="360"/>
        <w:contextualSpacing w:val="0"/>
        <w:rPr>
          <w:rFonts w:cstheme="minorHAnsi"/>
          <w:color w:val="7030A0"/>
        </w:rPr>
      </w:pPr>
      <w:r>
        <w:rPr>
          <w:rFonts w:cstheme="minorHAnsi"/>
          <w:b/>
          <w:bCs/>
        </w:rPr>
        <w:t>Demonstrator:</w:t>
      </w:r>
      <w:r w:rsidR="009B446B">
        <w:rPr>
          <w:rFonts w:cstheme="minorHAnsi"/>
          <w:b/>
          <w:bCs/>
        </w:rPr>
        <w:t xml:space="preserve"> </w:t>
      </w:r>
      <w:r w:rsidR="009B446B" w:rsidRPr="005B53AD">
        <w:rPr>
          <w:rFonts w:cstheme="minorHAnsi"/>
        </w:rPr>
        <w:t>Montserrat Martín</w:t>
      </w:r>
      <w:r w:rsidR="00FF25E5" w:rsidRPr="005B53AD">
        <w:rPr>
          <w:rFonts w:cstheme="minorHAnsi"/>
        </w:rPr>
        <w:t xml:space="preserve"> </w:t>
      </w:r>
    </w:p>
    <w:p w14:paraId="5B94155B" w14:textId="77777777" w:rsidR="00985FE6" w:rsidRPr="00AF577E" w:rsidRDefault="00985FE6" w:rsidP="00985FE6">
      <w:pPr>
        <w:widowControl w:val="0"/>
        <w:autoSpaceDE w:val="0"/>
        <w:autoSpaceDN w:val="0"/>
        <w:adjustRightInd w:val="0"/>
        <w:rPr>
          <w:rFonts w:eastAsia="Times New Roman" w:cstheme="minorHAnsi"/>
          <w:color w:val="7030A0"/>
        </w:rPr>
      </w:pPr>
    </w:p>
    <w:p w14:paraId="5E9F564D" w14:textId="77777777" w:rsidR="005B53AD" w:rsidRPr="005B53AD" w:rsidRDefault="005B53AD" w:rsidP="005B53AD">
      <w:pPr>
        <w:widowControl w:val="0"/>
        <w:numPr>
          <w:ilvl w:val="1"/>
          <w:numId w:val="3"/>
        </w:numPr>
        <w:spacing w:before="120"/>
        <w:jc w:val="both"/>
        <w:rPr>
          <w:rFonts w:ascii="Calibri" w:hAnsi="Calibri" w:cs="Calibri"/>
          <w:color w:val="7030A0"/>
          <w:lang w:val="en-GB"/>
        </w:rPr>
      </w:pPr>
      <w:r w:rsidRPr="005B53AD">
        <w:rPr>
          <w:rFonts w:ascii="Calibri" w:hAnsi="Calibri" w:cs="Calibri"/>
          <w:color w:val="7030A0"/>
          <w:lang w:val="en-GB"/>
        </w:rPr>
        <w:t xml:space="preserve">To begin, use four cards to prepare the neutral content stimuli </w:t>
      </w:r>
      <w:r w:rsidRPr="005B53AD">
        <w:rPr>
          <w:rFonts w:ascii="Calibri" w:hAnsi="Calibri" w:cs="Calibri"/>
          <w:b/>
          <w:color w:val="7030A0"/>
          <w:lang w:val="en-GB"/>
        </w:rPr>
        <w:t>[1]</w:t>
      </w:r>
      <w:r w:rsidRPr="005B53AD">
        <w:rPr>
          <w:rFonts w:ascii="Calibri" w:hAnsi="Calibri" w:cs="Calibri"/>
          <w:color w:val="7030A0"/>
          <w:lang w:val="en-GB"/>
        </w:rPr>
        <w:t xml:space="preserve">. Write the name of an animal on one side of each card </w:t>
      </w:r>
      <w:r w:rsidRPr="005B53AD">
        <w:rPr>
          <w:rFonts w:ascii="Calibri" w:hAnsi="Calibri" w:cs="Calibri"/>
          <w:b/>
          <w:bCs/>
          <w:color w:val="7030A0"/>
          <w:lang w:val="en-GB"/>
        </w:rPr>
        <w:t>[2]</w:t>
      </w:r>
      <w:r w:rsidRPr="005B53AD">
        <w:rPr>
          <w:rFonts w:ascii="Calibri" w:hAnsi="Calibri" w:cs="Calibri"/>
          <w:color w:val="7030A0"/>
          <w:lang w:val="en-GB"/>
        </w:rPr>
        <w:t xml:space="preserve"> and the name of a flower on the other side </w:t>
      </w:r>
      <w:r w:rsidRPr="005B53AD">
        <w:rPr>
          <w:rFonts w:ascii="Calibri" w:hAnsi="Calibri" w:cs="Calibri"/>
          <w:b/>
          <w:color w:val="7030A0"/>
          <w:lang w:val="en-GB"/>
        </w:rPr>
        <w:t>[3]</w:t>
      </w:r>
      <w:r w:rsidRPr="005B53AD">
        <w:rPr>
          <w:rFonts w:ascii="Calibri" w:hAnsi="Calibri" w:cs="Calibri"/>
          <w:color w:val="7030A0"/>
          <w:lang w:val="en-GB"/>
        </w:rPr>
        <w:t xml:space="preserve">. Place the cards on a table so only one side is visible </w:t>
      </w:r>
      <w:r w:rsidRPr="005B53AD">
        <w:rPr>
          <w:rFonts w:ascii="Calibri" w:hAnsi="Calibri" w:cs="Calibri"/>
          <w:b/>
          <w:color w:val="7030A0"/>
          <w:lang w:val="en-GB"/>
        </w:rPr>
        <w:t>[4]</w:t>
      </w:r>
      <w:r w:rsidRPr="005B53AD">
        <w:rPr>
          <w:rFonts w:ascii="Calibri" w:hAnsi="Calibri" w:cs="Calibri"/>
          <w:color w:val="7030A0"/>
          <w:lang w:val="en-GB"/>
        </w:rPr>
        <w:t xml:space="preserve">. </w:t>
      </w:r>
    </w:p>
    <w:p w14:paraId="21BEAF00" w14:textId="33167358"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b/>
          <w:lang w:val="en-GB"/>
        </w:rPr>
        <w:t>WIDE</w:t>
      </w:r>
      <w:r w:rsidRPr="005B53AD">
        <w:rPr>
          <w:rFonts w:ascii="Calibri" w:hAnsi="Calibri" w:cs="Calibri"/>
          <w:lang w:val="en-GB"/>
        </w:rPr>
        <w:t>: Talent selecting and laying out four cards on the table.</w:t>
      </w:r>
    </w:p>
    <w:p w14:paraId="2B4C6379" w14:textId="679F6244"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 xml:space="preserve">Talent </w:t>
      </w:r>
      <w:r>
        <w:rPr>
          <w:rFonts w:ascii="Calibri" w:hAnsi="Calibri" w:cs="Calibri"/>
          <w:lang w:val="en-GB"/>
        </w:rPr>
        <w:t>pointing</w:t>
      </w:r>
      <w:r w:rsidRPr="005B53AD">
        <w:rPr>
          <w:rFonts w:ascii="Calibri" w:hAnsi="Calibri" w:cs="Calibri"/>
          <w:lang w:val="en-GB"/>
        </w:rPr>
        <w:t xml:space="preserve"> </w:t>
      </w:r>
      <w:r>
        <w:rPr>
          <w:rFonts w:ascii="Calibri" w:hAnsi="Calibri" w:cs="Calibri"/>
          <w:lang w:val="en-GB"/>
        </w:rPr>
        <w:t xml:space="preserve">to </w:t>
      </w:r>
      <w:r w:rsidRPr="005B53AD">
        <w:rPr>
          <w:rFonts w:ascii="Calibri" w:hAnsi="Calibri" w:cs="Calibri"/>
          <w:lang w:val="en-GB"/>
        </w:rPr>
        <w:t xml:space="preserve">an animal name on one side of the card. </w:t>
      </w:r>
      <w:r w:rsidRPr="005B53AD">
        <w:rPr>
          <w:rFonts w:ascii="Calibri" w:hAnsi="Calibri" w:cs="Calibri"/>
          <w:b/>
          <w:bCs/>
          <w:highlight w:val="yellow"/>
          <w:lang w:val="en-GB"/>
        </w:rPr>
        <w:t>Authors</w:t>
      </w:r>
      <w:r w:rsidRPr="005B53AD">
        <w:rPr>
          <w:rFonts w:ascii="Calibri" w:hAnsi="Calibri" w:cs="Calibri"/>
          <w:highlight w:val="yellow"/>
          <w:lang w:val="en-GB"/>
        </w:rPr>
        <w:t xml:space="preserve">: </w:t>
      </w:r>
      <w:r>
        <w:rPr>
          <w:rFonts w:ascii="Calibri" w:hAnsi="Calibri" w:cs="Calibri"/>
          <w:highlight w:val="yellow"/>
          <w:lang w:val="en-GB"/>
        </w:rPr>
        <w:t xml:space="preserve">Please </w:t>
      </w:r>
      <w:r w:rsidR="00061FE4">
        <w:rPr>
          <w:rFonts w:ascii="Calibri" w:hAnsi="Calibri" w:cs="Calibri"/>
          <w:highlight w:val="yellow"/>
          <w:lang w:val="en-GB"/>
        </w:rPr>
        <w:t xml:space="preserve">keep </w:t>
      </w:r>
      <w:r>
        <w:rPr>
          <w:rFonts w:ascii="Calibri" w:hAnsi="Calibri" w:cs="Calibri"/>
          <w:highlight w:val="yellow"/>
          <w:lang w:val="en-GB"/>
        </w:rPr>
        <w:t>all printed cards</w:t>
      </w:r>
      <w:r w:rsidR="00061FE4">
        <w:rPr>
          <w:rFonts w:ascii="Calibri" w:hAnsi="Calibri" w:cs="Calibri"/>
          <w:highlight w:val="yellow"/>
          <w:lang w:val="en-GB"/>
        </w:rPr>
        <w:t xml:space="preserve"> and rule placards</w:t>
      </w:r>
      <w:r>
        <w:rPr>
          <w:rFonts w:ascii="Calibri" w:hAnsi="Calibri" w:cs="Calibri"/>
          <w:highlight w:val="yellow"/>
          <w:lang w:val="en-GB"/>
        </w:rPr>
        <w:t xml:space="preserve"> ready</w:t>
      </w:r>
    </w:p>
    <w:p w14:paraId="2C90F5F2" w14:textId="17E0EE6B"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 xml:space="preserve">Talent flipping the card and writing </w:t>
      </w:r>
      <w:r>
        <w:rPr>
          <w:rFonts w:ascii="Calibri" w:hAnsi="Calibri" w:cs="Calibri"/>
          <w:lang w:val="en-GB"/>
        </w:rPr>
        <w:t xml:space="preserve">showing </w:t>
      </w:r>
      <w:r w:rsidRPr="005B53AD">
        <w:rPr>
          <w:rFonts w:ascii="Calibri" w:hAnsi="Calibri" w:cs="Calibri"/>
          <w:lang w:val="en-GB"/>
        </w:rPr>
        <w:t>"Lily" on opposite side of the card.</w:t>
      </w:r>
    </w:p>
    <w:p w14:paraId="50380859" w14:textId="77777777"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Talent flipping and placing the cards on the table so that only one word is visible on each.</w:t>
      </w:r>
    </w:p>
    <w:p w14:paraId="10A52A75" w14:textId="77777777" w:rsidR="005B53AD" w:rsidRPr="005B53AD" w:rsidRDefault="005B53AD" w:rsidP="005B53AD">
      <w:pPr>
        <w:widowControl w:val="0"/>
        <w:spacing w:before="120"/>
        <w:ind w:left="907"/>
        <w:jc w:val="both"/>
        <w:rPr>
          <w:rFonts w:ascii="Calibri" w:hAnsi="Calibri" w:cs="Calibri"/>
          <w:color w:val="7030A0"/>
          <w:lang w:val="en-GB"/>
        </w:rPr>
      </w:pPr>
    </w:p>
    <w:p w14:paraId="2B5A821A" w14:textId="77777777" w:rsidR="005B53AD" w:rsidRPr="005B53AD" w:rsidRDefault="005B53AD" w:rsidP="005B53AD">
      <w:pPr>
        <w:widowControl w:val="0"/>
        <w:numPr>
          <w:ilvl w:val="1"/>
          <w:numId w:val="3"/>
        </w:numPr>
        <w:spacing w:before="120"/>
        <w:jc w:val="both"/>
        <w:rPr>
          <w:rFonts w:ascii="Calibri" w:hAnsi="Calibri" w:cs="Calibri"/>
          <w:color w:val="7030A0"/>
          <w:lang w:val="en-GB"/>
        </w:rPr>
      </w:pPr>
      <w:r w:rsidRPr="005B53AD">
        <w:rPr>
          <w:rFonts w:ascii="Calibri" w:hAnsi="Calibri" w:cs="Calibri"/>
          <w:color w:val="7030A0"/>
          <w:lang w:val="en-GB"/>
        </w:rPr>
        <w:t xml:space="preserve">Ensure that the visible faces show the words: cat, lion, rose, and carnation </w:t>
      </w:r>
      <w:r w:rsidRPr="005B53AD">
        <w:rPr>
          <w:rFonts w:ascii="Calibri" w:hAnsi="Calibri" w:cs="Calibri"/>
          <w:b/>
          <w:color w:val="7030A0"/>
          <w:lang w:val="en-GB"/>
        </w:rPr>
        <w:t>[1]</w:t>
      </w:r>
      <w:r w:rsidRPr="005B53AD">
        <w:rPr>
          <w:rFonts w:ascii="Calibri" w:hAnsi="Calibri" w:cs="Calibri"/>
          <w:color w:val="7030A0"/>
          <w:lang w:val="en-GB"/>
        </w:rPr>
        <w:t xml:space="preserve">. Formulate the rule that if a card has cat written on one side, then it has rose written on the other side </w:t>
      </w:r>
      <w:r w:rsidRPr="005B53AD">
        <w:rPr>
          <w:rFonts w:ascii="Calibri" w:hAnsi="Calibri" w:cs="Calibri"/>
          <w:b/>
          <w:color w:val="7030A0"/>
          <w:lang w:val="en-GB"/>
        </w:rPr>
        <w:t>[2]</w:t>
      </w:r>
      <w:r w:rsidRPr="005B53AD">
        <w:rPr>
          <w:rFonts w:ascii="Calibri" w:hAnsi="Calibri" w:cs="Calibri"/>
          <w:color w:val="7030A0"/>
          <w:lang w:val="en-GB"/>
        </w:rPr>
        <w:t>.</w:t>
      </w:r>
    </w:p>
    <w:p w14:paraId="4A3DF0BE" w14:textId="77777777"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Overhead shot showing all cards laid out with visible faces reading: cat, lion, rose, carnation.</w:t>
      </w:r>
    </w:p>
    <w:p w14:paraId="454985EF" w14:textId="1A09F30C"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 xml:space="preserve">Talent </w:t>
      </w:r>
      <w:r>
        <w:rPr>
          <w:rFonts w:ascii="Calibri" w:hAnsi="Calibri" w:cs="Calibri"/>
          <w:lang w:val="en-GB"/>
        </w:rPr>
        <w:t>points to the rules printed on a placard</w:t>
      </w:r>
      <w:r w:rsidRPr="005B53AD">
        <w:rPr>
          <w:rFonts w:ascii="Calibri" w:hAnsi="Calibri" w:cs="Calibri"/>
          <w:lang w:val="en-GB"/>
        </w:rPr>
        <w:t xml:space="preserve">. </w:t>
      </w:r>
    </w:p>
    <w:p w14:paraId="30A404A8" w14:textId="77777777" w:rsidR="005B53AD" w:rsidRPr="005B53AD" w:rsidRDefault="005B53AD" w:rsidP="005B53AD">
      <w:pPr>
        <w:rPr>
          <w:lang w:val="en-GB"/>
        </w:rPr>
      </w:pPr>
    </w:p>
    <w:p w14:paraId="1F536AEA" w14:textId="77777777" w:rsidR="005B53AD" w:rsidRPr="005B53AD" w:rsidRDefault="005B53AD" w:rsidP="005B53AD">
      <w:pPr>
        <w:widowControl w:val="0"/>
        <w:numPr>
          <w:ilvl w:val="1"/>
          <w:numId w:val="3"/>
        </w:numPr>
        <w:spacing w:before="120"/>
        <w:jc w:val="both"/>
        <w:rPr>
          <w:rFonts w:ascii="Calibri" w:hAnsi="Calibri" w:cs="Calibri"/>
          <w:color w:val="7030A0"/>
          <w:lang w:val="en-GB"/>
        </w:rPr>
      </w:pPr>
      <w:r w:rsidRPr="005B53AD">
        <w:rPr>
          <w:rFonts w:ascii="Calibri" w:hAnsi="Calibri" w:cs="Calibri"/>
          <w:color w:val="7030A0"/>
          <w:lang w:val="en-GB"/>
        </w:rPr>
        <w:t xml:space="preserve">For the permission content stimuli, take four cards </w:t>
      </w:r>
      <w:r w:rsidRPr="005B53AD">
        <w:rPr>
          <w:rFonts w:ascii="Calibri" w:hAnsi="Calibri" w:cs="Calibri"/>
          <w:b/>
          <w:color w:val="7030A0"/>
          <w:lang w:val="en-GB"/>
        </w:rPr>
        <w:t>[1]</w:t>
      </w:r>
      <w:r w:rsidRPr="005B53AD">
        <w:rPr>
          <w:rFonts w:ascii="Calibri" w:hAnsi="Calibri" w:cs="Calibri"/>
          <w:color w:val="7030A0"/>
          <w:lang w:val="en-GB"/>
        </w:rPr>
        <w:t xml:space="preserve">. Write the name of a drink, such as “beer” or “coke”, on one side </w:t>
      </w:r>
      <w:r w:rsidRPr="005B53AD">
        <w:rPr>
          <w:rFonts w:ascii="Calibri" w:hAnsi="Calibri" w:cs="Calibri"/>
          <w:b/>
          <w:bCs/>
          <w:color w:val="7030A0"/>
          <w:lang w:val="en-GB"/>
        </w:rPr>
        <w:t>[2]</w:t>
      </w:r>
      <w:r w:rsidRPr="005B53AD">
        <w:rPr>
          <w:rFonts w:ascii="Calibri" w:hAnsi="Calibri" w:cs="Calibri"/>
          <w:color w:val="7030A0"/>
          <w:lang w:val="en-GB"/>
        </w:rPr>
        <w:t xml:space="preserve"> and a person’s age, such as “22 years of age” or “16 years of age”, on the other side </w:t>
      </w:r>
      <w:r w:rsidRPr="005B53AD">
        <w:rPr>
          <w:rFonts w:ascii="Calibri" w:hAnsi="Calibri" w:cs="Calibri"/>
          <w:b/>
          <w:color w:val="7030A0"/>
          <w:lang w:val="en-GB"/>
        </w:rPr>
        <w:t>[3]</w:t>
      </w:r>
      <w:r w:rsidRPr="005B53AD">
        <w:rPr>
          <w:rFonts w:ascii="Calibri" w:hAnsi="Calibri" w:cs="Calibri"/>
          <w:color w:val="7030A0"/>
          <w:lang w:val="en-GB"/>
        </w:rPr>
        <w:t xml:space="preserve">. Place the cards on a table with only one side of each card visible </w:t>
      </w:r>
      <w:r w:rsidRPr="005B53AD">
        <w:rPr>
          <w:rFonts w:ascii="Calibri" w:hAnsi="Calibri" w:cs="Calibri"/>
          <w:b/>
          <w:color w:val="7030A0"/>
          <w:lang w:val="en-GB"/>
        </w:rPr>
        <w:t>[4]</w:t>
      </w:r>
      <w:r w:rsidRPr="005B53AD">
        <w:rPr>
          <w:rFonts w:ascii="Calibri" w:hAnsi="Calibri" w:cs="Calibri"/>
          <w:color w:val="7030A0"/>
          <w:lang w:val="en-GB"/>
        </w:rPr>
        <w:t xml:space="preserve">. Ensure that the visible faces read: beer, coke, 22 years of age, and 16 years of age </w:t>
      </w:r>
      <w:r w:rsidRPr="005B53AD">
        <w:rPr>
          <w:rFonts w:ascii="Calibri" w:hAnsi="Calibri" w:cs="Calibri"/>
          <w:b/>
          <w:color w:val="7030A0"/>
          <w:lang w:val="en-GB"/>
        </w:rPr>
        <w:t>[5-TXT]</w:t>
      </w:r>
      <w:r w:rsidRPr="005B53AD">
        <w:rPr>
          <w:rFonts w:ascii="Calibri" w:hAnsi="Calibri" w:cs="Calibri"/>
          <w:color w:val="7030A0"/>
          <w:lang w:val="en-GB"/>
        </w:rPr>
        <w:t>.</w:t>
      </w:r>
    </w:p>
    <w:p w14:paraId="5E394A3A" w14:textId="407851DF"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Talent preparing and laying out four cards.</w:t>
      </w:r>
    </w:p>
    <w:p w14:paraId="56E18E40" w14:textId="0165628A"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 xml:space="preserve">Close-up of talent </w:t>
      </w:r>
      <w:r>
        <w:rPr>
          <w:rFonts w:ascii="Calibri" w:hAnsi="Calibri" w:cs="Calibri"/>
          <w:lang w:val="en-GB"/>
        </w:rPr>
        <w:t>pointing to</w:t>
      </w:r>
      <w:r w:rsidRPr="005B53AD">
        <w:rPr>
          <w:rFonts w:ascii="Calibri" w:hAnsi="Calibri" w:cs="Calibri"/>
          <w:lang w:val="en-GB"/>
        </w:rPr>
        <w:t xml:space="preserve"> </w:t>
      </w:r>
      <w:r>
        <w:rPr>
          <w:rFonts w:ascii="Calibri" w:hAnsi="Calibri" w:cs="Calibri"/>
          <w:lang w:val="en-GB"/>
        </w:rPr>
        <w:t>‘</w:t>
      </w:r>
      <w:r w:rsidRPr="005B53AD">
        <w:rPr>
          <w:rFonts w:ascii="Calibri" w:hAnsi="Calibri" w:cs="Calibri"/>
          <w:lang w:val="en-GB"/>
        </w:rPr>
        <w:t>coke</w:t>
      </w:r>
      <w:r>
        <w:rPr>
          <w:rFonts w:ascii="Calibri" w:hAnsi="Calibri" w:cs="Calibri"/>
          <w:lang w:val="en-GB"/>
        </w:rPr>
        <w:t>’</w:t>
      </w:r>
      <w:r w:rsidRPr="005B53AD">
        <w:rPr>
          <w:rFonts w:ascii="Calibri" w:hAnsi="Calibri" w:cs="Calibri"/>
          <w:lang w:val="en-GB"/>
        </w:rPr>
        <w:t xml:space="preserve"> on one side.</w:t>
      </w:r>
    </w:p>
    <w:p w14:paraId="261B1EC5" w14:textId="166D675E"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lastRenderedPageBreak/>
        <w:t xml:space="preserve">Talent </w:t>
      </w:r>
      <w:r>
        <w:rPr>
          <w:rFonts w:ascii="Calibri" w:hAnsi="Calibri" w:cs="Calibri"/>
          <w:lang w:val="en-GB"/>
        </w:rPr>
        <w:t>pointing to</w:t>
      </w:r>
      <w:r w:rsidRPr="005B53AD">
        <w:rPr>
          <w:rFonts w:ascii="Calibri" w:hAnsi="Calibri" w:cs="Calibri"/>
          <w:lang w:val="en-GB"/>
        </w:rPr>
        <w:t xml:space="preserve"> </w:t>
      </w:r>
      <w:proofErr w:type="spellStart"/>
      <w:r w:rsidRPr="005B53AD">
        <w:rPr>
          <w:rFonts w:ascii="Calibri" w:hAnsi="Calibri" w:cs="Calibri"/>
          <w:lang w:val="en-GB"/>
        </w:rPr>
        <w:t>ge</w:t>
      </w:r>
      <w:proofErr w:type="spellEnd"/>
      <w:r w:rsidRPr="005B53AD">
        <w:rPr>
          <w:rFonts w:ascii="Calibri" w:hAnsi="Calibri" w:cs="Calibri"/>
          <w:lang w:val="en-GB"/>
        </w:rPr>
        <w:t xml:space="preserve"> 22 on the reverse side of the card.</w:t>
      </w:r>
    </w:p>
    <w:p w14:paraId="79782628" w14:textId="77777777"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Talent flipping the cards to show only one side.</w:t>
      </w:r>
    </w:p>
    <w:p w14:paraId="115CCE63" w14:textId="77777777"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 xml:space="preserve">Overhead view of the cards showing beer, coke, 22 years of age, 16 years of age. </w:t>
      </w:r>
      <w:r w:rsidRPr="005B53AD">
        <w:rPr>
          <w:rFonts w:ascii="Calibri" w:hAnsi="Calibri" w:cs="Calibri"/>
          <w:b/>
          <w:bCs/>
          <w:lang w:val="en-GB"/>
        </w:rPr>
        <w:t xml:space="preserve">TXT: Rule: </w:t>
      </w:r>
      <w:r w:rsidRPr="005B53AD">
        <w:rPr>
          <w:rFonts w:ascii="Calibri" w:hAnsi="Calibri" w:cs="Calibri"/>
          <w:b/>
          <w:bCs/>
        </w:rPr>
        <w:t>One side – Beer; Other side - Over 18 years of age</w:t>
      </w:r>
    </w:p>
    <w:p w14:paraId="30665733" w14:textId="77777777" w:rsidR="005B53AD" w:rsidRPr="005B53AD" w:rsidRDefault="005B53AD" w:rsidP="005B53AD">
      <w:pPr>
        <w:rPr>
          <w:lang w:val="en-GB"/>
        </w:rPr>
      </w:pPr>
    </w:p>
    <w:p w14:paraId="612C11F2" w14:textId="77777777" w:rsidR="005B53AD" w:rsidRPr="005B53AD" w:rsidRDefault="005B53AD" w:rsidP="005B53AD">
      <w:pPr>
        <w:widowControl w:val="0"/>
        <w:numPr>
          <w:ilvl w:val="1"/>
          <w:numId w:val="3"/>
        </w:numPr>
        <w:spacing w:before="120"/>
        <w:jc w:val="both"/>
        <w:rPr>
          <w:rFonts w:ascii="Calibri" w:hAnsi="Calibri" w:cs="Calibri"/>
          <w:color w:val="7030A0"/>
          <w:lang w:val="en-GB"/>
        </w:rPr>
      </w:pPr>
      <w:r w:rsidRPr="005B53AD">
        <w:rPr>
          <w:rFonts w:ascii="Calibri" w:hAnsi="Calibri" w:cs="Calibri"/>
          <w:color w:val="7030A0"/>
          <w:lang w:val="en-GB"/>
        </w:rPr>
        <w:t xml:space="preserve">To prepare the obligation content stimuli, select four cards </w:t>
      </w:r>
      <w:r w:rsidRPr="005B53AD">
        <w:rPr>
          <w:rFonts w:ascii="Calibri" w:hAnsi="Calibri" w:cs="Calibri"/>
          <w:b/>
          <w:color w:val="7030A0"/>
          <w:lang w:val="en-GB"/>
        </w:rPr>
        <w:t>[1]</w:t>
      </w:r>
      <w:r w:rsidRPr="005B53AD">
        <w:rPr>
          <w:rFonts w:ascii="Calibri" w:hAnsi="Calibri" w:cs="Calibri"/>
          <w:color w:val="7030A0"/>
          <w:lang w:val="en-GB"/>
        </w:rPr>
        <w:t xml:space="preserve">. Write an item of headwear, such as “cap” or “hard hat”, on one side </w:t>
      </w:r>
      <w:r w:rsidRPr="005B53AD">
        <w:rPr>
          <w:rFonts w:ascii="Calibri" w:hAnsi="Calibri" w:cs="Calibri"/>
          <w:b/>
          <w:bCs/>
          <w:color w:val="7030A0"/>
          <w:lang w:val="en-GB"/>
        </w:rPr>
        <w:t>[2]</w:t>
      </w:r>
      <w:r w:rsidRPr="005B53AD">
        <w:rPr>
          <w:rFonts w:ascii="Calibri" w:hAnsi="Calibri" w:cs="Calibri"/>
          <w:color w:val="7030A0"/>
          <w:lang w:val="en-GB"/>
        </w:rPr>
        <w:t xml:space="preserve"> and a job, such as “bricklayer” or “chef”, on the other side </w:t>
      </w:r>
      <w:r w:rsidRPr="005B53AD">
        <w:rPr>
          <w:rFonts w:ascii="Calibri" w:hAnsi="Calibri" w:cs="Calibri"/>
          <w:b/>
          <w:color w:val="7030A0"/>
          <w:lang w:val="en-GB"/>
        </w:rPr>
        <w:t>[3]</w:t>
      </w:r>
      <w:r w:rsidRPr="005B53AD">
        <w:rPr>
          <w:rFonts w:ascii="Calibri" w:hAnsi="Calibri" w:cs="Calibri"/>
          <w:color w:val="7030A0"/>
          <w:lang w:val="en-GB"/>
        </w:rPr>
        <w:t xml:space="preserve">. Place the cards on a table so that only one side of each card is showing </w:t>
      </w:r>
      <w:r w:rsidRPr="005B53AD">
        <w:rPr>
          <w:rFonts w:ascii="Calibri" w:hAnsi="Calibri" w:cs="Calibri"/>
          <w:b/>
          <w:color w:val="7030A0"/>
          <w:lang w:val="en-GB"/>
        </w:rPr>
        <w:t>[4]</w:t>
      </w:r>
      <w:r w:rsidRPr="005B53AD">
        <w:rPr>
          <w:rFonts w:ascii="Calibri" w:hAnsi="Calibri" w:cs="Calibri"/>
          <w:color w:val="7030A0"/>
          <w:lang w:val="en-GB"/>
        </w:rPr>
        <w:t xml:space="preserve">. Confirm that the visible faces read: cap, hard hat, bricklayer, and chef </w:t>
      </w:r>
      <w:r w:rsidRPr="005B53AD">
        <w:rPr>
          <w:rFonts w:ascii="Calibri" w:hAnsi="Calibri" w:cs="Calibri"/>
          <w:b/>
          <w:color w:val="7030A0"/>
          <w:lang w:val="en-GB"/>
        </w:rPr>
        <w:t>[5-TXT]</w:t>
      </w:r>
      <w:r w:rsidRPr="005B53AD">
        <w:rPr>
          <w:rFonts w:ascii="Calibri" w:hAnsi="Calibri" w:cs="Calibri"/>
          <w:color w:val="7030A0"/>
          <w:lang w:val="en-GB"/>
        </w:rPr>
        <w:t xml:space="preserve">. </w:t>
      </w:r>
    </w:p>
    <w:p w14:paraId="72B9699F" w14:textId="77777777"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Talent picking and arranging four cards.</w:t>
      </w:r>
    </w:p>
    <w:p w14:paraId="4E15EA81" w14:textId="520F3D49"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 xml:space="preserve">Close-up of talent </w:t>
      </w:r>
      <w:r>
        <w:rPr>
          <w:rFonts w:ascii="Calibri" w:hAnsi="Calibri" w:cs="Calibri"/>
          <w:lang w:val="en-GB"/>
        </w:rPr>
        <w:t>pointing to</w:t>
      </w:r>
      <w:r w:rsidRPr="005B53AD">
        <w:rPr>
          <w:rFonts w:ascii="Calibri" w:hAnsi="Calibri" w:cs="Calibri"/>
          <w:lang w:val="en-GB"/>
        </w:rPr>
        <w:t xml:space="preserve"> headwear item on one side.</w:t>
      </w:r>
    </w:p>
    <w:p w14:paraId="39D22683" w14:textId="61F1E99C"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 xml:space="preserve">Talent </w:t>
      </w:r>
      <w:r>
        <w:rPr>
          <w:rFonts w:ascii="Calibri" w:hAnsi="Calibri" w:cs="Calibri"/>
          <w:lang w:val="en-GB"/>
        </w:rPr>
        <w:t>pointing to</w:t>
      </w:r>
      <w:r w:rsidRPr="005B53AD">
        <w:rPr>
          <w:rFonts w:ascii="Calibri" w:hAnsi="Calibri" w:cs="Calibri"/>
          <w:lang w:val="en-GB"/>
        </w:rPr>
        <w:t xml:space="preserve"> </w:t>
      </w:r>
      <w:r>
        <w:rPr>
          <w:rFonts w:ascii="Calibri" w:hAnsi="Calibri" w:cs="Calibri"/>
          <w:lang w:val="en-GB"/>
        </w:rPr>
        <w:t>the</w:t>
      </w:r>
      <w:r w:rsidRPr="005B53AD">
        <w:rPr>
          <w:rFonts w:ascii="Calibri" w:hAnsi="Calibri" w:cs="Calibri"/>
          <w:lang w:val="en-GB"/>
        </w:rPr>
        <w:t xml:space="preserve"> job title on other side of the card.</w:t>
      </w:r>
    </w:p>
    <w:p w14:paraId="4E1C4CA6" w14:textId="77777777"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Talent flipping cards to show only one side per card.</w:t>
      </w:r>
    </w:p>
    <w:p w14:paraId="2EB56D13" w14:textId="77777777"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 xml:space="preserve">Overhead view of the four cards with visible words: cap, hard hat, bricklayer, chef. </w:t>
      </w:r>
      <w:r w:rsidRPr="005B53AD">
        <w:rPr>
          <w:rFonts w:ascii="Calibri" w:hAnsi="Calibri" w:cs="Calibri"/>
          <w:b/>
          <w:bCs/>
          <w:lang w:val="en-GB"/>
        </w:rPr>
        <w:t xml:space="preserve">TXT: Rule: </w:t>
      </w:r>
      <w:r w:rsidRPr="005B53AD">
        <w:rPr>
          <w:rFonts w:ascii="Calibri" w:hAnsi="Calibri" w:cs="Calibri"/>
          <w:b/>
          <w:bCs/>
        </w:rPr>
        <w:t>One side – Bricklayer; Other side – Hard hat</w:t>
      </w:r>
    </w:p>
    <w:p w14:paraId="0126338B" w14:textId="77777777" w:rsidR="005B53AD" w:rsidRPr="005B53AD" w:rsidRDefault="005B53AD" w:rsidP="005B53AD">
      <w:pPr>
        <w:rPr>
          <w:lang w:val="en-GB"/>
        </w:rPr>
      </w:pPr>
    </w:p>
    <w:p w14:paraId="31941378" w14:textId="77777777" w:rsidR="005B53AD" w:rsidRPr="005B53AD" w:rsidRDefault="005B53AD" w:rsidP="005B53AD">
      <w:pPr>
        <w:rPr>
          <w:lang w:val="en-GB"/>
        </w:rPr>
      </w:pPr>
    </w:p>
    <w:p w14:paraId="18BBB060" w14:textId="77777777" w:rsidR="005B53AD" w:rsidRPr="005B53AD" w:rsidRDefault="005B53AD" w:rsidP="005B53AD">
      <w:pPr>
        <w:rPr>
          <w:lang w:val="en-GB"/>
        </w:rPr>
      </w:pPr>
    </w:p>
    <w:p w14:paraId="736A0051" w14:textId="77777777" w:rsidR="005B53AD" w:rsidRPr="005B53AD" w:rsidRDefault="005B53AD" w:rsidP="005B53AD">
      <w:pPr>
        <w:numPr>
          <w:ilvl w:val="0"/>
          <w:numId w:val="3"/>
        </w:numPr>
        <w:contextualSpacing/>
        <w:rPr>
          <w:lang w:val="en-GB"/>
        </w:rPr>
      </w:pPr>
      <w:r w:rsidRPr="005B53AD">
        <w:rPr>
          <w:b/>
          <w:bCs/>
          <w:lang w:val="en-GB"/>
        </w:rPr>
        <w:t>Creating the Deontic and Indicative Framing with a Task Scenario</w:t>
      </w:r>
    </w:p>
    <w:p w14:paraId="449B16C7" w14:textId="77777777" w:rsidR="005B53AD" w:rsidRPr="005B53AD" w:rsidRDefault="005B53AD" w:rsidP="005B53AD">
      <w:pPr>
        <w:widowControl w:val="0"/>
        <w:numPr>
          <w:ilvl w:val="1"/>
          <w:numId w:val="3"/>
        </w:numPr>
        <w:spacing w:before="120"/>
        <w:jc w:val="both"/>
        <w:rPr>
          <w:rFonts w:ascii="Calibri" w:hAnsi="Calibri" w:cs="Calibri"/>
          <w:color w:val="7030A0"/>
          <w:lang w:val="en-GB"/>
        </w:rPr>
      </w:pPr>
      <w:r w:rsidRPr="005B53AD">
        <w:rPr>
          <w:rFonts w:ascii="Calibri" w:hAnsi="Calibri" w:cs="Calibri"/>
          <w:color w:val="7030A0"/>
          <w:lang w:val="en-GB"/>
        </w:rPr>
        <w:t xml:space="preserve">To incorporate deontic framing, rewrite the conditional rule using the modal verb must. If a card has cat written on one side, then it must have rose written on the other side </w:t>
      </w:r>
      <w:r w:rsidRPr="005B53AD">
        <w:rPr>
          <w:rFonts w:ascii="Calibri" w:hAnsi="Calibri" w:cs="Calibri"/>
          <w:b/>
          <w:color w:val="7030A0"/>
          <w:lang w:val="en-GB"/>
        </w:rPr>
        <w:t>[1]</w:t>
      </w:r>
      <w:r w:rsidRPr="005B53AD">
        <w:rPr>
          <w:rFonts w:ascii="Calibri" w:hAnsi="Calibri" w:cs="Calibri"/>
          <w:color w:val="7030A0"/>
          <w:lang w:val="en-GB"/>
        </w:rPr>
        <w:t xml:space="preserve">. Ask participants the question “Which cards do you need to turn over to discover if the rule has been violated?” </w:t>
      </w:r>
      <w:r w:rsidRPr="005B53AD">
        <w:rPr>
          <w:rFonts w:ascii="Calibri" w:hAnsi="Calibri" w:cs="Calibri"/>
          <w:b/>
          <w:color w:val="7030A0"/>
          <w:lang w:val="en-GB"/>
        </w:rPr>
        <w:t>[2]</w:t>
      </w:r>
      <w:r w:rsidRPr="005B53AD">
        <w:rPr>
          <w:rFonts w:ascii="Calibri" w:hAnsi="Calibri" w:cs="Calibri"/>
          <w:color w:val="7030A0"/>
          <w:lang w:val="en-GB"/>
        </w:rPr>
        <w:t>.</w:t>
      </w:r>
    </w:p>
    <w:p w14:paraId="0CC5AF61" w14:textId="57F133A7"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 xml:space="preserve">Close-up of talent </w:t>
      </w:r>
      <w:r>
        <w:rPr>
          <w:rFonts w:ascii="Calibri" w:hAnsi="Calibri" w:cs="Calibri"/>
          <w:lang w:val="en-GB"/>
        </w:rPr>
        <w:t>pointing to</w:t>
      </w:r>
      <w:r w:rsidRPr="005B53AD">
        <w:rPr>
          <w:rFonts w:ascii="Calibri" w:hAnsi="Calibri" w:cs="Calibri"/>
          <w:lang w:val="en-GB"/>
        </w:rPr>
        <w:t xml:space="preserve"> the rule card to include "must".</w:t>
      </w:r>
    </w:p>
    <w:p w14:paraId="16E5E2F9" w14:textId="5B576E06"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Talent showing the placard with the question to the participant.</w:t>
      </w:r>
    </w:p>
    <w:p w14:paraId="0C412FEB" w14:textId="77777777" w:rsidR="005B53AD" w:rsidRPr="005B53AD" w:rsidRDefault="005B53AD" w:rsidP="005B53AD">
      <w:pPr>
        <w:rPr>
          <w:lang w:val="en-GB"/>
        </w:rPr>
      </w:pPr>
    </w:p>
    <w:p w14:paraId="3BD80C75" w14:textId="77777777" w:rsidR="005B53AD" w:rsidRPr="005B53AD" w:rsidRDefault="005B53AD" w:rsidP="005B53AD">
      <w:pPr>
        <w:widowControl w:val="0"/>
        <w:numPr>
          <w:ilvl w:val="1"/>
          <w:numId w:val="3"/>
        </w:numPr>
        <w:spacing w:before="120"/>
        <w:jc w:val="both"/>
        <w:rPr>
          <w:rFonts w:ascii="Calibri" w:hAnsi="Calibri" w:cs="Calibri"/>
          <w:color w:val="7030A0"/>
          <w:lang w:val="en-GB"/>
        </w:rPr>
      </w:pPr>
      <w:r w:rsidRPr="005B53AD">
        <w:rPr>
          <w:rFonts w:ascii="Calibri" w:hAnsi="Calibri" w:cs="Calibri"/>
          <w:color w:val="7030A0"/>
          <w:lang w:val="en-GB"/>
        </w:rPr>
        <w:t xml:space="preserve">For indicative framing, retain the conditional rule as “If a card has cat written on one side, then it has rose written on the other side” </w:t>
      </w:r>
      <w:r w:rsidRPr="005B53AD">
        <w:rPr>
          <w:rFonts w:ascii="Calibri" w:hAnsi="Calibri" w:cs="Calibri"/>
          <w:b/>
          <w:color w:val="7030A0"/>
          <w:lang w:val="en-GB"/>
        </w:rPr>
        <w:t>[1]</w:t>
      </w:r>
      <w:r w:rsidRPr="005B53AD">
        <w:rPr>
          <w:rFonts w:ascii="Calibri" w:hAnsi="Calibri" w:cs="Calibri"/>
          <w:color w:val="7030A0"/>
          <w:lang w:val="en-GB"/>
        </w:rPr>
        <w:t xml:space="preserve">. Ask participants the question: “Which cards do you need to turn over to discover if the rule is true or false?” </w:t>
      </w:r>
      <w:r w:rsidRPr="005B53AD">
        <w:rPr>
          <w:rFonts w:ascii="Calibri" w:hAnsi="Calibri" w:cs="Calibri"/>
          <w:b/>
          <w:color w:val="7030A0"/>
          <w:lang w:val="en-GB"/>
        </w:rPr>
        <w:t>[2]</w:t>
      </w:r>
      <w:r w:rsidRPr="005B53AD">
        <w:rPr>
          <w:rFonts w:ascii="Calibri" w:hAnsi="Calibri" w:cs="Calibri"/>
          <w:color w:val="7030A0"/>
          <w:lang w:val="en-GB"/>
        </w:rPr>
        <w:t>.</w:t>
      </w:r>
    </w:p>
    <w:p w14:paraId="6A62C648" w14:textId="4B937508"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Close-up of talent showing the rule placard without the word “must”.</w:t>
      </w:r>
    </w:p>
    <w:p w14:paraId="6A5DB9EE" w14:textId="77777777"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Talent displaying the printed question: “Which cards do you need to turn over to discover if the rule is true or false?”</w:t>
      </w:r>
    </w:p>
    <w:p w14:paraId="28B2D061" w14:textId="77777777" w:rsidR="005B53AD" w:rsidRPr="005B53AD" w:rsidRDefault="005B53AD" w:rsidP="005B53AD">
      <w:pPr>
        <w:rPr>
          <w:lang w:val="en-GB"/>
        </w:rPr>
      </w:pPr>
    </w:p>
    <w:p w14:paraId="6EF0E8CF" w14:textId="77777777" w:rsidR="005B53AD" w:rsidRPr="005B53AD" w:rsidRDefault="005B53AD" w:rsidP="005B53AD">
      <w:pPr>
        <w:widowControl w:val="0"/>
        <w:numPr>
          <w:ilvl w:val="1"/>
          <w:numId w:val="3"/>
        </w:numPr>
        <w:spacing w:before="120"/>
        <w:jc w:val="both"/>
        <w:rPr>
          <w:rFonts w:ascii="Calibri" w:hAnsi="Calibri" w:cs="Calibri"/>
          <w:color w:val="7030A0"/>
          <w:lang w:val="en-GB"/>
        </w:rPr>
      </w:pPr>
      <w:r w:rsidRPr="005B53AD">
        <w:rPr>
          <w:rFonts w:ascii="Calibri" w:hAnsi="Calibri" w:cs="Calibri"/>
          <w:color w:val="7030A0"/>
          <w:lang w:val="en-GB"/>
        </w:rPr>
        <w:t xml:space="preserve">To create a Scenario Condition, begin the task with the sentence: “Imagine that you are a police officer on duty. It is your job to ensure that people conform to certain rules” </w:t>
      </w:r>
      <w:r w:rsidRPr="005B53AD">
        <w:rPr>
          <w:rFonts w:ascii="Calibri" w:hAnsi="Calibri" w:cs="Calibri"/>
          <w:b/>
          <w:color w:val="7030A0"/>
          <w:lang w:val="en-GB"/>
        </w:rPr>
        <w:lastRenderedPageBreak/>
        <w:t>[1-TXT]</w:t>
      </w:r>
      <w:r w:rsidRPr="005B53AD">
        <w:rPr>
          <w:rFonts w:ascii="Calibri" w:hAnsi="Calibri" w:cs="Calibri"/>
          <w:color w:val="7030A0"/>
          <w:lang w:val="en-GB"/>
        </w:rPr>
        <w:t>.</w:t>
      </w:r>
    </w:p>
    <w:p w14:paraId="2B2049A8" w14:textId="77777777"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 xml:space="preserve">Talent verbally stating the sentence as the participant looks and listens (nods). </w:t>
      </w:r>
      <w:r w:rsidRPr="005B53AD">
        <w:rPr>
          <w:rFonts w:ascii="Calibri" w:hAnsi="Calibri" w:cs="Calibri"/>
          <w:b/>
          <w:bCs/>
          <w:lang w:val="en-GB"/>
        </w:rPr>
        <w:t xml:space="preserve">TXT: </w:t>
      </w:r>
      <w:r w:rsidRPr="005B53AD">
        <w:rPr>
          <w:rFonts w:ascii="Calibri" w:hAnsi="Calibri" w:cs="Calibri"/>
          <w:b/>
          <w:bCs/>
        </w:rPr>
        <w:t xml:space="preserve">No scenario condition: Omit the scenario sentence </w:t>
      </w:r>
    </w:p>
    <w:p w14:paraId="10B680A2" w14:textId="77777777" w:rsidR="005B53AD" w:rsidRPr="005B53AD" w:rsidRDefault="005B53AD" w:rsidP="005B53AD">
      <w:pPr>
        <w:rPr>
          <w:lang w:val="en-GB"/>
        </w:rPr>
      </w:pPr>
    </w:p>
    <w:p w14:paraId="44718F15" w14:textId="77777777" w:rsidR="005B53AD" w:rsidRPr="005B53AD" w:rsidRDefault="005B53AD" w:rsidP="005B53AD">
      <w:pPr>
        <w:rPr>
          <w:lang w:val="en-GB"/>
        </w:rPr>
      </w:pPr>
    </w:p>
    <w:p w14:paraId="538AF65D" w14:textId="77777777" w:rsidR="005B53AD" w:rsidRPr="005B53AD" w:rsidRDefault="005B53AD" w:rsidP="005B53AD">
      <w:pPr>
        <w:widowControl w:val="0"/>
        <w:numPr>
          <w:ilvl w:val="1"/>
          <w:numId w:val="3"/>
        </w:numPr>
        <w:spacing w:before="120"/>
        <w:jc w:val="both"/>
        <w:rPr>
          <w:rFonts w:ascii="Calibri" w:hAnsi="Calibri" w:cs="Calibri"/>
          <w:color w:val="7030A0"/>
          <w:lang w:val="en-GB"/>
        </w:rPr>
      </w:pPr>
      <w:r w:rsidRPr="005B53AD">
        <w:rPr>
          <w:rFonts w:ascii="Calibri" w:hAnsi="Calibri" w:cs="Calibri"/>
          <w:color w:val="7030A0"/>
          <w:lang w:val="en-GB"/>
        </w:rPr>
        <w:t xml:space="preserve">Now prepare the booklet including general instructions about the experiment </w:t>
      </w:r>
      <w:r w:rsidRPr="005B53AD">
        <w:rPr>
          <w:rFonts w:ascii="Calibri" w:hAnsi="Calibri" w:cs="Calibri"/>
          <w:b/>
          <w:color w:val="7030A0"/>
          <w:lang w:val="en-GB"/>
        </w:rPr>
        <w:t>[1]</w:t>
      </w:r>
      <w:r w:rsidRPr="005B53AD">
        <w:rPr>
          <w:rFonts w:ascii="Calibri" w:hAnsi="Calibri" w:cs="Calibri"/>
          <w:color w:val="7030A0"/>
          <w:lang w:val="en-GB"/>
        </w:rPr>
        <w:t xml:space="preserve">. </w:t>
      </w:r>
    </w:p>
    <w:p w14:paraId="151A308B" w14:textId="77777777"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TEXT ON PLAIN BACKGROUND:</w:t>
      </w:r>
    </w:p>
    <w:p w14:paraId="28C50769" w14:textId="77777777" w:rsidR="005B53AD" w:rsidRPr="005B53AD" w:rsidRDefault="005B53AD" w:rsidP="005B53AD">
      <w:pPr>
        <w:widowControl w:val="0"/>
        <w:numPr>
          <w:ilvl w:val="0"/>
          <w:numId w:val="6"/>
        </w:numPr>
        <w:spacing w:before="120"/>
        <w:jc w:val="both"/>
        <w:rPr>
          <w:rFonts w:ascii="Calibri" w:hAnsi="Calibri" w:cs="Calibri"/>
          <w:lang w:val="en-GB"/>
        </w:rPr>
      </w:pPr>
      <w:r w:rsidRPr="005B53AD">
        <w:rPr>
          <w:rFonts w:ascii="Calibri" w:hAnsi="Calibri" w:cs="Calibri"/>
          <w:lang w:val="en-GB"/>
        </w:rPr>
        <w:t>Task is anonymous: “The experimenter is interested in group responses, not in individual ones.”</w:t>
      </w:r>
    </w:p>
    <w:p w14:paraId="29BA027D" w14:textId="77777777" w:rsidR="005B53AD" w:rsidRPr="005B53AD" w:rsidRDefault="005B53AD" w:rsidP="005B53AD">
      <w:pPr>
        <w:widowControl w:val="0"/>
        <w:numPr>
          <w:ilvl w:val="0"/>
          <w:numId w:val="6"/>
        </w:numPr>
        <w:spacing w:before="120"/>
        <w:jc w:val="both"/>
        <w:rPr>
          <w:rFonts w:ascii="Calibri" w:hAnsi="Calibri" w:cs="Calibri"/>
          <w:lang w:val="en-GB"/>
        </w:rPr>
      </w:pPr>
      <w:r w:rsidRPr="005B53AD">
        <w:rPr>
          <w:rFonts w:ascii="Calibri" w:hAnsi="Calibri" w:cs="Calibri"/>
          <w:lang w:val="en-GB"/>
        </w:rPr>
        <w:t>Three problems, each with four cards and a conditional rule.</w:t>
      </w:r>
    </w:p>
    <w:p w14:paraId="5FFE49DA" w14:textId="72FD98C2" w:rsidR="005B53AD" w:rsidRPr="005B53AD" w:rsidRDefault="005B53AD" w:rsidP="005B53AD">
      <w:pPr>
        <w:widowControl w:val="0"/>
        <w:numPr>
          <w:ilvl w:val="0"/>
          <w:numId w:val="6"/>
        </w:numPr>
        <w:spacing w:before="120"/>
        <w:jc w:val="both"/>
        <w:rPr>
          <w:rFonts w:ascii="Calibri" w:hAnsi="Calibri" w:cs="Calibri"/>
          <w:lang w:val="en-GB"/>
        </w:rPr>
      </w:pPr>
      <w:r w:rsidRPr="005B53AD">
        <w:rPr>
          <w:rFonts w:ascii="Calibri" w:hAnsi="Calibri" w:cs="Calibri"/>
          <w:lang w:val="en-GB"/>
        </w:rPr>
        <w:t>Cards have writing on both sides; only one side is visible.</w:t>
      </w:r>
    </w:p>
    <w:p w14:paraId="3964253C" w14:textId="05DA370D" w:rsidR="005B53AD" w:rsidRPr="005B53AD" w:rsidRDefault="005B53AD" w:rsidP="005B53AD">
      <w:pPr>
        <w:widowControl w:val="0"/>
        <w:numPr>
          <w:ilvl w:val="0"/>
          <w:numId w:val="6"/>
        </w:numPr>
        <w:spacing w:before="120"/>
        <w:jc w:val="both"/>
        <w:rPr>
          <w:rFonts w:ascii="Calibri" w:hAnsi="Calibri" w:cs="Calibri"/>
          <w:lang w:val="en-GB"/>
        </w:rPr>
      </w:pPr>
      <w:r w:rsidRPr="005B53AD">
        <w:rPr>
          <w:rFonts w:ascii="Calibri" w:hAnsi="Calibri" w:cs="Calibri"/>
          <w:lang w:val="en-GB"/>
        </w:rPr>
        <w:t xml:space="preserve">Decide </w:t>
      </w:r>
      <w:r>
        <w:rPr>
          <w:rFonts w:ascii="Calibri" w:hAnsi="Calibri" w:cs="Calibri"/>
          <w:lang w:val="en-GB"/>
        </w:rPr>
        <w:t xml:space="preserve">the </w:t>
      </w:r>
      <w:r w:rsidRPr="005B53AD">
        <w:rPr>
          <w:rFonts w:ascii="Calibri" w:hAnsi="Calibri" w:cs="Calibri"/>
          <w:lang w:val="en-GB"/>
        </w:rPr>
        <w:t>minimum cards to turn over to verify the rule.</w:t>
      </w:r>
    </w:p>
    <w:p w14:paraId="51F53DFF" w14:textId="77777777" w:rsidR="005B53AD" w:rsidRPr="005B53AD" w:rsidRDefault="005B53AD" w:rsidP="005B53AD">
      <w:pPr>
        <w:widowControl w:val="0"/>
        <w:numPr>
          <w:ilvl w:val="0"/>
          <w:numId w:val="6"/>
        </w:numPr>
        <w:spacing w:before="120"/>
        <w:jc w:val="both"/>
        <w:rPr>
          <w:rFonts w:ascii="Calibri" w:hAnsi="Calibri" w:cs="Calibri"/>
          <w:lang w:val="en-GB"/>
        </w:rPr>
      </w:pPr>
      <w:r w:rsidRPr="005B53AD">
        <w:rPr>
          <w:rFonts w:ascii="Calibri" w:hAnsi="Calibri" w:cs="Calibri"/>
          <w:lang w:val="en-GB"/>
        </w:rPr>
        <w:t xml:space="preserve">Solve problems one at a </w:t>
      </w:r>
      <w:proofErr w:type="gramStart"/>
      <w:r w:rsidRPr="005B53AD">
        <w:rPr>
          <w:rFonts w:ascii="Calibri" w:hAnsi="Calibri" w:cs="Calibri"/>
          <w:lang w:val="en-GB"/>
        </w:rPr>
        <w:t>time;</w:t>
      </w:r>
      <w:proofErr w:type="gramEnd"/>
      <w:r w:rsidRPr="005B53AD">
        <w:rPr>
          <w:rFonts w:ascii="Calibri" w:hAnsi="Calibri" w:cs="Calibri"/>
          <w:lang w:val="en-GB"/>
        </w:rPr>
        <w:t xml:space="preserve"> no skipping ahead.</w:t>
      </w:r>
    </w:p>
    <w:p w14:paraId="48583940" w14:textId="77777777" w:rsidR="005B53AD" w:rsidRPr="005B53AD" w:rsidRDefault="005B53AD" w:rsidP="005B53AD">
      <w:pPr>
        <w:widowControl w:val="0"/>
        <w:numPr>
          <w:ilvl w:val="0"/>
          <w:numId w:val="6"/>
        </w:numPr>
        <w:spacing w:before="120"/>
        <w:jc w:val="both"/>
        <w:rPr>
          <w:rFonts w:ascii="Calibri" w:hAnsi="Calibri" w:cs="Calibri"/>
          <w:lang w:val="en-GB"/>
        </w:rPr>
      </w:pPr>
      <w:r w:rsidRPr="005B53AD">
        <w:rPr>
          <w:rFonts w:ascii="Calibri" w:hAnsi="Calibri" w:cs="Calibri"/>
          <w:lang w:val="en-GB"/>
        </w:rPr>
        <w:t>No returning to previous tasks once moved on.</w:t>
      </w:r>
    </w:p>
    <w:p w14:paraId="7B992F60" w14:textId="339947E9" w:rsidR="005B53AD" w:rsidRPr="005B53AD" w:rsidRDefault="005B53AD" w:rsidP="005B53AD">
      <w:pPr>
        <w:widowControl w:val="0"/>
        <w:numPr>
          <w:ilvl w:val="0"/>
          <w:numId w:val="6"/>
        </w:numPr>
        <w:spacing w:before="120"/>
        <w:jc w:val="both"/>
        <w:rPr>
          <w:rFonts w:ascii="Calibri" w:hAnsi="Calibri" w:cs="Calibri"/>
          <w:lang w:val="en-GB"/>
        </w:rPr>
      </w:pPr>
      <w:r w:rsidRPr="005B53AD">
        <w:rPr>
          <w:rFonts w:ascii="Calibri" w:hAnsi="Calibri" w:cs="Calibri"/>
          <w:lang w:val="en-GB"/>
        </w:rPr>
        <w:t>Work at own pace; no time limit.</w:t>
      </w:r>
      <w:r>
        <w:rPr>
          <w:rFonts w:ascii="Calibri" w:hAnsi="Calibri" w:cs="Calibri"/>
          <w:lang w:val="en-GB"/>
        </w:rPr>
        <w:t xml:space="preserve"> </w:t>
      </w:r>
    </w:p>
    <w:p w14:paraId="3EBB81FE" w14:textId="77777777" w:rsidR="005B53AD" w:rsidRPr="005B53AD" w:rsidRDefault="005B53AD" w:rsidP="005B53AD">
      <w:pPr>
        <w:rPr>
          <w:lang w:val="en-GB"/>
        </w:rPr>
      </w:pPr>
    </w:p>
    <w:p w14:paraId="3A76BA86" w14:textId="378C22C6" w:rsidR="005B53AD" w:rsidRPr="005B53AD" w:rsidRDefault="005B53AD" w:rsidP="005B53AD">
      <w:pPr>
        <w:widowControl w:val="0"/>
        <w:numPr>
          <w:ilvl w:val="1"/>
          <w:numId w:val="3"/>
        </w:numPr>
        <w:spacing w:before="120"/>
        <w:jc w:val="both"/>
        <w:rPr>
          <w:rFonts w:ascii="Calibri" w:hAnsi="Calibri" w:cs="Calibri"/>
          <w:color w:val="7030A0"/>
          <w:lang w:val="en-GB"/>
        </w:rPr>
      </w:pPr>
      <w:r w:rsidRPr="005B53AD">
        <w:rPr>
          <w:rFonts w:ascii="Calibri" w:hAnsi="Calibri" w:cs="Calibri"/>
          <w:color w:val="7030A0"/>
          <w:lang w:val="en-GB"/>
        </w:rPr>
        <w:t xml:space="preserve">Include the three thematic tasks—neutral, permission, and obligation—under each experimental condition </w:t>
      </w:r>
      <w:r w:rsidRPr="005B53AD">
        <w:rPr>
          <w:rFonts w:ascii="Calibri" w:hAnsi="Calibri" w:cs="Calibri"/>
          <w:bCs/>
          <w:color w:val="7030A0"/>
          <w:lang w:val="en-GB"/>
        </w:rPr>
        <w:t>and</w:t>
      </w:r>
      <w:r w:rsidRPr="005B53AD">
        <w:rPr>
          <w:rFonts w:ascii="Calibri" w:hAnsi="Calibri" w:cs="Calibri"/>
          <w:color w:val="7030A0"/>
          <w:lang w:val="en-GB"/>
        </w:rPr>
        <w:t xml:space="preserve"> </w:t>
      </w:r>
      <w:r>
        <w:rPr>
          <w:rFonts w:ascii="Calibri" w:hAnsi="Calibri" w:cs="Calibri"/>
          <w:color w:val="7030A0"/>
          <w:lang w:val="en-GB"/>
        </w:rPr>
        <w:t>randomize</w:t>
      </w:r>
      <w:r w:rsidRPr="005B53AD">
        <w:rPr>
          <w:rFonts w:ascii="Calibri" w:hAnsi="Calibri" w:cs="Calibri"/>
          <w:color w:val="7030A0"/>
          <w:lang w:val="en-GB"/>
        </w:rPr>
        <w:t xml:space="preserve"> the order of tasks within the booklet </w:t>
      </w:r>
      <w:r w:rsidRPr="005B53AD">
        <w:rPr>
          <w:rFonts w:ascii="Calibri" w:hAnsi="Calibri" w:cs="Calibri"/>
          <w:b/>
          <w:color w:val="7030A0"/>
          <w:lang w:val="en-GB"/>
        </w:rPr>
        <w:t>[1]</w:t>
      </w:r>
      <w:r w:rsidRPr="005B53AD">
        <w:rPr>
          <w:rFonts w:ascii="Calibri" w:hAnsi="Calibri" w:cs="Calibri"/>
          <w:color w:val="7030A0"/>
          <w:lang w:val="en-GB"/>
        </w:rPr>
        <w:t>.</w:t>
      </w:r>
    </w:p>
    <w:p w14:paraId="77DE8AEE" w14:textId="77777777"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Talent inserting printed task pages into the booklet.</w:t>
      </w:r>
    </w:p>
    <w:p w14:paraId="2F84CE03" w14:textId="77777777" w:rsidR="005B53AD" w:rsidRPr="005B53AD" w:rsidRDefault="005B53AD" w:rsidP="005B53AD">
      <w:pPr>
        <w:rPr>
          <w:lang w:val="en-GB"/>
        </w:rPr>
      </w:pPr>
    </w:p>
    <w:p w14:paraId="14E0252E" w14:textId="77777777" w:rsidR="005B53AD" w:rsidRPr="005B53AD" w:rsidRDefault="005B53AD" w:rsidP="005B53AD">
      <w:pPr>
        <w:widowControl w:val="0"/>
        <w:numPr>
          <w:ilvl w:val="1"/>
          <w:numId w:val="3"/>
        </w:numPr>
        <w:spacing w:before="120"/>
        <w:jc w:val="both"/>
        <w:rPr>
          <w:rFonts w:ascii="Calibri" w:hAnsi="Calibri" w:cs="Calibri"/>
          <w:color w:val="7030A0"/>
          <w:lang w:val="en-GB"/>
        </w:rPr>
      </w:pPr>
      <w:r w:rsidRPr="005B53AD">
        <w:rPr>
          <w:rFonts w:ascii="Calibri" w:hAnsi="Calibri" w:cs="Calibri"/>
          <w:color w:val="7030A0"/>
          <w:lang w:val="en-GB"/>
        </w:rPr>
        <w:t xml:space="preserve">The general instructions should be the first page inside each booklet, followed by the three randomly ordered tasks </w:t>
      </w:r>
      <w:r w:rsidRPr="005B53AD">
        <w:rPr>
          <w:rFonts w:ascii="Calibri" w:hAnsi="Calibri" w:cs="Calibri"/>
          <w:b/>
          <w:color w:val="7030A0"/>
          <w:lang w:val="en-GB"/>
        </w:rPr>
        <w:t>[1]</w:t>
      </w:r>
      <w:r w:rsidRPr="005B53AD">
        <w:rPr>
          <w:rFonts w:ascii="Calibri" w:hAnsi="Calibri" w:cs="Calibri"/>
          <w:color w:val="7030A0"/>
          <w:lang w:val="en-GB"/>
        </w:rPr>
        <w:t>.</w:t>
      </w:r>
    </w:p>
    <w:p w14:paraId="75FF1240" w14:textId="77777777"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Shot of instruction page at the beginning of the booklet.</w:t>
      </w:r>
    </w:p>
    <w:p w14:paraId="556C1876" w14:textId="77777777" w:rsidR="005B53AD" w:rsidRPr="005B53AD" w:rsidRDefault="005B53AD" w:rsidP="005B53AD">
      <w:pPr>
        <w:rPr>
          <w:lang w:val="en-GB"/>
        </w:rPr>
      </w:pPr>
    </w:p>
    <w:p w14:paraId="2EF34068" w14:textId="77777777" w:rsidR="005B53AD" w:rsidRPr="005B53AD" w:rsidRDefault="005B53AD" w:rsidP="005B53AD">
      <w:pPr>
        <w:rPr>
          <w:lang w:val="en-GB"/>
        </w:rPr>
      </w:pPr>
    </w:p>
    <w:p w14:paraId="44FAB1F1" w14:textId="77777777" w:rsidR="005B53AD" w:rsidRPr="005B53AD" w:rsidRDefault="005B53AD" w:rsidP="005B53AD">
      <w:pPr>
        <w:rPr>
          <w:lang w:val="en-GB"/>
        </w:rPr>
      </w:pPr>
    </w:p>
    <w:p w14:paraId="6089546C" w14:textId="77777777" w:rsidR="005B53AD" w:rsidRPr="005B53AD" w:rsidRDefault="005B53AD" w:rsidP="005B53AD">
      <w:pPr>
        <w:numPr>
          <w:ilvl w:val="0"/>
          <w:numId w:val="3"/>
        </w:numPr>
        <w:contextualSpacing/>
        <w:rPr>
          <w:b/>
          <w:bCs/>
          <w:lang w:val="en-GB"/>
        </w:rPr>
      </w:pPr>
      <w:r w:rsidRPr="005B53AD">
        <w:rPr>
          <w:b/>
          <w:bCs/>
          <w:lang w:val="en-GB"/>
        </w:rPr>
        <w:t>Experimental Procedure with the Participants</w:t>
      </w:r>
    </w:p>
    <w:p w14:paraId="229197FE" w14:textId="77777777" w:rsidR="005B53AD" w:rsidRPr="005B53AD" w:rsidRDefault="005B53AD" w:rsidP="005B53AD">
      <w:pPr>
        <w:rPr>
          <w:lang w:val="en-GB"/>
        </w:rPr>
      </w:pPr>
    </w:p>
    <w:p w14:paraId="4680BCF2" w14:textId="77777777" w:rsidR="005B53AD" w:rsidRPr="005B53AD" w:rsidRDefault="005B53AD" w:rsidP="005B53AD">
      <w:pPr>
        <w:widowControl w:val="0"/>
        <w:numPr>
          <w:ilvl w:val="1"/>
          <w:numId w:val="3"/>
        </w:numPr>
        <w:spacing w:before="120"/>
        <w:jc w:val="both"/>
        <w:rPr>
          <w:rFonts w:ascii="Calibri" w:hAnsi="Calibri" w:cs="Calibri"/>
          <w:color w:val="7030A0"/>
          <w:lang w:val="en-GB"/>
        </w:rPr>
      </w:pPr>
      <w:r w:rsidRPr="005B53AD">
        <w:rPr>
          <w:rFonts w:ascii="Calibri" w:hAnsi="Calibri" w:cs="Calibri"/>
          <w:color w:val="7030A0"/>
          <w:lang w:val="en-GB"/>
        </w:rPr>
        <w:t xml:space="preserve">For setting up the experiment, assign participants randomly to one of four experimental groups </w:t>
      </w:r>
      <w:r w:rsidRPr="005B53AD">
        <w:rPr>
          <w:rFonts w:ascii="Calibri" w:hAnsi="Calibri" w:cs="Calibri"/>
          <w:b/>
          <w:color w:val="7030A0"/>
          <w:lang w:val="en-GB"/>
        </w:rPr>
        <w:t xml:space="preserve">[1] </w:t>
      </w:r>
      <w:r w:rsidRPr="005B53AD">
        <w:rPr>
          <w:rFonts w:ascii="Calibri" w:hAnsi="Calibri" w:cs="Calibri"/>
          <w:bCs/>
          <w:color w:val="7030A0"/>
          <w:lang w:val="en-GB"/>
        </w:rPr>
        <w:t>of</w:t>
      </w:r>
      <w:r w:rsidRPr="005B53AD">
        <w:rPr>
          <w:rFonts w:ascii="Calibri" w:hAnsi="Calibri" w:cs="Calibri"/>
          <w:color w:val="7030A0"/>
          <w:lang w:val="en-GB"/>
        </w:rPr>
        <w:t xml:space="preserve"> Scenario with Deontic Framing </w:t>
      </w:r>
      <w:r w:rsidRPr="005B53AD">
        <w:rPr>
          <w:rFonts w:ascii="Calibri" w:hAnsi="Calibri" w:cs="Calibri"/>
          <w:b/>
          <w:bCs/>
          <w:color w:val="7030A0"/>
          <w:lang w:val="en-GB"/>
        </w:rPr>
        <w:t>[2],</w:t>
      </w:r>
      <w:r w:rsidRPr="005B53AD">
        <w:rPr>
          <w:rFonts w:ascii="Calibri" w:hAnsi="Calibri" w:cs="Calibri"/>
          <w:color w:val="7030A0"/>
          <w:lang w:val="en-GB"/>
        </w:rPr>
        <w:t xml:space="preserve"> Scenario with Indicative Framing </w:t>
      </w:r>
      <w:r w:rsidRPr="005B53AD">
        <w:rPr>
          <w:rFonts w:ascii="Calibri" w:hAnsi="Calibri" w:cs="Calibri"/>
          <w:b/>
          <w:bCs/>
          <w:color w:val="7030A0"/>
          <w:lang w:val="en-GB"/>
        </w:rPr>
        <w:t>[3]</w:t>
      </w:r>
      <w:r w:rsidRPr="005B53AD">
        <w:rPr>
          <w:rFonts w:ascii="Calibri" w:hAnsi="Calibri" w:cs="Calibri"/>
          <w:color w:val="7030A0"/>
          <w:lang w:val="en-GB"/>
        </w:rPr>
        <w:t xml:space="preserve">, No Scenario with Deontic Framing </w:t>
      </w:r>
      <w:r w:rsidRPr="005B53AD">
        <w:rPr>
          <w:rFonts w:ascii="Calibri" w:hAnsi="Calibri" w:cs="Calibri"/>
          <w:b/>
          <w:bCs/>
          <w:color w:val="7030A0"/>
          <w:lang w:val="en-GB"/>
        </w:rPr>
        <w:t>[4]</w:t>
      </w:r>
      <w:r w:rsidRPr="005B53AD">
        <w:rPr>
          <w:rFonts w:ascii="Calibri" w:hAnsi="Calibri" w:cs="Calibri"/>
          <w:color w:val="7030A0"/>
          <w:lang w:val="en-GB"/>
        </w:rPr>
        <w:t xml:space="preserve"> and No Scenario with Indicative Framing </w:t>
      </w:r>
      <w:r w:rsidRPr="005B53AD">
        <w:rPr>
          <w:rFonts w:ascii="Calibri" w:hAnsi="Calibri" w:cs="Calibri"/>
          <w:b/>
          <w:bCs/>
          <w:color w:val="7030A0"/>
          <w:lang w:val="en-GB"/>
        </w:rPr>
        <w:t>[5].</w:t>
      </w:r>
    </w:p>
    <w:p w14:paraId="53DD694D" w14:textId="77777777"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Talent directing the participants to their respective stations/areas in a lab.</w:t>
      </w:r>
    </w:p>
    <w:p w14:paraId="701DA38F" w14:textId="77777777" w:rsidR="005B53AD" w:rsidRPr="005B53AD" w:rsidRDefault="005B53AD" w:rsidP="005B53AD">
      <w:pPr>
        <w:widowControl w:val="0"/>
        <w:numPr>
          <w:ilvl w:val="2"/>
          <w:numId w:val="3"/>
        </w:numPr>
        <w:spacing w:before="120"/>
        <w:ind w:left="1627"/>
        <w:jc w:val="both"/>
        <w:rPr>
          <w:rFonts w:ascii="Calibri" w:hAnsi="Calibri" w:cs="Calibri"/>
          <w:color w:val="auto"/>
          <w:lang w:val="en-GB"/>
        </w:rPr>
      </w:pPr>
      <w:r w:rsidRPr="005B53AD">
        <w:rPr>
          <w:rFonts w:ascii="Calibri" w:hAnsi="Calibri" w:cs="Calibri"/>
          <w:color w:val="auto"/>
          <w:lang w:val="en-GB"/>
        </w:rPr>
        <w:t>LAB MEDIA: Figure 2</w:t>
      </w:r>
    </w:p>
    <w:p w14:paraId="3C189711" w14:textId="77777777" w:rsidR="005B53AD" w:rsidRPr="005B53AD" w:rsidRDefault="005B53AD" w:rsidP="005B53AD">
      <w:pPr>
        <w:widowControl w:val="0"/>
        <w:numPr>
          <w:ilvl w:val="2"/>
          <w:numId w:val="3"/>
        </w:numPr>
        <w:spacing w:before="120"/>
        <w:ind w:left="1627"/>
        <w:jc w:val="both"/>
        <w:rPr>
          <w:rFonts w:ascii="Calibri" w:hAnsi="Calibri" w:cs="Calibri"/>
          <w:color w:val="auto"/>
          <w:lang w:val="en-GB"/>
        </w:rPr>
      </w:pPr>
      <w:r w:rsidRPr="005B53AD">
        <w:rPr>
          <w:rFonts w:ascii="Calibri" w:hAnsi="Calibri" w:cs="Calibri"/>
          <w:color w:val="auto"/>
          <w:lang w:val="en-GB"/>
        </w:rPr>
        <w:t>LAB MEDIA: Figure 3</w:t>
      </w:r>
    </w:p>
    <w:p w14:paraId="1668333B" w14:textId="77777777" w:rsidR="005B53AD" w:rsidRPr="005B53AD" w:rsidRDefault="005B53AD" w:rsidP="005B53AD">
      <w:pPr>
        <w:widowControl w:val="0"/>
        <w:numPr>
          <w:ilvl w:val="2"/>
          <w:numId w:val="3"/>
        </w:numPr>
        <w:spacing w:before="120"/>
        <w:ind w:left="1627"/>
        <w:jc w:val="both"/>
        <w:rPr>
          <w:rFonts w:ascii="Calibri" w:hAnsi="Calibri" w:cs="Calibri"/>
          <w:color w:val="auto"/>
          <w:lang w:val="en-GB"/>
        </w:rPr>
      </w:pPr>
      <w:r w:rsidRPr="005B53AD">
        <w:rPr>
          <w:rFonts w:ascii="Calibri" w:hAnsi="Calibri" w:cs="Calibri"/>
          <w:color w:val="auto"/>
          <w:lang w:val="en-GB"/>
        </w:rPr>
        <w:t>LAB MEDIA: Figure 4</w:t>
      </w:r>
    </w:p>
    <w:p w14:paraId="36821FEC" w14:textId="77777777" w:rsidR="005B53AD" w:rsidRPr="005B53AD" w:rsidRDefault="005B53AD" w:rsidP="005B53AD">
      <w:pPr>
        <w:widowControl w:val="0"/>
        <w:numPr>
          <w:ilvl w:val="2"/>
          <w:numId w:val="3"/>
        </w:numPr>
        <w:spacing w:before="120"/>
        <w:ind w:left="1627"/>
        <w:jc w:val="both"/>
        <w:rPr>
          <w:rFonts w:ascii="Calibri" w:hAnsi="Calibri" w:cs="Calibri"/>
          <w:color w:val="auto"/>
          <w:lang w:val="en-GB"/>
        </w:rPr>
      </w:pPr>
      <w:r w:rsidRPr="005B53AD">
        <w:rPr>
          <w:rFonts w:ascii="Calibri" w:hAnsi="Calibri" w:cs="Calibri"/>
          <w:color w:val="auto"/>
          <w:lang w:val="en-GB"/>
        </w:rPr>
        <w:lastRenderedPageBreak/>
        <w:t>LAB MEDIA: Figure 1</w:t>
      </w:r>
    </w:p>
    <w:p w14:paraId="390F7122" w14:textId="77777777" w:rsidR="005B53AD" w:rsidRPr="005B53AD" w:rsidRDefault="005B53AD" w:rsidP="005B53AD">
      <w:pPr>
        <w:widowControl w:val="0"/>
        <w:spacing w:before="120"/>
        <w:ind w:left="1627"/>
        <w:jc w:val="both"/>
        <w:rPr>
          <w:rFonts w:ascii="Calibri" w:hAnsi="Calibri" w:cs="Calibri"/>
          <w:color w:val="auto"/>
          <w:lang w:val="en-GB"/>
        </w:rPr>
      </w:pPr>
    </w:p>
    <w:p w14:paraId="2073FB5F" w14:textId="77777777" w:rsidR="005B53AD" w:rsidRPr="005B53AD" w:rsidRDefault="005B53AD" w:rsidP="005B53AD">
      <w:pPr>
        <w:widowControl w:val="0"/>
        <w:numPr>
          <w:ilvl w:val="1"/>
          <w:numId w:val="3"/>
        </w:numPr>
        <w:spacing w:before="120"/>
        <w:jc w:val="both"/>
        <w:rPr>
          <w:rFonts w:ascii="Calibri" w:hAnsi="Calibri" w:cs="Calibri"/>
          <w:color w:val="7030A0"/>
          <w:lang w:val="en-GB"/>
        </w:rPr>
      </w:pPr>
      <w:r w:rsidRPr="005B53AD">
        <w:rPr>
          <w:rFonts w:ascii="Calibri" w:hAnsi="Calibri" w:cs="Calibri"/>
          <w:color w:val="7030A0"/>
          <w:lang w:val="en-GB"/>
        </w:rPr>
        <w:t xml:space="preserve"> Distribute the appropriate booklet to each participant based on their assigned group </w:t>
      </w:r>
      <w:r w:rsidRPr="005B53AD">
        <w:rPr>
          <w:rFonts w:ascii="Calibri" w:hAnsi="Calibri" w:cs="Calibri"/>
          <w:b/>
          <w:color w:val="7030A0"/>
          <w:lang w:val="en-GB"/>
        </w:rPr>
        <w:t>[1]</w:t>
      </w:r>
      <w:r w:rsidRPr="005B53AD">
        <w:rPr>
          <w:rFonts w:ascii="Calibri" w:hAnsi="Calibri" w:cs="Calibri"/>
          <w:color w:val="7030A0"/>
          <w:lang w:val="en-GB"/>
        </w:rPr>
        <w:t xml:space="preserve">. Before starting the task, read aloud the general instructions that are printed on the first page of the booklet </w:t>
      </w:r>
      <w:r w:rsidRPr="005B53AD">
        <w:rPr>
          <w:rFonts w:ascii="Calibri" w:hAnsi="Calibri" w:cs="Calibri"/>
          <w:b/>
          <w:color w:val="7030A0"/>
          <w:lang w:val="en-GB"/>
        </w:rPr>
        <w:t>[2]</w:t>
      </w:r>
      <w:r w:rsidRPr="005B53AD">
        <w:rPr>
          <w:rFonts w:ascii="Calibri" w:hAnsi="Calibri" w:cs="Calibri"/>
          <w:color w:val="7030A0"/>
          <w:lang w:val="en-GB"/>
        </w:rPr>
        <w:t xml:space="preserve">. Allow time for participants to ask any clarifying questions </w:t>
      </w:r>
      <w:r w:rsidRPr="005B53AD">
        <w:rPr>
          <w:rFonts w:ascii="Calibri" w:hAnsi="Calibri" w:cs="Calibri"/>
          <w:b/>
          <w:color w:val="7030A0"/>
          <w:lang w:val="en-GB"/>
        </w:rPr>
        <w:t>[3]</w:t>
      </w:r>
      <w:r w:rsidRPr="005B53AD">
        <w:rPr>
          <w:rFonts w:ascii="Calibri" w:hAnsi="Calibri" w:cs="Calibri"/>
          <w:color w:val="7030A0"/>
          <w:lang w:val="en-GB"/>
        </w:rPr>
        <w:t xml:space="preserve">. </w:t>
      </w:r>
    </w:p>
    <w:p w14:paraId="1C7F3312" w14:textId="77777777"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Talent handing out specific booklets to seated participants based on random assignment.</w:t>
      </w:r>
    </w:p>
    <w:p w14:paraId="56D6FEEC" w14:textId="77777777"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Talent standing at the front of the room showing and explaining the instruction page.</w:t>
      </w:r>
    </w:p>
    <w:p w14:paraId="10FE8538" w14:textId="2A01C05F"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 xml:space="preserve">Participants raising hands and asking </w:t>
      </w:r>
      <w:r>
        <w:rPr>
          <w:rFonts w:ascii="Calibri" w:hAnsi="Calibri" w:cs="Calibri"/>
          <w:lang w:val="en-GB"/>
        </w:rPr>
        <w:t xml:space="preserve">a </w:t>
      </w:r>
      <w:r w:rsidRPr="005B53AD">
        <w:rPr>
          <w:rFonts w:ascii="Calibri" w:hAnsi="Calibri" w:cs="Calibri"/>
          <w:lang w:val="en-GB"/>
        </w:rPr>
        <w:t>question.</w:t>
      </w:r>
    </w:p>
    <w:p w14:paraId="0F4974E3" w14:textId="77777777" w:rsidR="005B53AD" w:rsidRPr="005B53AD" w:rsidRDefault="005B53AD" w:rsidP="005B53AD">
      <w:pPr>
        <w:widowControl w:val="0"/>
        <w:spacing w:before="120"/>
        <w:ind w:left="907"/>
        <w:jc w:val="both"/>
        <w:rPr>
          <w:rFonts w:ascii="Calibri" w:hAnsi="Calibri" w:cs="Calibri"/>
          <w:color w:val="7030A0"/>
          <w:lang w:val="en-GB"/>
        </w:rPr>
      </w:pPr>
    </w:p>
    <w:p w14:paraId="1015DD25" w14:textId="77777777" w:rsidR="005B53AD" w:rsidRPr="005B53AD" w:rsidRDefault="005B53AD" w:rsidP="005B53AD">
      <w:pPr>
        <w:widowControl w:val="0"/>
        <w:numPr>
          <w:ilvl w:val="1"/>
          <w:numId w:val="3"/>
        </w:numPr>
        <w:spacing w:before="120"/>
        <w:jc w:val="both"/>
        <w:rPr>
          <w:rFonts w:ascii="Calibri" w:hAnsi="Calibri" w:cs="Calibri"/>
          <w:color w:val="7030A0"/>
          <w:lang w:val="en-GB"/>
        </w:rPr>
      </w:pPr>
      <w:r w:rsidRPr="005B53AD">
        <w:rPr>
          <w:rFonts w:ascii="Calibri" w:hAnsi="Calibri" w:cs="Calibri"/>
          <w:color w:val="7030A0"/>
          <w:lang w:val="en-GB"/>
        </w:rPr>
        <w:t xml:space="preserve">Once all questions are answered, signal for participants to begin the experiment </w:t>
      </w:r>
      <w:r w:rsidRPr="005B53AD">
        <w:rPr>
          <w:rFonts w:ascii="Calibri" w:hAnsi="Calibri" w:cs="Calibri"/>
          <w:b/>
          <w:color w:val="7030A0"/>
          <w:lang w:val="en-GB"/>
        </w:rPr>
        <w:t>[1]</w:t>
      </w:r>
      <w:r w:rsidRPr="005B53AD">
        <w:rPr>
          <w:rFonts w:ascii="Calibri" w:hAnsi="Calibri" w:cs="Calibri"/>
          <w:color w:val="7030A0"/>
          <w:lang w:val="en-GB"/>
        </w:rPr>
        <w:t xml:space="preserve">. At the conclusion of the experimental session, thank all participants for their time and contribution </w:t>
      </w:r>
      <w:r w:rsidRPr="005B53AD">
        <w:rPr>
          <w:rFonts w:ascii="Calibri" w:hAnsi="Calibri" w:cs="Calibri"/>
          <w:b/>
          <w:color w:val="7030A0"/>
          <w:lang w:val="en-GB"/>
        </w:rPr>
        <w:t>[2]</w:t>
      </w:r>
      <w:r w:rsidRPr="005B53AD">
        <w:rPr>
          <w:rFonts w:ascii="Calibri" w:hAnsi="Calibri" w:cs="Calibri"/>
          <w:color w:val="7030A0"/>
          <w:lang w:val="en-GB"/>
        </w:rPr>
        <w:t>.</w:t>
      </w:r>
    </w:p>
    <w:p w14:paraId="31D17C28" w14:textId="77777777" w:rsidR="005B53AD" w:rsidRP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Talent nodding and announcing the start of the experiment with a thumbs up.</w:t>
      </w:r>
    </w:p>
    <w:p w14:paraId="4C94C859" w14:textId="77777777" w:rsidR="005B53AD" w:rsidRDefault="005B53AD" w:rsidP="005B53AD">
      <w:pPr>
        <w:widowControl w:val="0"/>
        <w:numPr>
          <w:ilvl w:val="2"/>
          <w:numId w:val="3"/>
        </w:numPr>
        <w:spacing w:before="120"/>
        <w:ind w:left="1627"/>
        <w:jc w:val="both"/>
        <w:rPr>
          <w:rFonts w:ascii="Calibri" w:hAnsi="Calibri" w:cs="Calibri"/>
          <w:lang w:val="en-GB"/>
        </w:rPr>
      </w:pPr>
      <w:r w:rsidRPr="005B53AD">
        <w:rPr>
          <w:rFonts w:ascii="Calibri" w:hAnsi="Calibri" w:cs="Calibri"/>
          <w:lang w:val="en-GB"/>
        </w:rPr>
        <w:t>Talent expressing thanks to participants and collecting the booklets.</w:t>
      </w:r>
    </w:p>
    <w:p w14:paraId="1CED467F" w14:textId="77777777" w:rsidR="00061FE4" w:rsidRDefault="00061FE4" w:rsidP="00061FE4">
      <w:pPr>
        <w:widowControl w:val="0"/>
        <w:spacing w:before="120"/>
        <w:ind w:left="1627"/>
        <w:jc w:val="both"/>
        <w:rPr>
          <w:rFonts w:ascii="Calibri" w:hAnsi="Calibri" w:cs="Calibri"/>
          <w:lang w:val="en-GB"/>
        </w:rPr>
      </w:pPr>
    </w:p>
    <w:p w14:paraId="092C2EA2" w14:textId="5881FE26" w:rsidR="00061FE4" w:rsidRDefault="00061FE4" w:rsidP="00061FE4">
      <w:pPr>
        <w:widowControl w:val="0"/>
        <w:numPr>
          <w:ilvl w:val="1"/>
          <w:numId w:val="3"/>
        </w:numPr>
        <w:spacing w:before="120"/>
        <w:jc w:val="both"/>
        <w:rPr>
          <w:rFonts w:ascii="Calibri" w:hAnsi="Calibri" w:cs="Calibri"/>
          <w:lang w:val="en-GB"/>
        </w:rPr>
      </w:pPr>
      <w:r w:rsidRPr="00061FE4">
        <w:rPr>
          <w:rFonts w:ascii="Calibri" w:hAnsi="Calibri" w:cs="Calibri"/>
          <w:color w:val="7030A0"/>
          <w:lang w:val="en-GB"/>
        </w:rPr>
        <w:t xml:space="preserve">Compute a </w:t>
      </w:r>
      <w:r w:rsidRPr="00061FE4">
        <w:rPr>
          <w:rFonts w:ascii="Calibri" w:hAnsi="Calibri" w:cs="Calibri"/>
          <w:color w:val="7030A0"/>
          <w:lang w:val="en-GB"/>
        </w:rPr>
        <w:t xml:space="preserve">logical index as proposed </w:t>
      </w:r>
      <w:r w:rsidRPr="00061FE4">
        <w:rPr>
          <w:rFonts w:ascii="Calibri" w:hAnsi="Calibri" w:cs="Calibri"/>
          <w:color w:val="7030A0"/>
          <w:lang w:val="en-GB"/>
        </w:rPr>
        <w:t xml:space="preserve">by </w:t>
      </w:r>
      <w:r w:rsidRPr="00061FE4">
        <w:rPr>
          <w:rFonts w:ascii="Calibri" w:hAnsi="Calibri" w:cs="Calibri"/>
          <w:color w:val="7030A0"/>
          <w:lang w:val="en-GB"/>
        </w:rPr>
        <w:t>Pollard and Evans in 1987</w:t>
      </w:r>
      <w:r w:rsidRPr="00061FE4">
        <w:rPr>
          <w:rFonts w:ascii="Calibri" w:hAnsi="Calibri" w:cs="Calibri"/>
          <w:color w:val="7030A0"/>
          <w:lang w:val="en-GB"/>
        </w:rPr>
        <w:t xml:space="preserve">. Score plus </w:t>
      </w:r>
      <w:r w:rsidRPr="00061FE4">
        <w:rPr>
          <w:rFonts w:ascii="Calibri" w:hAnsi="Calibri" w:cs="Calibri"/>
          <w:color w:val="7030A0"/>
          <w:lang w:val="en-GB"/>
        </w:rPr>
        <w:t>1 for each formal correct card selected and scor</w:t>
      </w:r>
      <w:r w:rsidRPr="00061FE4">
        <w:rPr>
          <w:rFonts w:ascii="Calibri" w:hAnsi="Calibri" w:cs="Calibri"/>
          <w:color w:val="7030A0"/>
          <w:lang w:val="en-GB"/>
        </w:rPr>
        <w:t xml:space="preserve">e minus </w:t>
      </w:r>
      <w:r w:rsidRPr="00061FE4">
        <w:rPr>
          <w:rFonts w:ascii="Calibri" w:hAnsi="Calibri" w:cs="Calibri"/>
          <w:color w:val="7030A0"/>
          <w:lang w:val="en-GB"/>
        </w:rPr>
        <w:t>1 for each incorrect card selected</w:t>
      </w:r>
      <w:r w:rsidRPr="00061FE4">
        <w:rPr>
          <w:rFonts w:ascii="Calibri" w:hAnsi="Calibri" w:cs="Calibri"/>
          <w:color w:val="7030A0"/>
          <w:lang w:val="en-GB"/>
        </w:rPr>
        <w:t xml:space="preserve"> </w:t>
      </w:r>
      <w:r w:rsidRPr="00061FE4">
        <w:rPr>
          <w:rFonts w:ascii="Calibri" w:hAnsi="Calibri" w:cs="Calibri"/>
          <w:b/>
          <w:bCs/>
          <w:color w:val="7030A0"/>
          <w:lang w:val="en-GB"/>
        </w:rPr>
        <w:t>[1]</w:t>
      </w:r>
      <w:r>
        <w:rPr>
          <w:rFonts w:ascii="Calibri" w:hAnsi="Calibri" w:cs="Calibri"/>
          <w:lang w:val="en-GB"/>
        </w:rPr>
        <w:t>.</w:t>
      </w:r>
      <w:r>
        <w:rPr>
          <w:rFonts w:ascii="Calibri" w:hAnsi="Calibri" w:cs="Calibri"/>
          <w:lang w:val="en-GB"/>
        </w:rPr>
        <w:tab/>
      </w:r>
    </w:p>
    <w:p w14:paraId="2B8D47EF" w14:textId="43B87A0D" w:rsidR="00061FE4" w:rsidRPr="005B53AD" w:rsidRDefault="00061FE4" w:rsidP="00061FE4">
      <w:pPr>
        <w:widowControl w:val="0"/>
        <w:numPr>
          <w:ilvl w:val="2"/>
          <w:numId w:val="3"/>
        </w:numPr>
        <w:spacing w:before="120"/>
        <w:jc w:val="both"/>
        <w:rPr>
          <w:rFonts w:ascii="Calibri" w:hAnsi="Calibri" w:cs="Calibri"/>
          <w:lang w:val="en-GB"/>
        </w:rPr>
      </w:pPr>
      <w:r>
        <w:rPr>
          <w:rFonts w:ascii="Calibri" w:hAnsi="Calibri" w:cs="Calibri"/>
          <w:lang w:val="en-GB"/>
        </w:rPr>
        <w:t xml:space="preserve">Talent </w:t>
      </w:r>
      <w:r w:rsidRPr="00061FE4">
        <w:rPr>
          <w:rFonts w:ascii="Calibri" w:hAnsi="Calibri" w:cs="Calibri"/>
          <w:lang w:val="en-GB"/>
        </w:rPr>
        <w:t>bring</w:t>
      </w:r>
      <w:r>
        <w:rPr>
          <w:rFonts w:ascii="Calibri" w:hAnsi="Calibri" w:cs="Calibri"/>
          <w:lang w:val="en-GB"/>
        </w:rPr>
        <w:t>ing</w:t>
      </w:r>
      <w:r w:rsidRPr="00061FE4">
        <w:rPr>
          <w:rFonts w:ascii="Calibri" w:hAnsi="Calibri" w:cs="Calibri"/>
          <w:lang w:val="en-GB"/>
        </w:rPr>
        <w:t xml:space="preserve"> a sheet of paper to the session that will contain the score obtained,</w:t>
      </w:r>
      <w:r>
        <w:rPr>
          <w:rFonts w:ascii="Calibri" w:hAnsi="Calibri" w:cs="Calibri"/>
          <w:lang w:val="en-GB"/>
        </w:rPr>
        <w:br/>
      </w:r>
      <w:r w:rsidRPr="00061FE4">
        <w:rPr>
          <w:rFonts w:ascii="Calibri" w:hAnsi="Calibri" w:cs="Calibri"/>
          <w:b/>
          <w:bCs/>
          <w:highlight w:val="yellow"/>
          <w:lang w:val="en-GB"/>
        </w:rPr>
        <w:t>Authors</w:t>
      </w:r>
      <w:r w:rsidRPr="00061FE4">
        <w:rPr>
          <w:rFonts w:ascii="Calibri" w:hAnsi="Calibri" w:cs="Calibri"/>
          <w:highlight w:val="yellow"/>
          <w:lang w:val="en-GB"/>
        </w:rPr>
        <w:t>, this point has been moved here</w:t>
      </w:r>
    </w:p>
    <w:p w14:paraId="02D6D28E" w14:textId="77777777" w:rsidR="005B53AD" w:rsidRPr="005B53AD" w:rsidRDefault="005B53AD" w:rsidP="005B53AD">
      <w:pPr>
        <w:rPr>
          <w:lang w:val="en-GB"/>
        </w:rPr>
      </w:pPr>
    </w:p>
    <w:p w14:paraId="06584B5C" w14:textId="77777777" w:rsidR="005B53AD" w:rsidRPr="005B53AD" w:rsidRDefault="005B53AD" w:rsidP="005B53AD">
      <w:pPr>
        <w:spacing w:before="120"/>
        <w:ind w:left="1627"/>
        <w:rPr>
          <w:rFonts w:cstheme="minorHAnsi"/>
        </w:rPr>
      </w:pPr>
    </w:p>
    <w:p w14:paraId="044FBDA1" w14:textId="77777777" w:rsidR="005B53AD" w:rsidRPr="005B53AD" w:rsidRDefault="005B53AD" w:rsidP="005B53AD">
      <w:pPr>
        <w:widowControl w:val="0"/>
        <w:autoSpaceDE w:val="0"/>
        <w:autoSpaceDN w:val="0"/>
        <w:adjustRightInd w:val="0"/>
        <w:rPr>
          <w:rFonts w:eastAsia="Times New Roman" w:cstheme="minorHAnsi"/>
          <w:color w:val="000000"/>
        </w:rPr>
      </w:pPr>
    </w:p>
    <w:p w14:paraId="022A6C40" w14:textId="77777777" w:rsidR="005B53AD" w:rsidRPr="005B53AD" w:rsidRDefault="005B53AD" w:rsidP="005B53AD">
      <w:pPr>
        <w:rPr>
          <w:rFonts w:eastAsia="Times New Roman" w:cstheme="minorHAnsi"/>
          <w:sz w:val="52"/>
        </w:rPr>
      </w:pPr>
      <w:r w:rsidRPr="005B53AD">
        <w:rPr>
          <w:rFonts w:cstheme="minorHAnsi"/>
        </w:rPr>
        <w:br w:type="page"/>
      </w:r>
    </w:p>
    <w:p w14:paraId="30878242" w14:textId="77777777" w:rsidR="005B53AD" w:rsidRPr="005B53AD" w:rsidRDefault="005B53AD" w:rsidP="005B53AD">
      <w:pPr>
        <w:keepNext/>
        <w:pBdr>
          <w:bottom w:val="single" w:sz="4" w:space="1" w:color="auto"/>
        </w:pBdr>
        <w:spacing w:after="240"/>
        <w:jc w:val="center"/>
        <w:outlineLvl w:val="0"/>
        <w:rPr>
          <w:rFonts w:eastAsia="Times New Roman" w:cstheme="minorHAnsi"/>
          <w:sz w:val="52"/>
        </w:rPr>
      </w:pPr>
      <w:r w:rsidRPr="005B53AD">
        <w:rPr>
          <w:rFonts w:eastAsia="Times New Roman" w:cstheme="minorHAnsi"/>
          <w:sz w:val="52"/>
        </w:rPr>
        <w:lastRenderedPageBreak/>
        <w:t>Results</w:t>
      </w:r>
    </w:p>
    <w:p w14:paraId="6483484D" w14:textId="77777777" w:rsidR="005B53AD" w:rsidRPr="005B53AD" w:rsidRDefault="005B53AD" w:rsidP="005B53AD">
      <w:pPr>
        <w:numPr>
          <w:ilvl w:val="0"/>
          <w:numId w:val="3"/>
        </w:numPr>
        <w:spacing w:before="240"/>
        <w:contextualSpacing/>
        <w:outlineLvl w:val="0"/>
        <w:rPr>
          <w:rFonts w:cstheme="minorHAnsi"/>
          <w:lang w:eastAsia="zh-TW"/>
        </w:rPr>
      </w:pPr>
      <w:r w:rsidRPr="005B53AD">
        <w:rPr>
          <w:rFonts w:cstheme="minorHAnsi"/>
          <w:b/>
        </w:rPr>
        <w:t xml:space="preserve">Results </w:t>
      </w:r>
    </w:p>
    <w:p w14:paraId="1B799315" w14:textId="77777777" w:rsidR="005B53AD" w:rsidRPr="005B53AD" w:rsidRDefault="005B53AD" w:rsidP="005B53AD">
      <w:pPr>
        <w:spacing w:before="240"/>
        <w:ind w:left="360"/>
        <w:contextualSpacing/>
        <w:outlineLvl w:val="0"/>
        <w:rPr>
          <w:rFonts w:cstheme="minorHAnsi"/>
          <w:lang w:eastAsia="zh-TW"/>
        </w:rPr>
      </w:pPr>
    </w:p>
    <w:p w14:paraId="220C4FB1" w14:textId="77777777" w:rsidR="005B53AD" w:rsidRPr="005B53AD" w:rsidRDefault="005B53AD" w:rsidP="005B53AD">
      <w:pPr>
        <w:widowControl w:val="0"/>
        <w:numPr>
          <w:ilvl w:val="1"/>
          <w:numId w:val="3"/>
        </w:numPr>
        <w:spacing w:before="120"/>
        <w:jc w:val="both"/>
        <w:rPr>
          <w:rFonts w:ascii="Calibri" w:hAnsi="Calibri" w:cs="Calibri"/>
          <w:color w:val="7030A0"/>
          <w:lang w:val="en-GB"/>
        </w:rPr>
      </w:pPr>
      <w:r w:rsidRPr="005B53AD">
        <w:rPr>
          <w:rFonts w:ascii="Calibri" w:hAnsi="Calibri" w:cs="Calibri"/>
          <w:color w:val="7030A0"/>
          <w:lang w:val="en-GB"/>
        </w:rPr>
        <w:t xml:space="preserve">The logical index was significantly higher for permission-based rules compared to neutral </w:t>
      </w:r>
      <w:r w:rsidRPr="005B53AD">
        <w:rPr>
          <w:rFonts w:ascii="Calibri" w:hAnsi="Calibri" w:cs="Calibri"/>
          <w:b/>
          <w:color w:val="7030A0"/>
          <w:lang w:val="en-GB"/>
        </w:rPr>
        <w:t xml:space="preserve">[1]. </w:t>
      </w:r>
      <w:r w:rsidRPr="005B53AD">
        <w:rPr>
          <w:rFonts w:ascii="Calibri" w:hAnsi="Calibri" w:cs="Calibri"/>
          <w:color w:val="7030A0"/>
          <w:lang w:val="en-GB"/>
        </w:rPr>
        <w:t xml:space="preserve">Across all content types, the presence of a scenario significantly increased the logical index </w:t>
      </w:r>
      <w:r w:rsidRPr="005B53AD">
        <w:rPr>
          <w:rFonts w:ascii="Calibri" w:hAnsi="Calibri" w:cs="Calibri"/>
          <w:b/>
          <w:bCs/>
          <w:color w:val="7030A0"/>
          <w:lang w:val="en-GB"/>
        </w:rPr>
        <w:t>[2]</w:t>
      </w:r>
      <w:r w:rsidRPr="005B53AD">
        <w:rPr>
          <w:rFonts w:ascii="Calibri" w:hAnsi="Calibri" w:cs="Calibri"/>
          <w:color w:val="7030A0"/>
          <w:lang w:val="en-GB"/>
        </w:rPr>
        <w:t xml:space="preserve"> compared to its absence </w:t>
      </w:r>
      <w:r w:rsidRPr="005B53AD">
        <w:rPr>
          <w:rFonts w:ascii="Calibri" w:hAnsi="Calibri" w:cs="Calibri"/>
          <w:b/>
          <w:color w:val="7030A0"/>
          <w:lang w:val="en-GB"/>
        </w:rPr>
        <w:t>[3]</w:t>
      </w:r>
      <w:r w:rsidRPr="005B53AD">
        <w:rPr>
          <w:rFonts w:ascii="Calibri" w:hAnsi="Calibri" w:cs="Calibri"/>
          <w:color w:val="7030A0"/>
          <w:lang w:val="en-GB"/>
        </w:rPr>
        <w:t>.</w:t>
      </w:r>
    </w:p>
    <w:p w14:paraId="4D5A0295" w14:textId="77777777" w:rsidR="005B53AD" w:rsidRPr="005B53AD" w:rsidRDefault="005B53AD" w:rsidP="005B53AD">
      <w:pPr>
        <w:widowControl w:val="0"/>
        <w:numPr>
          <w:ilvl w:val="2"/>
          <w:numId w:val="3"/>
        </w:numPr>
        <w:spacing w:before="120"/>
        <w:ind w:left="1627"/>
        <w:jc w:val="both"/>
        <w:rPr>
          <w:rFonts w:ascii="Calibri" w:hAnsi="Calibri" w:cs="Calibri"/>
        </w:rPr>
      </w:pPr>
      <w:r w:rsidRPr="005B53AD">
        <w:rPr>
          <w:rFonts w:ascii="Calibri" w:hAnsi="Calibri" w:cs="Calibri"/>
        </w:rPr>
        <w:t>LAB MEDIA: Figure 5</w:t>
      </w:r>
    </w:p>
    <w:p w14:paraId="1121DA56" w14:textId="77777777" w:rsidR="005B53AD" w:rsidRPr="005B53AD" w:rsidRDefault="005B53AD" w:rsidP="005B53AD">
      <w:pPr>
        <w:widowControl w:val="0"/>
        <w:numPr>
          <w:ilvl w:val="2"/>
          <w:numId w:val="3"/>
        </w:numPr>
        <w:spacing w:before="120"/>
        <w:ind w:left="1627"/>
        <w:jc w:val="both"/>
        <w:rPr>
          <w:rFonts w:ascii="Calibri" w:hAnsi="Calibri" w:cs="Calibri"/>
        </w:rPr>
      </w:pPr>
      <w:r w:rsidRPr="005B53AD">
        <w:rPr>
          <w:rFonts w:ascii="Calibri" w:hAnsi="Calibri" w:cs="Calibri"/>
        </w:rPr>
        <w:t xml:space="preserve">LAB MEDIA: Figure 5. </w:t>
      </w:r>
      <w:r w:rsidRPr="005B53AD">
        <w:rPr>
          <w:rFonts w:ascii="Calibri" w:hAnsi="Calibri" w:cs="Calibri"/>
          <w:i/>
          <w:iCs/>
          <w:color w:val="3333FF"/>
        </w:rPr>
        <w:t>Video editor: Highlight the “scenario” line</w:t>
      </w:r>
      <w:r w:rsidRPr="005B53AD">
        <w:rPr>
          <w:rFonts w:ascii="Calibri" w:hAnsi="Calibri" w:cs="Calibri"/>
        </w:rPr>
        <w:t>.</w:t>
      </w:r>
    </w:p>
    <w:p w14:paraId="5AC1BE4D" w14:textId="77777777" w:rsidR="005B53AD" w:rsidRPr="005B53AD" w:rsidRDefault="005B53AD" w:rsidP="005B53AD">
      <w:pPr>
        <w:widowControl w:val="0"/>
        <w:numPr>
          <w:ilvl w:val="2"/>
          <w:numId w:val="3"/>
        </w:numPr>
        <w:spacing w:before="120"/>
        <w:ind w:left="1627"/>
        <w:jc w:val="both"/>
        <w:rPr>
          <w:rFonts w:ascii="Calibri" w:hAnsi="Calibri" w:cs="Calibri"/>
        </w:rPr>
      </w:pPr>
      <w:r w:rsidRPr="005B53AD">
        <w:rPr>
          <w:rFonts w:ascii="Calibri" w:hAnsi="Calibri" w:cs="Calibri"/>
        </w:rPr>
        <w:t xml:space="preserve">LAB MEDIA: Figure 5. </w:t>
      </w:r>
      <w:r w:rsidRPr="005B53AD">
        <w:rPr>
          <w:rFonts w:ascii="Calibri" w:hAnsi="Calibri" w:cs="Calibri"/>
          <w:i/>
          <w:iCs/>
          <w:color w:val="3333FF"/>
        </w:rPr>
        <w:t>Video editor: Highlight the “no scenario” line</w:t>
      </w:r>
      <w:r w:rsidRPr="005B53AD">
        <w:rPr>
          <w:rFonts w:ascii="Calibri" w:hAnsi="Calibri" w:cs="Calibri"/>
        </w:rPr>
        <w:t>.</w:t>
      </w:r>
    </w:p>
    <w:p w14:paraId="55AE7E7E" w14:textId="77777777" w:rsidR="005B53AD" w:rsidRPr="005B53AD" w:rsidRDefault="005B53AD" w:rsidP="005B53AD"/>
    <w:p w14:paraId="22377E8B" w14:textId="77777777" w:rsidR="005B53AD" w:rsidRPr="005B53AD" w:rsidRDefault="005B53AD" w:rsidP="005B53AD">
      <w:pPr>
        <w:widowControl w:val="0"/>
        <w:numPr>
          <w:ilvl w:val="1"/>
          <w:numId w:val="3"/>
        </w:numPr>
        <w:spacing w:before="120"/>
        <w:jc w:val="both"/>
        <w:rPr>
          <w:rFonts w:ascii="Calibri" w:hAnsi="Calibri" w:cs="Calibri"/>
          <w:color w:val="7030A0"/>
          <w:lang w:val="en-GB"/>
        </w:rPr>
      </w:pPr>
      <w:r w:rsidRPr="005B53AD">
        <w:rPr>
          <w:rFonts w:ascii="Calibri" w:hAnsi="Calibri" w:cs="Calibri"/>
          <w:color w:val="7030A0"/>
          <w:lang w:val="en-GB"/>
        </w:rPr>
        <w:t xml:space="preserve">A significant interaction was found between scenario and framing. When deontic framing was used, performance was notably better with a scenario present </w:t>
      </w:r>
      <w:r w:rsidRPr="005B53AD">
        <w:rPr>
          <w:rFonts w:ascii="Calibri" w:hAnsi="Calibri" w:cs="Calibri"/>
          <w:b/>
          <w:bCs/>
          <w:color w:val="7030A0"/>
          <w:lang w:val="en-GB"/>
        </w:rPr>
        <w:t>[1]</w:t>
      </w:r>
      <w:r w:rsidRPr="005B53AD">
        <w:rPr>
          <w:rFonts w:ascii="Calibri" w:hAnsi="Calibri" w:cs="Calibri"/>
          <w:color w:val="7030A0"/>
          <w:lang w:val="en-GB"/>
        </w:rPr>
        <w:t xml:space="preserve"> than absent </w:t>
      </w:r>
      <w:r w:rsidRPr="005B53AD">
        <w:rPr>
          <w:rFonts w:ascii="Calibri" w:hAnsi="Calibri" w:cs="Calibri"/>
          <w:b/>
          <w:color w:val="7030A0"/>
          <w:lang w:val="en-GB"/>
        </w:rPr>
        <w:t>[2]</w:t>
      </w:r>
      <w:r w:rsidRPr="005B53AD">
        <w:rPr>
          <w:rFonts w:ascii="Calibri" w:hAnsi="Calibri" w:cs="Calibri"/>
          <w:color w:val="7030A0"/>
          <w:lang w:val="en-GB"/>
        </w:rPr>
        <w:t xml:space="preserve">, while indicative framing showed little difference between the two scenario conditions </w:t>
      </w:r>
      <w:r w:rsidRPr="005B53AD">
        <w:rPr>
          <w:rFonts w:ascii="Calibri" w:hAnsi="Calibri" w:cs="Calibri"/>
          <w:b/>
          <w:color w:val="7030A0"/>
          <w:lang w:val="en-GB"/>
        </w:rPr>
        <w:t>[3]</w:t>
      </w:r>
      <w:r w:rsidRPr="005B53AD">
        <w:rPr>
          <w:rFonts w:ascii="Calibri" w:hAnsi="Calibri" w:cs="Calibri"/>
          <w:color w:val="7030A0"/>
          <w:lang w:val="en-GB"/>
        </w:rPr>
        <w:t>.</w:t>
      </w:r>
    </w:p>
    <w:p w14:paraId="45FE5B02" w14:textId="77777777" w:rsidR="005B53AD" w:rsidRPr="005B53AD" w:rsidRDefault="005B53AD" w:rsidP="005B53AD">
      <w:pPr>
        <w:widowControl w:val="0"/>
        <w:numPr>
          <w:ilvl w:val="2"/>
          <w:numId w:val="3"/>
        </w:numPr>
        <w:spacing w:before="120"/>
        <w:ind w:left="1627"/>
        <w:jc w:val="both"/>
        <w:rPr>
          <w:rFonts w:ascii="Calibri" w:hAnsi="Calibri" w:cs="Calibri"/>
        </w:rPr>
      </w:pPr>
      <w:r w:rsidRPr="005B53AD">
        <w:rPr>
          <w:rFonts w:ascii="Calibri" w:hAnsi="Calibri" w:cs="Calibri"/>
        </w:rPr>
        <w:t xml:space="preserve">LAB MEDIA: Figure 5. </w:t>
      </w:r>
      <w:r w:rsidRPr="005B53AD">
        <w:rPr>
          <w:rFonts w:ascii="Calibri" w:hAnsi="Calibri" w:cs="Calibri"/>
          <w:i/>
          <w:iCs/>
          <w:color w:val="3333FF"/>
        </w:rPr>
        <w:t>Video editor: Emphasize the left part of the line “scenario” corresponding to the “deontic” region</w:t>
      </w:r>
      <w:r w:rsidRPr="005B53AD">
        <w:rPr>
          <w:rFonts w:ascii="Calibri" w:hAnsi="Calibri" w:cs="Calibri"/>
        </w:rPr>
        <w:t>.</w:t>
      </w:r>
    </w:p>
    <w:p w14:paraId="49F644A0" w14:textId="77777777" w:rsidR="005B53AD" w:rsidRPr="005B53AD" w:rsidRDefault="005B53AD" w:rsidP="005B53AD">
      <w:pPr>
        <w:widowControl w:val="0"/>
        <w:numPr>
          <w:ilvl w:val="2"/>
          <w:numId w:val="3"/>
        </w:numPr>
        <w:spacing w:before="120"/>
        <w:ind w:left="1627"/>
        <w:jc w:val="both"/>
        <w:rPr>
          <w:rFonts w:ascii="Calibri" w:hAnsi="Calibri" w:cs="Calibri"/>
        </w:rPr>
      </w:pPr>
      <w:r w:rsidRPr="005B53AD">
        <w:rPr>
          <w:rFonts w:ascii="Calibri" w:hAnsi="Calibri" w:cs="Calibri"/>
        </w:rPr>
        <w:t xml:space="preserve">LAB MEDIA: Figure 5. </w:t>
      </w:r>
      <w:r w:rsidRPr="005B53AD">
        <w:rPr>
          <w:rFonts w:ascii="Calibri" w:hAnsi="Calibri" w:cs="Calibri"/>
          <w:i/>
          <w:iCs/>
          <w:color w:val="3333FF"/>
        </w:rPr>
        <w:t>Video editor: Emphasize the left part of the line “no scenario” corresponding to the “deontic” region (part above ‘deontic’)</w:t>
      </w:r>
      <w:r w:rsidRPr="005B53AD">
        <w:rPr>
          <w:rFonts w:ascii="Calibri" w:hAnsi="Calibri" w:cs="Calibri"/>
        </w:rPr>
        <w:t>.</w:t>
      </w:r>
    </w:p>
    <w:p w14:paraId="07B3935B" w14:textId="77777777" w:rsidR="005B53AD" w:rsidRPr="005B53AD" w:rsidRDefault="005B53AD" w:rsidP="005B53AD">
      <w:pPr>
        <w:widowControl w:val="0"/>
        <w:numPr>
          <w:ilvl w:val="2"/>
          <w:numId w:val="3"/>
        </w:numPr>
        <w:spacing w:before="120"/>
        <w:ind w:left="1627"/>
        <w:jc w:val="both"/>
        <w:rPr>
          <w:rFonts w:ascii="Calibri" w:hAnsi="Calibri" w:cs="Calibri"/>
        </w:rPr>
      </w:pPr>
      <w:r w:rsidRPr="005B53AD">
        <w:rPr>
          <w:rFonts w:ascii="Calibri" w:hAnsi="Calibri" w:cs="Calibri"/>
        </w:rPr>
        <w:t xml:space="preserve">LAB MEDIA: Figure 5. </w:t>
      </w:r>
      <w:r w:rsidRPr="005B53AD">
        <w:rPr>
          <w:rFonts w:ascii="Calibri" w:hAnsi="Calibri" w:cs="Calibri"/>
          <w:i/>
          <w:iCs/>
          <w:color w:val="3333FF"/>
        </w:rPr>
        <w:t>Video editor: Emphasize the right part of both the lines for “scenario” and “no scenario” corresponding to the “indicative” region (part above ‘indicative’)</w:t>
      </w:r>
      <w:r w:rsidRPr="005B53AD">
        <w:rPr>
          <w:rFonts w:ascii="Calibri" w:hAnsi="Calibri" w:cs="Calibri"/>
        </w:rPr>
        <w:t>.</w:t>
      </w:r>
    </w:p>
    <w:p w14:paraId="5454CD39" w14:textId="0F28CCC0" w:rsidR="00620E72" w:rsidRDefault="00620E72" w:rsidP="005B53AD">
      <w:pPr>
        <w:pStyle w:val="Narration"/>
        <w:rPr>
          <w:rFonts w:asciiTheme="minorHAnsi" w:hAnsiTheme="minorHAnsi" w:cstheme="minorHAnsi"/>
        </w:rPr>
      </w:pPr>
    </w:p>
    <w:p w14:paraId="733BB27E" w14:textId="2050CFDD" w:rsidR="00B16C52" w:rsidRPr="00E22805" w:rsidRDefault="005B53AD" w:rsidP="00AD0764">
      <w:pPr>
        <w:pStyle w:val="ShotDescription"/>
        <w:ind w:left="907" w:firstLine="0"/>
        <w:rPr>
          <w:rFonts w:asciiTheme="minorHAnsi" w:hAnsiTheme="minorHAnsi" w:cstheme="minorHAnsi"/>
        </w:rPr>
      </w:pPr>
      <w:r w:rsidRPr="00061FE4">
        <w:rPr>
          <w:rFonts w:asciiTheme="minorHAnsi" w:hAnsiTheme="minorHAnsi" w:cstheme="minorHAnsi"/>
          <w:b/>
          <w:bCs/>
          <w:highlight w:val="yellow"/>
        </w:rPr>
        <w:t>Authors</w:t>
      </w:r>
      <w:r w:rsidRPr="00061FE4">
        <w:rPr>
          <w:rFonts w:asciiTheme="minorHAnsi" w:hAnsiTheme="minorHAnsi" w:cstheme="minorHAnsi"/>
          <w:highlight w:val="yellow"/>
        </w:rPr>
        <w:t>: According to our journal guidelines, we do not have a</w:t>
      </w:r>
      <w:r w:rsidR="00061FE4" w:rsidRPr="00061FE4">
        <w:rPr>
          <w:rFonts w:asciiTheme="minorHAnsi" w:hAnsiTheme="minorHAnsi" w:cstheme="minorHAnsi"/>
          <w:highlight w:val="yellow"/>
        </w:rPr>
        <w:t>dd</w:t>
      </w:r>
      <w:r w:rsidRPr="00061FE4">
        <w:rPr>
          <w:rFonts w:asciiTheme="minorHAnsi" w:hAnsiTheme="minorHAnsi" w:cstheme="minorHAnsi"/>
          <w:highlight w:val="yellow"/>
        </w:rPr>
        <w:t xml:space="preserve"> conclusion statements. </w:t>
      </w:r>
      <w:r w:rsidR="00061FE4" w:rsidRPr="00061FE4">
        <w:rPr>
          <w:rFonts w:asciiTheme="minorHAnsi" w:hAnsiTheme="minorHAnsi" w:cstheme="minorHAnsi"/>
          <w:highlight w:val="yellow"/>
        </w:rPr>
        <w:t>The results section must only include the figures presented in your published manuscript.</w:t>
      </w:r>
    </w:p>
    <w:sectPr w:rsidR="00B16C52" w:rsidRPr="00E22805" w:rsidSect="005F0509">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A353" w14:textId="77777777" w:rsidR="004F3DD4" w:rsidRDefault="004F3DD4">
      <w:r>
        <w:separator/>
      </w:r>
    </w:p>
    <w:p w14:paraId="3F56887C" w14:textId="77777777" w:rsidR="004F3DD4" w:rsidRDefault="004F3DD4"/>
  </w:endnote>
  <w:endnote w:type="continuationSeparator" w:id="0">
    <w:p w14:paraId="34FEB75F" w14:textId="77777777" w:rsidR="004F3DD4" w:rsidRDefault="004F3DD4">
      <w:r>
        <w:continuationSeparator/>
      </w:r>
    </w:p>
    <w:p w14:paraId="2ACD84EA" w14:textId="77777777" w:rsidR="004F3DD4" w:rsidRDefault="004F3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6CE8ED5" w:rsidR="00ED23F4" w:rsidRPr="00790E8C" w:rsidRDefault="00336C61" w:rsidP="00061FE4">
    <w:pPr>
      <w:pStyle w:val="Footer"/>
      <w:tabs>
        <w:tab w:val="clear" w:pos="8640"/>
        <w:tab w:val="left" w:pos="5424"/>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B53AD">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061FE4">
      <w:rPr>
        <w:rFonts w:cstheme="minorHAnsi"/>
      </w:rPr>
      <w:t xml:space="preserve"> October </w:t>
    </w:r>
    <w:r w:rsidR="00061FE4">
      <w:rPr>
        <w:rFonts w:cstheme="minorHAnsi"/>
      </w:rPr>
      <w:t>08</w:t>
    </w:r>
    <w:r w:rsidR="00061FE4">
      <w:rPr>
        <w:rFonts w:cstheme="minorHAnsi"/>
      </w:rPr>
      <w:t xml:space="preserve">, </w:t>
    </w:r>
    <w:proofErr w:type="gramStart"/>
    <w:r w:rsidR="00061FE4">
      <w:rPr>
        <w:rFonts w:cstheme="minorHAnsi"/>
      </w:rPr>
      <w:t>2025</w:t>
    </w:r>
    <w:proofErr w:type="gramEnd"/>
    <w:r w:rsidR="00061FE4">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DB04" w14:textId="77777777" w:rsidR="004F3DD4" w:rsidRDefault="004F3DD4">
      <w:r>
        <w:separator/>
      </w:r>
    </w:p>
    <w:p w14:paraId="7E16EE5C" w14:textId="77777777" w:rsidR="004F3DD4" w:rsidRDefault="004F3DD4"/>
  </w:footnote>
  <w:footnote w:type="continuationSeparator" w:id="0">
    <w:p w14:paraId="6A61B1D8" w14:textId="77777777" w:rsidR="004F3DD4" w:rsidRDefault="004F3DD4">
      <w:r>
        <w:continuationSeparator/>
      </w:r>
    </w:p>
    <w:p w14:paraId="40F08921" w14:textId="77777777" w:rsidR="004F3DD4" w:rsidRDefault="004F3D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25A150E" w:rsidR="00336C61" w:rsidRPr="006D3AC7" w:rsidRDefault="00336C61" w:rsidP="00061FE4">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2" w:name="_Hlk161771130"/>
    <w:r w:rsidR="00061FE4" w:rsidRPr="001C3AB4">
      <w:rPr>
        <w:rFonts w:ascii="Calibri" w:hAnsi="Calibri" w:cs="Calibri"/>
        <w:b/>
        <w:color w:val="00B050"/>
        <w:sz w:val="28"/>
        <w:szCs w:val="28"/>
        <w:u w:val="single"/>
      </w:rPr>
      <w:t>FINAL SCRIPT: APPROVED FOR FILMING</w:t>
    </w:r>
    <w:bookmarkEnd w:id="2"/>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763"/>
    <w:multiLevelType w:val="multilevel"/>
    <w:tmpl w:val="8048B4CA"/>
    <w:lvl w:ilvl="0">
      <w:start w:val="3"/>
      <w:numFmt w:val="decimal"/>
      <w:lvlText w:val="%1."/>
      <w:lvlJc w:val="left"/>
      <w:pPr>
        <w:ind w:left="540" w:hanging="540"/>
      </w:pPr>
      <w:rPr>
        <w:rFonts w:hint="default"/>
      </w:rPr>
    </w:lvl>
    <w:lvl w:ilvl="1">
      <w:start w:val="2"/>
      <w:numFmt w:val="decimal"/>
      <w:lvlText w:val="%1.%2."/>
      <w:lvlJc w:val="left"/>
      <w:pPr>
        <w:ind w:left="2100" w:hanging="54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 w15:restartNumberingAfterBreak="0">
    <w:nsid w:val="01717CBF"/>
    <w:multiLevelType w:val="multilevel"/>
    <w:tmpl w:val="0344B43C"/>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1EE4011"/>
    <w:multiLevelType w:val="multilevel"/>
    <w:tmpl w:val="14E289E8"/>
    <w:lvl w:ilvl="0">
      <w:start w:val="3"/>
      <w:numFmt w:val="decimal"/>
      <w:lvlText w:val="%1."/>
      <w:lvlJc w:val="left"/>
      <w:pPr>
        <w:ind w:left="540" w:hanging="540"/>
      </w:pPr>
      <w:rPr>
        <w:rFonts w:hint="default"/>
        <w:color w:val="EE0000"/>
      </w:rPr>
    </w:lvl>
    <w:lvl w:ilvl="1">
      <w:start w:val="2"/>
      <w:numFmt w:val="decimal"/>
      <w:lvlText w:val="%1.%2."/>
      <w:lvlJc w:val="left"/>
      <w:pPr>
        <w:ind w:left="1740" w:hanging="540"/>
      </w:pPr>
      <w:rPr>
        <w:rFonts w:hint="default"/>
        <w:color w:val="EE0000"/>
      </w:rPr>
    </w:lvl>
    <w:lvl w:ilvl="2">
      <w:start w:val="1"/>
      <w:numFmt w:val="decimal"/>
      <w:lvlText w:val="%1.%2.%3."/>
      <w:lvlJc w:val="left"/>
      <w:pPr>
        <w:ind w:left="3120" w:hanging="720"/>
      </w:pPr>
      <w:rPr>
        <w:rFonts w:hint="default"/>
        <w:color w:val="EE0000"/>
      </w:rPr>
    </w:lvl>
    <w:lvl w:ilvl="3">
      <w:start w:val="1"/>
      <w:numFmt w:val="decimal"/>
      <w:lvlText w:val="%1.%2.%3.%4."/>
      <w:lvlJc w:val="left"/>
      <w:pPr>
        <w:ind w:left="4320" w:hanging="720"/>
      </w:pPr>
      <w:rPr>
        <w:rFonts w:hint="default"/>
        <w:color w:val="EE0000"/>
      </w:rPr>
    </w:lvl>
    <w:lvl w:ilvl="4">
      <w:start w:val="1"/>
      <w:numFmt w:val="decimal"/>
      <w:lvlText w:val="%1.%2.%3.%4.%5."/>
      <w:lvlJc w:val="left"/>
      <w:pPr>
        <w:ind w:left="5880" w:hanging="1080"/>
      </w:pPr>
      <w:rPr>
        <w:rFonts w:hint="default"/>
        <w:color w:val="EE0000"/>
      </w:rPr>
    </w:lvl>
    <w:lvl w:ilvl="5">
      <w:start w:val="1"/>
      <w:numFmt w:val="decimal"/>
      <w:lvlText w:val="%1.%2.%3.%4.%5.%6."/>
      <w:lvlJc w:val="left"/>
      <w:pPr>
        <w:ind w:left="7080" w:hanging="1080"/>
      </w:pPr>
      <w:rPr>
        <w:rFonts w:hint="default"/>
        <w:color w:val="EE0000"/>
      </w:rPr>
    </w:lvl>
    <w:lvl w:ilvl="6">
      <w:start w:val="1"/>
      <w:numFmt w:val="decimal"/>
      <w:lvlText w:val="%1.%2.%3.%4.%5.%6.%7."/>
      <w:lvlJc w:val="left"/>
      <w:pPr>
        <w:ind w:left="8640" w:hanging="1440"/>
      </w:pPr>
      <w:rPr>
        <w:rFonts w:hint="default"/>
        <w:color w:val="EE0000"/>
      </w:rPr>
    </w:lvl>
    <w:lvl w:ilvl="7">
      <w:start w:val="1"/>
      <w:numFmt w:val="decimal"/>
      <w:lvlText w:val="%1.%2.%3.%4.%5.%6.%7.%8."/>
      <w:lvlJc w:val="left"/>
      <w:pPr>
        <w:ind w:left="9840" w:hanging="1440"/>
      </w:pPr>
      <w:rPr>
        <w:rFonts w:hint="default"/>
        <w:color w:val="EE0000"/>
      </w:rPr>
    </w:lvl>
    <w:lvl w:ilvl="8">
      <w:start w:val="1"/>
      <w:numFmt w:val="decimal"/>
      <w:lvlText w:val="%1.%2.%3.%4.%5.%6.%7.%8.%9."/>
      <w:lvlJc w:val="left"/>
      <w:pPr>
        <w:ind w:left="11400" w:hanging="1800"/>
      </w:pPr>
      <w:rPr>
        <w:rFonts w:hint="default"/>
        <w:color w:val="EE0000"/>
      </w:rPr>
    </w:lvl>
  </w:abstractNum>
  <w:abstractNum w:abstractNumId="3" w15:restartNumberingAfterBreak="0">
    <w:nsid w:val="06977C7F"/>
    <w:multiLevelType w:val="multilevel"/>
    <w:tmpl w:val="075CAE4A"/>
    <w:lvl w:ilvl="0">
      <w:start w:val="3"/>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color w:val="EE0000"/>
        <w:lang w:val="en-GB"/>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A991D0F"/>
    <w:multiLevelType w:val="multilevel"/>
    <w:tmpl w:val="F2DEBF36"/>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C9517B7"/>
    <w:multiLevelType w:val="multilevel"/>
    <w:tmpl w:val="D98AFC50"/>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F5179E4"/>
    <w:multiLevelType w:val="multilevel"/>
    <w:tmpl w:val="0942AD7E"/>
    <w:lvl w:ilvl="0">
      <w:start w:val="7"/>
      <w:numFmt w:val="decimal"/>
      <w:lvlText w:val="%1."/>
      <w:lvlJc w:val="left"/>
      <w:pPr>
        <w:ind w:left="540" w:hanging="540"/>
      </w:pPr>
      <w:rPr>
        <w:rFonts w:hint="default"/>
      </w:rPr>
    </w:lvl>
    <w:lvl w:ilvl="1">
      <w:start w:val="2"/>
      <w:numFmt w:val="decimal"/>
      <w:lvlText w:val="%1.%2."/>
      <w:lvlJc w:val="left"/>
      <w:pPr>
        <w:ind w:left="993" w:hanging="54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8" w15:restartNumberingAfterBreak="0">
    <w:nsid w:val="2FCB40B5"/>
    <w:multiLevelType w:val="multilevel"/>
    <w:tmpl w:val="5C849C92"/>
    <w:lvl w:ilvl="0">
      <w:start w:val="2"/>
      <w:numFmt w:val="decimal"/>
      <w:lvlText w:val="%1."/>
      <w:lvlJc w:val="left"/>
      <w:pPr>
        <w:ind w:left="480" w:hanging="480"/>
      </w:pPr>
      <w:rPr>
        <w:rFonts w:hint="default"/>
      </w:rPr>
    </w:lvl>
    <w:lvl w:ilvl="1">
      <w:start w:val="10"/>
      <w:numFmt w:val="decimal"/>
      <w:lvlText w:val="%1.%2."/>
      <w:lvlJc w:val="left"/>
      <w:pPr>
        <w:ind w:left="1162" w:hanging="48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9" w15:restartNumberingAfterBreak="0">
    <w:nsid w:val="380A19BA"/>
    <w:multiLevelType w:val="multilevel"/>
    <w:tmpl w:val="8C9CC882"/>
    <w:lvl w:ilvl="0">
      <w:start w:val="4"/>
      <w:numFmt w:val="decimal"/>
      <w:lvlText w:val="%1."/>
      <w:lvlJc w:val="left"/>
      <w:pPr>
        <w:ind w:left="540" w:hanging="540"/>
      </w:pPr>
      <w:rPr>
        <w:rFonts w:hint="default"/>
      </w:rPr>
    </w:lvl>
    <w:lvl w:ilvl="1">
      <w:start w:val="1"/>
      <w:numFmt w:val="decimal"/>
      <w:lvlText w:val="%1.%2."/>
      <w:lvlJc w:val="left"/>
      <w:pPr>
        <w:ind w:left="1980" w:hanging="540"/>
      </w:pPr>
      <w:rPr>
        <w:rFonts w:hint="default"/>
        <w:color w:val="7030A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88D4534"/>
    <w:multiLevelType w:val="multilevel"/>
    <w:tmpl w:val="3C6C89D6"/>
    <w:lvl w:ilvl="0">
      <w:start w:val="2"/>
      <w:numFmt w:val="decimal"/>
      <w:lvlText w:val="%1."/>
      <w:lvlJc w:val="left"/>
      <w:pPr>
        <w:ind w:left="540" w:hanging="540"/>
      </w:pPr>
      <w:rPr>
        <w:rFonts w:hint="default"/>
      </w:rPr>
    </w:lvl>
    <w:lvl w:ilvl="1">
      <w:start w:val="2"/>
      <w:numFmt w:val="decimal"/>
      <w:lvlText w:val="%1.%2."/>
      <w:lvlJc w:val="left"/>
      <w:pPr>
        <w:ind w:left="1353" w:hanging="540"/>
      </w:pPr>
      <w:rPr>
        <w:rFonts w:hint="default"/>
      </w:rPr>
    </w:lvl>
    <w:lvl w:ilvl="2">
      <w:start w:val="1"/>
      <w:numFmt w:val="decimal"/>
      <w:lvlText w:val="%1.%2.%3."/>
      <w:lvlJc w:val="left"/>
      <w:pPr>
        <w:ind w:left="2346"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4332" w:hanging="1080"/>
      </w:pPr>
      <w:rPr>
        <w:rFonts w:hint="default"/>
      </w:rPr>
    </w:lvl>
    <w:lvl w:ilvl="5">
      <w:start w:val="1"/>
      <w:numFmt w:val="decimal"/>
      <w:lvlText w:val="%1.%2.%3.%4.%5.%6."/>
      <w:lvlJc w:val="left"/>
      <w:pPr>
        <w:ind w:left="5145" w:hanging="1080"/>
      </w:pPr>
      <w:rPr>
        <w:rFonts w:hint="default"/>
      </w:rPr>
    </w:lvl>
    <w:lvl w:ilvl="6">
      <w:start w:val="1"/>
      <w:numFmt w:val="decimal"/>
      <w:lvlText w:val="%1.%2.%3.%4.%5.%6.%7."/>
      <w:lvlJc w:val="left"/>
      <w:pPr>
        <w:ind w:left="6318" w:hanging="1440"/>
      </w:pPr>
      <w:rPr>
        <w:rFonts w:hint="default"/>
      </w:rPr>
    </w:lvl>
    <w:lvl w:ilvl="7">
      <w:start w:val="1"/>
      <w:numFmt w:val="decimal"/>
      <w:lvlText w:val="%1.%2.%3.%4.%5.%6.%7.%8."/>
      <w:lvlJc w:val="left"/>
      <w:pPr>
        <w:ind w:left="7131" w:hanging="1440"/>
      </w:pPr>
      <w:rPr>
        <w:rFonts w:hint="default"/>
      </w:rPr>
    </w:lvl>
    <w:lvl w:ilvl="8">
      <w:start w:val="1"/>
      <w:numFmt w:val="decimal"/>
      <w:lvlText w:val="%1.%2.%3.%4.%5.%6.%7.%8.%9."/>
      <w:lvlJc w:val="left"/>
      <w:pPr>
        <w:ind w:left="8304" w:hanging="1800"/>
      </w:pPr>
      <w:rPr>
        <w:rFonts w:hint="default"/>
      </w:rPr>
    </w:lvl>
  </w:abstractNum>
  <w:abstractNum w:abstractNumId="11" w15:restartNumberingAfterBreak="0">
    <w:nsid w:val="3BAE30DD"/>
    <w:multiLevelType w:val="multilevel"/>
    <w:tmpl w:val="5A9204A6"/>
    <w:lvl w:ilvl="0">
      <w:start w:val="8"/>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563" w:hanging="720"/>
      </w:pPr>
      <w:rPr>
        <w:rFonts w:hint="default"/>
        <w:b w:val="0"/>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2" w15:restartNumberingAfterBreak="0">
    <w:nsid w:val="3E19752E"/>
    <w:multiLevelType w:val="multilevel"/>
    <w:tmpl w:val="72CA2AB0"/>
    <w:lvl w:ilvl="0">
      <w:start w:val="2"/>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7E791E"/>
    <w:multiLevelType w:val="multilevel"/>
    <w:tmpl w:val="B9BA889A"/>
    <w:lvl w:ilvl="0">
      <w:start w:val="3"/>
      <w:numFmt w:val="decimal"/>
      <w:lvlText w:val="%1."/>
      <w:lvlJc w:val="left"/>
      <w:pPr>
        <w:ind w:left="540" w:hanging="540"/>
      </w:pPr>
      <w:rPr>
        <w:rFonts w:hint="default"/>
      </w:rPr>
    </w:lvl>
    <w:lvl w:ilvl="1">
      <w:start w:val="1"/>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468A54A0"/>
    <w:multiLevelType w:val="multilevel"/>
    <w:tmpl w:val="B0A4EF02"/>
    <w:lvl w:ilvl="0">
      <w:start w:val="3"/>
      <w:numFmt w:val="decimal"/>
      <w:lvlText w:val="%1."/>
      <w:lvlJc w:val="left"/>
      <w:pPr>
        <w:ind w:left="360" w:hanging="360"/>
      </w:pPr>
      <w:rPr>
        <w:rFonts w:hint="default"/>
      </w:rPr>
    </w:lvl>
    <w:lvl w:ilvl="1">
      <w:start w:val="4"/>
      <w:numFmt w:val="decimal"/>
      <w:lvlText w:val="%1.%2."/>
      <w:lvlJc w:val="left"/>
      <w:pPr>
        <w:ind w:left="2100" w:hanging="360"/>
      </w:pPr>
      <w:rPr>
        <w:rFonts w:hint="default"/>
      </w:rPr>
    </w:lvl>
    <w:lvl w:ilvl="2">
      <w:start w:val="1"/>
      <w:numFmt w:val="decimal"/>
      <w:lvlText w:val="%1.%2.%3."/>
      <w:lvlJc w:val="left"/>
      <w:pPr>
        <w:ind w:left="4200" w:hanging="720"/>
      </w:pPr>
      <w:rPr>
        <w:rFonts w:hint="default"/>
      </w:rPr>
    </w:lvl>
    <w:lvl w:ilvl="3">
      <w:start w:val="1"/>
      <w:numFmt w:val="decimal"/>
      <w:lvlText w:val="%1.%2.%3.%4."/>
      <w:lvlJc w:val="left"/>
      <w:pPr>
        <w:ind w:left="5940" w:hanging="720"/>
      </w:pPr>
      <w:rPr>
        <w:rFonts w:hint="default"/>
      </w:rPr>
    </w:lvl>
    <w:lvl w:ilvl="4">
      <w:start w:val="1"/>
      <w:numFmt w:val="decimal"/>
      <w:lvlText w:val="%1.%2.%3.%4.%5."/>
      <w:lvlJc w:val="left"/>
      <w:pPr>
        <w:ind w:left="8040" w:hanging="1080"/>
      </w:pPr>
      <w:rPr>
        <w:rFonts w:hint="default"/>
      </w:rPr>
    </w:lvl>
    <w:lvl w:ilvl="5">
      <w:start w:val="1"/>
      <w:numFmt w:val="decimal"/>
      <w:lvlText w:val="%1.%2.%3.%4.%5.%6."/>
      <w:lvlJc w:val="left"/>
      <w:pPr>
        <w:ind w:left="9780" w:hanging="1080"/>
      </w:pPr>
      <w:rPr>
        <w:rFonts w:hint="default"/>
      </w:rPr>
    </w:lvl>
    <w:lvl w:ilvl="6">
      <w:start w:val="1"/>
      <w:numFmt w:val="decimal"/>
      <w:lvlText w:val="%1.%2.%3.%4.%5.%6.%7."/>
      <w:lvlJc w:val="left"/>
      <w:pPr>
        <w:ind w:left="11880" w:hanging="1440"/>
      </w:pPr>
      <w:rPr>
        <w:rFonts w:hint="default"/>
      </w:rPr>
    </w:lvl>
    <w:lvl w:ilvl="7">
      <w:start w:val="1"/>
      <w:numFmt w:val="decimal"/>
      <w:lvlText w:val="%1.%2.%3.%4.%5.%6.%7.%8."/>
      <w:lvlJc w:val="left"/>
      <w:pPr>
        <w:ind w:left="13620" w:hanging="1440"/>
      </w:pPr>
      <w:rPr>
        <w:rFonts w:hint="default"/>
      </w:rPr>
    </w:lvl>
    <w:lvl w:ilvl="8">
      <w:start w:val="1"/>
      <w:numFmt w:val="decimal"/>
      <w:lvlText w:val="%1.%2.%3.%4.%5.%6.%7.%8.%9."/>
      <w:lvlJc w:val="left"/>
      <w:pPr>
        <w:ind w:left="15720" w:hanging="1800"/>
      </w:pPr>
      <w:rPr>
        <w:rFonts w:hint="default"/>
      </w:rPr>
    </w:lvl>
  </w:abstractNum>
  <w:abstractNum w:abstractNumId="16" w15:restartNumberingAfterBreak="0">
    <w:nsid w:val="47C460BE"/>
    <w:multiLevelType w:val="multilevel"/>
    <w:tmpl w:val="D56C303C"/>
    <w:styleLink w:val="Listaactual1"/>
    <w:lvl w:ilvl="0">
      <w:start w:val="2"/>
      <w:numFmt w:val="decimal"/>
      <w:lvlText w:val="%1."/>
      <w:lvlJc w:val="left"/>
      <w:pPr>
        <w:ind w:left="540" w:hanging="540"/>
      </w:pPr>
      <w:rPr>
        <w:rFonts w:hint="default"/>
      </w:rPr>
    </w:lvl>
    <w:lvl w:ilvl="1">
      <w:start w:val="6"/>
      <w:numFmt w:val="decimal"/>
      <w:lvlText w:val="%1.%2."/>
      <w:lvlJc w:val="left"/>
      <w:pPr>
        <w:ind w:left="1216" w:hanging="540"/>
      </w:pPr>
      <w:rPr>
        <w:rFonts w:hint="default"/>
      </w:rPr>
    </w:lvl>
    <w:lvl w:ilvl="2">
      <w:start w:val="1"/>
      <w:numFmt w:val="decimal"/>
      <w:lvlText w:val="%1.%2.%3."/>
      <w:lvlJc w:val="left"/>
      <w:pPr>
        <w:ind w:left="2072" w:hanging="720"/>
      </w:pPr>
      <w:rPr>
        <w:rFonts w:hint="default"/>
        <w:color w:val="EE0000"/>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17" w15:restartNumberingAfterBreak="0">
    <w:nsid w:val="484B2025"/>
    <w:multiLevelType w:val="multilevel"/>
    <w:tmpl w:val="B7AA9D00"/>
    <w:lvl w:ilvl="0">
      <w:start w:val="5"/>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49BA2B63"/>
    <w:multiLevelType w:val="multilevel"/>
    <w:tmpl w:val="BD0C2C0E"/>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b w:val="0"/>
        <w:bCs/>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19" w15:restartNumberingAfterBreak="0">
    <w:nsid w:val="585F060E"/>
    <w:multiLevelType w:val="hybridMultilevel"/>
    <w:tmpl w:val="1C809E8A"/>
    <w:lvl w:ilvl="0" w:tplc="EA78C2B4">
      <w:start w:val="2"/>
      <w:numFmt w:val="bullet"/>
      <w:lvlText w:val="-"/>
      <w:lvlJc w:val="left"/>
      <w:pPr>
        <w:ind w:left="1987" w:hanging="360"/>
      </w:pPr>
      <w:rPr>
        <w:rFonts w:ascii="Calibri" w:eastAsia="Times" w:hAnsi="Calibri" w:cs="Calibri" w:hint="default"/>
      </w:rPr>
    </w:lvl>
    <w:lvl w:ilvl="1" w:tplc="40090003" w:tentative="1">
      <w:start w:val="1"/>
      <w:numFmt w:val="bullet"/>
      <w:lvlText w:val="o"/>
      <w:lvlJc w:val="left"/>
      <w:pPr>
        <w:ind w:left="2707" w:hanging="360"/>
      </w:pPr>
      <w:rPr>
        <w:rFonts w:ascii="Courier New" w:hAnsi="Courier New" w:cs="Courier New" w:hint="default"/>
      </w:rPr>
    </w:lvl>
    <w:lvl w:ilvl="2" w:tplc="40090005" w:tentative="1">
      <w:start w:val="1"/>
      <w:numFmt w:val="bullet"/>
      <w:lvlText w:val=""/>
      <w:lvlJc w:val="left"/>
      <w:pPr>
        <w:ind w:left="3427" w:hanging="360"/>
      </w:pPr>
      <w:rPr>
        <w:rFonts w:ascii="Wingdings" w:hAnsi="Wingdings" w:hint="default"/>
      </w:rPr>
    </w:lvl>
    <w:lvl w:ilvl="3" w:tplc="40090001" w:tentative="1">
      <w:start w:val="1"/>
      <w:numFmt w:val="bullet"/>
      <w:lvlText w:val=""/>
      <w:lvlJc w:val="left"/>
      <w:pPr>
        <w:ind w:left="4147" w:hanging="360"/>
      </w:pPr>
      <w:rPr>
        <w:rFonts w:ascii="Symbol" w:hAnsi="Symbol" w:hint="default"/>
      </w:rPr>
    </w:lvl>
    <w:lvl w:ilvl="4" w:tplc="40090003" w:tentative="1">
      <w:start w:val="1"/>
      <w:numFmt w:val="bullet"/>
      <w:lvlText w:val="o"/>
      <w:lvlJc w:val="left"/>
      <w:pPr>
        <w:ind w:left="4867" w:hanging="360"/>
      </w:pPr>
      <w:rPr>
        <w:rFonts w:ascii="Courier New" w:hAnsi="Courier New" w:cs="Courier New" w:hint="default"/>
      </w:rPr>
    </w:lvl>
    <w:lvl w:ilvl="5" w:tplc="40090005" w:tentative="1">
      <w:start w:val="1"/>
      <w:numFmt w:val="bullet"/>
      <w:lvlText w:val=""/>
      <w:lvlJc w:val="left"/>
      <w:pPr>
        <w:ind w:left="5587" w:hanging="360"/>
      </w:pPr>
      <w:rPr>
        <w:rFonts w:ascii="Wingdings" w:hAnsi="Wingdings" w:hint="default"/>
      </w:rPr>
    </w:lvl>
    <w:lvl w:ilvl="6" w:tplc="40090001" w:tentative="1">
      <w:start w:val="1"/>
      <w:numFmt w:val="bullet"/>
      <w:lvlText w:val=""/>
      <w:lvlJc w:val="left"/>
      <w:pPr>
        <w:ind w:left="6307" w:hanging="360"/>
      </w:pPr>
      <w:rPr>
        <w:rFonts w:ascii="Symbol" w:hAnsi="Symbol" w:hint="default"/>
      </w:rPr>
    </w:lvl>
    <w:lvl w:ilvl="7" w:tplc="40090003" w:tentative="1">
      <w:start w:val="1"/>
      <w:numFmt w:val="bullet"/>
      <w:lvlText w:val="o"/>
      <w:lvlJc w:val="left"/>
      <w:pPr>
        <w:ind w:left="7027" w:hanging="360"/>
      </w:pPr>
      <w:rPr>
        <w:rFonts w:ascii="Courier New" w:hAnsi="Courier New" w:cs="Courier New" w:hint="default"/>
      </w:rPr>
    </w:lvl>
    <w:lvl w:ilvl="8" w:tplc="40090005" w:tentative="1">
      <w:start w:val="1"/>
      <w:numFmt w:val="bullet"/>
      <w:lvlText w:val=""/>
      <w:lvlJc w:val="left"/>
      <w:pPr>
        <w:ind w:left="7747" w:hanging="360"/>
      </w:pPr>
      <w:rPr>
        <w:rFonts w:ascii="Wingdings" w:hAnsi="Wingdings" w:hint="default"/>
      </w:rPr>
    </w:lvl>
  </w:abstractNum>
  <w:abstractNum w:abstractNumId="20" w15:restartNumberingAfterBreak="0">
    <w:nsid w:val="6286010E"/>
    <w:multiLevelType w:val="multilevel"/>
    <w:tmpl w:val="BF86F02C"/>
    <w:lvl w:ilvl="0">
      <w:start w:val="2"/>
      <w:numFmt w:val="decimal"/>
      <w:lvlText w:val="%1."/>
      <w:lvlJc w:val="left"/>
      <w:pPr>
        <w:ind w:left="540" w:hanging="540"/>
      </w:pPr>
      <w:rPr>
        <w:rFonts w:hint="default"/>
      </w:rPr>
    </w:lvl>
    <w:lvl w:ilvl="1">
      <w:start w:val="6"/>
      <w:numFmt w:val="decimal"/>
      <w:lvlText w:val="%1.%2."/>
      <w:lvlJc w:val="left"/>
      <w:pPr>
        <w:ind w:left="682" w:hanging="540"/>
      </w:pPr>
      <w:rPr>
        <w:rFonts w:hint="default"/>
        <w:strike w:val="0"/>
        <w:color w:val="EE0000"/>
      </w:rPr>
    </w:lvl>
    <w:lvl w:ilvl="2">
      <w:start w:val="1"/>
      <w:numFmt w:val="decimal"/>
      <w:lvlText w:val="%1.%2.%3."/>
      <w:lvlJc w:val="left"/>
      <w:pPr>
        <w:ind w:left="2072" w:hanging="720"/>
      </w:pPr>
      <w:rPr>
        <w:rFonts w:hint="default"/>
        <w:color w:val="EE0000"/>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1" w15:restartNumberingAfterBreak="0">
    <w:nsid w:val="63A4575C"/>
    <w:multiLevelType w:val="multilevel"/>
    <w:tmpl w:val="15025B74"/>
    <w:styleLink w:val="Listaactual2"/>
    <w:lvl w:ilvl="0">
      <w:start w:val="2"/>
      <w:numFmt w:val="decimal"/>
      <w:lvlText w:val="%1."/>
      <w:lvlJc w:val="left"/>
      <w:pPr>
        <w:ind w:left="540" w:hanging="540"/>
      </w:pPr>
      <w:rPr>
        <w:rFonts w:hint="default"/>
      </w:rPr>
    </w:lvl>
    <w:lvl w:ilvl="1">
      <w:start w:val="6"/>
      <w:numFmt w:val="decimal"/>
      <w:lvlText w:val="%1.%2."/>
      <w:lvlJc w:val="left"/>
      <w:pPr>
        <w:ind w:left="1216" w:hanging="540"/>
      </w:pPr>
      <w:rPr>
        <w:rFonts w:hint="default"/>
        <w:color w:val="EE0000"/>
      </w:rPr>
    </w:lvl>
    <w:lvl w:ilvl="2">
      <w:start w:val="1"/>
      <w:numFmt w:val="decimal"/>
      <w:lvlText w:val="%1.%2.%3."/>
      <w:lvlJc w:val="left"/>
      <w:pPr>
        <w:ind w:left="2072" w:hanging="720"/>
      </w:pPr>
      <w:rPr>
        <w:rFonts w:hint="default"/>
        <w:color w:val="EE0000"/>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2" w15:restartNumberingAfterBreak="0">
    <w:nsid w:val="66016FDF"/>
    <w:multiLevelType w:val="multilevel"/>
    <w:tmpl w:val="3B7A1216"/>
    <w:lvl w:ilvl="0">
      <w:start w:val="8"/>
      <w:numFmt w:val="decimal"/>
      <w:lvlText w:val="%1."/>
      <w:lvlJc w:val="left"/>
      <w:pPr>
        <w:ind w:left="540" w:hanging="540"/>
      </w:pPr>
      <w:rPr>
        <w:rFonts w:eastAsia="Times New Roman" w:hint="default"/>
        <w:b w:val="0"/>
      </w:rPr>
    </w:lvl>
    <w:lvl w:ilvl="1">
      <w:start w:val="2"/>
      <w:numFmt w:val="decimal"/>
      <w:lvlText w:val="%1.%2."/>
      <w:lvlJc w:val="left"/>
      <w:pPr>
        <w:ind w:left="1893" w:hanging="720"/>
      </w:pPr>
      <w:rPr>
        <w:rFonts w:eastAsia="Times New Roman" w:hint="default"/>
        <w:b w:val="0"/>
      </w:rPr>
    </w:lvl>
    <w:lvl w:ilvl="2">
      <w:start w:val="1"/>
      <w:numFmt w:val="decimal"/>
      <w:lvlText w:val="%1.%2.%3."/>
      <w:lvlJc w:val="left"/>
      <w:pPr>
        <w:ind w:left="3066" w:hanging="720"/>
      </w:pPr>
      <w:rPr>
        <w:rFonts w:eastAsia="Times New Roman" w:hint="default"/>
        <w:b w:val="0"/>
      </w:rPr>
    </w:lvl>
    <w:lvl w:ilvl="3">
      <w:start w:val="1"/>
      <w:numFmt w:val="decimal"/>
      <w:lvlText w:val="%1.%2.%3.%4."/>
      <w:lvlJc w:val="left"/>
      <w:pPr>
        <w:ind w:left="4599" w:hanging="1080"/>
      </w:pPr>
      <w:rPr>
        <w:rFonts w:eastAsia="Times New Roman" w:hint="default"/>
        <w:b w:val="0"/>
      </w:rPr>
    </w:lvl>
    <w:lvl w:ilvl="4">
      <w:start w:val="1"/>
      <w:numFmt w:val="decimal"/>
      <w:lvlText w:val="%1.%2.%3.%4.%5."/>
      <w:lvlJc w:val="left"/>
      <w:pPr>
        <w:ind w:left="5772" w:hanging="1080"/>
      </w:pPr>
      <w:rPr>
        <w:rFonts w:eastAsia="Times New Roman" w:hint="default"/>
        <w:b w:val="0"/>
      </w:rPr>
    </w:lvl>
    <w:lvl w:ilvl="5">
      <w:start w:val="1"/>
      <w:numFmt w:val="decimal"/>
      <w:lvlText w:val="%1.%2.%3.%4.%5.%6."/>
      <w:lvlJc w:val="left"/>
      <w:pPr>
        <w:ind w:left="7305" w:hanging="1440"/>
      </w:pPr>
      <w:rPr>
        <w:rFonts w:eastAsia="Times New Roman" w:hint="default"/>
        <w:b w:val="0"/>
      </w:rPr>
    </w:lvl>
    <w:lvl w:ilvl="6">
      <w:start w:val="1"/>
      <w:numFmt w:val="decimal"/>
      <w:lvlText w:val="%1.%2.%3.%4.%5.%6.%7."/>
      <w:lvlJc w:val="left"/>
      <w:pPr>
        <w:ind w:left="8478" w:hanging="1440"/>
      </w:pPr>
      <w:rPr>
        <w:rFonts w:eastAsia="Times New Roman" w:hint="default"/>
        <w:b w:val="0"/>
      </w:rPr>
    </w:lvl>
    <w:lvl w:ilvl="7">
      <w:start w:val="1"/>
      <w:numFmt w:val="decimal"/>
      <w:lvlText w:val="%1.%2.%3.%4.%5.%6.%7.%8."/>
      <w:lvlJc w:val="left"/>
      <w:pPr>
        <w:ind w:left="10011" w:hanging="1800"/>
      </w:pPr>
      <w:rPr>
        <w:rFonts w:eastAsia="Times New Roman" w:hint="default"/>
        <w:b w:val="0"/>
      </w:rPr>
    </w:lvl>
    <w:lvl w:ilvl="8">
      <w:start w:val="1"/>
      <w:numFmt w:val="decimal"/>
      <w:lvlText w:val="%1.%2.%3.%4.%5.%6.%7.%8.%9."/>
      <w:lvlJc w:val="left"/>
      <w:pPr>
        <w:ind w:left="11184" w:hanging="1800"/>
      </w:pPr>
      <w:rPr>
        <w:rFonts w:eastAsia="Times New Roman" w:hint="default"/>
        <w:b w:val="0"/>
      </w:rPr>
    </w:lvl>
  </w:abstractNum>
  <w:abstractNum w:abstractNumId="23" w15:restartNumberingAfterBreak="0">
    <w:nsid w:val="669702CC"/>
    <w:multiLevelType w:val="multilevel"/>
    <w:tmpl w:val="D0F62C38"/>
    <w:lvl w:ilvl="0">
      <w:start w:val="2"/>
      <w:numFmt w:val="decimal"/>
      <w:lvlText w:val="%1."/>
      <w:lvlJc w:val="left"/>
      <w:pPr>
        <w:ind w:left="660" w:hanging="660"/>
      </w:pPr>
      <w:rPr>
        <w:rFonts w:hint="default"/>
      </w:rPr>
    </w:lvl>
    <w:lvl w:ilvl="1">
      <w:start w:val="1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592BBF"/>
    <w:multiLevelType w:val="multilevel"/>
    <w:tmpl w:val="CE60E376"/>
    <w:lvl w:ilvl="0">
      <w:start w:val="2"/>
      <w:numFmt w:val="decimal"/>
      <w:lvlText w:val="%1."/>
      <w:lvlJc w:val="left"/>
      <w:pPr>
        <w:ind w:left="360" w:hanging="360"/>
      </w:pPr>
      <w:rPr>
        <w:rFonts w:hint="default"/>
        <w:b w:val="0"/>
      </w:rPr>
    </w:lvl>
    <w:lvl w:ilvl="1">
      <w:start w:val="3"/>
      <w:numFmt w:val="decimal"/>
      <w:lvlText w:val="%1.%2."/>
      <w:lvlJc w:val="left"/>
      <w:pPr>
        <w:ind w:left="1145" w:hanging="72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2355" w:hanging="108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565" w:hanging="144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775" w:hanging="1800"/>
      </w:pPr>
      <w:rPr>
        <w:rFonts w:hint="default"/>
        <w:b w:val="0"/>
      </w:rPr>
    </w:lvl>
    <w:lvl w:ilvl="8">
      <w:start w:val="1"/>
      <w:numFmt w:val="decimal"/>
      <w:lvlText w:val="%1.%2.%3.%4.%5.%6.%7.%8.%9."/>
      <w:lvlJc w:val="left"/>
      <w:pPr>
        <w:ind w:left="5200" w:hanging="1800"/>
      </w:pPr>
      <w:rPr>
        <w:rFonts w:hint="default"/>
        <w:b w:val="0"/>
      </w:rPr>
    </w:lvl>
  </w:abstractNum>
  <w:abstractNum w:abstractNumId="26"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003"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1D076D"/>
    <w:multiLevelType w:val="multilevel"/>
    <w:tmpl w:val="38EC22B6"/>
    <w:lvl w:ilvl="0">
      <w:start w:val="2"/>
      <w:numFmt w:val="decimal"/>
      <w:lvlText w:val="%1."/>
      <w:lvlJc w:val="left"/>
      <w:pPr>
        <w:ind w:left="360" w:hanging="360"/>
      </w:pPr>
      <w:rPr>
        <w:rFonts w:hint="default"/>
        <w:b w:val="0"/>
      </w:rPr>
    </w:lvl>
    <w:lvl w:ilvl="1">
      <w:start w:val="3"/>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4957020">
    <w:abstractNumId w:val="24"/>
  </w:num>
  <w:num w:numId="2" w16cid:durableId="599022016">
    <w:abstractNumId w:val="28"/>
  </w:num>
  <w:num w:numId="3" w16cid:durableId="157157113">
    <w:abstractNumId w:val="26"/>
  </w:num>
  <w:num w:numId="4" w16cid:durableId="209999702">
    <w:abstractNumId w:val="4"/>
  </w:num>
  <w:num w:numId="5" w16cid:durableId="848561004">
    <w:abstractNumId w:val="14"/>
  </w:num>
  <w:num w:numId="6" w16cid:durableId="878669243">
    <w:abstractNumId w:val="19"/>
  </w:num>
  <w:num w:numId="7" w16cid:durableId="1035080765">
    <w:abstractNumId w:val="10"/>
  </w:num>
  <w:num w:numId="8" w16cid:durableId="856887401">
    <w:abstractNumId w:val="18"/>
  </w:num>
  <w:num w:numId="9" w16cid:durableId="1558055613">
    <w:abstractNumId w:val="20"/>
  </w:num>
  <w:num w:numId="10" w16cid:durableId="745955984">
    <w:abstractNumId w:val="16"/>
  </w:num>
  <w:num w:numId="11" w16cid:durableId="938636257">
    <w:abstractNumId w:val="21"/>
  </w:num>
  <w:num w:numId="12" w16cid:durableId="1568762171">
    <w:abstractNumId w:val="25"/>
  </w:num>
  <w:num w:numId="13" w16cid:durableId="2130123911">
    <w:abstractNumId w:val="27"/>
  </w:num>
  <w:num w:numId="14" w16cid:durableId="293290002">
    <w:abstractNumId w:val="5"/>
  </w:num>
  <w:num w:numId="15" w16cid:durableId="320355157">
    <w:abstractNumId w:val="8"/>
  </w:num>
  <w:num w:numId="16" w16cid:durableId="116262926">
    <w:abstractNumId w:val="12"/>
  </w:num>
  <w:num w:numId="17" w16cid:durableId="1841239229">
    <w:abstractNumId w:val="23"/>
  </w:num>
  <w:num w:numId="18" w16cid:durableId="619998904">
    <w:abstractNumId w:val="3"/>
  </w:num>
  <w:num w:numId="19" w16cid:durableId="560214669">
    <w:abstractNumId w:val="0"/>
  </w:num>
  <w:num w:numId="20" w16cid:durableId="473647053">
    <w:abstractNumId w:val="13"/>
  </w:num>
  <w:num w:numId="21" w16cid:durableId="12609836">
    <w:abstractNumId w:val="2"/>
  </w:num>
  <w:num w:numId="22" w16cid:durableId="1411007096">
    <w:abstractNumId w:val="15"/>
  </w:num>
  <w:num w:numId="23" w16cid:durableId="453671119">
    <w:abstractNumId w:val="9"/>
  </w:num>
  <w:num w:numId="24" w16cid:durableId="1805387762">
    <w:abstractNumId w:val="1"/>
  </w:num>
  <w:num w:numId="25" w16cid:durableId="1129588904">
    <w:abstractNumId w:val="17"/>
  </w:num>
  <w:num w:numId="26" w16cid:durableId="715928304">
    <w:abstractNumId w:val="6"/>
  </w:num>
  <w:num w:numId="27" w16cid:durableId="553734283">
    <w:abstractNumId w:val="7"/>
  </w:num>
  <w:num w:numId="28" w16cid:durableId="1340430251">
    <w:abstractNumId w:val="11"/>
  </w:num>
  <w:num w:numId="29" w16cid:durableId="70598622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8F6"/>
    <w:rsid w:val="00012B08"/>
    <w:rsid w:val="00013862"/>
    <w:rsid w:val="00016686"/>
    <w:rsid w:val="00023E22"/>
    <w:rsid w:val="00023E45"/>
    <w:rsid w:val="00024282"/>
    <w:rsid w:val="00024322"/>
    <w:rsid w:val="00025DE9"/>
    <w:rsid w:val="000326C8"/>
    <w:rsid w:val="000326F7"/>
    <w:rsid w:val="0003279B"/>
    <w:rsid w:val="00033352"/>
    <w:rsid w:val="00037828"/>
    <w:rsid w:val="0004142D"/>
    <w:rsid w:val="00043807"/>
    <w:rsid w:val="000446FD"/>
    <w:rsid w:val="00045112"/>
    <w:rsid w:val="00054713"/>
    <w:rsid w:val="00055137"/>
    <w:rsid w:val="00061FE4"/>
    <w:rsid w:val="000639B9"/>
    <w:rsid w:val="00070FD9"/>
    <w:rsid w:val="000725EA"/>
    <w:rsid w:val="00074929"/>
    <w:rsid w:val="00080191"/>
    <w:rsid w:val="00083792"/>
    <w:rsid w:val="00085F90"/>
    <w:rsid w:val="0008613B"/>
    <w:rsid w:val="00086A53"/>
    <w:rsid w:val="00090BAC"/>
    <w:rsid w:val="0009624C"/>
    <w:rsid w:val="000A2498"/>
    <w:rsid w:val="000A336A"/>
    <w:rsid w:val="000B06B7"/>
    <w:rsid w:val="000B0B1A"/>
    <w:rsid w:val="000B2085"/>
    <w:rsid w:val="000B387A"/>
    <w:rsid w:val="000B4E9A"/>
    <w:rsid w:val="000C13B2"/>
    <w:rsid w:val="000C27AE"/>
    <w:rsid w:val="000C39AF"/>
    <w:rsid w:val="000C6AEE"/>
    <w:rsid w:val="000C6E7F"/>
    <w:rsid w:val="000C710B"/>
    <w:rsid w:val="000C7CCB"/>
    <w:rsid w:val="000D065F"/>
    <w:rsid w:val="000D0D24"/>
    <w:rsid w:val="000D17E8"/>
    <w:rsid w:val="000D2C59"/>
    <w:rsid w:val="000D35D9"/>
    <w:rsid w:val="000D5362"/>
    <w:rsid w:val="000D67E3"/>
    <w:rsid w:val="000E1C29"/>
    <w:rsid w:val="000E236A"/>
    <w:rsid w:val="000E5459"/>
    <w:rsid w:val="000E6166"/>
    <w:rsid w:val="000F05F6"/>
    <w:rsid w:val="000F0F14"/>
    <w:rsid w:val="000F1A61"/>
    <w:rsid w:val="000F326F"/>
    <w:rsid w:val="000F3BD4"/>
    <w:rsid w:val="000F55A5"/>
    <w:rsid w:val="000F63EE"/>
    <w:rsid w:val="000F7037"/>
    <w:rsid w:val="001016BD"/>
    <w:rsid w:val="001026D1"/>
    <w:rsid w:val="0010515E"/>
    <w:rsid w:val="001052C8"/>
    <w:rsid w:val="00106F46"/>
    <w:rsid w:val="001115D1"/>
    <w:rsid w:val="001128EC"/>
    <w:rsid w:val="00113F3E"/>
    <w:rsid w:val="0011546B"/>
    <w:rsid w:val="00116A7C"/>
    <w:rsid w:val="001170D9"/>
    <w:rsid w:val="0012381C"/>
    <w:rsid w:val="00125924"/>
    <w:rsid w:val="00125A22"/>
    <w:rsid w:val="00126973"/>
    <w:rsid w:val="001302B1"/>
    <w:rsid w:val="001331E3"/>
    <w:rsid w:val="00135289"/>
    <w:rsid w:val="00135714"/>
    <w:rsid w:val="001372E1"/>
    <w:rsid w:val="00141DD4"/>
    <w:rsid w:val="00142D32"/>
    <w:rsid w:val="00143557"/>
    <w:rsid w:val="001469E6"/>
    <w:rsid w:val="00151824"/>
    <w:rsid w:val="001528A5"/>
    <w:rsid w:val="00157D2B"/>
    <w:rsid w:val="00162D51"/>
    <w:rsid w:val="00163351"/>
    <w:rsid w:val="001642A9"/>
    <w:rsid w:val="0016471F"/>
    <w:rsid w:val="00166947"/>
    <w:rsid w:val="0016728F"/>
    <w:rsid w:val="001707F5"/>
    <w:rsid w:val="00174BF3"/>
    <w:rsid w:val="00176D6F"/>
    <w:rsid w:val="00177B33"/>
    <w:rsid w:val="001819E3"/>
    <w:rsid w:val="00184EF9"/>
    <w:rsid w:val="00187B56"/>
    <w:rsid w:val="00190148"/>
    <w:rsid w:val="00190B54"/>
    <w:rsid w:val="00191A77"/>
    <w:rsid w:val="00194DBB"/>
    <w:rsid w:val="0019607C"/>
    <w:rsid w:val="001B25E9"/>
    <w:rsid w:val="001B3024"/>
    <w:rsid w:val="001B5C46"/>
    <w:rsid w:val="001C3C85"/>
    <w:rsid w:val="001C5DB5"/>
    <w:rsid w:val="001C7BBC"/>
    <w:rsid w:val="001D042A"/>
    <w:rsid w:val="001D5838"/>
    <w:rsid w:val="001D621E"/>
    <w:rsid w:val="001D66A5"/>
    <w:rsid w:val="001E2225"/>
    <w:rsid w:val="001E230F"/>
    <w:rsid w:val="001E52A3"/>
    <w:rsid w:val="001E7655"/>
    <w:rsid w:val="001F0890"/>
    <w:rsid w:val="001F615E"/>
    <w:rsid w:val="001F7783"/>
    <w:rsid w:val="00206F6A"/>
    <w:rsid w:val="00213D2D"/>
    <w:rsid w:val="00214268"/>
    <w:rsid w:val="00214810"/>
    <w:rsid w:val="00217D2D"/>
    <w:rsid w:val="00234A72"/>
    <w:rsid w:val="00235461"/>
    <w:rsid w:val="00240CB0"/>
    <w:rsid w:val="002422D6"/>
    <w:rsid w:val="00243333"/>
    <w:rsid w:val="00244CDB"/>
    <w:rsid w:val="0024793B"/>
    <w:rsid w:val="00247BFF"/>
    <w:rsid w:val="00251A8E"/>
    <w:rsid w:val="0025310D"/>
    <w:rsid w:val="002544F1"/>
    <w:rsid w:val="00254B7C"/>
    <w:rsid w:val="002553AE"/>
    <w:rsid w:val="002563A8"/>
    <w:rsid w:val="0026148A"/>
    <w:rsid w:val="002617AD"/>
    <w:rsid w:val="002623BA"/>
    <w:rsid w:val="00264483"/>
    <w:rsid w:val="00264B3C"/>
    <w:rsid w:val="00265C44"/>
    <w:rsid w:val="00265EAD"/>
    <w:rsid w:val="00265F76"/>
    <w:rsid w:val="002735C6"/>
    <w:rsid w:val="0027383D"/>
    <w:rsid w:val="002762DB"/>
    <w:rsid w:val="002773BA"/>
    <w:rsid w:val="00277C90"/>
    <w:rsid w:val="00277F11"/>
    <w:rsid w:val="00281237"/>
    <w:rsid w:val="0028235F"/>
    <w:rsid w:val="00283E3E"/>
    <w:rsid w:val="002851C5"/>
    <w:rsid w:val="00287206"/>
    <w:rsid w:val="00291134"/>
    <w:rsid w:val="00292508"/>
    <w:rsid w:val="002929B8"/>
    <w:rsid w:val="00294464"/>
    <w:rsid w:val="002956DE"/>
    <w:rsid w:val="00295DAE"/>
    <w:rsid w:val="002A1623"/>
    <w:rsid w:val="002A194F"/>
    <w:rsid w:val="002A2460"/>
    <w:rsid w:val="002A6FCF"/>
    <w:rsid w:val="002A7119"/>
    <w:rsid w:val="002A7F8B"/>
    <w:rsid w:val="002B009A"/>
    <w:rsid w:val="002B025E"/>
    <w:rsid w:val="002B0D88"/>
    <w:rsid w:val="002B1D12"/>
    <w:rsid w:val="002B26D4"/>
    <w:rsid w:val="002B55D9"/>
    <w:rsid w:val="002B7584"/>
    <w:rsid w:val="002B7CDF"/>
    <w:rsid w:val="002C1644"/>
    <w:rsid w:val="002C54DB"/>
    <w:rsid w:val="002D0549"/>
    <w:rsid w:val="002D1179"/>
    <w:rsid w:val="002D52A1"/>
    <w:rsid w:val="002E02E6"/>
    <w:rsid w:val="002E3323"/>
    <w:rsid w:val="002E7521"/>
    <w:rsid w:val="002F0D42"/>
    <w:rsid w:val="002F3829"/>
    <w:rsid w:val="002F38CF"/>
    <w:rsid w:val="002F3B4A"/>
    <w:rsid w:val="002F40CF"/>
    <w:rsid w:val="00300074"/>
    <w:rsid w:val="00302F82"/>
    <w:rsid w:val="00303507"/>
    <w:rsid w:val="003036C1"/>
    <w:rsid w:val="00305187"/>
    <w:rsid w:val="0030618C"/>
    <w:rsid w:val="00306346"/>
    <w:rsid w:val="0031192B"/>
    <w:rsid w:val="00311FBF"/>
    <w:rsid w:val="003138D4"/>
    <w:rsid w:val="00315778"/>
    <w:rsid w:val="00315CAB"/>
    <w:rsid w:val="003176C4"/>
    <w:rsid w:val="00320715"/>
    <w:rsid w:val="003223D5"/>
    <w:rsid w:val="00322C71"/>
    <w:rsid w:val="0032306D"/>
    <w:rsid w:val="00330494"/>
    <w:rsid w:val="00330F1B"/>
    <w:rsid w:val="003326AD"/>
    <w:rsid w:val="00333543"/>
    <w:rsid w:val="00333FA4"/>
    <w:rsid w:val="00334662"/>
    <w:rsid w:val="003355A8"/>
    <w:rsid w:val="00336C61"/>
    <w:rsid w:val="003374BD"/>
    <w:rsid w:val="0034182F"/>
    <w:rsid w:val="00342D7B"/>
    <w:rsid w:val="00342FF7"/>
    <w:rsid w:val="003448E6"/>
    <w:rsid w:val="0034684D"/>
    <w:rsid w:val="00347FE0"/>
    <w:rsid w:val="0035111F"/>
    <w:rsid w:val="003513A5"/>
    <w:rsid w:val="00355D9B"/>
    <w:rsid w:val="00357FB7"/>
    <w:rsid w:val="003627AD"/>
    <w:rsid w:val="00363153"/>
    <w:rsid w:val="00363F22"/>
    <w:rsid w:val="00364249"/>
    <w:rsid w:val="00365757"/>
    <w:rsid w:val="003672FC"/>
    <w:rsid w:val="00374F3E"/>
    <w:rsid w:val="003754A7"/>
    <w:rsid w:val="0038502C"/>
    <w:rsid w:val="00386777"/>
    <w:rsid w:val="00392B48"/>
    <w:rsid w:val="00395684"/>
    <w:rsid w:val="003A1109"/>
    <w:rsid w:val="003A49C2"/>
    <w:rsid w:val="003A5872"/>
    <w:rsid w:val="003A7B5F"/>
    <w:rsid w:val="003B00BE"/>
    <w:rsid w:val="003B0537"/>
    <w:rsid w:val="003B162A"/>
    <w:rsid w:val="003B285B"/>
    <w:rsid w:val="003B3E2A"/>
    <w:rsid w:val="003B5E26"/>
    <w:rsid w:val="003C04D8"/>
    <w:rsid w:val="003C1044"/>
    <w:rsid w:val="003C2AEF"/>
    <w:rsid w:val="003C32EC"/>
    <w:rsid w:val="003C542F"/>
    <w:rsid w:val="003C5519"/>
    <w:rsid w:val="003D0847"/>
    <w:rsid w:val="003D0FD6"/>
    <w:rsid w:val="003D3B0F"/>
    <w:rsid w:val="003D40E8"/>
    <w:rsid w:val="003E24C5"/>
    <w:rsid w:val="003E2BC9"/>
    <w:rsid w:val="003F1AE7"/>
    <w:rsid w:val="003F26B9"/>
    <w:rsid w:val="003F4B52"/>
    <w:rsid w:val="003F59FE"/>
    <w:rsid w:val="00401E7C"/>
    <w:rsid w:val="004021B6"/>
    <w:rsid w:val="004034B6"/>
    <w:rsid w:val="00404E44"/>
    <w:rsid w:val="00406881"/>
    <w:rsid w:val="004114EA"/>
    <w:rsid w:val="004125B4"/>
    <w:rsid w:val="00414B4F"/>
    <w:rsid w:val="00420A1E"/>
    <w:rsid w:val="00421271"/>
    <w:rsid w:val="004232DB"/>
    <w:rsid w:val="00426350"/>
    <w:rsid w:val="004315F9"/>
    <w:rsid w:val="00433228"/>
    <w:rsid w:val="0043354F"/>
    <w:rsid w:val="00434062"/>
    <w:rsid w:val="00434302"/>
    <w:rsid w:val="00437A9E"/>
    <w:rsid w:val="00440FFA"/>
    <w:rsid w:val="004425EC"/>
    <w:rsid w:val="00443790"/>
    <w:rsid w:val="00443E8B"/>
    <w:rsid w:val="00445C97"/>
    <w:rsid w:val="004467C8"/>
    <w:rsid w:val="004507DB"/>
    <w:rsid w:val="00450B27"/>
    <w:rsid w:val="00452492"/>
    <w:rsid w:val="00453116"/>
    <w:rsid w:val="00455510"/>
    <w:rsid w:val="00455638"/>
    <w:rsid w:val="004566CC"/>
    <w:rsid w:val="00456902"/>
    <w:rsid w:val="00456A5D"/>
    <w:rsid w:val="00461D30"/>
    <w:rsid w:val="004638D8"/>
    <w:rsid w:val="0046452A"/>
    <w:rsid w:val="00464D72"/>
    <w:rsid w:val="00464DE1"/>
    <w:rsid w:val="004650BA"/>
    <w:rsid w:val="00472752"/>
    <w:rsid w:val="0047306D"/>
    <w:rsid w:val="00473407"/>
    <w:rsid w:val="00473C27"/>
    <w:rsid w:val="00473E1C"/>
    <w:rsid w:val="004745F3"/>
    <w:rsid w:val="004809E5"/>
    <w:rsid w:val="0048283A"/>
    <w:rsid w:val="00482D4C"/>
    <w:rsid w:val="00483E1B"/>
    <w:rsid w:val="0048460A"/>
    <w:rsid w:val="00485EEB"/>
    <w:rsid w:val="00491B01"/>
    <w:rsid w:val="00493A57"/>
    <w:rsid w:val="00495959"/>
    <w:rsid w:val="00496195"/>
    <w:rsid w:val="004A03F3"/>
    <w:rsid w:val="004A72BD"/>
    <w:rsid w:val="004A76FA"/>
    <w:rsid w:val="004B2CFC"/>
    <w:rsid w:val="004C1095"/>
    <w:rsid w:val="004C2DAD"/>
    <w:rsid w:val="004C4FAE"/>
    <w:rsid w:val="004C6ED2"/>
    <w:rsid w:val="004D1E0E"/>
    <w:rsid w:val="004D4A4F"/>
    <w:rsid w:val="004D5C8C"/>
    <w:rsid w:val="004D78EC"/>
    <w:rsid w:val="004E0C5A"/>
    <w:rsid w:val="004E1B12"/>
    <w:rsid w:val="004E2BE1"/>
    <w:rsid w:val="004E35F1"/>
    <w:rsid w:val="004E3F8E"/>
    <w:rsid w:val="004E4801"/>
    <w:rsid w:val="004E5008"/>
    <w:rsid w:val="004F34AD"/>
    <w:rsid w:val="004F3DD4"/>
    <w:rsid w:val="004F506E"/>
    <w:rsid w:val="004F664D"/>
    <w:rsid w:val="00502916"/>
    <w:rsid w:val="0050567C"/>
    <w:rsid w:val="00506CC1"/>
    <w:rsid w:val="0051075A"/>
    <w:rsid w:val="00510B67"/>
    <w:rsid w:val="00511F52"/>
    <w:rsid w:val="00513853"/>
    <w:rsid w:val="0051538D"/>
    <w:rsid w:val="0052184A"/>
    <w:rsid w:val="00521867"/>
    <w:rsid w:val="005231A5"/>
    <w:rsid w:val="00523742"/>
    <w:rsid w:val="00524258"/>
    <w:rsid w:val="005242EB"/>
    <w:rsid w:val="0052668D"/>
    <w:rsid w:val="00530DD9"/>
    <w:rsid w:val="005320E4"/>
    <w:rsid w:val="00534B83"/>
    <w:rsid w:val="005363E2"/>
    <w:rsid w:val="00536470"/>
    <w:rsid w:val="005364DE"/>
    <w:rsid w:val="00536577"/>
    <w:rsid w:val="00536D89"/>
    <w:rsid w:val="00537490"/>
    <w:rsid w:val="00544E06"/>
    <w:rsid w:val="005460A5"/>
    <w:rsid w:val="005463CB"/>
    <w:rsid w:val="00547699"/>
    <w:rsid w:val="0055569D"/>
    <w:rsid w:val="00557116"/>
    <w:rsid w:val="0055763A"/>
    <w:rsid w:val="0056002E"/>
    <w:rsid w:val="005611F3"/>
    <w:rsid w:val="00565236"/>
    <w:rsid w:val="00565757"/>
    <w:rsid w:val="0056754E"/>
    <w:rsid w:val="00576780"/>
    <w:rsid w:val="0058214E"/>
    <w:rsid w:val="005829FA"/>
    <w:rsid w:val="00584B89"/>
    <w:rsid w:val="00585ECC"/>
    <w:rsid w:val="00591D53"/>
    <w:rsid w:val="005925C3"/>
    <w:rsid w:val="00594A84"/>
    <w:rsid w:val="005A02B6"/>
    <w:rsid w:val="005A08E7"/>
    <w:rsid w:val="005A09D8"/>
    <w:rsid w:val="005A157A"/>
    <w:rsid w:val="005A1F5E"/>
    <w:rsid w:val="005A255A"/>
    <w:rsid w:val="005A33C6"/>
    <w:rsid w:val="005A3F8F"/>
    <w:rsid w:val="005A5C29"/>
    <w:rsid w:val="005B0866"/>
    <w:rsid w:val="005B4717"/>
    <w:rsid w:val="005B53AD"/>
    <w:rsid w:val="005B63F9"/>
    <w:rsid w:val="005B6859"/>
    <w:rsid w:val="005C06D5"/>
    <w:rsid w:val="005C2915"/>
    <w:rsid w:val="005C4DBF"/>
    <w:rsid w:val="005C6D1E"/>
    <w:rsid w:val="005D0E9C"/>
    <w:rsid w:val="005D0F8B"/>
    <w:rsid w:val="005D2084"/>
    <w:rsid w:val="005D783F"/>
    <w:rsid w:val="005E016E"/>
    <w:rsid w:val="005E27DD"/>
    <w:rsid w:val="005E2B7E"/>
    <w:rsid w:val="005E6553"/>
    <w:rsid w:val="005F0509"/>
    <w:rsid w:val="005F18A3"/>
    <w:rsid w:val="005F1ADF"/>
    <w:rsid w:val="005F28E1"/>
    <w:rsid w:val="005F4328"/>
    <w:rsid w:val="00604177"/>
    <w:rsid w:val="00604AD6"/>
    <w:rsid w:val="0061241B"/>
    <w:rsid w:val="00612E2A"/>
    <w:rsid w:val="006137EC"/>
    <w:rsid w:val="0061589F"/>
    <w:rsid w:val="00620E72"/>
    <w:rsid w:val="00622BE8"/>
    <w:rsid w:val="00624B8C"/>
    <w:rsid w:val="00625400"/>
    <w:rsid w:val="00626AF2"/>
    <w:rsid w:val="006346FE"/>
    <w:rsid w:val="00637544"/>
    <w:rsid w:val="00637DEB"/>
    <w:rsid w:val="006402D4"/>
    <w:rsid w:val="006446A3"/>
    <w:rsid w:val="00645A61"/>
    <w:rsid w:val="00645B93"/>
    <w:rsid w:val="00646050"/>
    <w:rsid w:val="006475F5"/>
    <w:rsid w:val="00647D3B"/>
    <w:rsid w:val="00652165"/>
    <w:rsid w:val="006527C2"/>
    <w:rsid w:val="00652BF5"/>
    <w:rsid w:val="00654735"/>
    <w:rsid w:val="006556DE"/>
    <w:rsid w:val="006565A0"/>
    <w:rsid w:val="006579DD"/>
    <w:rsid w:val="00660315"/>
    <w:rsid w:val="0066127A"/>
    <w:rsid w:val="006617AB"/>
    <w:rsid w:val="00663E85"/>
    <w:rsid w:val="00664850"/>
    <w:rsid w:val="0067274F"/>
    <w:rsid w:val="0067454E"/>
    <w:rsid w:val="00675D8B"/>
    <w:rsid w:val="006801B1"/>
    <w:rsid w:val="0068068F"/>
    <w:rsid w:val="00681884"/>
    <w:rsid w:val="00681C47"/>
    <w:rsid w:val="0069665E"/>
    <w:rsid w:val="006A0250"/>
    <w:rsid w:val="006A0AFD"/>
    <w:rsid w:val="006A14A2"/>
    <w:rsid w:val="006A1B4F"/>
    <w:rsid w:val="006A21CB"/>
    <w:rsid w:val="006A54C1"/>
    <w:rsid w:val="006A6324"/>
    <w:rsid w:val="006B2573"/>
    <w:rsid w:val="006B45BD"/>
    <w:rsid w:val="006C08AE"/>
    <w:rsid w:val="006C0E87"/>
    <w:rsid w:val="006C1A3B"/>
    <w:rsid w:val="006C4093"/>
    <w:rsid w:val="006C624D"/>
    <w:rsid w:val="006D1F9B"/>
    <w:rsid w:val="006D3AC7"/>
    <w:rsid w:val="006D59FA"/>
    <w:rsid w:val="006D6FF2"/>
    <w:rsid w:val="006D7676"/>
    <w:rsid w:val="006E08A1"/>
    <w:rsid w:val="006E16D4"/>
    <w:rsid w:val="006E1805"/>
    <w:rsid w:val="006F06AF"/>
    <w:rsid w:val="006F165F"/>
    <w:rsid w:val="006F2532"/>
    <w:rsid w:val="006F2681"/>
    <w:rsid w:val="006F795A"/>
    <w:rsid w:val="00702D27"/>
    <w:rsid w:val="00710EA3"/>
    <w:rsid w:val="007114C4"/>
    <w:rsid w:val="0071156C"/>
    <w:rsid w:val="0071294C"/>
    <w:rsid w:val="00722125"/>
    <w:rsid w:val="00724E3B"/>
    <w:rsid w:val="00730D4A"/>
    <w:rsid w:val="00731AA8"/>
    <w:rsid w:val="00731E5D"/>
    <w:rsid w:val="00734D0F"/>
    <w:rsid w:val="00736CF8"/>
    <w:rsid w:val="00736F7E"/>
    <w:rsid w:val="007458C6"/>
    <w:rsid w:val="00745D4B"/>
    <w:rsid w:val="00746865"/>
    <w:rsid w:val="007474E4"/>
    <w:rsid w:val="007548F3"/>
    <w:rsid w:val="007574EC"/>
    <w:rsid w:val="0076260F"/>
    <w:rsid w:val="0076691B"/>
    <w:rsid w:val="00766F40"/>
    <w:rsid w:val="0077071A"/>
    <w:rsid w:val="00772380"/>
    <w:rsid w:val="00772548"/>
    <w:rsid w:val="00775669"/>
    <w:rsid w:val="00777388"/>
    <w:rsid w:val="00777E75"/>
    <w:rsid w:val="00782D14"/>
    <w:rsid w:val="00783620"/>
    <w:rsid w:val="00785075"/>
    <w:rsid w:val="0078688A"/>
    <w:rsid w:val="00790E8C"/>
    <w:rsid w:val="00791182"/>
    <w:rsid w:val="00793E64"/>
    <w:rsid w:val="00794702"/>
    <w:rsid w:val="007A0D43"/>
    <w:rsid w:val="007A149A"/>
    <w:rsid w:val="007A3374"/>
    <w:rsid w:val="007A3ABC"/>
    <w:rsid w:val="007A4E1D"/>
    <w:rsid w:val="007A56B0"/>
    <w:rsid w:val="007B0FBB"/>
    <w:rsid w:val="007B1A99"/>
    <w:rsid w:val="007B3E0E"/>
    <w:rsid w:val="007B72C5"/>
    <w:rsid w:val="007C0290"/>
    <w:rsid w:val="007D0D80"/>
    <w:rsid w:val="007D1929"/>
    <w:rsid w:val="007D1DCD"/>
    <w:rsid w:val="007D4222"/>
    <w:rsid w:val="007D61A8"/>
    <w:rsid w:val="007F48D4"/>
    <w:rsid w:val="00800131"/>
    <w:rsid w:val="00801F42"/>
    <w:rsid w:val="00802425"/>
    <w:rsid w:val="00802635"/>
    <w:rsid w:val="00804C75"/>
    <w:rsid w:val="00806232"/>
    <w:rsid w:val="00806B1B"/>
    <w:rsid w:val="00806BC9"/>
    <w:rsid w:val="00810703"/>
    <w:rsid w:val="00811A09"/>
    <w:rsid w:val="008123C3"/>
    <w:rsid w:val="00812EA0"/>
    <w:rsid w:val="00816F53"/>
    <w:rsid w:val="008179E4"/>
    <w:rsid w:val="00817D9F"/>
    <w:rsid w:val="00823487"/>
    <w:rsid w:val="008301DC"/>
    <w:rsid w:val="00831E2A"/>
    <w:rsid w:val="00831FBF"/>
    <w:rsid w:val="00832FA5"/>
    <w:rsid w:val="00833627"/>
    <w:rsid w:val="00833C0A"/>
    <w:rsid w:val="0083566C"/>
    <w:rsid w:val="008363B8"/>
    <w:rsid w:val="00836659"/>
    <w:rsid w:val="008373A7"/>
    <w:rsid w:val="008459FC"/>
    <w:rsid w:val="00851B3E"/>
    <w:rsid w:val="00851C4B"/>
    <w:rsid w:val="008523E0"/>
    <w:rsid w:val="008527C8"/>
    <w:rsid w:val="00854994"/>
    <w:rsid w:val="00860BC3"/>
    <w:rsid w:val="008672DA"/>
    <w:rsid w:val="00870933"/>
    <w:rsid w:val="00870D0E"/>
    <w:rsid w:val="00871690"/>
    <w:rsid w:val="00871F2E"/>
    <w:rsid w:val="00873D1A"/>
    <w:rsid w:val="0087580D"/>
    <w:rsid w:val="00875BE8"/>
    <w:rsid w:val="00877B88"/>
    <w:rsid w:val="0088113B"/>
    <w:rsid w:val="00890A58"/>
    <w:rsid w:val="00891890"/>
    <w:rsid w:val="00893490"/>
    <w:rsid w:val="00894BC7"/>
    <w:rsid w:val="008A0177"/>
    <w:rsid w:val="008A18C4"/>
    <w:rsid w:val="008A413E"/>
    <w:rsid w:val="008A7A3E"/>
    <w:rsid w:val="008B2AE7"/>
    <w:rsid w:val="008B4121"/>
    <w:rsid w:val="008C003F"/>
    <w:rsid w:val="008C168C"/>
    <w:rsid w:val="008C295B"/>
    <w:rsid w:val="008C642C"/>
    <w:rsid w:val="008D0E4A"/>
    <w:rsid w:val="008D22E4"/>
    <w:rsid w:val="008D2A6A"/>
    <w:rsid w:val="008D52FB"/>
    <w:rsid w:val="008D5443"/>
    <w:rsid w:val="008D5703"/>
    <w:rsid w:val="008D58EC"/>
    <w:rsid w:val="008E03A8"/>
    <w:rsid w:val="008E2827"/>
    <w:rsid w:val="008E74F7"/>
    <w:rsid w:val="008F02B3"/>
    <w:rsid w:val="008F239E"/>
    <w:rsid w:val="008F7754"/>
    <w:rsid w:val="0090117D"/>
    <w:rsid w:val="009055DD"/>
    <w:rsid w:val="00906EFB"/>
    <w:rsid w:val="00907275"/>
    <w:rsid w:val="009114D8"/>
    <w:rsid w:val="009149A4"/>
    <w:rsid w:val="009212DD"/>
    <w:rsid w:val="00921AB9"/>
    <w:rsid w:val="00923BD2"/>
    <w:rsid w:val="00925B72"/>
    <w:rsid w:val="00926946"/>
    <w:rsid w:val="00927B12"/>
    <w:rsid w:val="00927C7A"/>
    <w:rsid w:val="009301B8"/>
    <w:rsid w:val="00930F63"/>
    <w:rsid w:val="00931D78"/>
    <w:rsid w:val="009361ED"/>
    <w:rsid w:val="00941F06"/>
    <w:rsid w:val="009431F3"/>
    <w:rsid w:val="0094400F"/>
    <w:rsid w:val="00947092"/>
    <w:rsid w:val="009470DC"/>
    <w:rsid w:val="00951344"/>
    <w:rsid w:val="00951A8E"/>
    <w:rsid w:val="0095264D"/>
    <w:rsid w:val="009538A4"/>
    <w:rsid w:val="00953D4A"/>
    <w:rsid w:val="00954870"/>
    <w:rsid w:val="00954BDD"/>
    <w:rsid w:val="009570D9"/>
    <w:rsid w:val="00962168"/>
    <w:rsid w:val="009625B1"/>
    <w:rsid w:val="00964093"/>
    <w:rsid w:val="00964F11"/>
    <w:rsid w:val="00966F67"/>
    <w:rsid w:val="009670EA"/>
    <w:rsid w:val="009767A2"/>
    <w:rsid w:val="009809C5"/>
    <w:rsid w:val="00985868"/>
    <w:rsid w:val="00985F44"/>
    <w:rsid w:val="00985F80"/>
    <w:rsid w:val="00985FE6"/>
    <w:rsid w:val="00987081"/>
    <w:rsid w:val="00990537"/>
    <w:rsid w:val="00991E31"/>
    <w:rsid w:val="00992857"/>
    <w:rsid w:val="00997611"/>
    <w:rsid w:val="009A0E7C"/>
    <w:rsid w:val="009A2C33"/>
    <w:rsid w:val="009A3CBD"/>
    <w:rsid w:val="009B1C31"/>
    <w:rsid w:val="009B2183"/>
    <w:rsid w:val="009B3807"/>
    <w:rsid w:val="009B446B"/>
    <w:rsid w:val="009B4EE3"/>
    <w:rsid w:val="009B671E"/>
    <w:rsid w:val="009C041E"/>
    <w:rsid w:val="009C2062"/>
    <w:rsid w:val="009C7B9A"/>
    <w:rsid w:val="009D21B9"/>
    <w:rsid w:val="009E4241"/>
    <w:rsid w:val="009E5071"/>
    <w:rsid w:val="009E7BDA"/>
    <w:rsid w:val="009F0554"/>
    <w:rsid w:val="009F356C"/>
    <w:rsid w:val="009F3CAB"/>
    <w:rsid w:val="009F51F2"/>
    <w:rsid w:val="00A010FC"/>
    <w:rsid w:val="00A07468"/>
    <w:rsid w:val="00A1009C"/>
    <w:rsid w:val="00A13CC3"/>
    <w:rsid w:val="00A14574"/>
    <w:rsid w:val="00A14FC7"/>
    <w:rsid w:val="00A164F5"/>
    <w:rsid w:val="00A16711"/>
    <w:rsid w:val="00A20932"/>
    <w:rsid w:val="00A20DA8"/>
    <w:rsid w:val="00A218EC"/>
    <w:rsid w:val="00A27F5E"/>
    <w:rsid w:val="00A310D7"/>
    <w:rsid w:val="00A3138F"/>
    <w:rsid w:val="00A319BE"/>
    <w:rsid w:val="00A31F9A"/>
    <w:rsid w:val="00A40760"/>
    <w:rsid w:val="00A4233A"/>
    <w:rsid w:val="00A44EFB"/>
    <w:rsid w:val="00A50DAE"/>
    <w:rsid w:val="00A5213D"/>
    <w:rsid w:val="00A5222C"/>
    <w:rsid w:val="00A60320"/>
    <w:rsid w:val="00A60389"/>
    <w:rsid w:val="00A622CC"/>
    <w:rsid w:val="00A64D8E"/>
    <w:rsid w:val="00A71A95"/>
    <w:rsid w:val="00A72FC5"/>
    <w:rsid w:val="00A730E3"/>
    <w:rsid w:val="00A746E1"/>
    <w:rsid w:val="00A7702A"/>
    <w:rsid w:val="00A77CF6"/>
    <w:rsid w:val="00A80E1B"/>
    <w:rsid w:val="00A84BA8"/>
    <w:rsid w:val="00A84C50"/>
    <w:rsid w:val="00A91283"/>
    <w:rsid w:val="00A96ED4"/>
    <w:rsid w:val="00AA132F"/>
    <w:rsid w:val="00AA2236"/>
    <w:rsid w:val="00AB0E8D"/>
    <w:rsid w:val="00AB1F84"/>
    <w:rsid w:val="00AB3338"/>
    <w:rsid w:val="00AC16C3"/>
    <w:rsid w:val="00AC2C91"/>
    <w:rsid w:val="00AC307C"/>
    <w:rsid w:val="00AC4C0F"/>
    <w:rsid w:val="00AC597A"/>
    <w:rsid w:val="00AC5EF4"/>
    <w:rsid w:val="00AC63FC"/>
    <w:rsid w:val="00AC792D"/>
    <w:rsid w:val="00AD0743"/>
    <w:rsid w:val="00AD0764"/>
    <w:rsid w:val="00AD3B12"/>
    <w:rsid w:val="00AD3B41"/>
    <w:rsid w:val="00AD4F04"/>
    <w:rsid w:val="00AD5A94"/>
    <w:rsid w:val="00AE11E8"/>
    <w:rsid w:val="00AE2480"/>
    <w:rsid w:val="00AE39E0"/>
    <w:rsid w:val="00AE4669"/>
    <w:rsid w:val="00AF2500"/>
    <w:rsid w:val="00AF2905"/>
    <w:rsid w:val="00AF30BD"/>
    <w:rsid w:val="00AF3977"/>
    <w:rsid w:val="00AF577E"/>
    <w:rsid w:val="00AF623F"/>
    <w:rsid w:val="00AF7DB7"/>
    <w:rsid w:val="00B00969"/>
    <w:rsid w:val="00B0143B"/>
    <w:rsid w:val="00B025DC"/>
    <w:rsid w:val="00B0378C"/>
    <w:rsid w:val="00B0394A"/>
    <w:rsid w:val="00B03E54"/>
    <w:rsid w:val="00B04340"/>
    <w:rsid w:val="00B04901"/>
    <w:rsid w:val="00B07A3B"/>
    <w:rsid w:val="00B10C80"/>
    <w:rsid w:val="00B13941"/>
    <w:rsid w:val="00B16C52"/>
    <w:rsid w:val="00B217F3"/>
    <w:rsid w:val="00B24140"/>
    <w:rsid w:val="00B30A6B"/>
    <w:rsid w:val="00B33E59"/>
    <w:rsid w:val="00B340A8"/>
    <w:rsid w:val="00B3428E"/>
    <w:rsid w:val="00B36993"/>
    <w:rsid w:val="00B40E12"/>
    <w:rsid w:val="00B435B8"/>
    <w:rsid w:val="00B4499C"/>
    <w:rsid w:val="00B5069E"/>
    <w:rsid w:val="00B5116D"/>
    <w:rsid w:val="00B534BA"/>
    <w:rsid w:val="00B57DF0"/>
    <w:rsid w:val="00B60E0A"/>
    <w:rsid w:val="00B61EA5"/>
    <w:rsid w:val="00B6201D"/>
    <w:rsid w:val="00B62A8B"/>
    <w:rsid w:val="00B62DEB"/>
    <w:rsid w:val="00B641C1"/>
    <w:rsid w:val="00B653B7"/>
    <w:rsid w:val="00B66A14"/>
    <w:rsid w:val="00B7250F"/>
    <w:rsid w:val="00B74755"/>
    <w:rsid w:val="00B750DF"/>
    <w:rsid w:val="00B807E5"/>
    <w:rsid w:val="00B847A0"/>
    <w:rsid w:val="00B87BC5"/>
    <w:rsid w:val="00B87D12"/>
    <w:rsid w:val="00B931BC"/>
    <w:rsid w:val="00BA0371"/>
    <w:rsid w:val="00BA2EF5"/>
    <w:rsid w:val="00BA4528"/>
    <w:rsid w:val="00BA4753"/>
    <w:rsid w:val="00BA4905"/>
    <w:rsid w:val="00BC01E5"/>
    <w:rsid w:val="00BC1DAB"/>
    <w:rsid w:val="00BC2DBC"/>
    <w:rsid w:val="00BC3F28"/>
    <w:rsid w:val="00BC5C80"/>
    <w:rsid w:val="00BC6DA7"/>
    <w:rsid w:val="00BC7E90"/>
    <w:rsid w:val="00BD0D75"/>
    <w:rsid w:val="00BD127F"/>
    <w:rsid w:val="00BD4346"/>
    <w:rsid w:val="00BD778D"/>
    <w:rsid w:val="00BE051D"/>
    <w:rsid w:val="00BE4EE2"/>
    <w:rsid w:val="00BE756D"/>
    <w:rsid w:val="00BF2674"/>
    <w:rsid w:val="00BF2B34"/>
    <w:rsid w:val="00BF3754"/>
    <w:rsid w:val="00BF52AF"/>
    <w:rsid w:val="00C00F3F"/>
    <w:rsid w:val="00C035C7"/>
    <w:rsid w:val="00C04EC2"/>
    <w:rsid w:val="00C058AE"/>
    <w:rsid w:val="00C066D5"/>
    <w:rsid w:val="00C12062"/>
    <w:rsid w:val="00C12C04"/>
    <w:rsid w:val="00C2620F"/>
    <w:rsid w:val="00C30AAF"/>
    <w:rsid w:val="00C32401"/>
    <w:rsid w:val="00C34F4C"/>
    <w:rsid w:val="00C36EC6"/>
    <w:rsid w:val="00C428F1"/>
    <w:rsid w:val="00C44198"/>
    <w:rsid w:val="00C50118"/>
    <w:rsid w:val="00C512FD"/>
    <w:rsid w:val="00C6028C"/>
    <w:rsid w:val="00C602B2"/>
    <w:rsid w:val="00C656D2"/>
    <w:rsid w:val="00C70C90"/>
    <w:rsid w:val="00C711F5"/>
    <w:rsid w:val="00C7374B"/>
    <w:rsid w:val="00C766A8"/>
    <w:rsid w:val="00C80E51"/>
    <w:rsid w:val="00C8109F"/>
    <w:rsid w:val="00C82679"/>
    <w:rsid w:val="00C836F3"/>
    <w:rsid w:val="00C91B93"/>
    <w:rsid w:val="00C9250E"/>
    <w:rsid w:val="00C94594"/>
    <w:rsid w:val="00C96FC6"/>
    <w:rsid w:val="00C97B11"/>
    <w:rsid w:val="00CA0A21"/>
    <w:rsid w:val="00CA1711"/>
    <w:rsid w:val="00CA6182"/>
    <w:rsid w:val="00CB039A"/>
    <w:rsid w:val="00CB0B79"/>
    <w:rsid w:val="00CB35B0"/>
    <w:rsid w:val="00CB5DE5"/>
    <w:rsid w:val="00CC0C58"/>
    <w:rsid w:val="00CC1850"/>
    <w:rsid w:val="00CC1C62"/>
    <w:rsid w:val="00CC29BF"/>
    <w:rsid w:val="00CC52BE"/>
    <w:rsid w:val="00CC54CB"/>
    <w:rsid w:val="00CC7926"/>
    <w:rsid w:val="00CD515D"/>
    <w:rsid w:val="00CD63B8"/>
    <w:rsid w:val="00CD7F92"/>
    <w:rsid w:val="00CE0665"/>
    <w:rsid w:val="00CE10F2"/>
    <w:rsid w:val="00CE135A"/>
    <w:rsid w:val="00CE29CC"/>
    <w:rsid w:val="00CE4904"/>
    <w:rsid w:val="00CE5F49"/>
    <w:rsid w:val="00CE696A"/>
    <w:rsid w:val="00CF2130"/>
    <w:rsid w:val="00CF22F6"/>
    <w:rsid w:val="00CF4DAA"/>
    <w:rsid w:val="00CF6830"/>
    <w:rsid w:val="00CF771C"/>
    <w:rsid w:val="00D003CA"/>
    <w:rsid w:val="00D00EF4"/>
    <w:rsid w:val="00D01E3D"/>
    <w:rsid w:val="00D103FE"/>
    <w:rsid w:val="00D10BFA"/>
    <w:rsid w:val="00D10F00"/>
    <w:rsid w:val="00D112C7"/>
    <w:rsid w:val="00D13549"/>
    <w:rsid w:val="00D14DA0"/>
    <w:rsid w:val="00D150D8"/>
    <w:rsid w:val="00D232CE"/>
    <w:rsid w:val="00D239E5"/>
    <w:rsid w:val="00D25509"/>
    <w:rsid w:val="00D30007"/>
    <w:rsid w:val="00D300CE"/>
    <w:rsid w:val="00D30BE2"/>
    <w:rsid w:val="00D37C1A"/>
    <w:rsid w:val="00D406D6"/>
    <w:rsid w:val="00D45AF7"/>
    <w:rsid w:val="00D466AF"/>
    <w:rsid w:val="00D473BF"/>
    <w:rsid w:val="00D47642"/>
    <w:rsid w:val="00D50302"/>
    <w:rsid w:val="00D5078E"/>
    <w:rsid w:val="00D508EB"/>
    <w:rsid w:val="00D50F78"/>
    <w:rsid w:val="00D5169F"/>
    <w:rsid w:val="00D519FE"/>
    <w:rsid w:val="00D53725"/>
    <w:rsid w:val="00D54F73"/>
    <w:rsid w:val="00D61EF2"/>
    <w:rsid w:val="00D6314B"/>
    <w:rsid w:val="00D654B4"/>
    <w:rsid w:val="00D662C7"/>
    <w:rsid w:val="00D66FC8"/>
    <w:rsid w:val="00D670DC"/>
    <w:rsid w:val="00D67A23"/>
    <w:rsid w:val="00D67B0F"/>
    <w:rsid w:val="00D70983"/>
    <w:rsid w:val="00D712A3"/>
    <w:rsid w:val="00D723C2"/>
    <w:rsid w:val="00D74E00"/>
    <w:rsid w:val="00D75084"/>
    <w:rsid w:val="00D75193"/>
    <w:rsid w:val="00D7547B"/>
    <w:rsid w:val="00D75C7B"/>
    <w:rsid w:val="00D77E90"/>
    <w:rsid w:val="00D77F37"/>
    <w:rsid w:val="00D80DEB"/>
    <w:rsid w:val="00D87F73"/>
    <w:rsid w:val="00D923EE"/>
    <w:rsid w:val="00D95C4C"/>
    <w:rsid w:val="00DA117F"/>
    <w:rsid w:val="00DA17FB"/>
    <w:rsid w:val="00DA4B0D"/>
    <w:rsid w:val="00DB16A4"/>
    <w:rsid w:val="00DB3580"/>
    <w:rsid w:val="00DB3D1A"/>
    <w:rsid w:val="00DB520F"/>
    <w:rsid w:val="00DB7EBA"/>
    <w:rsid w:val="00DC058D"/>
    <w:rsid w:val="00DC0F13"/>
    <w:rsid w:val="00DC1E10"/>
    <w:rsid w:val="00DC2504"/>
    <w:rsid w:val="00DC2523"/>
    <w:rsid w:val="00DC311D"/>
    <w:rsid w:val="00DC6E12"/>
    <w:rsid w:val="00DC7C84"/>
    <w:rsid w:val="00DC7D3A"/>
    <w:rsid w:val="00DD111A"/>
    <w:rsid w:val="00DD1839"/>
    <w:rsid w:val="00DD231A"/>
    <w:rsid w:val="00DD2CF9"/>
    <w:rsid w:val="00DD3CF7"/>
    <w:rsid w:val="00DD4CDB"/>
    <w:rsid w:val="00DD6F5C"/>
    <w:rsid w:val="00DE0AF4"/>
    <w:rsid w:val="00DE0E89"/>
    <w:rsid w:val="00DE19FC"/>
    <w:rsid w:val="00DE2554"/>
    <w:rsid w:val="00DE2882"/>
    <w:rsid w:val="00DE46DB"/>
    <w:rsid w:val="00DE66F3"/>
    <w:rsid w:val="00DF0865"/>
    <w:rsid w:val="00DF1693"/>
    <w:rsid w:val="00DF307B"/>
    <w:rsid w:val="00DF6EE3"/>
    <w:rsid w:val="00E04EFB"/>
    <w:rsid w:val="00E05A8F"/>
    <w:rsid w:val="00E072C2"/>
    <w:rsid w:val="00E13061"/>
    <w:rsid w:val="00E15A13"/>
    <w:rsid w:val="00E15F27"/>
    <w:rsid w:val="00E22753"/>
    <w:rsid w:val="00E22805"/>
    <w:rsid w:val="00E2320F"/>
    <w:rsid w:val="00E24673"/>
    <w:rsid w:val="00E24898"/>
    <w:rsid w:val="00E263A8"/>
    <w:rsid w:val="00E27122"/>
    <w:rsid w:val="00E27EF5"/>
    <w:rsid w:val="00E355EE"/>
    <w:rsid w:val="00E35FB3"/>
    <w:rsid w:val="00E41F21"/>
    <w:rsid w:val="00E43107"/>
    <w:rsid w:val="00E44C46"/>
    <w:rsid w:val="00E47537"/>
    <w:rsid w:val="00E54247"/>
    <w:rsid w:val="00E55496"/>
    <w:rsid w:val="00E60630"/>
    <w:rsid w:val="00E63C25"/>
    <w:rsid w:val="00E65758"/>
    <w:rsid w:val="00E65A28"/>
    <w:rsid w:val="00E662CA"/>
    <w:rsid w:val="00E8076C"/>
    <w:rsid w:val="00E86E4B"/>
    <w:rsid w:val="00E87B11"/>
    <w:rsid w:val="00E87DA4"/>
    <w:rsid w:val="00E9042A"/>
    <w:rsid w:val="00E90B48"/>
    <w:rsid w:val="00E96BC3"/>
    <w:rsid w:val="00E96C60"/>
    <w:rsid w:val="00EA15F6"/>
    <w:rsid w:val="00EA20E5"/>
    <w:rsid w:val="00EA2756"/>
    <w:rsid w:val="00EA341C"/>
    <w:rsid w:val="00EA4B94"/>
    <w:rsid w:val="00EA5AD5"/>
    <w:rsid w:val="00EA60D4"/>
    <w:rsid w:val="00EB2EC0"/>
    <w:rsid w:val="00EB77C7"/>
    <w:rsid w:val="00EC098C"/>
    <w:rsid w:val="00EC3C46"/>
    <w:rsid w:val="00EC69AE"/>
    <w:rsid w:val="00EC69FF"/>
    <w:rsid w:val="00ED00F1"/>
    <w:rsid w:val="00ED23F4"/>
    <w:rsid w:val="00ED2FBA"/>
    <w:rsid w:val="00ED592D"/>
    <w:rsid w:val="00ED6438"/>
    <w:rsid w:val="00EE00C3"/>
    <w:rsid w:val="00EE00CF"/>
    <w:rsid w:val="00EE1CE3"/>
    <w:rsid w:val="00EE1E2F"/>
    <w:rsid w:val="00EE32B3"/>
    <w:rsid w:val="00EE39ED"/>
    <w:rsid w:val="00EE4460"/>
    <w:rsid w:val="00EE6470"/>
    <w:rsid w:val="00EF3693"/>
    <w:rsid w:val="00EF38D5"/>
    <w:rsid w:val="00EF4E2B"/>
    <w:rsid w:val="00EF6BE8"/>
    <w:rsid w:val="00F0293A"/>
    <w:rsid w:val="00F045D1"/>
    <w:rsid w:val="00F04E9E"/>
    <w:rsid w:val="00F06FBE"/>
    <w:rsid w:val="00F10CF8"/>
    <w:rsid w:val="00F10FAD"/>
    <w:rsid w:val="00F11E2E"/>
    <w:rsid w:val="00F146E3"/>
    <w:rsid w:val="00F153F4"/>
    <w:rsid w:val="00F17C63"/>
    <w:rsid w:val="00F22F5E"/>
    <w:rsid w:val="00F23A2D"/>
    <w:rsid w:val="00F24A9E"/>
    <w:rsid w:val="00F3061E"/>
    <w:rsid w:val="00F35094"/>
    <w:rsid w:val="00F35984"/>
    <w:rsid w:val="00F3618A"/>
    <w:rsid w:val="00F43B9C"/>
    <w:rsid w:val="00F4412A"/>
    <w:rsid w:val="00F44A7C"/>
    <w:rsid w:val="00F513CA"/>
    <w:rsid w:val="00F563AC"/>
    <w:rsid w:val="00F56A75"/>
    <w:rsid w:val="00F60B45"/>
    <w:rsid w:val="00F60C18"/>
    <w:rsid w:val="00F64DD1"/>
    <w:rsid w:val="00F64FB6"/>
    <w:rsid w:val="00F66D29"/>
    <w:rsid w:val="00F707A5"/>
    <w:rsid w:val="00F715DF"/>
    <w:rsid w:val="00F728FB"/>
    <w:rsid w:val="00F734E7"/>
    <w:rsid w:val="00F7561F"/>
    <w:rsid w:val="00F76A1C"/>
    <w:rsid w:val="00F8078C"/>
    <w:rsid w:val="00F80FD0"/>
    <w:rsid w:val="00F8149F"/>
    <w:rsid w:val="00F82F57"/>
    <w:rsid w:val="00F83448"/>
    <w:rsid w:val="00F917CF"/>
    <w:rsid w:val="00F9192F"/>
    <w:rsid w:val="00F920B4"/>
    <w:rsid w:val="00F9577F"/>
    <w:rsid w:val="00F95E8D"/>
    <w:rsid w:val="00FA0BA4"/>
    <w:rsid w:val="00FA1A9D"/>
    <w:rsid w:val="00FA532D"/>
    <w:rsid w:val="00FA652A"/>
    <w:rsid w:val="00FA7A79"/>
    <w:rsid w:val="00FA7D51"/>
    <w:rsid w:val="00FB0D58"/>
    <w:rsid w:val="00FB3077"/>
    <w:rsid w:val="00FB4B4E"/>
    <w:rsid w:val="00FB4DDA"/>
    <w:rsid w:val="00FC33F2"/>
    <w:rsid w:val="00FC5752"/>
    <w:rsid w:val="00FD00B1"/>
    <w:rsid w:val="00FD1497"/>
    <w:rsid w:val="00FD4223"/>
    <w:rsid w:val="00FD5343"/>
    <w:rsid w:val="00FD7FA5"/>
    <w:rsid w:val="00FE059A"/>
    <w:rsid w:val="00FF1C9C"/>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link w:val="Heading2Char"/>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94400F"/>
    <w:rPr>
      <w:rFonts w:cs="Calibri"/>
      <w:color w:val="7030A0"/>
      <w:lang w:val="en-GB"/>
    </w:rPr>
  </w:style>
  <w:style w:type="character" w:customStyle="1" w:styleId="NarrationChar">
    <w:name w:val="Narration Char"/>
    <w:basedOn w:val="DefaultParagraphFont"/>
    <w:link w:val="Narration"/>
    <w:rsid w:val="0094400F"/>
    <w:rPr>
      <w:rFonts w:ascii="Calibri" w:hAnsi="Calibri" w:cs="Calibri"/>
      <w:color w:val="7030A0"/>
      <w:lang w:val="en-GB"/>
    </w:rPr>
  </w:style>
  <w:style w:type="paragraph" w:customStyle="1" w:styleId="ShotDescription">
    <w:name w:val="Shot Description"/>
    <w:basedOn w:val="TemplateShot"/>
    <w:link w:val="ShotDescriptionChar"/>
    <w:qFormat/>
    <w:rsid w:val="0094400F"/>
    <w:rPr>
      <w:rFonts w:cs="Calibri"/>
    </w:rPr>
  </w:style>
  <w:style w:type="character" w:customStyle="1" w:styleId="ShotDescriptionChar">
    <w:name w:val="Shot Description Char"/>
    <w:basedOn w:val="DefaultParagraphFont"/>
    <w:link w:val="ShotDescription"/>
    <w:rsid w:val="0094400F"/>
    <w:rPr>
      <w:rFonts w:ascii="Calibri" w:hAnsi="Calibri" w:cs="Calibri"/>
    </w:rPr>
  </w:style>
  <w:style w:type="paragraph" w:customStyle="1" w:styleId="TemplateNarration">
    <w:name w:val="Template Narration"/>
    <w:basedOn w:val="ListParagraph"/>
    <w:rsid w:val="0094400F"/>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4400F"/>
    <w:pPr>
      <w:widowControl w:val="0"/>
      <w:spacing w:before="120"/>
      <w:ind w:left="1627" w:hanging="720"/>
      <w:contextualSpacing w:val="0"/>
      <w:jc w:val="both"/>
    </w:pPr>
    <w:rPr>
      <w:rFonts w:ascii="Calibri" w:hAnsi="Calibri"/>
    </w:rPr>
  </w:style>
  <w:style w:type="character" w:customStyle="1" w:styleId="rynqvb">
    <w:name w:val="rynqvb"/>
    <w:basedOn w:val="DefaultParagraphFont"/>
    <w:rsid w:val="00907275"/>
  </w:style>
  <w:style w:type="numbering" w:customStyle="1" w:styleId="Listaactual1">
    <w:name w:val="Lista actual1"/>
    <w:uiPriority w:val="99"/>
    <w:rsid w:val="00B641C1"/>
    <w:pPr>
      <w:numPr>
        <w:numId w:val="10"/>
      </w:numPr>
    </w:pPr>
  </w:style>
  <w:style w:type="numbering" w:customStyle="1" w:styleId="Listaactual2">
    <w:name w:val="Lista actual2"/>
    <w:uiPriority w:val="99"/>
    <w:rsid w:val="00612E2A"/>
    <w:pPr>
      <w:numPr>
        <w:numId w:val="11"/>
      </w:numPr>
    </w:pPr>
  </w:style>
  <w:style w:type="character" w:customStyle="1" w:styleId="Heading2Char">
    <w:name w:val="Heading 2 Char"/>
    <w:basedOn w:val="DefaultParagraphFont"/>
    <w:link w:val="Heading2"/>
    <w:rsid w:val="008E03A8"/>
    <w:rPr>
      <w:rFonts w:eastAsia="Times New Roman" w:cs="Calibri"/>
      <w:bCs/>
      <w:sz w:val="52"/>
      <w:szCs w:val="52"/>
    </w:rPr>
  </w:style>
  <w:style w:type="paragraph" w:styleId="NormalWeb">
    <w:name w:val="Normal (Web)"/>
    <w:basedOn w:val="Normal"/>
    <w:uiPriority w:val="99"/>
    <w:semiHidden/>
    <w:unhideWhenUsed/>
    <w:rsid w:val="00DD111A"/>
    <w:pPr>
      <w:spacing w:before="100" w:beforeAutospacing="1" w:after="100" w:afterAutospacing="1"/>
    </w:pPr>
    <w:rPr>
      <w:rFonts w:ascii="Times New Roman" w:eastAsia="Times New Roman" w:hAnsi="Times New Roman" w:cs="Times New Roman"/>
      <w:color w:va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5568626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6772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6EA65-B634-4855-8D4F-B1436BCAD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1789</Words>
  <Characters>9092</Characters>
  <Application>Microsoft Office Word</Application>
  <DocSecurity>0</DocSecurity>
  <Lines>267</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10762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cp:lastPrinted>2025-10-01T12:27:00Z</cp:lastPrinted>
  <dcterms:created xsi:type="dcterms:W3CDTF">2025-10-08T05:13:00Z</dcterms:created>
  <dcterms:modified xsi:type="dcterms:W3CDTF">2025-10-08T05:13:00Z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