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929AA" w14:textId="77777777" w:rsidR="003A49C2" w:rsidRPr="00B07A3B" w:rsidRDefault="003A49C2" w:rsidP="009A0E7C">
      <w:pPr>
        <w:pStyle w:val="a3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8DB7E0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 w:rsidR="00D5702A">
        <w:rPr>
          <w:rFonts w:eastAsia="Times New Roman" w:cstheme="minorHAnsi"/>
          <w:b/>
        </w:rPr>
        <w:t>67780</w:t>
      </w:r>
    </w:p>
    <w:p w14:paraId="2F6924E5" w14:textId="779F159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5702A">
        <w:rPr>
          <w:rFonts w:eastAsia="Times New Roman" w:cstheme="minorHAnsi"/>
          <w:b/>
        </w:rPr>
        <w:t>Pallavi Sharma</w:t>
      </w:r>
    </w:p>
    <w:p w14:paraId="6FB9233B" w14:textId="3E8BBF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D5702A" w:rsidRPr="00D5702A">
          <w:rPr>
            <w:rStyle w:val="a7"/>
            <w:rFonts w:eastAsia="Times New Roman" w:cstheme="minorHAnsi"/>
            <w:b/>
          </w:rPr>
          <w:t>https://review.jove.com/files_upload.php?src=20672948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185C40B" w14:textId="77777777" w:rsidR="005D7154" w:rsidRPr="005D7154" w:rsidRDefault="004E0C5A" w:rsidP="005D7154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D7154" w:rsidRPr="005D7154">
        <w:rPr>
          <w:rFonts w:asciiTheme="majorHAnsi" w:hAnsiTheme="majorHAnsi" w:cstheme="majorHAnsi"/>
          <w:b/>
          <w:bCs/>
          <w:sz w:val="32"/>
          <w:szCs w:val="32"/>
        </w:rPr>
        <w:t>Establishing a Three-dimensional Co</w:t>
      </w:r>
      <w:r w:rsidR="005D7154" w:rsidRPr="005D7154">
        <w:rPr>
          <w:rFonts w:asciiTheme="majorHAnsi" w:hAnsiTheme="majorHAnsi" w:cstheme="majorHAnsi"/>
          <w:b/>
          <w:bCs/>
          <w:sz w:val="32"/>
          <w:szCs w:val="32"/>
          <w:lang w:eastAsia="ko-KR"/>
        </w:rPr>
        <w:t>c</w:t>
      </w:r>
      <w:r w:rsidR="005D7154" w:rsidRPr="005D7154">
        <w:rPr>
          <w:rFonts w:asciiTheme="majorHAnsi" w:hAnsiTheme="majorHAnsi" w:cstheme="majorHAnsi"/>
          <w:b/>
          <w:bCs/>
          <w:sz w:val="32"/>
          <w:szCs w:val="32"/>
        </w:rPr>
        <w:t>ulture Module of Epithelial Cells Using Nanofibrous Membranes</w:t>
      </w:r>
    </w:p>
    <w:p w14:paraId="30BC7CCC" w14:textId="13BEAFD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4BAE8CF2" w14:textId="47991F30" w:rsidR="00B10A1A" w:rsidRPr="00A9138F" w:rsidRDefault="000F5F7F" w:rsidP="00B10A1A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 Title (not for video use)</w:t>
      </w:r>
      <w:r w:rsidR="00B10A1A" w:rsidRPr="00A9138F">
        <w:rPr>
          <w:rFonts w:eastAsiaTheme="minorEastAsia" w:cs="Calibri"/>
          <w:b/>
          <w:bCs/>
          <w:color w:val="000000"/>
        </w:rPr>
        <w:t xml:space="preserve">: </w:t>
      </w:r>
      <w:r w:rsidR="00BF6A1B" w:rsidRPr="00BF6A1B">
        <w:rPr>
          <w:rFonts w:eastAsiaTheme="minorEastAsia" w:cs="Calibri"/>
          <w:b/>
          <w:bCs/>
          <w:color w:val="000000"/>
        </w:rPr>
        <w:t>Advanced Two-Layered 3D Co-Culture System for Epithelial and Fibroblast Cells</w:t>
      </w:r>
    </w:p>
    <w:p w14:paraId="0261F809" w14:textId="77777777" w:rsidR="00B10A1A" w:rsidRDefault="00B10A1A" w:rsidP="00B10A1A">
      <w:pPr>
        <w:outlineLvl w:val="0"/>
        <w:rPr>
          <w:rFonts w:cstheme="minorHAnsi"/>
          <w:b/>
        </w:rPr>
      </w:pPr>
    </w:p>
    <w:p w14:paraId="037515C3" w14:textId="7FE0004A" w:rsidR="00B10A1A" w:rsidRPr="00B07A3B" w:rsidRDefault="008A108F" w:rsidP="00B10A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4C40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B10A1A" w:rsidRPr="00B07A3B">
        <w:rPr>
          <w:rFonts w:cstheme="minorHAnsi"/>
          <w:color w:val="000000"/>
        </w:rPr>
        <w:t xml:space="preserve">   </w:t>
      </w:r>
      <w:r w:rsidR="00B10A1A">
        <w:rPr>
          <w:rFonts w:cstheme="minorHAnsi"/>
          <w:color w:val="000000"/>
        </w:rPr>
        <w:t xml:space="preserve">The </w:t>
      </w:r>
      <w:r w:rsidR="000F5F7F">
        <w:rPr>
          <w:rFonts w:cstheme="minorHAnsi"/>
          <w:color w:val="000000"/>
        </w:rPr>
        <w:t>Landing Page</w:t>
      </w:r>
      <w:r w:rsidR="00B10A1A">
        <w:rPr>
          <w:rFonts w:cstheme="minorHAnsi"/>
          <w:color w:val="000000"/>
        </w:rPr>
        <w:t xml:space="preserve"> Title is correct</w:t>
      </w:r>
      <w:r w:rsidR="000F5F7F">
        <w:rPr>
          <w:rFonts w:cstheme="minorHAnsi"/>
          <w:color w:val="000000"/>
        </w:rPr>
        <w:t>.</w:t>
      </w:r>
      <w:r w:rsidR="00B062AE" w:rsidRPr="007802D2">
        <w:rPr>
          <w:rFonts w:cstheme="minorHAnsi"/>
          <w:color w:val="000000"/>
        </w:rPr>
        <w:t xml:space="preserve"> (Character limit with spaces: 80)</w:t>
      </w:r>
    </w:p>
    <w:p w14:paraId="3DD09EED" w14:textId="77777777" w:rsidR="00B10A1A" w:rsidRPr="00B07A3B" w:rsidRDefault="00B10A1A" w:rsidP="00B10A1A">
      <w:pPr>
        <w:outlineLvl w:val="0"/>
        <w:rPr>
          <w:rFonts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86B4563" w14:textId="77777777" w:rsidR="005D7154" w:rsidRPr="005D7154" w:rsidRDefault="005D7154" w:rsidP="005D7154">
      <w:pPr>
        <w:pStyle w:val="BBAuthorName"/>
        <w:adjustRightInd w:val="0"/>
        <w:snapToGrid w:val="0"/>
        <w:spacing w:after="0" w:line="240" w:lineRule="auto"/>
        <w:ind w:right="0"/>
        <w:jc w:val="both"/>
        <w:rPr>
          <w:rFonts w:asciiTheme="majorHAnsi" w:eastAsia="맑은 고딕" w:hAnsiTheme="majorHAnsi" w:cstheme="majorHAnsi"/>
          <w:b w:val="0"/>
          <w:sz w:val="28"/>
          <w:szCs w:val="28"/>
          <w:vertAlign w:val="superscript"/>
          <w:lang w:val="en-GB"/>
        </w:rPr>
      </w:pPr>
      <w:proofErr w:type="spellStart"/>
      <w:r w:rsidRPr="005D7154">
        <w:rPr>
          <w:rFonts w:asciiTheme="majorHAnsi" w:hAnsiTheme="majorHAnsi" w:cstheme="majorHAnsi"/>
          <w:b w:val="0"/>
          <w:sz w:val="28"/>
          <w:szCs w:val="28"/>
          <w:shd w:val="clear" w:color="auto" w:fill="FFFFFF"/>
        </w:rPr>
        <w:t>Thi</w:t>
      </w:r>
      <w:proofErr w:type="spellEnd"/>
      <w:r w:rsidRPr="005D7154">
        <w:rPr>
          <w:rFonts w:asciiTheme="majorHAnsi" w:hAnsiTheme="majorHAnsi" w:cstheme="majorHAnsi"/>
          <w:b w:val="0"/>
          <w:sz w:val="28"/>
          <w:szCs w:val="28"/>
          <w:shd w:val="clear" w:color="auto" w:fill="FFFFFF"/>
        </w:rPr>
        <w:t xml:space="preserve"> Xuan Thuy</w:t>
      </w:r>
      <w:r w:rsidRPr="005D7154">
        <w:rPr>
          <w:rFonts w:asciiTheme="majorHAnsi" w:eastAsiaTheme="minorEastAsia" w:hAnsiTheme="majorHAnsi" w:cstheme="majorHAnsi"/>
          <w:b w:val="0"/>
          <w:sz w:val="28"/>
          <w:szCs w:val="28"/>
          <w:shd w:val="clear" w:color="auto" w:fill="FFFFFF"/>
        </w:rPr>
        <w:t xml:space="preserve"> </w:t>
      </w:r>
      <w:r w:rsidRPr="005D7154">
        <w:rPr>
          <w:rFonts w:asciiTheme="majorHAnsi" w:hAnsiTheme="majorHAnsi" w:cstheme="majorHAnsi"/>
          <w:b w:val="0"/>
          <w:sz w:val="28"/>
          <w:szCs w:val="28"/>
          <w:shd w:val="clear" w:color="auto" w:fill="FFFFFF"/>
        </w:rPr>
        <w:t>T</w:t>
      </w:r>
      <w:r w:rsidRPr="005D7154">
        <w:rPr>
          <w:rFonts w:asciiTheme="majorHAnsi" w:eastAsia="바탕체" w:hAnsiTheme="majorHAnsi" w:cstheme="majorHAnsi"/>
          <w:b w:val="0"/>
          <w:sz w:val="28"/>
          <w:szCs w:val="28"/>
          <w:shd w:val="clear" w:color="auto" w:fill="FFFFFF"/>
        </w:rPr>
        <w:t>ran</w:t>
      </w:r>
      <w:r w:rsidRPr="005D7154">
        <w:rPr>
          <w:rFonts w:asciiTheme="majorHAnsi" w:eastAsia="바탕체" w:hAnsiTheme="majorHAnsi" w:cstheme="majorHAnsi"/>
          <w:b w:val="0"/>
          <w:sz w:val="28"/>
          <w:szCs w:val="28"/>
          <w:shd w:val="clear" w:color="auto" w:fill="FFFFFF"/>
          <w:vertAlign w:val="superscript"/>
        </w:rPr>
        <w:t>1,2</w:t>
      </w:r>
      <w:r w:rsidRPr="005D7154">
        <w:rPr>
          <w:rFonts w:asciiTheme="majorHAnsi" w:hAnsiTheme="majorHAnsi" w:cstheme="majorHAnsi"/>
          <w:b w:val="0"/>
          <w:sz w:val="28"/>
          <w:szCs w:val="28"/>
        </w:rPr>
        <w:t>, Hue</w:t>
      </w:r>
      <w:r w:rsidRPr="005D7154">
        <w:rPr>
          <w:rFonts w:asciiTheme="majorHAnsi" w:eastAsiaTheme="minorEastAsia" w:hAnsiTheme="majorHAnsi" w:cstheme="majorHAnsi"/>
          <w:b w:val="0"/>
          <w:sz w:val="28"/>
          <w:szCs w:val="28"/>
        </w:rPr>
        <w:t xml:space="preserve"> V</w:t>
      </w:r>
      <w:r w:rsidRPr="005D7154">
        <w:rPr>
          <w:rFonts w:asciiTheme="majorHAnsi" w:hAnsiTheme="majorHAnsi" w:cstheme="majorHAnsi"/>
          <w:b w:val="0"/>
          <w:sz w:val="28"/>
          <w:szCs w:val="28"/>
        </w:rPr>
        <w:t>y An</w:t>
      </w:r>
      <w:r w:rsidRPr="005D7154">
        <w:rPr>
          <w:rFonts w:asciiTheme="majorHAnsi" w:eastAsiaTheme="minorEastAsia" w:hAnsiTheme="majorHAnsi" w:cstheme="majorHAnsi"/>
          <w:b w:val="0"/>
          <w:sz w:val="28"/>
          <w:szCs w:val="28"/>
        </w:rPr>
        <w:t xml:space="preserve"> </w:t>
      </w:r>
      <w:r w:rsidRPr="005D7154">
        <w:rPr>
          <w:rFonts w:asciiTheme="majorHAnsi" w:hAnsiTheme="majorHAnsi" w:cstheme="majorHAnsi"/>
          <w:b w:val="0"/>
          <w:sz w:val="28"/>
          <w:szCs w:val="28"/>
        </w:rPr>
        <w:t>Tran</w:t>
      </w:r>
      <w:r w:rsidRPr="005D7154">
        <w:rPr>
          <w:rFonts w:asciiTheme="majorHAnsi" w:eastAsiaTheme="minorEastAsia" w:hAnsiTheme="majorHAnsi" w:cstheme="majorHAnsi"/>
          <w:b w:val="0"/>
          <w:sz w:val="28"/>
          <w:szCs w:val="28"/>
          <w:vertAlign w:val="superscript"/>
        </w:rPr>
        <w:t>1</w:t>
      </w:r>
      <w:r w:rsidRPr="005D7154">
        <w:rPr>
          <w:rFonts w:asciiTheme="majorHAnsi" w:hAnsiTheme="majorHAnsi" w:cstheme="majorHAnsi"/>
          <w:b w:val="0"/>
          <w:sz w:val="28"/>
          <w:szCs w:val="28"/>
        </w:rPr>
        <w:t xml:space="preserve">, </w:t>
      </w:r>
      <w:r w:rsidRPr="005D7154">
        <w:rPr>
          <w:rFonts w:asciiTheme="majorHAnsi" w:eastAsia="바탕체" w:hAnsiTheme="majorHAnsi" w:cstheme="majorHAnsi"/>
          <w:b w:val="0"/>
          <w:sz w:val="28"/>
          <w:szCs w:val="28"/>
        </w:rPr>
        <w:t>In-Jeong Lee</w:t>
      </w:r>
      <w:r w:rsidRPr="005D7154">
        <w:rPr>
          <w:rFonts w:asciiTheme="majorHAnsi" w:eastAsia="바탕체" w:hAnsiTheme="majorHAnsi" w:cstheme="majorHAnsi"/>
          <w:b w:val="0"/>
          <w:sz w:val="28"/>
          <w:szCs w:val="28"/>
          <w:vertAlign w:val="superscript"/>
        </w:rPr>
        <w:t>3,*</w:t>
      </w:r>
      <w:r w:rsidRPr="005D7154">
        <w:rPr>
          <w:rFonts w:asciiTheme="majorHAnsi" w:eastAsia="바탕체" w:hAnsiTheme="majorHAnsi" w:cstheme="majorHAnsi"/>
          <w:b w:val="0"/>
          <w:sz w:val="28"/>
          <w:szCs w:val="28"/>
        </w:rPr>
        <w:t xml:space="preserve">, </w:t>
      </w:r>
      <w:r w:rsidRPr="005D7154">
        <w:rPr>
          <w:rFonts w:asciiTheme="majorHAnsi" w:eastAsia="맑은 고딕" w:hAnsiTheme="majorHAnsi" w:cstheme="majorHAnsi"/>
          <w:b w:val="0"/>
          <w:sz w:val="28"/>
          <w:szCs w:val="28"/>
          <w:lang w:val="en-GB"/>
        </w:rPr>
        <w:t>Jong-Young Kwak</w:t>
      </w:r>
      <w:r w:rsidRPr="005D7154">
        <w:rPr>
          <w:rFonts w:asciiTheme="majorHAnsi" w:eastAsia="맑은 고딕" w:hAnsiTheme="majorHAnsi" w:cstheme="majorHAnsi"/>
          <w:b w:val="0"/>
          <w:sz w:val="28"/>
          <w:szCs w:val="28"/>
          <w:vertAlign w:val="superscript"/>
          <w:lang w:val="en-GB"/>
        </w:rPr>
        <w:t>1,3,*</w:t>
      </w:r>
    </w:p>
    <w:p w14:paraId="2651D2F0" w14:textId="77777777" w:rsidR="005D7154" w:rsidRPr="005D7154" w:rsidRDefault="005D7154" w:rsidP="005D7154">
      <w:pPr>
        <w:adjustRightInd w:val="0"/>
        <w:snapToGrid w:val="0"/>
        <w:rPr>
          <w:rFonts w:asciiTheme="majorHAnsi" w:hAnsiTheme="majorHAnsi" w:cstheme="majorHAnsi"/>
          <w:sz w:val="28"/>
          <w:szCs w:val="28"/>
          <w:lang w:val="en-GB"/>
        </w:rPr>
      </w:pPr>
    </w:p>
    <w:p w14:paraId="2C161136" w14:textId="6101E501" w:rsidR="005D7154" w:rsidRPr="005D7154" w:rsidRDefault="005D7154" w:rsidP="005D7154">
      <w:pPr>
        <w:adjustRightInd w:val="0"/>
        <w:snapToGrid w:val="0"/>
        <w:rPr>
          <w:rFonts w:asciiTheme="majorHAnsi" w:eastAsia="맑은 고딕" w:hAnsiTheme="majorHAnsi" w:cstheme="majorHAnsi"/>
          <w:bCs/>
          <w:sz w:val="28"/>
          <w:szCs w:val="28"/>
          <w:lang w:val="en-GB"/>
        </w:rPr>
      </w:pPr>
      <w:r w:rsidRPr="005D7154">
        <w:rPr>
          <w:rFonts w:asciiTheme="majorHAnsi" w:hAnsiTheme="majorHAnsi" w:cstheme="majorHAnsi"/>
          <w:sz w:val="28"/>
          <w:szCs w:val="28"/>
          <w:vertAlign w:val="superscript"/>
          <w:lang w:val="en-GB"/>
        </w:rPr>
        <w:t>1</w:t>
      </w:r>
      <w:r w:rsidRPr="005D7154">
        <w:rPr>
          <w:rFonts w:asciiTheme="majorHAnsi" w:eastAsia="맑은 고딕" w:hAnsiTheme="majorHAnsi" w:cstheme="majorHAnsi"/>
          <w:bCs/>
          <w:sz w:val="28"/>
          <w:szCs w:val="28"/>
          <w:lang w:val="en-GB"/>
        </w:rPr>
        <w:t xml:space="preserve">Department of Pharmacology, School of Medicine, </w:t>
      </w:r>
      <w:proofErr w:type="spellStart"/>
      <w:r w:rsidRPr="005D7154">
        <w:rPr>
          <w:rFonts w:asciiTheme="majorHAnsi" w:eastAsia="맑은 고딕" w:hAnsiTheme="majorHAnsi" w:cstheme="majorHAnsi"/>
          <w:bCs/>
          <w:sz w:val="28"/>
          <w:szCs w:val="28"/>
          <w:lang w:val="en-GB"/>
        </w:rPr>
        <w:t>Ajou</w:t>
      </w:r>
      <w:proofErr w:type="spellEnd"/>
      <w:r w:rsidRPr="005D7154">
        <w:rPr>
          <w:rFonts w:asciiTheme="majorHAnsi" w:eastAsia="맑은 고딕" w:hAnsiTheme="majorHAnsi" w:cstheme="majorHAnsi"/>
          <w:bCs/>
          <w:sz w:val="28"/>
          <w:szCs w:val="28"/>
          <w:lang w:val="en-GB"/>
        </w:rPr>
        <w:t xml:space="preserve"> University</w:t>
      </w:r>
    </w:p>
    <w:p w14:paraId="659F1E28" w14:textId="20BB394C" w:rsidR="005D7154" w:rsidRPr="005D7154" w:rsidRDefault="005D7154" w:rsidP="005D7154">
      <w:pPr>
        <w:adjustRightInd w:val="0"/>
        <w:snapToGrid w:val="0"/>
        <w:rPr>
          <w:rFonts w:asciiTheme="majorHAnsi" w:eastAsia="맑은 고딕" w:hAnsiTheme="majorHAnsi" w:cstheme="majorHAnsi"/>
          <w:bCs/>
          <w:sz w:val="28"/>
          <w:szCs w:val="28"/>
          <w:lang w:val="en-GB"/>
        </w:rPr>
      </w:pPr>
      <w:r w:rsidRPr="005D7154">
        <w:rPr>
          <w:rFonts w:asciiTheme="majorHAnsi" w:hAnsiTheme="majorHAnsi" w:cstheme="majorHAnsi"/>
          <w:sz w:val="28"/>
          <w:szCs w:val="28"/>
          <w:vertAlign w:val="superscript"/>
          <w:lang w:val="en-GB"/>
        </w:rPr>
        <w:t>2</w:t>
      </w:r>
      <w:r w:rsidRPr="005D7154">
        <w:rPr>
          <w:rFonts w:asciiTheme="majorHAnsi" w:hAnsiTheme="majorHAnsi" w:cstheme="majorHAnsi"/>
          <w:sz w:val="28"/>
          <w:szCs w:val="28"/>
        </w:rPr>
        <w:t xml:space="preserve">Department of Medical Sciences, The Graduate School, </w:t>
      </w:r>
      <w:proofErr w:type="spellStart"/>
      <w:r w:rsidRPr="005D7154">
        <w:rPr>
          <w:rFonts w:asciiTheme="majorHAnsi" w:eastAsia="맑은 고딕" w:hAnsiTheme="majorHAnsi" w:cstheme="majorHAnsi"/>
          <w:bCs/>
          <w:sz w:val="28"/>
          <w:szCs w:val="28"/>
          <w:lang w:val="en-GB"/>
        </w:rPr>
        <w:t>Ajou</w:t>
      </w:r>
      <w:proofErr w:type="spellEnd"/>
      <w:r w:rsidRPr="005D7154">
        <w:rPr>
          <w:rFonts w:asciiTheme="majorHAnsi" w:eastAsia="맑은 고딕" w:hAnsiTheme="majorHAnsi" w:cstheme="majorHAnsi"/>
          <w:bCs/>
          <w:sz w:val="28"/>
          <w:szCs w:val="28"/>
          <w:lang w:val="en-GB"/>
        </w:rPr>
        <w:t xml:space="preserve"> University</w:t>
      </w:r>
    </w:p>
    <w:p w14:paraId="2454C0B2" w14:textId="4991DB98" w:rsidR="005D7154" w:rsidRPr="005D7154" w:rsidRDefault="005D7154" w:rsidP="005D7154">
      <w:pPr>
        <w:adjustRightInd w:val="0"/>
        <w:snapToGrid w:val="0"/>
        <w:rPr>
          <w:rFonts w:asciiTheme="majorHAnsi" w:eastAsia="맑은 고딕" w:hAnsiTheme="majorHAnsi" w:cstheme="majorHAnsi"/>
          <w:bCs/>
          <w:sz w:val="28"/>
          <w:szCs w:val="28"/>
          <w:lang w:val="en-GB"/>
        </w:rPr>
      </w:pPr>
      <w:r w:rsidRPr="005D7154">
        <w:rPr>
          <w:rFonts w:asciiTheme="majorHAnsi" w:eastAsia="맑은 고딕" w:hAnsiTheme="majorHAnsi" w:cstheme="majorHAnsi"/>
          <w:bCs/>
          <w:sz w:val="28"/>
          <w:szCs w:val="28"/>
          <w:vertAlign w:val="superscript"/>
          <w:lang w:val="en-GB"/>
        </w:rPr>
        <w:t>3</w:t>
      </w:r>
      <w:r w:rsidRPr="005D7154">
        <w:rPr>
          <w:rFonts w:asciiTheme="majorHAnsi" w:eastAsia="맑은 고딕" w:hAnsiTheme="majorHAnsi" w:cstheme="majorHAnsi"/>
          <w:bCs/>
          <w:sz w:val="28"/>
          <w:szCs w:val="28"/>
          <w:lang w:val="en-GB"/>
        </w:rPr>
        <w:t xml:space="preserve">3D Immune System Imaging Core </w:t>
      </w:r>
      <w:proofErr w:type="spellStart"/>
      <w:r w:rsidRPr="005D7154">
        <w:rPr>
          <w:rFonts w:asciiTheme="majorHAnsi" w:eastAsia="맑은 고딕" w:hAnsiTheme="majorHAnsi" w:cstheme="majorHAnsi"/>
          <w:bCs/>
          <w:sz w:val="28"/>
          <w:szCs w:val="28"/>
          <w:lang w:val="en-GB"/>
        </w:rPr>
        <w:t>Center</w:t>
      </w:r>
      <w:proofErr w:type="spellEnd"/>
      <w:r w:rsidRPr="005D7154">
        <w:rPr>
          <w:rFonts w:asciiTheme="majorHAnsi" w:eastAsia="맑은 고딕" w:hAnsiTheme="majorHAnsi" w:cstheme="majorHAnsi"/>
          <w:bCs/>
          <w:sz w:val="28"/>
          <w:szCs w:val="28"/>
          <w:lang w:val="en-GB"/>
        </w:rPr>
        <w:t xml:space="preserve">, </w:t>
      </w:r>
      <w:proofErr w:type="spellStart"/>
      <w:r w:rsidRPr="005D7154">
        <w:rPr>
          <w:rFonts w:asciiTheme="majorHAnsi" w:eastAsia="맑은 고딕" w:hAnsiTheme="majorHAnsi" w:cstheme="majorHAnsi"/>
          <w:bCs/>
          <w:sz w:val="28"/>
          <w:szCs w:val="28"/>
          <w:lang w:val="en-GB"/>
        </w:rPr>
        <w:t>Ajou</w:t>
      </w:r>
      <w:proofErr w:type="spellEnd"/>
      <w:r w:rsidRPr="005D7154">
        <w:rPr>
          <w:rFonts w:asciiTheme="majorHAnsi" w:eastAsia="맑은 고딕" w:hAnsiTheme="majorHAnsi" w:cstheme="majorHAnsi"/>
          <w:bCs/>
          <w:sz w:val="28"/>
          <w:szCs w:val="28"/>
          <w:lang w:val="en-GB"/>
        </w:rPr>
        <w:t xml:space="preserve"> University</w:t>
      </w:r>
    </w:p>
    <w:p w14:paraId="33CD999C" w14:textId="718ACB3D" w:rsidR="00D6314B" w:rsidRPr="005D7154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4D4E3669" w:rsidR="004E0C5A" w:rsidRPr="00B07A3B" w:rsidRDefault="008A108F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4C40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A0AC73B" w14:textId="77777777" w:rsidR="005D7154" w:rsidRPr="003938A5" w:rsidRDefault="005D7154" w:rsidP="005D7154">
      <w:pPr>
        <w:pStyle w:val="BBAuthorName"/>
        <w:adjustRightInd w:val="0"/>
        <w:snapToGrid w:val="0"/>
        <w:spacing w:after="0" w:line="240" w:lineRule="auto"/>
        <w:ind w:right="0"/>
        <w:jc w:val="both"/>
        <w:rPr>
          <w:rFonts w:asciiTheme="majorHAnsi" w:eastAsia="바탕체" w:hAnsiTheme="majorHAnsi" w:cstheme="majorHAnsi"/>
          <w:b w:val="0"/>
          <w:bCs w:val="0"/>
          <w:sz w:val="24"/>
          <w:szCs w:val="24"/>
        </w:rPr>
      </w:pPr>
      <w:bookmarkStart w:id="0" w:name="_Hlk25233958"/>
      <w:r w:rsidRPr="003938A5">
        <w:rPr>
          <w:rFonts w:asciiTheme="majorHAnsi" w:eastAsia="바탕체" w:hAnsiTheme="majorHAnsi" w:cstheme="majorHAnsi"/>
          <w:b w:val="0"/>
          <w:sz w:val="24"/>
          <w:szCs w:val="24"/>
        </w:rPr>
        <w:t>In-Jeong Lee</w:t>
      </w:r>
      <w:r w:rsidRPr="003938A5">
        <w:rPr>
          <w:rFonts w:asciiTheme="majorHAnsi" w:eastAsia="바탕체" w:hAnsiTheme="majorHAnsi" w:cstheme="majorHAnsi"/>
          <w:b w:val="0"/>
          <w:sz w:val="24"/>
          <w:szCs w:val="24"/>
        </w:rPr>
        <w:tab/>
      </w:r>
      <w:r w:rsidRPr="003938A5">
        <w:rPr>
          <w:rFonts w:asciiTheme="majorHAnsi" w:eastAsia="바탕체" w:hAnsiTheme="majorHAnsi" w:cstheme="majorHAnsi"/>
          <w:b w:val="0"/>
          <w:sz w:val="24"/>
          <w:szCs w:val="24"/>
        </w:rPr>
        <w:tab/>
      </w:r>
      <w:r w:rsidRPr="003938A5">
        <w:rPr>
          <w:rFonts w:asciiTheme="majorHAnsi" w:eastAsia="바탕체" w:hAnsiTheme="majorHAnsi" w:cstheme="majorHAnsi"/>
          <w:b w:val="0"/>
          <w:sz w:val="24"/>
          <w:szCs w:val="24"/>
        </w:rPr>
        <w:tab/>
      </w:r>
      <w:r w:rsidRPr="003938A5">
        <w:rPr>
          <w:rFonts w:asciiTheme="majorHAnsi" w:eastAsia="바탕체" w:hAnsiTheme="majorHAnsi" w:cstheme="majorHAnsi"/>
          <w:b w:val="0"/>
          <w:sz w:val="24"/>
          <w:szCs w:val="24"/>
        </w:rPr>
        <w:tab/>
      </w:r>
      <w:r w:rsidRPr="003938A5">
        <w:rPr>
          <w:rFonts w:asciiTheme="majorHAnsi" w:eastAsia="바탕체" w:hAnsiTheme="majorHAnsi" w:cstheme="majorHAnsi"/>
          <w:b w:val="0"/>
          <w:sz w:val="24"/>
          <w:szCs w:val="24"/>
        </w:rPr>
        <w:tab/>
      </w:r>
      <w:r w:rsidRPr="003938A5">
        <w:rPr>
          <w:rFonts w:asciiTheme="majorHAnsi" w:eastAsia="바탕체" w:hAnsiTheme="majorHAnsi" w:cstheme="majorHAnsi"/>
          <w:b w:val="0"/>
          <w:sz w:val="24"/>
          <w:szCs w:val="24"/>
        </w:rPr>
        <w:tab/>
      </w:r>
      <w:r w:rsidRPr="003938A5">
        <w:rPr>
          <w:rFonts w:asciiTheme="majorHAnsi" w:hAnsiTheme="majorHAnsi" w:cstheme="majorHAnsi"/>
          <w:b w:val="0"/>
          <w:bCs w:val="0"/>
          <w:sz w:val="24"/>
          <w:szCs w:val="24"/>
          <w:lang w:val="en-GB"/>
        </w:rPr>
        <w:t xml:space="preserve">injeong@ajou.ac.kr </w:t>
      </w:r>
    </w:p>
    <w:p w14:paraId="1A89F3BC" w14:textId="77777777" w:rsidR="005D7154" w:rsidRPr="003938A5" w:rsidRDefault="005D7154" w:rsidP="005D7154">
      <w:pPr>
        <w:pStyle w:val="BBAuthorName"/>
        <w:adjustRightInd w:val="0"/>
        <w:snapToGrid w:val="0"/>
        <w:spacing w:after="0" w:line="240" w:lineRule="auto"/>
        <w:ind w:right="0"/>
        <w:jc w:val="both"/>
        <w:rPr>
          <w:rFonts w:asciiTheme="majorHAnsi" w:eastAsia="맑은 고딕" w:hAnsiTheme="majorHAnsi" w:cstheme="majorHAnsi"/>
          <w:b w:val="0"/>
          <w:bCs w:val="0"/>
          <w:sz w:val="24"/>
          <w:szCs w:val="24"/>
          <w:vertAlign w:val="superscript"/>
          <w:lang w:val="en-GB"/>
        </w:rPr>
      </w:pPr>
      <w:r w:rsidRPr="003938A5">
        <w:rPr>
          <w:rFonts w:asciiTheme="majorHAnsi" w:eastAsia="맑은 고딕" w:hAnsiTheme="majorHAnsi" w:cstheme="majorHAnsi"/>
          <w:b w:val="0"/>
          <w:sz w:val="24"/>
          <w:szCs w:val="24"/>
          <w:lang w:val="en-GB"/>
        </w:rPr>
        <w:t>Jong-Young Kwak</w:t>
      </w:r>
      <w:r w:rsidRPr="003938A5">
        <w:rPr>
          <w:rFonts w:asciiTheme="majorHAnsi" w:eastAsia="맑은 고딕" w:hAnsiTheme="majorHAnsi" w:cstheme="majorHAnsi"/>
          <w:b w:val="0"/>
          <w:sz w:val="24"/>
          <w:szCs w:val="24"/>
          <w:lang w:val="en-GB"/>
        </w:rPr>
        <w:tab/>
      </w:r>
      <w:r w:rsidRPr="003938A5">
        <w:rPr>
          <w:rFonts w:asciiTheme="majorHAnsi" w:eastAsia="맑은 고딕" w:hAnsiTheme="majorHAnsi" w:cstheme="majorHAnsi"/>
          <w:b w:val="0"/>
          <w:sz w:val="24"/>
          <w:szCs w:val="24"/>
          <w:lang w:val="en-GB"/>
        </w:rPr>
        <w:tab/>
      </w:r>
      <w:r w:rsidRPr="003938A5">
        <w:rPr>
          <w:rFonts w:asciiTheme="majorHAnsi" w:eastAsia="맑은 고딕" w:hAnsiTheme="majorHAnsi" w:cstheme="majorHAnsi"/>
          <w:b w:val="0"/>
          <w:sz w:val="24"/>
          <w:szCs w:val="24"/>
          <w:lang w:val="en-GB"/>
        </w:rPr>
        <w:tab/>
      </w:r>
      <w:r w:rsidRPr="003938A5">
        <w:rPr>
          <w:rFonts w:asciiTheme="majorHAnsi" w:eastAsia="맑은 고딕" w:hAnsiTheme="majorHAnsi" w:cstheme="majorHAnsi"/>
          <w:b w:val="0"/>
          <w:sz w:val="24"/>
          <w:szCs w:val="24"/>
          <w:lang w:val="en-GB"/>
        </w:rPr>
        <w:tab/>
      </w:r>
      <w:r w:rsidRPr="003938A5">
        <w:rPr>
          <w:rFonts w:asciiTheme="majorHAnsi" w:eastAsia="맑은 고딕" w:hAnsiTheme="majorHAnsi" w:cstheme="majorHAnsi"/>
          <w:b w:val="0"/>
          <w:sz w:val="24"/>
          <w:szCs w:val="24"/>
          <w:lang w:val="en-GB"/>
        </w:rPr>
        <w:tab/>
      </w:r>
      <w:r w:rsidRPr="003938A5">
        <w:rPr>
          <w:rFonts w:asciiTheme="majorHAnsi" w:hAnsiTheme="majorHAnsi" w:cstheme="majorHAnsi"/>
          <w:b w:val="0"/>
          <w:bCs w:val="0"/>
          <w:sz w:val="24"/>
          <w:szCs w:val="24"/>
          <w:lang w:val="en-GB"/>
        </w:rPr>
        <w:t>jykwak@ajou.ac.kr</w:t>
      </w:r>
    </w:p>
    <w:p w14:paraId="5196A52A" w14:textId="4B149E09" w:rsidR="004E0C5A" w:rsidRPr="005D7154" w:rsidRDefault="004E0C5A" w:rsidP="004E0C5A">
      <w:pPr>
        <w:outlineLvl w:val="0"/>
        <w:rPr>
          <w:rFonts w:eastAsia="Times New Roman" w:cstheme="minorHAnsi"/>
          <w:lang w:val="en-GB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274A71FD" w14:textId="077DCD19" w:rsidR="005D7154" w:rsidRPr="003938A5" w:rsidRDefault="005D7154" w:rsidP="005D7154">
      <w:pPr>
        <w:pStyle w:val="BBAuthorName"/>
        <w:adjustRightInd w:val="0"/>
        <w:snapToGrid w:val="0"/>
        <w:spacing w:after="0" w:line="240" w:lineRule="auto"/>
        <w:ind w:right="0"/>
        <w:jc w:val="both"/>
        <w:rPr>
          <w:rFonts w:asciiTheme="majorHAnsi" w:hAnsiTheme="majorHAnsi" w:cstheme="majorHAnsi"/>
          <w:b w:val="0"/>
          <w:sz w:val="24"/>
          <w:szCs w:val="24"/>
        </w:rPr>
      </w:pPr>
      <w:r w:rsidRPr="003938A5">
        <w:rPr>
          <w:rFonts w:asciiTheme="majorHAnsi" w:eastAsia="바탕체" w:hAnsiTheme="majorHAnsi" w:cstheme="majorHAnsi"/>
          <w:b w:val="0"/>
          <w:sz w:val="24"/>
          <w:szCs w:val="24"/>
          <w:shd w:val="clear" w:color="auto" w:fill="FFFFFF"/>
        </w:rPr>
        <w:t>ttxt@ajou.ac.kr</w:t>
      </w:r>
    </w:p>
    <w:p w14:paraId="6E03B3AD" w14:textId="0031FEAB" w:rsidR="005D7154" w:rsidRPr="003938A5" w:rsidRDefault="005D7154" w:rsidP="005D7154">
      <w:pPr>
        <w:pStyle w:val="BBAuthorName"/>
        <w:adjustRightInd w:val="0"/>
        <w:snapToGrid w:val="0"/>
        <w:spacing w:after="0" w:line="240" w:lineRule="auto"/>
        <w:ind w:right="0"/>
        <w:jc w:val="both"/>
        <w:rPr>
          <w:rFonts w:asciiTheme="majorHAnsi" w:hAnsiTheme="majorHAnsi" w:cstheme="majorHAnsi"/>
          <w:b w:val="0"/>
          <w:sz w:val="24"/>
          <w:szCs w:val="24"/>
        </w:rPr>
      </w:pPr>
      <w:r w:rsidRPr="003938A5">
        <w:rPr>
          <w:rFonts w:asciiTheme="majorHAnsi" w:hAnsiTheme="majorHAnsi" w:cstheme="majorHAnsi"/>
          <w:b w:val="0"/>
          <w:sz w:val="24"/>
          <w:szCs w:val="24"/>
        </w:rPr>
        <w:t>thvyan@gmail.com</w:t>
      </w:r>
    </w:p>
    <w:p w14:paraId="1C99DDC3" w14:textId="230B2DD3" w:rsidR="00D5702A" w:rsidRPr="003938A5" w:rsidRDefault="00D5702A" w:rsidP="00D5702A">
      <w:pPr>
        <w:pStyle w:val="BBAuthorName"/>
        <w:adjustRightInd w:val="0"/>
        <w:snapToGrid w:val="0"/>
        <w:spacing w:after="0" w:line="240" w:lineRule="auto"/>
        <w:ind w:right="0"/>
        <w:jc w:val="both"/>
        <w:rPr>
          <w:rFonts w:asciiTheme="majorHAnsi" w:eastAsia="바탕체" w:hAnsiTheme="majorHAnsi" w:cstheme="majorHAnsi"/>
          <w:b w:val="0"/>
          <w:bCs w:val="0"/>
          <w:sz w:val="24"/>
          <w:szCs w:val="24"/>
        </w:rPr>
      </w:pPr>
      <w:r w:rsidRPr="003938A5">
        <w:rPr>
          <w:rFonts w:asciiTheme="majorHAnsi" w:hAnsiTheme="majorHAnsi" w:cstheme="majorHAnsi"/>
          <w:b w:val="0"/>
          <w:bCs w:val="0"/>
          <w:sz w:val="24"/>
          <w:szCs w:val="24"/>
          <w:lang w:val="en-GB"/>
        </w:rPr>
        <w:t xml:space="preserve">injeong@ajou.ac.kr </w:t>
      </w:r>
    </w:p>
    <w:p w14:paraId="55DD3A1C" w14:textId="7EE9AF78" w:rsidR="00D5702A" w:rsidRPr="003938A5" w:rsidRDefault="00D5702A" w:rsidP="00D5702A">
      <w:pPr>
        <w:pStyle w:val="BBAuthorName"/>
        <w:adjustRightInd w:val="0"/>
        <w:snapToGrid w:val="0"/>
        <w:spacing w:after="0" w:line="240" w:lineRule="auto"/>
        <w:ind w:right="0"/>
        <w:jc w:val="both"/>
        <w:rPr>
          <w:rFonts w:asciiTheme="majorHAnsi" w:eastAsia="맑은 고딕" w:hAnsiTheme="majorHAnsi" w:cstheme="majorHAnsi"/>
          <w:b w:val="0"/>
          <w:bCs w:val="0"/>
          <w:sz w:val="24"/>
          <w:szCs w:val="24"/>
          <w:vertAlign w:val="superscript"/>
          <w:lang w:val="en-GB"/>
        </w:rPr>
      </w:pPr>
      <w:r w:rsidRPr="003938A5">
        <w:rPr>
          <w:rFonts w:asciiTheme="majorHAnsi" w:hAnsiTheme="majorHAnsi" w:cstheme="majorHAnsi"/>
          <w:b w:val="0"/>
          <w:bCs w:val="0"/>
          <w:sz w:val="24"/>
          <w:szCs w:val="24"/>
          <w:lang w:val="en-GB"/>
        </w:rPr>
        <w:t>jykwak@ajou.ac.kr</w:t>
      </w:r>
    </w:p>
    <w:p w14:paraId="1F10D99A" w14:textId="77777777" w:rsidR="005D7154" w:rsidRPr="003938A5" w:rsidRDefault="005D7154" w:rsidP="005D7154">
      <w:pPr>
        <w:adjustRightInd w:val="0"/>
        <w:snapToGrid w:val="0"/>
        <w:rPr>
          <w:rFonts w:asciiTheme="majorHAnsi" w:eastAsia="맑은 고딕" w:hAnsiTheme="majorHAnsi" w:cstheme="majorHAnsi"/>
          <w:bCs/>
          <w:lang w:val="en-GB"/>
        </w:rPr>
      </w:pPr>
    </w:p>
    <w:p w14:paraId="1667ADCD" w14:textId="77777777" w:rsidR="005F1ADF" w:rsidRPr="00012B08" w:rsidRDefault="005F1ADF" w:rsidP="005F1ADF">
      <w:pPr>
        <w:pStyle w:val="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6E54EC91" w:rsidR="00E25BB7" w:rsidRPr="005018E6" w:rsidRDefault="008A108F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EndPr/>
        <w:sdtContent>
          <w:r w:rsidR="00D44C40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8A108F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EndPr/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32BA6F49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44C40" w:rsidRPr="00EE5D57">
        <w:rPr>
          <w:rFonts w:eastAsia="Times New Roman" w:cstheme="minorHAnsi"/>
          <w:b/>
          <w:bCs/>
        </w:rPr>
        <w:t>No</w:t>
      </w:r>
      <w:r w:rsidRPr="00D44C40">
        <w:rPr>
          <w:rFonts w:eastAsia="Times New Roman" w:cstheme="minorHAnsi"/>
          <w:color w:val="FF0000"/>
        </w:rPr>
        <w:t xml:space="preserve"> </w:t>
      </w:r>
      <w:r w:rsidRPr="00B07A3B">
        <w:rPr>
          <w:rFonts w:eastAsia="Times New Roman" w:cstheme="minorHAnsi"/>
        </w:rPr>
        <w:t xml:space="preserve">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532BA04E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D44C40" w:rsidRPr="00EE5D57">
        <w:rPr>
          <w:rFonts w:eastAsia="Times New Roman" w:cstheme="minorHAnsi"/>
          <w:b/>
          <w:bCs/>
        </w:rPr>
        <w:t>No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a7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5D7DCE" w:rsidRPr="00B82FDD">
          <w:rPr>
            <w:rStyle w:val="a7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3E88EF2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D44C40" w:rsidRPr="00EE5D57">
        <w:rPr>
          <w:rFonts w:ascii="Calibri" w:hAnsi="Calibri" w:cs="Calibri"/>
          <w:b/>
          <w:bCs/>
        </w:rPr>
        <w:t>12/16/2024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20080FE1" w:rsidR="005F1ADF" w:rsidRDefault="000A7C4F" w:rsidP="00D5702A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a7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lastRenderedPageBreak/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CB8722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B1998">
        <w:rPr>
          <w:rFonts w:cstheme="minorHAnsi"/>
          <w:bCs/>
          <w:sz w:val="22"/>
          <w:szCs w:val="22"/>
        </w:rPr>
        <w:t>28</w:t>
      </w:r>
    </w:p>
    <w:p w14:paraId="5AAC9C6C" w14:textId="7D93FDC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B1998">
        <w:rPr>
          <w:rFonts w:cstheme="minorHAnsi"/>
          <w:bCs/>
          <w:sz w:val="22"/>
          <w:szCs w:val="22"/>
        </w:rPr>
        <w:t>58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0C85E4DE" w:rsidR="00D300CE" w:rsidRPr="004D2E69" w:rsidRDefault="00AD3B12" w:rsidP="009114D8">
      <w:pPr>
        <w:pStyle w:val="af0"/>
        <w:numPr>
          <w:ilvl w:val="0"/>
          <w:numId w:val="9"/>
        </w:numPr>
        <w:rPr>
          <w:rStyle w:val="ArticleTitle"/>
          <w:rFonts w:cstheme="minorHAnsi"/>
          <w:sz w:val="24"/>
        </w:rPr>
      </w:pPr>
      <w:r>
        <w:rPr>
          <w:rFonts w:cstheme="minorHAnsi"/>
          <w:b/>
        </w:rPr>
        <w:t xml:space="preserve">Video 1: </w:t>
      </w:r>
      <w:r w:rsidR="001B38A7" w:rsidRPr="001B38A7">
        <w:rPr>
          <w:rFonts w:cstheme="minorHAnsi"/>
          <w:b/>
        </w:rPr>
        <w:t>Author Spotlight:</w:t>
      </w:r>
      <w:r w:rsidR="001B38A7" w:rsidRPr="00A9138F">
        <w:rPr>
          <w:rFonts w:eastAsiaTheme="minorEastAsia" w:cs="Calibri"/>
          <w:b/>
          <w:bCs/>
          <w:color w:val="000000"/>
        </w:rPr>
        <w:t xml:space="preserve"> </w:t>
      </w:r>
      <w:bookmarkStart w:id="1" w:name="_Hlk138956231"/>
      <w:sdt>
        <w:sdtPr>
          <w:rPr>
            <w:rStyle w:val="ArticleTitle"/>
            <w:rFonts w:cstheme="minorHAnsi"/>
          </w:rPr>
          <w:id w:val="-39982471"/>
          <w:placeholder>
            <w:docPart w:val="824120FD0A884615B03397FA426C8D14"/>
          </w:placeholder>
          <w:temporary/>
          <w:showingPlcHdr/>
          <w:text/>
        </w:sdtPr>
        <w:sdtEndPr>
          <w:rPr>
            <w:rStyle w:val="a0"/>
            <w:b w:val="0"/>
            <w:sz w:val="24"/>
          </w:rPr>
        </w:sdtEndPr>
        <w:sdtContent>
          <w:r w:rsidR="001B38A7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>Title</w:t>
          </w:r>
          <w:r w:rsidR="004D2E69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 </w:t>
          </w:r>
          <w:r w:rsidR="004D2E69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bookmarkEnd w:id="1"/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D44C40">
        <w:rPr>
          <w:rFonts w:cstheme="minorHAnsi"/>
          <w:b/>
          <w:bCs/>
          <w:color w:val="FF0000"/>
          <w:shd w:val="clear" w:color="auto" w:fill="FFFFFF"/>
        </w:rPr>
        <w:t xml:space="preserve">REQUIRED: </w:t>
      </w:r>
      <w:r w:rsidR="00D75084" w:rsidRPr="00963E0B">
        <w:rPr>
          <w:rFonts w:cstheme="minorHAnsi"/>
          <w:color w:val="FF0000"/>
          <w:shd w:val="clear" w:color="auto" w:fill="FFFFFF"/>
        </w:rPr>
        <w:t>What is the scope of your research? What questions are you trying to answer?</w:t>
      </w:r>
      <w:r w:rsidR="007D61A8" w:rsidRPr="00963E0B">
        <w:rPr>
          <w:rFonts w:eastAsia="Times New Roman" w:cstheme="minorHAnsi"/>
          <w:color w:val="FF0000"/>
          <w:sz w:val="28"/>
          <w:szCs w:val="28"/>
        </w:rPr>
        <w:t xml:space="preserve"> </w:t>
      </w:r>
    </w:p>
    <w:p w14:paraId="25928288" w14:textId="01E3E2CF" w:rsidR="007D61A8" w:rsidRPr="00B07A3B" w:rsidRDefault="00D44C40" w:rsidP="00B807E5">
      <w:pPr>
        <w:pStyle w:val="af0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E5D57">
        <w:rPr>
          <w:rStyle w:val="AuthorName"/>
          <w:rFonts w:asciiTheme="minorHAnsi" w:eastAsia="Times" w:hAnsiTheme="minorHAnsi" w:cstheme="minorHAnsi"/>
        </w:rPr>
        <w:t xml:space="preserve">Hue Vy </w:t>
      </w:r>
      <w:proofErr w:type="gramStart"/>
      <w:r w:rsidRPr="00EE5D57">
        <w:rPr>
          <w:rStyle w:val="AuthorName"/>
          <w:rFonts w:asciiTheme="minorHAnsi" w:eastAsia="Times" w:hAnsiTheme="minorHAnsi" w:cstheme="minorHAnsi"/>
        </w:rPr>
        <w:t>An</w:t>
      </w:r>
      <w:proofErr w:type="gramEnd"/>
      <w:r w:rsidRPr="00EE5D57">
        <w:rPr>
          <w:rStyle w:val="AuthorName"/>
          <w:rFonts w:asciiTheme="minorHAnsi" w:eastAsia="Times" w:hAnsiTheme="minorHAnsi" w:cstheme="minorHAnsi"/>
        </w:rPr>
        <w:t xml:space="preserve"> Tran</w:t>
      </w:r>
      <w:r w:rsidR="00927B12" w:rsidRPr="00EE5D57">
        <w:rPr>
          <w:rStyle w:val="AuthorName"/>
          <w:rFonts w:asciiTheme="minorHAnsi" w:eastAsia="Times" w:hAnsiTheme="minorHAnsi" w:cstheme="minorHAnsi"/>
        </w:rPr>
        <w:t>:</w:t>
      </w:r>
      <w:r w:rsidR="005A33C6" w:rsidRPr="00963E0B">
        <w:rPr>
          <w:rFonts w:cstheme="minorHAnsi"/>
          <w:color w:val="FF0000"/>
        </w:rPr>
        <w:t xml:space="preserve"> </w:t>
      </w:r>
      <w:r w:rsidR="00EE5D57" w:rsidRPr="00EE5D57">
        <w:rPr>
          <w:rFonts w:cstheme="minorHAnsi"/>
        </w:rPr>
        <w:t>Our research group uses Polyvinyl Alcohol (PVA) and Poly(ε-caprolactone) (PCL) nanofibrous membranes to develop a 3D coculture system. It aims to answer how these membranes support epithelial and fibroblast growth, mimic tissue environments, and facilitate the study of paracrine signaling and cellular interactions.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68585FF" w:rsidR="007D61A8" w:rsidRPr="00D75084" w:rsidRDefault="008A108F" w:rsidP="00D75084">
      <w:pPr>
        <w:pStyle w:val="af0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a0"/>
            <w:rFonts w:eastAsia="바탕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2E54BA8" w:rsidR="00D75084" w:rsidRPr="00D75084" w:rsidRDefault="008A108F" w:rsidP="00D75084">
      <w:pPr>
        <w:pStyle w:val="af0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a0"/>
            <w:rFonts w:eastAsia="바탕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528EBAB" w:rsidR="00D75084" w:rsidRPr="00D75084" w:rsidRDefault="008A108F" w:rsidP="00B807E5">
      <w:pPr>
        <w:pStyle w:val="af0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a0"/>
            <w:rFonts w:eastAsia="바탕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EE5D57" w:rsidRDefault="00D75084" w:rsidP="007D61A8">
      <w:pPr>
        <w:rPr>
          <w:rFonts w:eastAsia="Times New Roman" w:cstheme="minorHAnsi"/>
          <w:sz w:val="28"/>
          <w:szCs w:val="28"/>
        </w:rPr>
      </w:pPr>
      <w:r w:rsidRPr="00EE5D57">
        <w:rPr>
          <w:rFonts w:cstheme="minorHAnsi"/>
          <w:shd w:val="clear" w:color="auto" w:fill="FFFFFF"/>
        </w:rPr>
        <w:t>What significant findings have you established in your field?</w:t>
      </w:r>
    </w:p>
    <w:p w14:paraId="284E017B" w14:textId="78A42E6D" w:rsidR="007D61A8" w:rsidRPr="00B07A3B" w:rsidRDefault="00963E0B" w:rsidP="00333FA4">
      <w:pPr>
        <w:pStyle w:val="af0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E5D57">
        <w:rPr>
          <w:rFonts w:ascii="Calibri" w:eastAsia="Times" w:hAnsi="Calibri" w:cstheme="minorHAnsi"/>
          <w:b/>
          <w:iCs w:val="0"/>
          <w:u w:val="single"/>
        </w:rPr>
        <w:t xml:space="preserve">Hue Vy </w:t>
      </w:r>
      <w:proofErr w:type="gramStart"/>
      <w:r w:rsidRPr="00EE5D57">
        <w:rPr>
          <w:rFonts w:ascii="Calibri" w:eastAsia="Times" w:hAnsi="Calibri" w:cstheme="minorHAnsi"/>
          <w:b/>
          <w:iCs w:val="0"/>
          <w:u w:val="single"/>
        </w:rPr>
        <w:t>An</w:t>
      </w:r>
      <w:proofErr w:type="gramEnd"/>
      <w:r w:rsidRPr="00EE5D57">
        <w:rPr>
          <w:rFonts w:ascii="Calibri" w:eastAsia="Times" w:hAnsi="Calibri" w:cstheme="minorHAnsi"/>
          <w:b/>
          <w:iCs w:val="0"/>
          <w:u w:val="single"/>
        </w:rPr>
        <w:t xml:space="preserve"> Tran:</w:t>
      </w:r>
      <w:r w:rsidR="007D61A8" w:rsidRPr="00B07A3B">
        <w:rPr>
          <w:rFonts w:eastAsia="Times New Roman" w:cstheme="minorHAnsi"/>
        </w:rPr>
        <w:t xml:space="preserve"> </w:t>
      </w:r>
      <w:r w:rsidR="00EE5D57" w:rsidRPr="00EE5D57">
        <w:rPr>
          <w:rFonts w:eastAsia="Times New Roman" w:cstheme="minorHAnsi"/>
        </w:rPr>
        <w:t xml:space="preserve">We’ve shown that porous </w:t>
      </w:r>
      <w:proofErr w:type="spellStart"/>
      <w:r w:rsidR="00EE5D57" w:rsidRPr="00EE5D57">
        <w:rPr>
          <w:rFonts w:eastAsia="Times New Roman" w:cstheme="minorHAnsi"/>
        </w:rPr>
        <w:t>electrospun</w:t>
      </w:r>
      <w:proofErr w:type="spellEnd"/>
      <w:r w:rsidR="00EE5D57" w:rsidRPr="00EE5D57">
        <w:rPr>
          <w:rFonts w:eastAsia="Times New Roman" w:cstheme="minorHAnsi"/>
        </w:rPr>
        <w:t xml:space="preserve"> nanofibrous membranes allow epithelial cells to form epithelial tissue-like multi-layers and fibroblasts to grow in an interstitial matrix. These methods highlight how advanced 3D systems can provide real tissue environments compared to traditional 2D cultures</w:t>
      </w:r>
      <w:r w:rsidR="00EE5D57">
        <w:rPr>
          <w:rFonts w:eastAsia="맑은 고딕" w:cstheme="minorHAnsi" w:hint="eastAsia"/>
          <w:lang w:eastAsia="ko-KR"/>
        </w:rPr>
        <w:t>.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9FD5BEF" w:rsidR="00333FA4" w:rsidRPr="00B07A3B" w:rsidRDefault="008A108F" w:rsidP="00333FA4">
      <w:pPr>
        <w:pStyle w:val="af0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a0"/>
            <w:rFonts w:eastAsia="바탕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EndPr/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EE5D57" w:rsidRDefault="00D75084" w:rsidP="007D61A8">
      <w:pPr>
        <w:rPr>
          <w:rFonts w:eastAsia="Times New Roman" w:cstheme="minorHAnsi"/>
          <w:sz w:val="28"/>
          <w:szCs w:val="28"/>
        </w:rPr>
      </w:pPr>
      <w:r w:rsidRPr="00EE5D57">
        <w:rPr>
          <w:rFonts w:cstheme="minorHAnsi"/>
          <w:shd w:val="clear" w:color="auto" w:fill="FFFFFF"/>
        </w:rPr>
        <w:t xml:space="preserve">What </w:t>
      </w:r>
      <w:proofErr w:type="gramStart"/>
      <w:r w:rsidRPr="00EE5D57">
        <w:rPr>
          <w:rFonts w:cstheme="minorHAnsi"/>
          <w:shd w:val="clear" w:color="auto" w:fill="FFFFFF"/>
        </w:rPr>
        <w:t>advantage</w:t>
      </w:r>
      <w:proofErr w:type="gramEnd"/>
      <w:r w:rsidRPr="00EE5D57">
        <w:rPr>
          <w:rFonts w:cstheme="minorHAnsi"/>
          <w:shd w:val="clear" w:color="auto" w:fill="FFFFFF"/>
        </w:rPr>
        <w:t xml:space="preserve"> does your protocol offer compared to other techniques?</w:t>
      </w:r>
    </w:p>
    <w:p w14:paraId="23F311A2" w14:textId="22A66248" w:rsidR="00333FA4" w:rsidRPr="00EE5D57" w:rsidRDefault="00963E0B" w:rsidP="00333FA4">
      <w:pPr>
        <w:pStyle w:val="af0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EE5D57">
        <w:rPr>
          <w:rStyle w:val="AuthorName"/>
          <w:rFonts w:asciiTheme="minorHAnsi" w:eastAsia="Times" w:hAnsiTheme="minorHAnsi" w:cstheme="minorHAnsi"/>
        </w:rPr>
        <w:t>Thi</w:t>
      </w:r>
      <w:proofErr w:type="spellEnd"/>
      <w:r w:rsidRPr="00EE5D57">
        <w:rPr>
          <w:rStyle w:val="AuthorName"/>
          <w:rFonts w:asciiTheme="minorHAnsi" w:eastAsia="Times" w:hAnsiTheme="minorHAnsi" w:cstheme="minorHAnsi"/>
        </w:rPr>
        <w:t xml:space="preserve"> Xuan Thuy Tran</w:t>
      </w:r>
      <w:r w:rsidR="00333FA4" w:rsidRPr="00EE5D57">
        <w:rPr>
          <w:rFonts w:eastAsia="Times New Roman" w:cstheme="minorHAnsi"/>
          <w:b/>
          <w:bCs/>
          <w:u w:val="single"/>
        </w:rPr>
        <w:t>:</w:t>
      </w:r>
      <w:r w:rsidR="00333FA4" w:rsidRPr="00EE5D57">
        <w:rPr>
          <w:rFonts w:eastAsia="Times New Roman" w:cstheme="minorHAnsi"/>
        </w:rPr>
        <w:t xml:space="preserve"> </w:t>
      </w:r>
      <w:r w:rsidR="00EE5D57" w:rsidRPr="00EE5D57">
        <w:rPr>
          <w:rFonts w:eastAsia="Times New Roman" w:cstheme="minorHAnsi"/>
        </w:rPr>
        <w:t xml:space="preserve">We offer a coculture system by employing differentiated epithelial cells. Organoids using stem cells require complex procedures for differentiation, but our model has advantages in simplicity and </w:t>
      </w:r>
      <w:proofErr w:type="gramStart"/>
      <w:r w:rsidR="00EE5D57" w:rsidRPr="00EE5D57">
        <w:rPr>
          <w:rFonts w:eastAsia="Times New Roman" w:cstheme="minorHAnsi"/>
        </w:rPr>
        <w:t>time-saving</w:t>
      </w:r>
      <w:proofErr w:type="gramEnd"/>
      <w:r w:rsidR="00EE5D57" w:rsidRPr="00EE5D57">
        <w:rPr>
          <w:rFonts w:eastAsia="Times New Roman" w:cstheme="minorHAnsi"/>
        </w:rPr>
        <w:t xml:space="preserve"> in the development of a 3D coculture system.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D7A2F8A" w:rsidR="00D75084" w:rsidRPr="00D75084" w:rsidRDefault="008A108F" w:rsidP="00333FA4">
      <w:pPr>
        <w:pStyle w:val="af0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a0"/>
            <w:rFonts w:eastAsia="바탕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7E17899" w:rsidR="00D75084" w:rsidRPr="00D75084" w:rsidRDefault="008A108F" w:rsidP="00333FA4">
      <w:pPr>
        <w:pStyle w:val="af0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a0"/>
            <w:rFonts w:eastAsia="바탕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EE5D57" w:rsidRDefault="00D75084" w:rsidP="00D75084">
      <w:pPr>
        <w:spacing w:before="120"/>
        <w:rPr>
          <w:rFonts w:eastAsia="Times New Roman" w:cstheme="minorHAnsi"/>
        </w:rPr>
      </w:pPr>
      <w:r w:rsidRPr="00EE5D57">
        <w:rPr>
          <w:rFonts w:cstheme="minorHAnsi"/>
          <w:shd w:val="clear" w:color="auto" w:fill="FFFFFF"/>
        </w:rPr>
        <w:t>What research questions will your laboratory focus on in the future?</w:t>
      </w:r>
    </w:p>
    <w:p w14:paraId="13285F32" w14:textId="078A0346" w:rsidR="00D75084" w:rsidRPr="00EE5D57" w:rsidRDefault="00963E0B" w:rsidP="00333FA4">
      <w:pPr>
        <w:pStyle w:val="af0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EE5D57">
        <w:rPr>
          <w:rFonts w:ascii="Calibri" w:eastAsia="Times" w:hAnsi="Calibri" w:cstheme="minorHAnsi"/>
          <w:b/>
          <w:iCs w:val="0"/>
          <w:u w:val="single"/>
        </w:rPr>
        <w:t>Thi</w:t>
      </w:r>
      <w:proofErr w:type="spellEnd"/>
      <w:r w:rsidRPr="00EE5D57">
        <w:rPr>
          <w:rFonts w:ascii="Calibri" w:eastAsia="Times" w:hAnsi="Calibri" w:cstheme="minorHAnsi"/>
          <w:b/>
          <w:iCs w:val="0"/>
          <w:u w:val="single"/>
        </w:rPr>
        <w:t xml:space="preserve"> Xuan Thuy Tran:</w:t>
      </w:r>
      <w:r w:rsidR="00D75084" w:rsidRPr="00EE5D57">
        <w:rPr>
          <w:rFonts w:eastAsia="Times New Roman" w:cstheme="minorHAnsi"/>
        </w:rPr>
        <w:t xml:space="preserve"> </w:t>
      </w:r>
      <w:r w:rsidR="00EE5D57" w:rsidRPr="00EE5D57">
        <w:rPr>
          <w:rFonts w:eastAsia="Times New Roman" w:cstheme="minorHAnsi"/>
        </w:rPr>
        <w:t>We focus on overcoming the limitations of nanofibrous scaffold by the combination of nanofibrous membranes and over-layered hydrogels on the cocultures.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af0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10A05C16" w14:textId="72F96C37" w:rsidR="00B062AE" w:rsidRPr="007802D2" w:rsidRDefault="00B062AE" w:rsidP="00FF754B">
      <w:pPr>
        <w:pStyle w:val="af0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7802D2">
        <w:rPr>
          <w:rFonts w:eastAsia="Times New Roman" w:cstheme="minorHAnsi"/>
          <w:i/>
          <w:iCs w:val="0"/>
          <w:color w:val="FF0000"/>
        </w:rPr>
        <w:t>Red and italics</w:t>
      </w:r>
      <w:r w:rsidRPr="007802D2">
        <w:rPr>
          <w:rFonts w:eastAsia="Times New Roman" w:cstheme="minorHAnsi"/>
          <w:color w:val="FF0000"/>
        </w:rPr>
        <w:t xml:space="preserve"> </w:t>
      </w:r>
      <w:r w:rsidRPr="007802D2">
        <w:rPr>
          <w:rFonts w:eastAsia="Times New Roman" w:cstheme="minorHAnsi"/>
        </w:rPr>
        <w:t>are pronunciation guides (how the word will be spoken).</w:t>
      </w:r>
    </w:p>
    <w:p w14:paraId="02B5E9A8" w14:textId="636CA78F" w:rsidR="00D75084" w:rsidRPr="00FF754B" w:rsidRDefault="0003279B" w:rsidP="00FF754B">
      <w:pPr>
        <w:pStyle w:val="af0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Filming should take no more than 10 minutes per step. If a step takes more than 10 minutes, prepare the product from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24487BE0" w:rsidR="00D75084" w:rsidRPr="007802D2" w:rsidRDefault="00D75084" w:rsidP="00FF754B">
      <w:pPr>
        <w:pStyle w:val="af0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B062AE" w:rsidRPr="00262E38">
        <w:rPr>
          <w:rFonts w:eastAsia="Times New Roman" w:cstheme="minorHAnsi"/>
          <w:u w:val="single"/>
        </w:rPr>
        <w:t xml:space="preserve">you/your </w:t>
      </w:r>
      <w:r w:rsidRPr="00262E38">
        <w:rPr>
          <w:rFonts w:eastAsia="Times New Roman" w:cstheme="minorHAnsi"/>
          <w:u w:val="single"/>
        </w:rPr>
        <w:t>videographer will capture</w:t>
      </w:r>
      <w:r w:rsidRPr="007802D2">
        <w:rPr>
          <w:rFonts w:eastAsia="Times New Roman" w:cstheme="minorHAnsi"/>
        </w:rPr>
        <w:t xml:space="preserve">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af0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23BF4389" w:rsidR="00D75084" w:rsidRPr="00815020" w:rsidRDefault="00D75084" w:rsidP="00FF754B">
      <w:pPr>
        <w:pStyle w:val="af0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79D547EF" w:rsidR="00D75084" w:rsidRPr="00FF754B" w:rsidRDefault="00D75084" w:rsidP="00FF754B">
      <w:pPr>
        <w:pStyle w:val="af0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200CC97" w:rsidR="00CE10F2" w:rsidRPr="004A5CDE" w:rsidRDefault="00D75084" w:rsidP="004A5CDE">
      <w:pPr>
        <w:pStyle w:val="af0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4A5CDE" w:rsidRPr="004A5CDE">
        <w:rPr>
          <w:rFonts w:cstheme="minorHAnsi"/>
          <w:b/>
          <w:bCs/>
        </w:rPr>
        <w:t xml:space="preserve">Fabrication of </w:t>
      </w:r>
      <w:r w:rsidR="004A5CDE">
        <w:rPr>
          <w:rFonts w:cstheme="minorHAnsi"/>
          <w:b/>
          <w:bCs/>
        </w:rPr>
        <w:t>W</w:t>
      </w:r>
      <w:r w:rsidR="004A5CDE" w:rsidRPr="004A5CDE">
        <w:rPr>
          <w:rFonts w:cstheme="minorHAnsi"/>
          <w:b/>
          <w:bCs/>
        </w:rPr>
        <w:t>ater-</w:t>
      </w:r>
      <w:r w:rsidR="004A5CDE">
        <w:rPr>
          <w:rFonts w:cstheme="minorHAnsi"/>
          <w:b/>
          <w:bCs/>
        </w:rPr>
        <w:t>S</w:t>
      </w:r>
      <w:r w:rsidR="004A5CDE" w:rsidRPr="004A5CDE">
        <w:rPr>
          <w:rFonts w:cstheme="minorHAnsi"/>
          <w:b/>
          <w:bCs/>
        </w:rPr>
        <w:t>table</w:t>
      </w:r>
      <w:r w:rsidR="00D5702A">
        <w:rPr>
          <w:rFonts w:cstheme="minorHAnsi"/>
          <w:b/>
          <w:bCs/>
        </w:rPr>
        <w:t xml:space="preserve"> Polyvinyl Alcohol</w:t>
      </w:r>
      <w:r w:rsidR="004A5CDE" w:rsidRPr="004A5CDE">
        <w:rPr>
          <w:rFonts w:cstheme="minorHAnsi"/>
          <w:b/>
          <w:bCs/>
        </w:rPr>
        <w:t xml:space="preserve"> </w:t>
      </w:r>
      <w:r w:rsidR="00D5702A">
        <w:rPr>
          <w:rFonts w:cstheme="minorHAnsi"/>
          <w:b/>
          <w:bCs/>
        </w:rPr>
        <w:t>(</w:t>
      </w:r>
      <w:r w:rsidR="004A5CDE" w:rsidRPr="004A5CDE">
        <w:rPr>
          <w:rFonts w:cstheme="minorHAnsi"/>
          <w:b/>
          <w:bCs/>
        </w:rPr>
        <w:t>PVA</w:t>
      </w:r>
      <w:r w:rsidR="00D5702A">
        <w:rPr>
          <w:rFonts w:cstheme="minorHAnsi"/>
          <w:b/>
          <w:bCs/>
        </w:rPr>
        <w:t xml:space="preserve">) and </w:t>
      </w:r>
      <w:r w:rsidR="00D5702A">
        <w:rPr>
          <w:rFonts w:asciiTheme="majorHAnsi" w:hAnsiTheme="majorHAnsi" w:cstheme="majorHAnsi"/>
          <w:b/>
          <w:bCs/>
        </w:rPr>
        <w:t>P</w:t>
      </w:r>
      <w:r w:rsidR="00D5702A" w:rsidRPr="004E1032">
        <w:rPr>
          <w:rFonts w:asciiTheme="majorHAnsi" w:hAnsiTheme="majorHAnsi" w:cstheme="majorHAnsi"/>
          <w:b/>
          <w:bCs/>
        </w:rPr>
        <w:t>oly(ε-caprolactone)</w:t>
      </w:r>
      <w:r w:rsidR="00D5702A" w:rsidRPr="003938A5">
        <w:rPr>
          <w:rFonts w:asciiTheme="majorHAnsi" w:hAnsiTheme="majorHAnsi" w:cstheme="majorHAnsi"/>
        </w:rPr>
        <w:t xml:space="preserve"> </w:t>
      </w:r>
      <w:r w:rsidR="00D5702A">
        <w:rPr>
          <w:rFonts w:cstheme="minorHAnsi"/>
          <w:b/>
          <w:bCs/>
        </w:rPr>
        <w:t>(</w:t>
      </w:r>
      <w:r w:rsidR="00D5702A" w:rsidRPr="004E1032">
        <w:rPr>
          <w:rFonts w:cstheme="minorHAnsi"/>
          <w:b/>
          <w:bCs/>
        </w:rPr>
        <w:t>PCL</w:t>
      </w:r>
      <w:r w:rsidR="00D5702A">
        <w:rPr>
          <w:rFonts w:cstheme="minorHAnsi"/>
          <w:b/>
          <w:bCs/>
        </w:rPr>
        <w:t>)</w:t>
      </w:r>
      <w:r w:rsidR="00D5702A" w:rsidRPr="004E1032">
        <w:rPr>
          <w:rFonts w:cstheme="minorHAnsi"/>
          <w:b/>
          <w:bCs/>
        </w:rPr>
        <w:t xml:space="preserve"> Nanofibers</w:t>
      </w:r>
      <w:r w:rsidR="004A5CDE" w:rsidRPr="004A5CDE">
        <w:rPr>
          <w:rFonts w:cstheme="minorHAnsi"/>
          <w:b/>
          <w:bCs/>
        </w:rPr>
        <w:t xml:space="preserve"> </w:t>
      </w:r>
      <w:r w:rsidR="00BF6A1B">
        <w:rPr>
          <w:rFonts w:asciiTheme="majorHAnsi" w:hAnsiTheme="majorHAnsi" w:cstheme="majorHAnsi"/>
          <w:b/>
          <w:bCs/>
        </w:rPr>
        <w:t>for 3D Co-culture</w:t>
      </w:r>
    </w:p>
    <w:p w14:paraId="753B71A2" w14:textId="7C0F9F3B" w:rsidR="00D7547B" w:rsidRPr="00963E0B" w:rsidRDefault="00D7547B" w:rsidP="00D7547B">
      <w:pPr>
        <w:pStyle w:val="af0"/>
        <w:spacing w:before="120"/>
        <w:ind w:left="360"/>
        <w:contextualSpacing w:val="0"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963E0B" w:rsidRPr="00EE5D57">
        <w:rPr>
          <w:rFonts w:cstheme="minorHAnsi"/>
          <w:b/>
          <w:bCs/>
        </w:rPr>
        <w:t>Thi</w:t>
      </w:r>
      <w:proofErr w:type="spellEnd"/>
      <w:r w:rsidR="00963E0B" w:rsidRPr="00EE5D57">
        <w:rPr>
          <w:rFonts w:cstheme="minorHAnsi"/>
          <w:b/>
          <w:bCs/>
        </w:rPr>
        <w:t xml:space="preserve"> Xuan Thuy Tran</w:t>
      </w:r>
    </w:p>
    <w:p w14:paraId="18F9F57E" w14:textId="2437233D" w:rsidR="00D75084" w:rsidRPr="00B07A3B" w:rsidRDefault="00D75084" w:rsidP="00D75084">
      <w:pPr>
        <w:pStyle w:val="af0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7AA3D9B4" w14:textId="481703C5" w:rsidR="00C643B2" w:rsidRPr="004A5CDE" w:rsidRDefault="00036CFB" w:rsidP="00C643B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To begin, add</w:t>
      </w:r>
      <w:r w:rsidR="00C643B2" w:rsidRPr="002250A9">
        <w:rPr>
          <w:lang w:val="en-IN"/>
        </w:rPr>
        <w:t xml:space="preserve"> 0.02 grams of </w:t>
      </w:r>
      <w:proofErr w:type="gramStart"/>
      <w:r w:rsidR="00C643B2" w:rsidRPr="002250A9">
        <w:rPr>
          <w:lang w:val="en-IN"/>
        </w:rPr>
        <w:t>poly(</w:t>
      </w:r>
      <w:proofErr w:type="gramEnd"/>
      <w:r w:rsidR="00C643B2" w:rsidRPr="002250A9">
        <w:rPr>
          <w:lang w:val="en-IN"/>
        </w:rPr>
        <w:t>acrylic acid)</w:t>
      </w:r>
      <w:r w:rsidR="00BF6A1B">
        <w:rPr>
          <w:lang w:val="en-IN"/>
        </w:rPr>
        <w:t xml:space="preserve"> </w:t>
      </w:r>
      <w:r w:rsidR="00BF6A1B" w:rsidRPr="00BF6A1B">
        <w:rPr>
          <w:i/>
          <w:iCs/>
          <w:color w:val="FF0000"/>
          <w:lang w:val="en-IN"/>
        </w:rPr>
        <w:t>(</w:t>
      </w:r>
      <w:r w:rsidR="00BF6A1B">
        <w:rPr>
          <w:i/>
          <w:iCs/>
          <w:color w:val="FF0000"/>
          <w:lang w:val="en-IN"/>
        </w:rPr>
        <w:t>Poly-acrylic acid</w:t>
      </w:r>
      <w:r w:rsidR="00BF6A1B" w:rsidRPr="00BF6A1B">
        <w:rPr>
          <w:i/>
          <w:iCs/>
          <w:color w:val="FF0000"/>
          <w:lang w:val="en-IN"/>
        </w:rPr>
        <w:t>)</w:t>
      </w:r>
      <w:r w:rsidR="00C643B2" w:rsidRPr="00BF6A1B">
        <w:rPr>
          <w:color w:val="FF0000"/>
          <w:lang w:val="en-IN"/>
        </w:rPr>
        <w:t xml:space="preserve"> </w:t>
      </w:r>
      <w:r w:rsidR="00C643B2" w:rsidRPr="002250A9">
        <w:rPr>
          <w:lang w:val="en-IN"/>
        </w:rPr>
        <w:t xml:space="preserve">and 1 gram of </w:t>
      </w:r>
      <w:r w:rsidR="00BF6A1B">
        <w:rPr>
          <w:lang w:val="en-IN"/>
        </w:rPr>
        <w:t xml:space="preserve">PVA </w:t>
      </w:r>
      <w:r w:rsidR="00BF6A1B" w:rsidRPr="00BF6A1B">
        <w:rPr>
          <w:i/>
          <w:iCs/>
          <w:color w:val="FF0000"/>
          <w:lang w:val="en-IN"/>
        </w:rPr>
        <w:t>(P-V-A)</w:t>
      </w:r>
      <w:r w:rsidR="00C643B2" w:rsidRPr="002250A9">
        <w:rPr>
          <w:lang w:val="en-IN"/>
        </w:rPr>
        <w:t xml:space="preserve"> to a clean glass bottle containing a magnetic bar </w:t>
      </w:r>
      <w:r w:rsidR="00C643B2">
        <w:rPr>
          <w:b/>
          <w:lang w:val="en-IN"/>
        </w:rPr>
        <w:t>[</w:t>
      </w:r>
      <w:r>
        <w:rPr>
          <w:b/>
          <w:lang w:val="en-IN"/>
        </w:rPr>
        <w:t>1</w:t>
      </w:r>
      <w:r w:rsidR="00C643B2">
        <w:rPr>
          <w:b/>
          <w:lang w:val="en-IN"/>
        </w:rPr>
        <w:t>]</w:t>
      </w:r>
      <w:r w:rsidR="00C643B2" w:rsidRPr="002250A9">
        <w:rPr>
          <w:lang w:val="en-IN"/>
        </w:rPr>
        <w:t xml:space="preserve">. Add 7.8 </w:t>
      </w:r>
      <w:proofErr w:type="spellStart"/>
      <w:r w:rsidR="00C643B2" w:rsidRPr="002250A9">
        <w:rPr>
          <w:lang w:val="en-IN"/>
        </w:rPr>
        <w:t>milliliters</w:t>
      </w:r>
      <w:proofErr w:type="spellEnd"/>
      <w:r w:rsidR="00C643B2" w:rsidRPr="002250A9">
        <w:rPr>
          <w:lang w:val="en-IN"/>
        </w:rPr>
        <w:t xml:space="preserve"> of distilled water to the bottle </w:t>
      </w:r>
      <w:r w:rsidR="00C643B2">
        <w:rPr>
          <w:b/>
          <w:lang w:val="en-IN"/>
        </w:rPr>
        <w:t>[</w:t>
      </w:r>
      <w:r>
        <w:rPr>
          <w:b/>
          <w:lang w:val="en-IN"/>
        </w:rPr>
        <w:t>2</w:t>
      </w:r>
      <w:r w:rsidR="00C643B2">
        <w:rPr>
          <w:b/>
          <w:lang w:val="en-IN"/>
        </w:rPr>
        <w:t>]</w:t>
      </w:r>
      <w:r w:rsidR="00C643B2" w:rsidRPr="002250A9">
        <w:rPr>
          <w:lang w:val="en-IN"/>
        </w:rPr>
        <w:t xml:space="preserve">, then place the bottle on a plate stirrer </w:t>
      </w:r>
      <w:r w:rsidR="00C643B2">
        <w:rPr>
          <w:b/>
          <w:lang w:val="en-IN"/>
        </w:rPr>
        <w:t>[</w:t>
      </w:r>
      <w:r>
        <w:rPr>
          <w:b/>
          <w:lang w:val="en-IN"/>
        </w:rPr>
        <w:t>3</w:t>
      </w:r>
      <w:r w:rsidR="004A5CDE">
        <w:rPr>
          <w:b/>
          <w:lang w:val="en-IN"/>
        </w:rPr>
        <w:t>-TXT</w:t>
      </w:r>
      <w:r w:rsidR="00C643B2">
        <w:rPr>
          <w:b/>
          <w:lang w:val="en-IN"/>
        </w:rPr>
        <w:t>]</w:t>
      </w:r>
      <w:r w:rsidR="00C643B2" w:rsidRPr="002250A9">
        <w:rPr>
          <w:lang w:val="en-IN"/>
        </w:rPr>
        <w:t xml:space="preserve">. </w:t>
      </w:r>
    </w:p>
    <w:p w14:paraId="0E62C706" w14:textId="7B386305" w:rsidR="00C643B2" w:rsidRPr="002250A9" w:rsidRDefault="00036CFB" w:rsidP="00C643B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</w:t>
      </w:r>
      <w:r w:rsidR="00C643B2" w:rsidRPr="002250A9">
        <w:rPr>
          <w:lang w:val="en-IN"/>
        </w:rPr>
        <w:t xml:space="preserve">Talent adding the </w:t>
      </w:r>
      <w:proofErr w:type="gramStart"/>
      <w:r w:rsidR="00C643B2" w:rsidRPr="002250A9">
        <w:rPr>
          <w:lang w:val="en-IN"/>
        </w:rPr>
        <w:t>poly(</w:t>
      </w:r>
      <w:proofErr w:type="gramEnd"/>
      <w:r w:rsidR="00C643B2" w:rsidRPr="002250A9">
        <w:rPr>
          <w:lang w:val="en-IN"/>
        </w:rPr>
        <w:t xml:space="preserve">acrylic acid) and polyvinyl alcohol into a glass bottle with a magnetic bar inside.  </w:t>
      </w:r>
    </w:p>
    <w:p w14:paraId="7E79EA7F" w14:textId="77777777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pouring 7.8 </w:t>
      </w:r>
      <w:proofErr w:type="spellStart"/>
      <w:r w:rsidRPr="002250A9">
        <w:rPr>
          <w:lang w:val="en-IN"/>
        </w:rPr>
        <w:t>milliliters</w:t>
      </w:r>
      <w:proofErr w:type="spellEnd"/>
      <w:r w:rsidRPr="002250A9">
        <w:rPr>
          <w:lang w:val="en-IN"/>
        </w:rPr>
        <w:t xml:space="preserve"> of distilled water into the bottle.  </w:t>
      </w:r>
    </w:p>
    <w:p w14:paraId="1C256041" w14:textId="43E73043" w:rsidR="00C643B2" w:rsidRPr="004D3A05" w:rsidRDefault="00C643B2" w:rsidP="004D3A05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placing the bottle on a plate stirrer.  </w:t>
      </w:r>
      <w:r w:rsidR="00036CFB" w:rsidRPr="00036CFB">
        <w:rPr>
          <w:b/>
          <w:bCs/>
          <w:lang w:val="en-IN"/>
        </w:rPr>
        <w:t>TXT:</w:t>
      </w:r>
      <w:r w:rsidR="00036CFB" w:rsidRPr="00036CFB">
        <w:rPr>
          <w:lang w:val="en-IN"/>
        </w:rPr>
        <w:t xml:space="preserve"> </w:t>
      </w:r>
      <w:r w:rsidR="00036CFB" w:rsidRPr="00036CFB">
        <w:rPr>
          <w:rFonts w:asciiTheme="majorHAnsi" w:hAnsiTheme="majorHAnsi" w:cstheme="majorHAnsi"/>
          <w:b/>
        </w:rPr>
        <w:t>84 °C</w:t>
      </w:r>
      <w:r w:rsidR="00036CFB" w:rsidRPr="00036CFB">
        <w:rPr>
          <w:rFonts w:asciiTheme="majorHAnsi" w:hAnsiTheme="majorHAnsi" w:cstheme="majorHAnsi"/>
        </w:rPr>
        <w:t xml:space="preserve">, </w:t>
      </w:r>
      <w:r w:rsidR="00036CFB" w:rsidRPr="00036CFB">
        <w:rPr>
          <w:rFonts w:asciiTheme="majorHAnsi" w:hAnsiTheme="majorHAnsi" w:cstheme="majorHAnsi"/>
          <w:b/>
        </w:rPr>
        <w:t>500 rpm</w:t>
      </w:r>
      <w:r w:rsidR="00036CFB" w:rsidRPr="00036CFB">
        <w:rPr>
          <w:rFonts w:asciiTheme="majorHAnsi" w:hAnsiTheme="majorHAnsi" w:cstheme="majorHAnsi"/>
        </w:rPr>
        <w:t xml:space="preserve">, </w:t>
      </w:r>
      <w:r w:rsidR="00036CFB" w:rsidRPr="00036CFB">
        <w:rPr>
          <w:rFonts w:asciiTheme="majorHAnsi" w:hAnsiTheme="majorHAnsi" w:cstheme="majorHAnsi"/>
          <w:b/>
          <w:bCs/>
        </w:rPr>
        <w:t>12</w:t>
      </w:r>
      <w:r w:rsidR="00036CFB" w:rsidRPr="00036CFB">
        <w:rPr>
          <w:rFonts w:asciiTheme="majorHAnsi" w:hAnsiTheme="majorHAnsi" w:cstheme="majorHAnsi"/>
          <w:b/>
        </w:rPr>
        <w:t xml:space="preserve"> h</w:t>
      </w:r>
    </w:p>
    <w:p w14:paraId="60EA62B2" w14:textId="77777777" w:rsidR="00C643B2" w:rsidRPr="002250A9" w:rsidRDefault="00C643B2" w:rsidP="00C643B2">
      <w:pPr>
        <w:rPr>
          <w:lang w:val="en-IN"/>
        </w:rPr>
      </w:pPr>
    </w:p>
    <w:p w14:paraId="1978673E" w14:textId="50639CE6" w:rsidR="00C643B2" w:rsidRPr="00C643B2" w:rsidRDefault="00C643B2" w:rsidP="00C643B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 xml:space="preserve">Once </w:t>
      </w:r>
      <w:r w:rsidRPr="002250A9">
        <w:rPr>
          <w:lang w:val="en-IN"/>
        </w:rPr>
        <w:t xml:space="preserve">the bottle </w:t>
      </w:r>
      <w:r w:rsidR="00036CFB">
        <w:rPr>
          <w:lang w:val="en-IN"/>
        </w:rPr>
        <w:t xml:space="preserve">cools to room temperature, add 0.2 </w:t>
      </w:r>
      <w:proofErr w:type="spellStart"/>
      <w:r w:rsidR="00036CFB">
        <w:rPr>
          <w:lang w:val="en-IN"/>
        </w:rPr>
        <w:t>milliliters</w:t>
      </w:r>
      <w:proofErr w:type="spellEnd"/>
      <w:r w:rsidR="00036CFB">
        <w:rPr>
          <w:lang w:val="en-IN"/>
        </w:rPr>
        <w:t xml:space="preserve"> of glutaraldehyde to it</w:t>
      </w:r>
      <w:r w:rsidRPr="002250A9">
        <w:rPr>
          <w:lang w:val="en-IN"/>
        </w:rPr>
        <w:t xml:space="preserve"> </w:t>
      </w:r>
      <w:r>
        <w:rPr>
          <w:b/>
          <w:lang w:val="en-IN"/>
        </w:rPr>
        <w:t>[1]</w:t>
      </w:r>
      <w:r w:rsidRPr="002250A9">
        <w:rPr>
          <w:lang w:val="en-IN"/>
        </w:rPr>
        <w:t xml:space="preserve">. Place the bottle back on the plate stirrer </w:t>
      </w:r>
      <w:r w:rsidR="00036CFB">
        <w:rPr>
          <w:lang w:val="en-IN"/>
        </w:rPr>
        <w:t xml:space="preserve">at </w:t>
      </w:r>
      <w:r w:rsidRPr="002250A9">
        <w:rPr>
          <w:lang w:val="en-IN"/>
        </w:rPr>
        <w:t>500 r</w:t>
      </w:r>
      <w:r>
        <w:rPr>
          <w:lang w:val="en-IN"/>
        </w:rPr>
        <w:t>pm</w:t>
      </w:r>
      <w:r w:rsidRPr="002250A9">
        <w:rPr>
          <w:lang w:val="en-IN"/>
        </w:rPr>
        <w:t xml:space="preserve">, </w:t>
      </w:r>
      <w:r w:rsidR="00036CFB">
        <w:rPr>
          <w:lang w:val="en-IN"/>
        </w:rPr>
        <w:t>for</w:t>
      </w:r>
      <w:r w:rsidRPr="002250A9">
        <w:rPr>
          <w:lang w:val="en-IN"/>
        </w:rPr>
        <w:t xml:space="preserve"> 30 minutes</w:t>
      </w:r>
      <w:r w:rsidR="00036CFB">
        <w:rPr>
          <w:lang w:val="en-IN"/>
        </w:rPr>
        <w:t xml:space="preserve"> at</w:t>
      </w:r>
      <w:r w:rsidRPr="002250A9">
        <w:rPr>
          <w:lang w:val="en-IN"/>
        </w:rPr>
        <w:t xml:space="preserve"> room temperature </w:t>
      </w:r>
      <w:r>
        <w:rPr>
          <w:b/>
          <w:lang w:val="en-IN"/>
        </w:rPr>
        <w:t>[2]</w:t>
      </w:r>
      <w:r w:rsidRPr="002250A9">
        <w:rPr>
          <w:lang w:val="en-IN"/>
        </w:rPr>
        <w:t>.</w:t>
      </w:r>
    </w:p>
    <w:p w14:paraId="72467730" w14:textId="6466F2D6" w:rsidR="00C643B2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adding 0.2 </w:t>
      </w:r>
      <w:proofErr w:type="spellStart"/>
      <w:r w:rsidRPr="002250A9">
        <w:rPr>
          <w:lang w:val="en-IN"/>
        </w:rPr>
        <w:t>milliliters</w:t>
      </w:r>
      <w:proofErr w:type="spellEnd"/>
      <w:r w:rsidRPr="002250A9">
        <w:rPr>
          <w:lang w:val="en-IN"/>
        </w:rPr>
        <w:t xml:space="preserve"> of glutaraldehyde into the bottle using a pipette.  </w:t>
      </w:r>
    </w:p>
    <w:p w14:paraId="791E0741" w14:textId="10092FDE" w:rsidR="00036CFB" w:rsidRPr="002250A9" w:rsidRDefault="00036CFB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lastRenderedPageBreak/>
        <w:t xml:space="preserve">Talent placing the bottle on a plate stirrer.  </w:t>
      </w:r>
    </w:p>
    <w:p w14:paraId="759707DC" w14:textId="77777777" w:rsidR="00C643B2" w:rsidRPr="002250A9" w:rsidRDefault="00C643B2" w:rsidP="00C643B2">
      <w:pPr>
        <w:rPr>
          <w:lang w:val="en-IN"/>
        </w:rPr>
      </w:pPr>
    </w:p>
    <w:p w14:paraId="5B5F8845" w14:textId="5503EA6B" w:rsidR="00C643B2" w:rsidRPr="00C643B2" w:rsidRDefault="00C643B2" w:rsidP="00C643B2">
      <w:pPr>
        <w:pStyle w:val="Narration"/>
        <w:numPr>
          <w:ilvl w:val="1"/>
          <w:numId w:val="3"/>
        </w:numPr>
        <w:rPr>
          <w:lang w:val="en-IN"/>
        </w:rPr>
      </w:pPr>
      <w:r w:rsidRPr="002250A9">
        <w:rPr>
          <w:lang w:val="en-IN"/>
        </w:rPr>
        <w:t>Us</w:t>
      </w:r>
      <w:r w:rsidR="003E6C7E">
        <w:rPr>
          <w:lang w:val="en-IN"/>
        </w:rPr>
        <w:t>e</w:t>
      </w:r>
      <w:r w:rsidRPr="002250A9">
        <w:rPr>
          <w:lang w:val="en-IN"/>
        </w:rPr>
        <w:t xml:space="preserve"> a </w:t>
      </w:r>
      <w:r>
        <w:rPr>
          <w:lang w:val="en-IN"/>
        </w:rPr>
        <w:t>5-milliliter</w:t>
      </w:r>
      <w:r w:rsidRPr="002250A9">
        <w:rPr>
          <w:lang w:val="en-IN"/>
        </w:rPr>
        <w:t xml:space="preserve"> syringe</w:t>
      </w:r>
      <w:r w:rsidR="003E6C7E">
        <w:rPr>
          <w:lang w:val="en-IN"/>
        </w:rPr>
        <w:t xml:space="preserve"> </w:t>
      </w:r>
      <w:r w:rsidR="003E6C7E" w:rsidRPr="003E6C7E">
        <w:rPr>
          <w:rFonts w:asciiTheme="majorHAnsi" w:hAnsiTheme="majorHAnsi" w:cstheme="majorHAnsi"/>
        </w:rPr>
        <w:t>for electrospinning</w:t>
      </w:r>
      <w:r w:rsidRPr="002250A9">
        <w:rPr>
          <w:lang w:val="en-IN"/>
        </w:rPr>
        <w:t xml:space="preserve">, separate the plungers from the barrels </w:t>
      </w:r>
      <w:r>
        <w:rPr>
          <w:b/>
          <w:lang w:val="en-IN"/>
        </w:rPr>
        <w:t>[1]</w:t>
      </w:r>
      <w:r w:rsidR="003E6C7E">
        <w:rPr>
          <w:b/>
          <w:lang w:val="en-IN"/>
        </w:rPr>
        <w:t>,</w:t>
      </w:r>
      <w:r w:rsidR="00036CFB">
        <w:rPr>
          <w:lang w:val="en-IN"/>
        </w:rPr>
        <w:t xml:space="preserve"> and c</w:t>
      </w:r>
      <w:r w:rsidRPr="002250A9">
        <w:rPr>
          <w:lang w:val="en-IN"/>
        </w:rPr>
        <w:t xml:space="preserve">lean small plastic debris inside the barrels and the tips of the plungers </w:t>
      </w:r>
      <w:r>
        <w:rPr>
          <w:b/>
          <w:lang w:val="en-IN"/>
        </w:rPr>
        <w:t>[2]</w:t>
      </w:r>
      <w:r w:rsidRPr="002250A9">
        <w:rPr>
          <w:lang w:val="en-IN"/>
        </w:rPr>
        <w:t>.</w:t>
      </w:r>
    </w:p>
    <w:p w14:paraId="7AFB98D4" w14:textId="7423BC1C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disassembling the plungers from the barrels.  </w:t>
      </w:r>
    </w:p>
    <w:p w14:paraId="2122EE16" w14:textId="77777777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cleaning the interior of the barrels and the tips of the plungers to remove debris.  </w:t>
      </w:r>
    </w:p>
    <w:p w14:paraId="54147937" w14:textId="77777777" w:rsidR="00C643B2" w:rsidRPr="002250A9" w:rsidRDefault="00C643B2" w:rsidP="00C643B2">
      <w:pPr>
        <w:rPr>
          <w:lang w:val="en-IN"/>
        </w:rPr>
      </w:pPr>
    </w:p>
    <w:p w14:paraId="7AE70E9F" w14:textId="793C61F4" w:rsidR="00C643B2" w:rsidRPr="00C643B2" w:rsidRDefault="00C643B2" w:rsidP="00C643B2">
      <w:pPr>
        <w:pStyle w:val="Narration"/>
        <w:numPr>
          <w:ilvl w:val="1"/>
          <w:numId w:val="3"/>
        </w:numPr>
        <w:rPr>
          <w:lang w:val="en-IN"/>
        </w:rPr>
      </w:pPr>
      <w:r w:rsidRPr="002250A9">
        <w:rPr>
          <w:lang w:val="en-IN"/>
        </w:rPr>
        <w:t xml:space="preserve">Use needles to block the liquid flow </w:t>
      </w:r>
      <w:r>
        <w:rPr>
          <w:b/>
          <w:lang w:val="en-IN"/>
        </w:rPr>
        <w:t>[1]</w:t>
      </w:r>
      <w:r w:rsidR="003E6C7E">
        <w:rPr>
          <w:lang w:val="en-IN"/>
        </w:rPr>
        <w:t xml:space="preserve">, then pour the </w:t>
      </w:r>
      <w:r w:rsidR="00D5702A">
        <w:rPr>
          <w:lang w:val="en-IN"/>
        </w:rPr>
        <w:t>PVA</w:t>
      </w:r>
      <w:r w:rsidRPr="002250A9">
        <w:rPr>
          <w:lang w:val="en-IN"/>
        </w:rPr>
        <w:t xml:space="preserve"> solution into each syringe barrel</w:t>
      </w:r>
      <w:r>
        <w:rPr>
          <w:lang w:val="en-IN"/>
        </w:rPr>
        <w:t xml:space="preserve"> </w:t>
      </w:r>
      <w:r>
        <w:rPr>
          <w:b/>
          <w:lang w:val="en-IN"/>
        </w:rPr>
        <w:t>[2</w:t>
      </w:r>
      <w:r w:rsidR="003E6C7E">
        <w:rPr>
          <w:b/>
          <w:lang w:val="en-IN"/>
        </w:rPr>
        <w:t>]</w:t>
      </w:r>
      <w:r w:rsidR="003E6C7E">
        <w:rPr>
          <w:lang w:val="en-IN"/>
        </w:rPr>
        <w:t>.</w:t>
      </w:r>
      <w:r w:rsidRPr="002250A9">
        <w:rPr>
          <w:lang w:val="en-IN"/>
        </w:rPr>
        <w:t xml:space="preserve"> </w:t>
      </w:r>
      <w:r w:rsidR="003E6C7E">
        <w:rPr>
          <w:lang w:val="en-IN"/>
        </w:rPr>
        <w:t>A</w:t>
      </w:r>
      <w:r w:rsidRPr="002250A9">
        <w:rPr>
          <w:lang w:val="en-IN"/>
        </w:rPr>
        <w:t xml:space="preserve">ssemble the plungers into the </w:t>
      </w:r>
      <w:r w:rsidR="003E6C7E" w:rsidRPr="002250A9">
        <w:rPr>
          <w:lang w:val="en-IN"/>
        </w:rPr>
        <w:t>barrels</w:t>
      </w:r>
      <w:r w:rsidR="003E6C7E">
        <w:rPr>
          <w:lang w:val="en-IN"/>
        </w:rPr>
        <w:t xml:space="preserve"> and</w:t>
      </w:r>
      <w:r w:rsidRPr="002250A9">
        <w:rPr>
          <w:lang w:val="en-IN"/>
        </w:rPr>
        <w:t xml:space="preserve"> remove the needles </w:t>
      </w:r>
      <w:r>
        <w:rPr>
          <w:b/>
          <w:lang w:val="en-IN"/>
        </w:rPr>
        <w:t>[3]</w:t>
      </w:r>
      <w:r w:rsidRPr="002250A9">
        <w:rPr>
          <w:lang w:val="en-IN"/>
        </w:rPr>
        <w:t>.</w:t>
      </w:r>
    </w:p>
    <w:p w14:paraId="0D28F116" w14:textId="77777777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attaching needles to block liquid flow in the syringes.  </w:t>
      </w:r>
    </w:p>
    <w:p w14:paraId="76B58E43" w14:textId="77777777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pouring polyvinyl alcohol solution into the syringe barrels.  </w:t>
      </w:r>
    </w:p>
    <w:p w14:paraId="0F365C9F" w14:textId="4019310F" w:rsidR="00C643B2" w:rsidRPr="00C643B2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>Talent assembling the plungers into the syringe barrels</w:t>
      </w:r>
      <w:r>
        <w:rPr>
          <w:lang w:val="en-IN"/>
        </w:rPr>
        <w:t xml:space="preserve"> and </w:t>
      </w:r>
      <w:r w:rsidRPr="00C643B2">
        <w:rPr>
          <w:lang w:val="en-IN"/>
        </w:rPr>
        <w:t xml:space="preserve">removing the needles from the syringes.  </w:t>
      </w:r>
    </w:p>
    <w:p w14:paraId="338BFE8D" w14:textId="77777777" w:rsidR="00C643B2" w:rsidRPr="002250A9" w:rsidRDefault="00C643B2" w:rsidP="00C643B2">
      <w:pPr>
        <w:rPr>
          <w:lang w:val="en-IN"/>
        </w:rPr>
      </w:pPr>
    </w:p>
    <w:p w14:paraId="58560642" w14:textId="56B87E97" w:rsidR="00C643B2" w:rsidRPr="002A4E56" w:rsidRDefault="002A4E56" w:rsidP="002A4E56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After a</w:t>
      </w:r>
      <w:r w:rsidR="00C643B2" w:rsidRPr="002250A9">
        <w:rPr>
          <w:lang w:val="en-IN"/>
        </w:rPr>
        <w:t>ssembl</w:t>
      </w:r>
      <w:r>
        <w:rPr>
          <w:lang w:val="en-IN"/>
        </w:rPr>
        <w:t>ing</w:t>
      </w:r>
      <w:r w:rsidR="00C643B2" w:rsidRPr="002250A9">
        <w:rPr>
          <w:lang w:val="en-IN"/>
        </w:rPr>
        <w:t xml:space="preserve"> a new 27-gauge metal needle</w:t>
      </w:r>
      <w:r>
        <w:rPr>
          <w:lang w:val="en-IN"/>
        </w:rPr>
        <w:t>, p</w:t>
      </w:r>
      <w:r w:rsidR="00C643B2" w:rsidRPr="002250A9">
        <w:rPr>
          <w:lang w:val="en-IN"/>
        </w:rPr>
        <w:t xml:space="preserve">lace it into the electrospinning machine </w:t>
      </w:r>
      <w:r w:rsidR="00C643B2">
        <w:rPr>
          <w:b/>
          <w:lang w:val="en-IN"/>
        </w:rPr>
        <w:t>[</w:t>
      </w:r>
      <w:r>
        <w:rPr>
          <w:b/>
          <w:lang w:val="en-IN"/>
        </w:rPr>
        <w:t>1</w:t>
      </w:r>
      <w:r w:rsidR="00C643B2">
        <w:rPr>
          <w:b/>
          <w:lang w:val="en-IN"/>
        </w:rPr>
        <w:t>]</w:t>
      </w:r>
      <w:r w:rsidR="00C643B2" w:rsidRPr="002250A9">
        <w:rPr>
          <w:lang w:val="en-IN"/>
        </w:rPr>
        <w:t>.</w:t>
      </w:r>
      <w:r>
        <w:rPr>
          <w:lang w:val="en-IN"/>
        </w:rPr>
        <w:t xml:space="preserve"> </w:t>
      </w:r>
      <w:r w:rsidRPr="002250A9">
        <w:rPr>
          <w:lang w:val="en-IN"/>
        </w:rPr>
        <w:t xml:space="preserve">Wrap the collector tightly with </w:t>
      </w:r>
      <w:proofErr w:type="spellStart"/>
      <w:r w:rsidRPr="002250A9">
        <w:rPr>
          <w:lang w:val="en-IN"/>
        </w:rPr>
        <w:t>aluminum</w:t>
      </w:r>
      <w:proofErr w:type="spellEnd"/>
      <w:r w:rsidRPr="002250A9">
        <w:rPr>
          <w:lang w:val="en-IN"/>
        </w:rPr>
        <w:t xml:space="preserve"> foil </w:t>
      </w:r>
      <w:r>
        <w:rPr>
          <w:b/>
          <w:lang w:val="en-IN"/>
        </w:rPr>
        <w:t>[2]</w:t>
      </w:r>
      <w:r w:rsidRPr="002250A9">
        <w:rPr>
          <w:lang w:val="en-IN"/>
        </w:rPr>
        <w:t>.</w:t>
      </w:r>
    </w:p>
    <w:p w14:paraId="6154677F" w14:textId="27436E2A" w:rsidR="00C643B2" w:rsidRPr="002A4E56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inserting the assembled needle into the electrospinning machine.  </w:t>
      </w:r>
    </w:p>
    <w:p w14:paraId="46E361BD" w14:textId="253FCA73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wrapping the collector with </w:t>
      </w:r>
      <w:proofErr w:type="spellStart"/>
      <w:r w:rsidRPr="002250A9">
        <w:rPr>
          <w:lang w:val="en-IN"/>
        </w:rPr>
        <w:t>aluminum</w:t>
      </w:r>
      <w:proofErr w:type="spellEnd"/>
      <w:r w:rsidRPr="002250A9">
        <w:rPr>
          <w:lang w:val="en-IN"/>
        </w:rPr>
        <w:t xml:space="preserve"> foil, ensuring full coverage.  </w:t>
      </w:r>
    </w:p>
    <w:p w14:paraId="1C297BDC" w14:textId="77777777" w:rsidR="00C643B2" w:rsidRPr="002250A9" w:rsidRDefault="00C643B2" w:rsidP="00C643B2">
      <w:pPr>
        <w:rPr>
          <w:lang w:val="en-IN"/>
        </w:rPr>
      </w:pPr>
    </w:p>
    <w:p w14:paraId="451F3996" w14:textId="47FBA122" w:rsidR="00C643B2" w:rsidRPr="00C643B2" w:rsidRDefault="002A4E56" w:rsidP="00C643B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Once</w:t>
      </w:r>
      <w:r w:rsidR="00C643B2" w:rsidRPr="002250A9">
        <w:rPr>
          <w:lang w:val="en-IN"/>
        </w:rPr>
        <w:t xml:space="preserve"> the injector panel </w:t>
      </w:r>
      <w:r w:rsidR="00D5702A">
        <w:rPr>
          <w:lang w:val="en-IN"/>
        </w:rPr>
        <w:t>returns</w:t>
      </w:r>
      <w:r w:rsidR="00C643B2" w:rsidRPr="002250A9">
        <w:rPr>
          <w:lang w:val="en-IN"/>
        </w:rPr>
        <w:t xml:space="preserve"> to its original position</w:t>
      </w:r>
      <w:r>
        <w:rPr>
          <w:lang w:val="en-IN"/>
        </w:rPr>
        <w:t>, s</w:t>
      </w:r>
      <w:r w:rsidR="00C643B2" w:rsidRPr="002250A9">
        <w:rPr>
          <w:lang w:val="en-IN"/>
        </w:rPr>
        <w:t xml:space="preserve">et the electrospinning machine </w:t>
      </w:r>
      <w:r>
        <w:rPr>
          <w:lang w:val="en-IN"/>
        </w:rPr>
        <w:t xml:space="preserve">to an </w:t>
      </w:r>
      <w:r w:rsidR="00C643B2" w:rsidRPr="002A4E56">
        <w:rPr>
          <w:b/>
          <w:bCs/>
          <w:lang w:val="en-IN"/>
        </w:rPr>
        <w:t>injection volume</w:t>
      </w:r>
      <w:r w:rsidR="00C643B2" w:rsidRPr="002250A9">
        <w:rPr>
          <w:lang w:val="en-IN"/>
        </w:rPr>
        <w:t xml:space="preserve"> of </w:t>
      </w:r>
      <w:r w:rsidR="00C643B2" w:rsidRPr="002A4E56">
        <w:rPr>
          <w:b/>
          <w:bCs/>
          <w:lang w:val="en-IN"/>
        </w:rPr>
        <w:t>2</w:t>
      </w:r>
      <w:r w:rsidRPr="002A4E56">
        <w:rPr>
          <w:b/>
          <w:bCs/>
          <w:lang w:val="en-IN"/>
        </w:rPr>
        <w:t xml:space="preserve"> ml</w:t>
      </w:r>
      <w:r w:rsidR="00C643B2" w:rsidRPr="002250A9">
        <w:rPr>
          <w:lang w:val="en-IN"/>
        </w:rPr>
        <w:t xml:space="preserve"> </w:t>
      </w:r>
      <w:r w:rsidRPr="002A4E56">
        <w:rPr>
          <w:i/>
          <w:iCs/>
          <w:color w:val="FF0000"/>
          <w:lang w:val="en-IN"/>
        </w:rPr>
        <w:t>(</w:t>
      </w:r>
      <w:proofErr w:type="spellStart"/>
      <w:r w:rsidR="00C643B2" w:rsidRPr="002A4E56">
        <w:rPr>
          <w:i/>
          <w:iCs/>
          <w:color w:val="FF0000"/>
          <w:lang w:val="en-IN"/>
        </w:rPr>
        <w:t>milliliters</w:t>
      </w:r>
      <w:proofErr w:type="spellEnd"/>
      <w:r w:rsidRPr="002A4E56">
        <w:rPr>
          <w:i/>
          <w:iCs/>
          <w:color w:val="FF0000"/>
          <w:lang w:val="en-IN"/>
        </w:rPr>
        <w:t>)</w:t>
      </w:r>
      <w:r w:rsidR="00C643B2" w:rsidRPr="002250A9">
        <w:rPr>
          <w:lang w:val="en-IN"/>
        </w:rPr>
        <w:t xml:space="preserve">, </w:t>
      </w:r>
      <w:r w:rsidR="00C643B2" w:rsidRPr="002A4E56">
        <w:rPr>
          <w:b/>
          <w:bCs/>
          <w:lang w:val="en-IN"/>
        </w:rPr>
        <w:t>injection rate</w:t>
      </w:r>
      <w:r w:rsidR="00C643B2" w:rsidRPr="002250A9">
        <w:rPr>
          <w:lang w:val="en-IN"/>
        </w:rPr>
        <w:t xml:space="preserve"> of </w:t>
      </w:r>
      <w:r w:rsidR="00C643B2" w:rsidRPr="002A4E56">
        <w:rPr>
          <w:b/>
          <w:bCs/>
          <w:lang w:val="en-IN"/>
        </w:rPr>
        <w:t xml:space="preserve">6 </w:t>
      </w:r>
      <w:proofErr w:type="spellStart"/>
      <w:r w:rsidRPr="002A4E56">
        <w:rPr>
          <w:rFonts w:asciiTheme="majorHAnsi" w:hAnsiTheme="majorHAnsi" w:cstheme="majorHAnsi"/>
          <w:b/>
        </w:rPr>
        <w:t>μL</w:t>
      </w:r>
      <w:proofErr w:type="spellEnd"/>
      <w:r w:rsidRPr="002A4E56">
        <w:rPr>
          <w:rFonts w:asciiTheme="majorHAnsi" w:hAnsiTheme="majorHAnsi" w:cstheme="majorHAnsi"/>
          <w:b/>
        </w:rPr>
        <w:t>/min</w:t>
      </w:r>
      <w:r>
        <w:rPr>
          <w:rFonts w:asciiTheme="majorHAnsi" w:hAnsiTheme="majorHAnsi" w:cstheme="majorHAnsi"/>
          <w:b/>
        </w:rPr>
        <w:t xml:space="preserve"> </w:t>
      </w:r>
      <w:r w:rsidRPr="002A4E56">
        <w:rPr>
          <w:rFonts w:asciiTheme="majorHAnsi" w:hAnsiTheme="majorHAnsi" w:cstheme="majorHAnsi"/>
          <w:bCs/>
          <w:i/>
          <w:iCs/>
          <w:color w:val="FF0000"/>
        </w:rPr>
        <w:t>(</w:t>
      </w:r>
      <w:r w:rsidR="00C643B2" w:rsidRPr="002A4E56">
        <w:rPr>
          <w:bCs/>
          <w:i/>
          <w:iCs/>
          <w:color w:val="FF0000"/>
          <w:lang w:val="en-IN"/>
        </w:rPr>
        <w:t>microliters per minute</w:t>
      </w:r>
      <w:r w:rsidRPr="002A4E56">
        <w:rPr>
          <w:bCs/>
          <w:i/>
          <w:iCs/>
          <w:color w:val="FF0000"/>
          <w:lang w:val="en-IN"/>
        </w:rPr>
        <w:t>)</w:t>
      </w:r>
      <w:r w:rsidR="00C643B2" w:rsidRPr="002250A9">
        <w:rPr>
          <w:lang w:val="en-IN"/>
        </w:rPr>
        <w:t xml:space="preserve">, roller speed of </w:t>
      </w:r>
      <w:r w:rsidR="00C643B2" w:rsidRPr="002A4E56">
        <w:rPr>
          <w:b/>
          <w:bCs/>
          <w:lang w:val="en-IN"/>
        </w:rPr>
        <w:t xml:space="preserve">100 </w:t>
      </w:r>
      <w:r w:rsidRPr="002A4E56">
        <w:rPr>
          <w:b/>
          <w:bCs/>
          <w:lang w:val="en-IN"/>
        </w:rPr>
        <w:t>rpm</w:t>
      </w:r>
      <w:r w:rsidR="00C643B2" w:rsidRPr="002250A9">
        <w:rPr>
          <w:lang w:val="en-IN"/>
        </w:rPr>
        <w:t xml:space="preserve">, and </w:t>
      </w:r>
      <w:r w:rsidR="00C643B2" w:rsidRPr="00BF6A1B">
        <w:rPr>
          <w:b/>
          <w:bCs/>
          <w:lang w:val="en-IN"/>
        </w:rPr>
        <w:t>tip-to-collector distance</w:t>
      </w:r>
      <w:r w:rsidR="00C643B2" w:rsidRPr="002250A9">
        <w:rPr>
          <w:lang w:val="en-IN"/>
        </w:rPr>
        <w:t xml:space="preserve"> of </w:t>
      </w:r>
      <w:r w:rsidR="00C643B2" w:rsidRPr="00BF6A1B">
        <w:rPr>
          <w:b/>
          <w:bCs/>
          <w:lang w:val="en-IN"/>
        </w:rPr>
        <w:t xml:space="preserve">14 </w:t>
      </w:r>
      <w:r w:rsidRPr="00BF6A1B">
        <w:rPr>
          <w:b/>
          <w:bCs/>
          <w:lang w:val="en-IN"/>
        </w:rPr>
        <w:t>cm</w:t>
      </w:r>
      <w:r>
        <w:rPr>
          <w:lang w:val="en-IN"/>
        </w:rPr>
        <w:t xml:space="preserve"> </w:t>
      </w:r>
      <w:r w:rsidRPr="002A4E56">
        <w:rPr>
          <w:i/>
          <w:iCs/>
          <w:color w:val="FF0000"/>
          <w:lang w:val="en-IN"/>
        </w:rPr>
        <w:t>(</w:t>
      </w:r>
      <w:proofErr w:type="spellStart"/>
      <w:r w:rsidR="00C643B2" w:rsidRPr="002A4E56">
        <w:rPr>
          <w:i/>
          <w:iCs/>
          <w:color w:val="FF0000"/>
          <w:lang w:val="en-IN"/>
        </w:rPr>
        <w:t>centimeters</w:t>
      </w:r>
      <w:proofErr w:type="spellEnd"/>
      <w:r w:rsidRPr="002A4E56">
        <w:rPr>
          <w:i/>
          <w:iCs/>
          <w:color w:val="FF0000"/>
          <w:lang w:val="en-IN"/>
        </w:rPr>
        <w:t>)</w:t>
      </w:r>
      <w:r w:rsidRPr="002A4E56">
        <w:rPr>
          <w:color w:val="FF0000"/>
          <w:lang w:val="en-IN"/>
        </w:rPr>
        <w:t xml:space="preserve"> </w:t>
      </w:r>
      <w:r w:rsidR="00C643B2">
        <w:rPr>
          <w:b/>
          <w:lang w:val="en-IN"/>
        </w:rPr>
        <w:t>[2]</w:t>
      </w:r>
      <w:r w:rsidR="00C643B2" w:rsidRPr="002250A9">
        <w:rPr>
          <w:lang w:val="en-IN"/>
        </w:rPr>
        <w:t xml:space="preserve">. Check the liquid flow for each pump </w:t>
      </w:r>
      <w:r w:rsidR="00C643B2">
        <w:rPr>
          <w:b/>
          <w:lang w:val="en-IN"/>
        </w:rPr>
        <w:t>[3]</w:t>
      </w:r>
      <w:r w:rsidR="00C643B2" w:rsidRPr="002250A9">
        <w:rPr>
          <w:lang w:val="en-IN"/>
        </w:rPr>
        <w:t>.</w:t>
      </w:r>
    </w:p>
    <w:p w14:paraId="0F89CD59" w14:textId="62D27F91" w:rsidR="00C643B2" w:rsidRPr="002250A9" w:rsidRDefault="00D5702A" w:rsidP="00C643B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C643B2" w:rsidRPr="002250A9">
        <w:rPr>
          <w:lang w:val="en-IN"/>
        </w:rPr>
        <w:t xml:space="preserve">input </w:t>
      </w:r>
      <w:r>
        <w:rPr>
          <w:lang w:val="en-IN"/>
        </w:rPr>
        <w:t xml:space="preserve">the settings </w:t>
      </w:r>
      <w:r w:rsidR="00C643B2" w:rsidRPr="002250A9">
        <w:rPr>
          <w:lang w:val="en-IN"/>
        </w:rPr>
        <w:t xml:space="preserve">into the electrospinning machine: 2 </w:t>
      </w:r>
      <w:proofErr w:type="spellStart"/>
      <w:r w:rsidR="00C643B2" w:rsidRPr="002250A9">
        <w:rPr>
          <w:lang w:val="en-IN"/>
        </w:rPr>
        <w:t>milliliters</w:t>
      </w:r>
      <w:proofErr w:type="spellEnd"/>
      <w:r w:rsidR="00C643B2" w:rsidRPr="002250A9">
        <w:rPr>
          <w:lang w:val="en-IN"/>
        </w:rPr>
        <w:t xml:space="preserve"> injection volume, 6 microliters per minute injection rate, 100 revolutions per minute roller speed, and 14 </w:t>
      </w:r>
      <w:proofErr w:type="spellStart"/>
      <w:r w:rsidR="00C643B2" w:rsidRPr="002250A9">
        <w:rPr>
          <w:lang w:val="en-IN"/>
        </w:rPr>
        <w:t>centimeters</w:t>
      </w:r>
      <w:proofErr w:type="spellEnd"/>
      <w:r w:rsidR="00C643B2" w:rsidRPr="002250A9">
        <w:rPr>
          <w:lang w:val="en-IN"/>
        </w:rPr>
        <w:t xml:space="preserve"> tip-to-collector distance</w:t>
      </w:r>
      <w:r w:rsidR="00C643B2" w:rsidRPr="00D5702A">
        <w:rPr>
          <w:highlight w:val="yellow"/>
          <w:lang w:val="en-IN"/>
        </w:rPr>
        <w:t xml:space="preserve">.  </w:t>
      </w:r>
      <w:r w:rsidRPr="00D5702A">
        <w:rPr>
          <w:highlight w:val="yellow"/>
          <w:lang w:val="en-IN"/>
        </w:rPr>
        <w:t>Authors: Please film this shot with the instrument screen visible while entering the parameters</w:t>
      </w:r>
    </w:p>
    <w:p w14:paraId="34977C5D" w14:textId="4637855D" w:rsidR="00C643B2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>Liquid flow being checked for each pump.</w:t>
      </w:r>
    </w:p>
    <w:p w14:paraId="328ADBFF" w14:textId="77777777" w:rsidR="00C643B2" w:rsidRDefault="00C643B2" w:rsidP="00C643B2">
      <w:pPr>
        <w:rPr>
          <w:lang w:val="en-IN"/>
        </w:rPr>
      </w:pPr>
    </w:p>
    <w:p w14:paraId="244E9035" w14:textId="77777777" w:rsidR="00C643B2" w:rsidRDefault="00C643B2" w:rsidP="00C643B2">
      <w:pPr>
        <w:rPr>
          <w:lang w:val="en-IN"/>
        </w:rPr>
      </w:pPr>
    </w:p>
    <w:p w14:paraId="770798AF" w14:textId="36204BD7" w:rsidR="00C643B2" w:rsidRPr="00C643B2" w:rsidRDefault="00BF6A1B" w:rsidP="00C643B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Then, r</w:t>
      </w:r>
      <w:r w:rsidR="00C643B2" w:rsidRPr="002250A9">
        <w:rPr>
          <w:lang w:val="en-IN"/>
        </w:rPr>
        <w:t xml:space="preserve">un the electrospinning machine with an electrical potential of approximately </w:t>
      </w:r>
      <w:r w:rsidR="00C643B2" w:rsidRPr="002A4E56">
        <w:rPr>
          <w:b/>
          <w:bCs/>
          <w:lang w:val="en-IN"/>
        </w:rPr>
        <w:t xml:space="preserve">12 </w:t>
      </w:r>
      <w:r w:rsidR="002A4E56" w:rsidRPr="002A4E56">
        <w:rPr>
          <w:b/>
          <w:bCs/>
          <w:lang w:val="en-IN"/>
        </w:rPr>
        <w:t>kV</w:t>
      </w:r>
      <w:r w:rsidR="002A4E56">
        <w:rPr>
          <w:lang w:val="en-IN"/>
        </w:rPr>
        <w:t xml:space="preserve"> </w:t>
      </w:r>
      <w:r w:rsidR="002A4E56" w:rsidRPr="002A4E56">
        <w:rPr>
          <w:i/>
          <w:iCs/>
          <w:color w:val="FF0000"/>
          <w:lang w:val="en-IN"/>
        </w:rPr>
        <w:t>(</w:t>
      </w:r>
      <w:r w:rsidR="00C643B2" w:rsidRPr="002A4E56">
        <w:rPr>
          <w:i/>
          <w:iCs/>
          <w:color w:val="FF0000"/>
          <w:lang w:val="en-IN"/>
        </w:rPr>
        <w:t>kilovolts</w:t>
      </w:r>
      <w:r w:rsidR="002A4E56" w:rsidRPr="002A4E56">
        <w:rPr>
          <w:i/>
          <w:iCs/>
          <w:color w:val="FF0000"/>
          <w:lang w:val="en-IN"/>
        </w:rPr>
        <w:t>)</w:t>
      </w:r>
      <w:r w:rsidR="00C643B2" w:rsidRPr="002A4E56">
        <w:rPr>
          <w:color w:val="FF0000"/>
          <w:lang w:val="en-IN"/>
        </w:rPr>
        <w:t xml:space="preserve"> </w:t>
      </w:r>
      <w:r w:rsidR="00C643B2">
        <w:rPr>
          <w:b/>
          <w:lang w:val="en-IN"/>
        </w:rPr>
        <w:t>[1</w:t>
      </w:r>
      <w:r w:rsidR="004A5CDE">
        <w:rPr>
          <w:b/>
          <w:lang w:val="en-IN"/>
        </w:rPr>
        <w:t>-TXT</w:t>
      </w:r>
      <w:r w:rsidR="00C643B2">
        <w:rPr>
          <w:b/>
          <w:lang w:val="en-IN"/>
        </w:rPr>
        <w:t>]</w:t>
      </w:r>
      <w:r w:rsidR="00C643B2" w:rsidRPr="002250A9">
        <w:rPr>
          <w:lang w:val="en-IN"/>
        </w:rPr>
        <w:t xml:space="preserve">. </w:t>
      </w:r>
    </w:p>
    <w:p w14:paraId="7979712D" w14:textId="47D75A6C" w:rsidR="00C643B2" w:rsidRPr="002A4E56" w:rsidRDefault="00C643B2" w:rsidP="00C643B2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2250A9">
        <w:rPr>
          <w:lang w:val="en-IN"/>
        </w:rPr>
        <w:t xml:space="preserve">Talent starting the electrospinning machine and setting it to 12 kilovolts.  </w:t>
      </w:r>
      <w:r w:rsidR="002A4E56" w:rsidRPr="002A4E56">
        <w:rPr>
          <w:b/>
          <w:bCs/>
          <w:lang w:val="en-IN"/>
        </w:rPr>
        <w:t>TXT: Humidity: 40-50% (</w:t>
      </w:r>
      <w:r w:rsidR="004A5CDE" w:rsidRPr="002A4E56">
        <w:rPr>
          <w:b/>
          <w:bCs/>
          <w:lang w:val="en-IN"/>
        </w:rPr>
        <w:t>Beginning</w:t>
      </w:r>
      <w:r w:rsidR="002A4E56" w:rsidRPr="002A4E56">
        <w:rPr>
          <w:b/>
          <w:bCs/>
          <w:lang w:val="en-IN"/>
        </w:rPr>
        <w:t xml:space="preserve">); 25-30% (End); </w:t>
      </w:r>
      <w:r w:rsidR="002A4E56" w:rsidRPr="002A4E56">
        <w:rPr>
          <w:rFonts w:asciiTheme="majorHAnsi" w:hAnsiTheme="majorHAnsi" w:cstheme="majorHAnsi"/>
          <w:b/>
          <w:bCs/>
        </w:rPr>
        <w:t>Check the flow regularly</w:t>
      </w:r>
    </w:p>
    <w:p w14:paraId="055BB4A1" w14:textId="77777777" w:rsidR="00C643B2" w:rsidRPr="002250A9" w:rsidRDefault="00C643B2" w:rsidP="00C643B2">
      <w:pPr>
        <w:rPr>
          <w:lang w:val="en-IN"/>
        </w:rPr>
      </w:pPr>
    </w:p>
    <w:p w14:paraId="25557E8F" w14:textId="3C35B1DE" w:rsidR="00C643B2" w:rsidRPr="00C643B2" w:rsidRDefault="00C643B2" w:rsidP="00C643B2">
      <w:pPr>
        <w:pStyle w:val="Narration"/>
        <w:numPr>
          <w:ilvl w:val="1"/>
          <w:numId w:val="3"/>
        </w:numPr>
        <w:rPr>
          <w:lang w:val="en-IN"/>
        </w:rPr>
      </w:pPr>
      <w:r w:rsidRPr="002250A9">
        <w:rPr>
          <w:lang w:val="en-IN"/>
        </w:rPr>
        <w:lastRenderedPageBreak/>
        <w:t xml:space="preserve">After the electrospinning process is complete, detach the foil containing the </w:t>
      </w:r>
      <w:proofErr w:type="spellStart"/>
      <w:r w:rsidRPr="002250A9">
        <w:rPr>
          <w:lang w:val="en-IN"/>
        </w:rPr>
        <w:t>fiber</w:t>
      </w:r>
      <w:proofErr w:type="spellEnd"/>
      <w:r w:rsidRPr="002250A9">
        <w:rPr>
          <w:lang w:val="en-IN"/>
        </w:rPr>
        <w:t xml:space="preserve"> mat from the collector </w:t>
      </w:r>
      <w:r>
        <w:rPr>
          <w:b/>
          <w:lang w:val="en-IN"/>
        </w:rPr>
        <w:t>[1]</w:t>
      </w:r>
      <w:r w:rsidRPr="002250A9">
        <w:rPr>
          <w:lang w:val="en-IN"/>
        </w:rPr>
        <w:t xml:space="preserve">. Store the nanofiber mat in a desiccant under vacuum </w:t>
      </w:r>
      <w:r>
        <w:rPr>
          <w:b/>
          <w:lang w:val="en-IN"/>
        </w:rPr>
        <w:t>[2]</w:t>
      </w:r>
      <w:r w:rsidRPr="002250A9">
        <w:rPr>
          <w:lang w:val="en-IN"/>
        </w:rPr>
        <w:t>.</w:t>
      </w:r>
    </w:p>
    <w:p w14:paraId="5BE4EDB8" w14:textId="72910383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carefully </w:t>
      </w:r>
      <w:r w:rsidR="005F3D51">
        <w:rPr>
          <w:lang w:val="en-IN"/>
        </w:rPr>
        <w:t>detaches</w:t>
      </w:r>
      <w:r w:rsidRPr="002250A9">
        <w:rPr>
          <w:lang w:val="en-IN"/>
        </w:rPr>
        <w:t xml:space="preserve"> the foil containing the </w:t>
      </w:r>
      <w:proofErr w:type="spellStart"/>
      <w:r w:rsidRPr="002250A9">
        <w:rPr>
          <w:lang w:val="en-IN"/>
        </w:rPr>
        <w:t>fiber</w:t>
      </w:r>
      <w:proofErr w:type="spellEnd"/>
      <w:r w:rsidRPr="002250A9">
        <w:rPr>
          <w:lang w:val="en-IN"/>
        </w:rPr>
        <w:t xml:space="preserve"> mat from the collector.  </w:t>
      </w:r>
    </w:p>
    <w:p w14:paraId="2549D671" w14:textId="7EB79381" w:rsidR="00504D3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>Talent placing the nanofiber mat in a desiccant container under vacuum</w:t>
      </w:r>
      <w:r w:rsidR="00504D39">
        <w:rPr>
          <w:lang w:val="en-IN"/>
        </w:rPr>
        <w:t>.</w:t>
      </w:r>
    </w:p>
    <w:p w14:paraId="1F81F796" w14:textId="77777777" w:rsidR="00504D39" w:rsidRDefault="00504D39" w:rsidP="00504D39">
      <w:pPr>
        <w:pStyle w:val="ShotDescription"/>
        <w:ind w:left="907" w:firstLine="0"/>
        <w:rPr>
          <w:lang w:val="en-IN"/>
        </w:rPr>
      </w:pPr>
    </w:p>
    <w:p w14:paraId="217B544A" w14:textId="3AB85B18" w:rsidR="00504D39" w:rsidRDefault="00504D39" w:rsidP="00504D39">
      <w:pPr>
        <w:pStyle w:val="ShotDescription"/>
        <w:ind w:left="907" w:hanging="907"/>
        <w:rPr>
          <w:lang w:val="en-IN"/>
        </w:rPr>
      </w:pPr>
      <w:commentRangeStart w:id="2"/>
      <w:r w:rsidRPr="004E1032">
        <w:rPr>
          <w:rFonts w:cstheme="minorHAnsi"/>
          <w:b/>
          <w:bCs/>
          <w:iCs/>
        </w:rPr>
        <w:t>Fabrication of</w:t>
      </w:r>
      <w:r>
        <w:rPr>
          <w:rFonts w:cstheme="min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P</w:t>
      </w:r>
      <w:r w:rsidRPr="004E1032">
        <w:rPr>
          <w:rFonts w:asciiTheme="majorHAnsi" w:hAnsiTheme="majorHAnsi" w:cstheme="majorHAnsi"/>
          <w:b/>
          <w:bCs/>
        </w:rPr>
        <w:t>oly(ε-caprolactone)</w:t>
      </w:r>
      <w:r w:rsidRPr="003938A5">
        <w:rPr>
          <w:rFonts w:asciiTheme="majorHAnsi" w:hAnsiTheme="majorHAnsi" w:cstheme="majorHAnsi"/>
        </w:rPr>
        <w:t xml:space="preserve"> </w:t>
      </w:r>
      <w:r>
        <w:rPr>
          <w:rFonts w:cstheme="minorHAnsi"/>
          <w:b/>
          <w:bCs/>
        </w:rPr>
        <w:t>(</w:t>
      </w:r>
      <w:r w:rsidRPr="004E1032">
        <w:rPr>
          <w:rFonts w:cstheme="minorHAnsi"/>
          <w:b/>
          <w:bCs/>
          <w:iCs/>
        </w:rPr>
        <w:t>PCL</w:t>
      </w:r>
      <w:r>
        <w:rPr>
          <w:rFonts w:cstheme="minorHAnsi"/>
          <w:b/>
          <w:bCs/>
        </w:rPr>
        <w:t>)</w:t>
      </w:r>
      <w:r w:rsidRPr="004E1032">
        <w:rPr>
          <w:rFonts w:cstheme="minorHAnsi"/>
          <w:b/>
          <w:bCs/>
          <w:iCs/>
        </w:rPr>
        <w:t xml:space="preserve"> Nanofibers and Nanofiber Quality </w:t>
      </w:r>
      <w:r>
        <w:rPr>
          <w:rFonts w:cstheme="minorHAnsi"/>
          <w:b/>
          <w:bCs/>
          <w:iCs/>
        </w:rPr>
        <w:t>A</w:t>
      </w:r>
      <w:r w:rsidRPr="004E1032">
        <w:rPr>
          <w:rFonts w:cstheme="minorHAnsi"/>
          <w:b/>
          <w:bCs/>
          <w:iCs/>
        </w:rPr>
        <w:t xml:space="preserve">ssessment </w:t>
      </w:r>
      <w:r w:rsidR="00C643B2" w:rsidRPr="002250A9">
        <w:rPr>
          <w:lang w:val="en-IN"/>
        </w:rPr>
        <w:t xml:space="preserve"> </w:t>
      </w:r>
    </w:p>
    <w:p w14:paraId="135D5627" w14:textId="5FACAF79" w:rsidR="00504D39" w:rsidRPr="00C643B2" w:rsidRDefault="00504D39" w:rsidP="00504D39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 xml:space="preserve">Add </w:t>
      </w:r>
      <w:r w:rsidRPr="002250A9">
        <w:rPr>
          <w:lang w:val="en-IN"/>
        </w:rPr>
        <w:t xml:space="preserve">1.5 grams of </w:t>
      </w:r>
      <w:r>
        <w:rPr>
          <w:lang w:val="en-IN"/>
        </w:rPr>
        <w:t xml:space="preserve">PCL </w:t>
      </w:r>
      <w:r w:rsidRPr="004E1032">
        <w:rPr>
          <w:i/>
          <w:iCs/>
          <w:color w:val="FF0000"/>
          <w:lang w:val="en-IN"/>
        </w:rPr>
        <w:t>(P-C-L)</w:t>
      </w:r>
      <w:r w:rsidRPr="004E1032">
        <w:rPr>
          <w:color w:val="FF0000"/>
          <w:lang w:val="en-IN"/>
        </w:rPr>
        <w:t xml:space="preserve"> </w:t>
      </w:r>
      <w:r w:rsidR="00BF6A1B" w:rsidRPr="00BF6A1B">
        <w:rPr>
          <w:color w:val="auto"/>
          <w:lang w:val="en-IN"/>
        </w:rPr>
        <w:t>and</w:t>
      </w:r>
      <w:r w:rsidR="00BF6A1B">
        <w:rPr>
          <w:color w:val="FF0000"/>
          <w:lang w:val="en-IN"/>
        </w:rPr>
        <w:t xml:space="preserve"> </w:t>
      </w:r>
      <w:r w:rsidR="00BF6A1B" w:rsidRPr="002250A9">
        <w:rPr>
          <w:lang w:val="en-IN"/>
        </w:rPr>
        <w:t xml:space="preserve">8.5 </w:t>
      </w:r>
      <w:proofErr w:type="spellStart"/>
      <w:r w:rsidR="00BF6A1B" w:rsidRPr="002250A9">
        <w:rPr>
          <w:lang w:val="en-IN"/>
        </w:rPr>
        <w:t>milliliters</w:t>
      </w:r>
      <w:proofErr w:type="spellEnd"/>
      <w:r w:rsidR="00BF6A1B" w:rsidRPr="002250A9">
        <w:rPr>
          <w:lang w:val="en-IN"/>
        </w:rPr>
        <w:t xml:space="preserve"> of chloroform </w:t>
      </w:r>
      <w:r w:rsidRPr="002250A9">
        <w:rPr>
          <w:lang w:val="en-IN"/>
        </w:rPr>
        <w:t xml:space="preserve">to a clean glass bottle </w:t>
      </w:r>
      <w:r>
        <w:rPr>
          <w:b/>
          <w:lang w:val="en-IN"/>
        </w:rPr>
        <w:t>[</w:t>
      </w:r>
      <w:r w:rsidR="00BF6A1B">
        <w:rPr>
          <w:b/>
          <w:lang w:val="en-IN"/>
        </w:rPr>
        <w:t>1]</w:t>
      </w:r>
      <w:r w:rsidRPr="002250A9">
        <w:rPr>
          <w:lang w:val="en-IN"/>
        </w:rPr>
        <w:t>. Place the bottle on a plate stirrer and dissolve the</w:t>
      </w:r>
      <w:r>
        <w:rPr>
          <w:lang w:val="en-IN"/>
        </w:rPr>
        <w:t xml:space="preserve"> PCL</w:t>
      </w:r>
      <w:r w:rsidRPr="002250A9">
        <w:rPr>
          <w:lang w:val="en-IN"/>
        </w:rPr>
        <w:t xml:space="preserve"> in chloroform for 12 hours at room temperature </w:t>
      </w:r>
      <w:r>
        <w:rPr>
          <w:b/>
          <w:lang w:val="en-IN"/>
        </w:rPr>
        <w:t>[3-TXt]</w:t>
      </w:r>
      <w:r w:rsidRPr="002250A9">
        <w:rPr>
          <w:lang w:val="en-IN"/>
        </w:rPr>
        <w:t>.</w:t>
      </w:r>
    </w:p>
    <w:p w14:paraId="7C3003BC" w14:textId="52C07392" w:rsidR="00504D39" w:rsidRPr="00BF6A1B" w:rsidRDefault="00504D39" w:rsidP="00BF6A1B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>Talent</w:t>
      </w:r>
      <w:r w:rsidR="00BF6A1B">
        <w:rPr>
          <w:lang w:val="en-IN"/>
        </w:rPr>
        <w:t xml:space="preserve"> adding</w:t>
      </w:r>
      <w:r w:rsidRPr="002250A9">
        <w:rPr>
          <w:lang w:val="en-IN"/>
        </w:rPr>
        <w:t xml:space="preserve"> 1.5 grams of polycaprolactone</w:t>
      </w:r>
      <w:r w:rsidR="00BF6A1B">
        <w:rPr>
          <w:lang w:val="en-IN"/>
        </w:rPr>
        <w:t xml:space="preserve"> and 8</w:t>
      </w:r>
      <w:r w:rsidR="00BF6A1B" w:rsidRPr="002250A9">
        <w:rPr>
          <w:lang w:val="en-IN"/>
        </w:rPr>
        <w:t xml:space="preserve">.5 </w:t>
      </w:r>
      <w:proofErr w:type="spellStart"/>
      <w:r w:rsidR="00BF6A1B" w:rsidRPr="002250A9">
        <w:rPr>
          <w:lang w:val="en-IN"/>
        </w:rPr>
        <w:t>milliliters</w:t>
      </w:r>
      <w:proofErr w:type="spellEnd"/>
      <w:r w:rsidR="00BF6A1B" w:rsidRPr="002250A9">
        <w:rPr>
          <w:lang w:val="en-IN"/>
        </w:rPr>
        <w:t xml:space="preserve"> of chloroform</w:t>
      </w:r>
      <w:r w:rsidR="00BF6A1B">
        <w:rPr>
          <w:lang w:val="en-IN"/>
        </w:rPr>
        <w:t xml:space="preserve"> </w:t>
      </w:r>
      <w:r w:rsidRPr="00BF6A1B">
        <w:rPr>
          <w:lang w:val="en-IN"/>
        </w:rPr>
        <w:t xml:space="preserve">into the bottle.  </w:t>
      </w:r>
    </w:p>
    <w:p w14:paraId="590C388F" w14:textId="724CC9FE" w:rsidR="00504D39" w:rsidRPr="002250A9" w:rsidRDefault="00504D39" w:rsidP="00504D39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WIDE: Talent placing the bottle on a plate stirrer. </w:t>
      </w:r>
      <w:r w:rsidRPr="00671957">
        <w:rPr>
          <w:b/>
          <w:bCs/>
          <w:lang w:val="en-IN"/>
        </w:rPr>
        <w:t xml:space="preserve">TXT: </w:t>
      </w:r>
      <w:r w:rsidR="00D5702A">
        <w:rPr>
          <w:b/>
          <w:bCs/>
          <w:lang w:val="en-IN"/>
        </w:rPr>
        <w:t>F</w:t>
      </w:r>
      <w:r w:rsidRPr="00671957">
        <w:rPr>
          <w:b/>
          <w:bCs/>
          <w:lang w:val="en-IN"/>
        </w:rPr>
        <w:t>abrication</w:t>
      </w:r>
      <w:r w:rsidR="00D5702A">
        <w:rPr>
          <w:b/>
          <w:bCs/>
          <w:lang w:val="en-IN"/>
        </w:rPr>
        <w:t>: I</w:t>
      </w:r>
      <w:r w:rsidRPr="00671957">
        <w:rPr>
          <w:b/>
          <w:bCs/>
          <w:lang w:val="en-IN"/>
        </w:rPr>
        <w:t>njection rate</w:t>
      </w:r>
      <w:r w:rsidR="00D5702A">
        <w:rPr>
          <w:b/>
          <w:bCs/>
          <w:lang w:val="en-IN"/>
        </w:rPr>
        <w:t xml:space="preserve">: </w:t>
      </w:r>
      <w:r w:rsidRPr="00671957">
        <w:rPr>
          <w:b/>
          <w:bCs/>
          <w:lang w:val="en-IN"/>
        </w:rPr>
        <w:t xml:space="preserve">8 </w:t>
      </w:r>
      <w:proofErr w:type="spellStart"/>
      <w:r w:rsidRPr="00671957">
        <w:rPr>
          <w:b/>
          <w:bCs/>
          <w:lang w:val="en-IN"/>
        </w:rPr>
        <w:t>μL</w:t>
      </w:r>
      <w:proofErr w:type="spellEnd"/>
      <w:r w:rsidRPr="00671957">
        <w:rPr>
          <w:b/>
          <w:bCs/>
          <w:lang w:val="en-IN"/>
        </w:rPr>
        <w:t>/min</w:t>
      </w:r>
      <w:r w:rsidR="00D5702A">
        <w:rPr>
          <w:b/>
          <w:bCs/>
          <w:lang w:val="en-IN"/>
        </w:rPr>
        <w:t>;</w:t>
      </w:r>
      <w:r w:rsidRPr="00671957">
        <w:rPr>
          <w:b/>
          <w:bCs/>
          <w:lang w:val="en-IN"/>
        </w:rPr>
        <w:t xml:space="preserve"> </w:t>
      </w:r>
      <w:r w:rsidR="00D5702A">
        <w:rPr>
          <w:b/>
          <w:bCs/>
          <w:lang w:val="en-IN"/>
        </w:rPr>
        <w:t>V</w:t>
      </w:r>
      <w:r w:rsidRPr="00671957">
        <w:rPr>
          <w:b/>
          <w:bCs/>
          <w:lang w:val="en-IN"/>
        </w:rPr>
        <w:t>oltage</w:t>
      </w:r>
      <w:r w:rsidR="00D5702A">
        <w:rPr>
          <w:b/>
          <w:bCs/>
          <w:lang w:val="en-IN"/>
        </w:rPr>
        <w:t xml:space="preserve">: </w:t>
      </w:r>
      <w:r w:rsidRPr="00671957">
        <w:rPr>
          <w:rFonts w:asciiTheme="majorHAnsi" w:hAnsiTheme="majorHAnsi" w:cstheme="majorHAnsi"/>
          <w:b/>
          <w:bCs/>
        </w:rPr>
        <w:t>17.5 kV</w:t>
      </w:r>
    </w:p>
    <w:p w14:paraId="44E2AA21" w14:textId="77777777" w:rsidR="00504D39" w:rsidRPr="002250A9" w:rsidRDefault="00504D39" w:rsidP="00504D39">
      <w:pPr>
        <w:rPr>
          <w:lang w:val="en-IN"/>
        </w:rPr>
      </w:pPr>
    </w:p>
    <w:p w14:paraId="46A58835" w14:textId="77777777" w:rsidR="00504D39" w:rsidRPr="00C643B2" w:rsidRDefault="00504D39" w:rsidP="00504D39">
      <w:pPr>
        <w:pStyle w:val="Narration"/>
        <w:numPr>
          <w:ilvl w:val="1"/>
          <w:numId w:val="3"/>
        </w:numPr>
        <w:rPr>
          <w:lang w:val="en-IN"/>
        </w:rPr>
      </w:pPr>
      <w:r w:rsidRPr="002250A9">
        <w:rPr>
          <w:lang w:val="en-IN"/>
        </w:rPr>
        <w:t xml:space="preserve">Cut a small piece of the nanofiber membrane </w:t>
      </w:r>
      <w:r>
        <w:rPr>
          <w:b/>
          <w:lang w:val="en-IN"/>
        </w:rPr>
        <w:t>[1]</w:t>
      </w:r>
      <w:r w:rsidRPr="002250A9">
        <w:rPr>
          <w:lang w:val="en-IN"/>
        </w:rPr>
        <w:t xml:space="preserve">. Coat the pieces with a thin gold layer using the auto-sputter process for 5 minutes </w:t>
      </w:r>
      <w:r>
        <w:rPr>
          <w:b/>
          <w:lang w:val="en-IN"/>
        </w:rPr>
        <w:t>[2-TXT]</w:t>
      </w:r>
      <w:r w:rsidRPr="002250A9">
        <w:rPr>
          <w:lang w:val="en-IN"/>
        </w:rPr>
        <w:t xml:space="preserve">.  </w:t>
      </w:r>
    </w:p>
    <w:p w14:paraId="57673963" w14:textId="77777777" w:rsidR="00504D39" w:rsidRPr="002250A9" w:rsidRDefault="00504D39" w:rsidP="00504D39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cutting a small piece of the membrane.  </w:t>
      </w:r>
    </w:p>
    <w:p w14:paraId="2E116687" w14:textId="1C86C29B" w:rsidR="00504D39" w:rsidRPr="005F3D51" w:rsidRDefault="00504D39" w:rsidP="00504D39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2250A9">
        <w:rPr>
          <w:lang w:val="en-IN"/>
        </w:rPr>
        <w:t xml:space="preserve">Auto-sputter coater applying a thin gold layer to the membrane for 5 minutes.  </w:t>
      </w:r>
      <w:r w:rsidRPr="005F3D51">
        <w:rPr>
          <w:b/>
          <w:bCs/>
          <w:lang w:val="en-IN"/>
        </w:rPr>
        <w:t>TXT: Capture scanning electron microscope images</w:t>
      </w:r>
      <w:r>
        <w:rPr>
          <w:b/>
          <w:bCs/>
          <w:lang w:val="en-IN"/>
        </w:rPr>
        <w:br/>
      </w:r>
      <w:commentRangeEnd w:id="2"/>
      <w:r w:rsidR="00BF6A1B">
        <w:rPr>
          <w:rStyle w:val="ac"/>
          <w:rFonts w:asciiTheme="minorHAnsi" w:hAnsiTheme="minorHAnsi" w:cs="Calibri (Body)"/>
          <w:iCs/>
          <w:lang w:val="x-none" w:eastAsia="x-none"/>
        </w:rPr>
        <w:commentReference w:id="2"/>
      </w:r>
    </w:p>
    <w:p w14:paraId="78808767" w14:textId="5D870FF0" w:rsidR="00C643B2" w:rsidRPr="002250A9" w:rsidRDefault="002A4E56" w:rsidP="00504D39">
      <w:pPr>
        <w:pStyle w:val="ShotDescription"/>
        <w:rPr>
          <w:lang w:val="en-IN"/>
        </w:rPr>
      </w:pPr>
      <w:r>
        <w:rPr>
          <w:lang w:val="en-IN"/>
        </w:rPr>
        <w:br/>
      </w:r>
    </w:p>
    <w:p w14:paraId="60329CF9" w14:textId="6CB44818" w:rsidR="004A5CDE" w:rsidRPr="004A5CDE" w:rsidRDefault="004A5CDE" w:rsidP="004A5CDE">
      <w:pPr>
        <w:pStyle w:val="af0"/>
        <w:numPr>
          <w:ilvl w:val="0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Pr="004A5CDE">
        <w:rPr>
          <w:rFonts w:cstheme="minorHAnsi"/>
          <w:b/>
          <w:bCs/>
        </w:rPr>
        <w:t>Treatment of a PVA Nanofibrous Membrane with Hydrochloric acid (HCl) Vapor and Assessment of Fiber Quality</w:t>
      </w:r>
    </w:p>
    <w:p w14:paraId="10BCEE80" w14:textId="324CBC8B" w:rsidR="004A5CDE" w:rsidRDefault="004A5CDE" w:rsidP="004A5CDE">
      <w:pPr>
        <w:pStyle w:val="af0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963E0B" w:rsidRPr="00C4294C">
        <w:rPr>
          <w:rFonts w:cstheme="minorHAnsi"/>
          <w:b/>
          <w:bCs/>
        </w:rPr>
        <w:t xml:space="preserve">Hue Vy </w:t>
      </w:r>
      <w:proofErr w:type="gramStart"/>
      <w:r w:rsidR="00963E0B" w:rsidRPr="00C4294C">
        <w:rPr>
          <w:rFonts w:cstheme="minorHAnsi"/>
          <w:b/>
          <w:bCs/>
        </w:rPr>
        <w:t>An</w:t>
      </w:r>
      <w:proofErr w:type="gramEnd"/>
      <w:r w:rsidR="00963E0B" w:rsidRPr="00C4294C">
        <w:rPr>
          <w:rFonts w:cstheme="minorHAnsi"/>
          <w:b/>
          <w:bCs/>
        </w:rPr>
        <w:t xml:space="preserve"> Tran</w:t>
      </w:r>
    </w:p>
    <w:p w14:paraId="3B166982" w14:textId="77777777" w:rsidR="004A5CDE" w:rsidRPr="00B07A3B" w:rsidRDefault="004A5CDE" w:rsidP="004A5CDE">
      <w:pPr>
        <w:pStyle w:val="af0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F2DF0FD" w14:textId="77777777" w:rsidR="004A5CDE" w:rsidRPr="005F3D51" w:rsidRDefault="004A5CDE" w:rsidP="005F3D51">
      <w:pPr>
        <w:jc w:val="both"/>
        <w:rPr>
          <w:rFonts w:asciiTheme="majorHAnsi" w:hAnsiTheme="majorHAnsi" w:cstheme="majorHAnsi"/>
          <w:b/>
          <w:bCs/>
        </w:rPr>
      </w:pPr>
    </w:p>
    <w:p w14:paraId="483BA4A1" w14:textId="7C8F40B3" w:rsidR="00C643B2" w:rsidRPr="00C643B2" w:rsidRDefault="004A5CDE" w:rsidP="00C643B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To begin, c</w:t>
      </w:r>
      <w:r w:rsidR="00C643B2" w:rsidRPr="002250A9">
        <w:rPr>
          <w:lang w:val="en-IN"/>
        </w:rPr>
        <w:t xml:space="preserve">ut the </w:t>
      </w:r>
      <w:r>
        <w:rPr>
          <w:lang w:val="en-IN"/>
        </w:rPr>
        <w:t xml:space="preserve">fabricated PVA </w:t>
      </w:r>
      <w:r w:rsidR="00C643B2" w:rsidRPr="002250A9">
        <w:rPr>
          <w:lang w:val="en-IN"/>
        </w:rPr>
        <w:t xml:space="preserve">nanofiber mat into pieces of the desired size for the trans-well insert </w:t>
      </w:r>
      <w:r w:rsidR="00C643B2">
        <w:rPr>
          <w:b/>
          <w:lang w:val="en-IN"/>
        </w:rPr>
        <w:t>[1]</w:t>
      </w:r>
      <w:r w:rsidR="00C643B2" w:rsidRPr="002250A9">
        <w:rPr>
          <w:lang w:val="en-IN"/>
        </w:rPr>
        <w:t>.</w:t>
      </w:r>
    </w:p>
    <w:p w14:paraId="33277ED1" w14:textId="5576F755" w:rsidR="00C643B2" w:rsidRPr="002250A9" w:rsidRDefault="004E1032" w:rsidP="00C643B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</w:t>
      </w:r>
      <w:r w:rsidR="00C643B2" w:rsidRPr="002250A9">
        <w:rPr>
          <w:lang w:val="en-IN"/>
        </w:rPr>
        <w:t xml:space="preserve">Talent using scissors or a blade to cut the nanofiber mat into smaller, uniform pieces.  </w:t>
      </w:r>
    </w:p>
    <w:p w14:paraId="0D38F8F6" w14:textId="77777777" w:rsidR="00C643B2" w:rsidRPr="002250A9" w:rsidRDefault="00C643B2" w:rsidP="00C643B2">
      <w:pPr>
        <w:rPr>
          <w:lang w:val="en-IN"/>
        </w:rPr>
      </w:pPr>
    </w:p>
    <w:p w14:paraId="51ABC944" w14:textId="6EE863D5" w:rsidR="00C643B2" w:rsidRPr="005F3D51" w:rsidRDefault="00C643B2" w:rsidP="00C643B2">
      <w:pPr>
        <w:pStyle w:val="Narration"/>
        <w:numPr>
          <w:ilvl w:val="1"/>
          <w:numId w:val="3"/>
        </w:numPr>
        <w:rPr>
          <w:lang w:val="en-IN"/>
        </w:rPr>
      </w:pPr>
      <w:r w:rsidRPr="002250A9">
        <w:rPr>
          <w:lang w:val="en-IN"/>
        </w:rPr>
        <w:t xml:space="preserve">Prepare a small dish containing 1.5 </w:t>
      </w:r>
      <w:proofErr w:type="spellStart"/>
      <w:r w:rsidRPr="002250A9">
        <w:rPr>
          <w:lang w:val="en-IN"/>
        </w:rPr>
        <w:t>milliliters</w:t>
      </w:r>
      <w:proofErr w:type="spellEnd"/>
      <w:r w:rsidRPr="002250A9">
        <w:rPr>
          <w:lang w:val="en-IN"/>
        </w:rPr>
        <w:t xml:space="preserve"> of pure hydrochloric acid </w:t>
      </w:r>
      <w:r>
        <w:rPr>
          <w:b/>
          <w:lang w:val="en-IN"/>
        </w:rPr>
        <w:t>[1]</w:t>
      </w:r>
      <w:r w:rsidRPr="002250A9">
        <w:rPr>
          <w:lang w:val="en-IN"/>
        </w:rPr>
        <w:t xml:space="preserve">. Place the dish with hydrochloric acid and the nanofiber pieces inside a vacuum chamber and close the lid </w:t>
      </w:r>
      <w:r>
        <w:rPr>
          <w:b/>
          <w:lang w:val="en-IN"/>
        </w:rPr>
        <w:t>[2]</w:t>
      </w:r>
      <w:r w:rsidRPr="002250A9">
        <w:rPr>
          <w:lang w:val="en-IN"/>
        </w:rPr>
        <w:t>.</w:t>
      </w:r>
    </w:p>
    <w:p w14:paraId="465527E5" w14:textId="77777777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lastRenderedPageBreak/>
        <w:t xml:space="preserve">Talent measuring and pouring 1.5 </w:t>
      </w:r>
      <w:proofErr w:type="spellStart"/>
      <w:r w:rsidRPr="002250A9">
        <w:rPr>
          <w:lang w:val="en-IN"/>
        </w:rPr>
        <w:t>milliliters</w:t>
      </w:r>
      <w:proofErr w:type="spellEnd"/>
      <w:r w:rsidRPr="002250A9">
        <w:rPr>
          <w:lang w:val="en-IN"/>
        </w:rPr>
        <w:t xml:space="preserve"> of pure hydrochloric acid into a small dish.  </w:t>
      </w:r>
    </w:p>
    <w:p w14:paraId="4BE84F23" w14:textId="37FEE357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placing the dish and nanofiber pieces inside the vacuum chamber and sealing the lid.  </w:t>
      </w:r>
    </w:p>
    <w:p w14:paraId="2A30CE7A" w14:textId="77777777" w:rsidR="00C643B2" w:rsidRPr="002250A9" w:rsidRDefault="00C643B2" w:rsidP="00C643B2">
      <w:pPr>
        <w:rPr>
          <w:lang w:val="en-IN"/>
        </w:rPr>
      </w:pPr>
    </w:p>
    <w:p w14:paraId="6E185719" w14:textId="49A45E6A" w:rsidR="00C643B2" w:rsidRPr="00C643B2" w:rsidRDefault="003655E4" w:rsidP="00C643B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Then, o</w:t>
      </w:r>
      <w:r w:rsidR="00C643B2" w:rsidRPr="002250A9">
        <w:rPr>
          <w:lang w:val="en-IN"/>
        </w:rPr>
        <w:t xml:space="preserve">pen the valve connected to the vacuum pump and wait for 10 seconds until hydrochloric acid fumes rise </w:t>
      </w:r>
      <w:r w:rsidR="00C643B2">
        <w:rPr>
          <w:b/>
          <w:lang w:val="en-IN"/>
        </w:rPr>
        <w:t>[1]</w:t>
      </w:r>
      <w:r w:rsidR="00C643B2" w:rsidRPr="002250A9">
        <w:rPr>
          <w:lang w:val="en-IN"/>
        </w:rPr>
        <w:t xml:space="preserve">. Close the valve and treat the membranes with hydrochloric acid fumes for 2 minutes </w:t>
      </w:r>
      <w:r w:rsidR="00C643B2">
        <w:rPr>
          <w:b/>
          <w:lang w:val="en-IN"/>
        </w:rPr>
        <w:t>[2]</w:t>
      </w:r>
      <w:r w:rsidR="00C643B2" w:rsidRPr="002250A9">
        <w:rPr>
          <w:lang w:val="en-IN"/>
        </w:rPr>
        <w:t>.</w:t>
      </w:r>
    </w:p>
    <w:p w14:paraId="36D25D48" w14:textId="5C95ACFD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opening the valve and monitoring the rise of hydrochloric acid fumes.  </w:t>
      </w:r>
    </w:p>
    <w:p w14:paraId="3F516F18" w14:textId="7901EB10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closing the valve.  </w:t>
      </w:r>
    </w:p>
    <w:p w14:paraId="321FC0B0" w14:textId="77777777" w:rsidR="00C643B2" w:rsidRPr="002250A9" w:rsidRDefault="00C643B2" w:rsidP="00C643B2">
      <w:pPr>
        <w:rPr>
          <w:lang w:val="en-IN"/>
        </w:rPr>
      </w:pPr>
    </w:p>
    <w:p w14:paraId="56715A42" w14:textId="14CE6F91" w:rsidR="00C643B2" w:rsidRPr="00C643B2" w:rsidRDefault="00C643B2" w:rsidP="00C643B2">
      <w:pPr>
        <w:pStyle w:val="Narration"/>
        <w:numPr>
          <w:ilvl w:val="1"/>
          <w:numId w:val="3"/>
        </w:numPr>
        <w:rPr>
          <w:lang w:val="en-IN"/>
        </w:rPr>
      </w:pPr>
      <w:r w:rsidRPr="002250A9">
        <w:rPr>
          <w:lang w:val="en-IN"/>
        </w:rPr>
        <w:t xml:space="preserve">After the hydrochloric acid treatment, add drops of distilled water to the membranes </w:t>
      </w:r>
      <w:r>
        <w:rPr>
          <w:b/>
          <w:lang w:val="en-IN"/>
        </w:rPr>
        <w:t>[1]</w:t>
      </w:r>
      <w:r w:rsidRPr="002250A9">
        <w:rPr>
          <w:lang w:val="en-IN"/>
        </w:rPr>
        <w:t xml:space="preserve">. Place the membranes on a glass slide and remove them from the foil </w:t>
      </w:r>
      <w:r>
        <w:rPr>
          <w:b/>
          <w:lang w:val="en-IN"/>
        </w:rPr>
        <w:t>[2</w:t>
      </w:r>
      <w:r w:rsidR="00BF6A1B">
        <w:rPr>
          <w:b/>
          <w:lang w:val="en-IN"/>
        </w:rPr>
        <w:t>-TXT</w:t>
      </w:r>
      <w:r>
        <w:rPr>
          <w:b/>
          <w:lang w:val="en-IN"/>
        </w:rPr>
        <w:t>]</w:t>
      </w:r>
      <w:r w:rsidRPr="002250A9">
        <w:rPr>
          <w:lang w:val="en-IN"/>
        </w:rPr>
        <w:t xml:space="preserve">. </w:t>
      </w:r>
    </w:p>
    <w:p w14:paraId="55A07236" w14:textId="06EE0E36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carefully adding distilled water drops onto the treated membrane.  </w:t>
      </w:r>
    </w:p>
    <w:p w14:paraId="074A7277" w14:textId="751A3CC0" w:rsidR="00C643B2" w:rsidRPr="005F3D51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placing the membranes on a glass slide and detaching them from the foil.  </w:t>
      </w:r>
      <w:r>
        <w:rPr>
          <w:lang w:val="en-IN"/>
        </w:rPr>
        <w:t xml:space="preserve"> </w:t>
      </w:r>
      <w:r w:rsidRPr="005F3D51">
        <w:rPr>
          <w:b/>
          <w:bCs/>
          <w:lang w:val="en-IN"/>
        </w:rPr>
        <w:t xml:space="preserve">TXT: </w:t>
      </w:r>
      <w:r w:rsidRPr="005F3D51">
        <w:rPr>
          <w:rFonts w:asciiTheme="majorHAnsi" w:hAnsiTheme="majorHAnsi" w:cstheme="majorHAnsi"/>
          <w:b/>
          <w:bCs/>
        </w:rPr>
        <w:t>After air drying for 20 min, the membranes naturally stick to the slid</w:t>
      </w:r>
      <w:r w:rsidR="005F3D51">
        <w:rPr>
          <w:rFonts w:asciiTheme="majorHAnsi" w:hAnsiTheme="majorHAnsi" w:cstheme="majorHAnsi"/>
          <w:b/>
          <w:bCs/>
        </w:rPr>
        <w:t>e</w:t>
      </w:r>
    </w:p>
    <w:p w14:paraId="3877B92C" w14:textId="77777777" w:rsidR="00C643B2" w:rsidRPr="002250A9" w:rsidRDefault="00C643B2" w:rsidP="00C643B2">
      <w:pPr>
        <w:rPr>
          <w:lang w:val="en-IN"/>
        </w:rPr>
      </w:pPr>
    </w:p>
    <w:p w14:paraId="12D75281" w14:textId="7694F17D" w:rsidR="00C643B2" w:rsidRPr="00C643B2" w:rsidRDefault="005F3D51" w:rsidP="00C643B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 xml:space="preserve">Use an auto sputter coater to coat the membranes on carbon tape with a thin layer of gold </w:t>
      </w:r>
      <w:r w:rsidRPr="005F3D51">
        <w:rPr>
          <w:b/>
          <w:bCs/>
          <w:lang w:val="en-IN"/>
        </w:rPr>
        <w:t>[1</w:t>
      </w:r>
      <w:r>
        <w:rPr>
          <w:b/>
          <w:bCs/>
          <w:lang w:val="en-IN"/>
        </w:rPr>
        <w:t>-TXT</w:t>
      </w:r>
      <w:r w:rsidRPr="005F3D51">
        <w:rPr>
          <w:b/>
          <w:bCs/>
          <w:lang w:val="en-IN"/>
        </w:rPr>
        <w:t>].</w:t>
      </w:r>
      <w:r>
        <w:rPr>
          <w:lang w:val="en-IN"/>
        </w:rPr>
        <w:t xml:space="preserve"> </w:t>
      </w:r>
    </w:p>
    <w:p w14:paraId="6984C899" w14:textId="708D77BC" w:rsidR="00C643B2" w:rsidRPr="005F3D51" w:rsidRDefault="00C643B2" w:rsidP="00C643B2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2250A9">
        <w:rPr>
          <w:lang w:val="en-IN"/>
        </w:rPr>
        <w:t xml:space="preserve">Talent placing the membranes onto carbon tape inside the </w:t>
      </w:r>
      <w:r w:rsidR="003E6C7E">
        <w:rPr>
          <w:lang w:val="en-IN"/>
        </w:rPr>
        <w:t>auto sputter</w:t>
      </w:r>
      <w:r w:rsidRPr="002250A9">
        <w:rPr>
          <w:lang w:val="en-IN"/>
        </w:rPr>
        <w:t xml:space="preserve"> coater.  </w:t>
      </w:r>
      <w:r w:rsidR="005F3D51" w:rsidRPr="005F3D51">
        <w:rPr>
          <w:b/>
          <w:bCs/>
          <w:lang w:val="en-IN"/>
        </w:rPr>
        <w:t xml:space="preserve">TXT: Obtain scanning electron microscope images </w:t>
      </w:r>
      <w:r w:rsidR="005F3D51">
        <w:rPr>
          <w:b/>
          <w:bCs/>
          <w:lang w:val="en-IN"/>
        </w:rPr>
        <w:br/>
      </w:r>
    </w:p>
    <w:p w14:paraId="7F5E8E9B" w14:textId="090FB240" w:rsidR="00C643B2" w:rsidRPr="00C643B2" w:rsidRDefault="00C643B2" w:rsidP="00C643B2">
      <w:pPr>
        <w:pStyle w:val="Narration"/>
        <w:numPr>
          <w:ilvl w:val="1"/>
          <w:numId w:val="3"/>
        </w:numPr>
        <w:rPr>
          <w:lang w:val="en-IN"/>
        </w:rPr>
      </w:pPr>
      <w:r w:rsidRPr="002250A9">
        <w:rPr>
          <w:lang w:val="en-IN"/>
        </w:rPr>
        <w:t>Wash the</w:t>
      </w:r>
      <w:r w:rsidR="003655E4">
        <w:rPr>
          <w:lang w:val="en-IN"/>
        </w:rPr>
        <w:t xml:space="preserve"> PVA n</w:t>
      </w:r>
      <w:r w:rsidRPr="002250A9">
        <w:rPr>
          <w:lang w:val="en-IN"/>
        </w:rPr>
        <w:t xml:space="preserve">anomembranes crosslinked with hydrochloric acid three times with </w:t>
      </w:r>
      <w:r>
        <w:rPr>
          <w:lang w:val="en-IN"/>
        </w:rPr>
        <w:t xml:space="preserve">PBS </w:t>
      </w:r>
      <w:r>
        <w:rPr>
          <w:b/>
          <w:lang w:val="en-IN"/>
        </w:rPr>
        <w:t>[1]</w:t>
      </w:r>
      <w:r w:rsidRPr="002250A9">
        <w:rPr>
          <w:lang w:val="en-IN"/>
        </w:rPr>
        <w:t xml:space="preserve">. </w:t>
      </w:r>
      <w:r w:rsidR="005F3D51">
        <w:rPr>
          <w:lang w:val="en-IN"/>
        </w:rPr>
        <w:t>After soaking</w:t>
      </w:r>
      <w:r w:rsidRPr="002250A9">
        <w:rPr>
          <w:lang w:val="en-IN"/>
        </w:rPr>
        <w:t xml:space="preserve"> the nanomembranes in culture media</w:t>
      </w:r>
      <w:r w:rsidR="005F3D51">
        <w:rPr>
          <w:lang w:val="en-IN"/>
        </w:rPr>
        <w:t>,</w:t>
      </w:r>
      <w:r w:rsidRPr="002250A9">
        <w:rPr>
          <w:lang w:val="en-IN"/>
        </w:rPr>
        <w:t xml:space="preserve"> check the pH</w:t>
      </w:r>
      <w:r w:rsidR="00BF6A1B">
        <w:rPr>
          <w:lang w:val="en-IN"/>
        </w:rPr>
        <w:t xml:space="preserve"> </w:t>
      </w:r>
      <w:r w:rsidR="00BF6A1B" w:rsidRPr="00BF6A1B">
        <w:rPr>
          <w:i/>
          <w:iCs/>
          <w:color w:val="FF0000"/>
          <w:lang w:val="en-IN"/>
        </w:rPr>
        <w:t>(P-H)</w:t>
      </w:r>
      <w:r w:rsidRPr="00BF6A1B">
        <w:rPr>
          <w:color w:val="FF0000"/>
          <w:lang w:val="en-IN"/>
        </w:rPr>
        <w:t xml:space="preserve"> </w:t>
      </w:r>
      <w:r w:rsidRPr="002250A9">
        <w:rPr>
          <w:lang w:val="en-IN"/>
        </w:rPr>
        <w:t xml:space="preserve">to confirm the absence of residual hydrochloric acid </w:t>
      </w:r>
      <w:r>
        <w:rPr>
          <w:b/>
          <w:lang w:val="en-IN"/>
        </w:rPr>
        <w:t>[2]</w:t>
      </w:r>
      <w:r w:rsidRPr="002250A9">
        <w:rPr>
          <w:lang w:val="en-IN"/>
        </w:rPr>
        <w:t>.</w:t>
      </w:r>
    </w:p>
    <w:p w14:paraId="6991C14C" w14:textId="574F2C0C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</w:t>
      </w:r>
      <w:r w:rsidR="005F3D51">
        <w:rPr>
          <w:lang w:val="en-IN"/>
        </w:rPr>
        <w:t>placing</w:t>
      </w:r>
      <w:r w:rsidRPr="002250A9">
        <w:rPr>
          <w:lang w:val="en-IN"/>
        </w:rPr>
        <w:t xml:space="preserve"> the nanomembranes in </w:t>
      </w:r>
      <w:r w:rsidR="005F3D51">
        <w:rPr>
          <w:lang w:val="en-IN"/>
        </w:rPr>
        <w:t>PBS</w:t>
      </w:r>
      <w:r w:rsidRPr="002250A9">
        <w:rPr>
          <w:lang w:val="en-IN"/>
        </w:rPr>
        <w:t xml:space="preserve">.  </w:t>
      </w:r>
    </w:p>
    <w:p w14:paraId="17B17D85" w14:textId="5473AA28" w:rsidR="00C643B2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checking the pH using a pH meter.  </w:t>
      </w:r>
    </w:p>
    <w:p w14:paraId="28ACA7BB" w14:textId="77777777" w:rsidR="00C643B2" w:rsidRPr="002250A9" w:rsidRDefault="00C643B2" w:rsidP="004D3A05">
      <w:pPr>
        <w:pStyle w:val="ShotDescription"/>
        <w:ind w:left="0" w:firstLine="0"/>
        <w:rPr>
          <w:lang w:val="en-IN"/>
        </w:rPr>
      </w:pPr>
    </w:p>
    <w:p w14:paraId="0F2902EE" w14:textId="67F18B08" w:rsidR="00C643B2" w:rsidRDefault="00C643B2" w:rsidP="004D3A05">
      <w:pPr>
        <w:jc w:val="both"/>
        <w:rPr>
          <w:rFonts w:asciiTheme="majorHAnsi" w:hAnsiTheme="majorHAnsi" w:cstheme="majorHAnsi"/>
          <w:b/>
        </w:rPr>
      </w:pPr>
    </w:p>
    <w:p w14:paraId="67F8B69C" w14:textId="617A1161" w:rsidR="004E1032" w:rsidRPr="003655E4" w:rsidRDefault="004E1032" w:rsidP="00504D39">
      <w:pPr>
        <w:pStyle w:val="af0"/>
        <w:numPr>
          <w:ilvl w:val="0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</w:t>
      </w:r>
      <w:r w:rsidR="00504D39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: </w:t>
      </w:r>
      <w:r w:rsidR="00504D39" w:rsidRPr="00504D39">
        <w:rPr>
          <w:rFonts w:cstheme="minorHAnsi"/>
          <w:b/>
          <w:bCs/>
        </w:rPr>
        <w:t xml:space="preserve">Assembly of </w:t>
      </w:r>
      <w:r w:rsidR="003655E4">
        <w:rPr>
          <w:rFonts w:cstheme="minorHAnsi"/>
          <w:b/>
          <w:bCs/>
        </w:rPr>
        <w:t xml:space="preserve">Polyvinyl Alcohol (PVA) and </w:t>
      </w:r>
      <w:r w:rsidR="003655E4">
        <w:rPr>
          <w:rFonts w:asciiTheme="majorHAnsi" w:hAnsiTheme="majorHAnsi" w:cstheme="majorHAnsi"/>
          <w:b/>
          <w:bCs/>
        </w:rPr>
        <w:t>P</w:t>
      </w:r>
      <w:r w:rsidR="003655E4" w:rsidRPr="004E1032">
        <w:rPr>
          <w:rFonts w:asciiTheme="majorHAnsi" w:hAnsiTheme="majorHAnsi" w:cstheme="majorHAnsi"/>
          <w:b/>
          <w:bCs/>
        </w:rPr>
        <w:t>oly(ε-caprolactone)</w:t>
      </w:r>
      <w:r w:rsidR="003655E4" w:rsidRPr="003938A5">
        <w:rPr>
          <w:rFonts w:asciiTheme="majorHAnsi" w:hAnsiTheme="majorHAnsi" w:cstheme="majorHAnsi"/>
        </w:rPr>
        <w:t xml:space="preserve"> </w:t>
      </w:r>
      <w:r w:rsidR="003655E4">
        <w:rPr>
          <w:rFonts w:cstheme="minorHAnsi"/>
          <w:b/>
          <w:bCs/>
        </w:rPr>
        <w:t>(</w:t>
      </w:r>
      <w:r w:rsidR="003655E4" w:rsidRPr="004E1032">
        <w:rPr>
          <w:rFonts w:cstheme="minorHAnsi"/>
          <w:b/>
          <w:bCs/>
        </w:rPr>
        <w:t>PCL</w:t>
      </w:r>
      <w:r w:rsidR="003655E4">
        <w:rPr>
          <w:rFonts w:cstheme="minorHAnsi"/>
          <w:b/>
          <w:bCs/>
        </w:rPr>
        <w:t>)</w:t>
      </w:r>
      <w:r w:rsidR="003655E4" w:rsidRPr="004E1032">
        <w:rPr>
          <w:rFonts w:cstheme="minorHAnsi"/>
          <w:b/>
          <w:bCs/>
        </w:rPr>
        <w:t xml:space="preserve"> </w:t>
      </w:r>
      <w:r w:rsidR="00BF6A1B" w:rsidRPr="004E1032">
        <w:rPr>
          <w:rFonts w:cstheme="minorHAnsi"/>
          <w:b/>
          <w:bCs/>
        </w:rPr>
        <w:t xml:space="preserve">Nanofibers </w:t>
      </w:r>
      <w:r w:rsidR="00BF6A1B" w:rsidRPr="00504D39">
        <w:rPr>
          <w:rFonts w:cstheme="minorHAnsi"/>
          <w:b/>
          <w:bCs/>
        </w:rPr>
        <w:t>Membranes</w:t>
      </w:r>
      <w:r w:rsidR="00504D39" w:rsidRPr="00504D39">
        <w:rPr>
          <w:rFonts w:cstheme="minorHAnsi"/>
          <w:b/>
          <w:bCs/>
        </w:rPr>
        <w:t xml:space="preserve"> in a </w:t>
      </w:r>
      <w:r w:rsidR="003655E4">
        <w:rPr>
          <w:rFonts w:cstheme="minorHAnsi"/>
          <w:b/>
          <w:bCs/>
        </w:rPr>
        <w:t>T</w:t>
      </w:r>
      <w:r w:rsidR="00504D39" w:rsidRPr="00504D39">
        <w:rPr>
          <w:rFonts w:cstheme="minorHAnsi"/>
          <w:b/>
          <w:bCs/>
        </w:rPr>
        <w:t>rans-well</w:t>
      </w:r>
      <w:r w:rsidR="003655E4">
        <w:rPr>
          <w:rFonts w:cstheme="minorHAnsi"/>
          <w:b/>
          <w:bCs/>
        </w:rPr>
        <w:t xml:space="preserve"> for </w:t>
      </w:r>
      <w:r w:rsidR="003655E4" w:rsidRPr="003655E4">
        <w:rPr>
          <w:rFonts w:asciiTheme="majorHAnsi" w:hAnsiTheme="majorHAnsi" w:cstheme="majorHAnsi"/>
          <w:b/>
          <w:bCs/>
          <w:lang w:eastAsia="ko-KR"/>
        </w:rPr>
        <w:t xml:space="preserve">Epithelial </w:t>
      </w:r>
      <w:r w:rsidR="00BF6A1B">
        <w:rPr>
          <w:rFonts w:asciiTheme="majorHAnsi" w:hAnsiTheme="majorHAnsi" w:cstheme="majorHAnsi"/>
          <w:b/>
          <w:bCs/>
          <w:lang w:eastAsia="ko-KR"/>
        </w:rPr>
        <w:t>C</w:t>
      </w:r>
      <w:r w:rsidR="003655E4" w:rsidRPr="003655E4">
        <w:rPr>
          <w:rFonts w:asciiTheme="majorHAnsi" w:hAnsiTheme="majorHAnsi" w:cstheme="majorHAnsi"/>
          <w:b/>
          <w:bCs/>
          <w:lang w:eastAsia="ko-KR"/>
        </w:rPr>
        <w:t>ells and Fibroblasts Culture</w:t>
      </w:r>
    </w:p>
    <w:p w14:paraId="4B825F1B" w14:textId="21C03262" w:rsidR="004E1032" w:rsidRPr="0058318C" w:rsidRDefault="004E1032" w:rsidP="0058318C">
      <w:pPr>
        <w:pStyle w:val="af0"/>
        <w:spacing w:before="120"/>
        <w:ind w:left="360"/>
        <w:contextualSpacing w:val="0"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58318C" w:rsidRPr="00C4294C">
        <w:rPr>
          <w:rFonts w:cstheme="minorHAnsi"/>
          <w:b/>
          <w:bCs/>
        </w:rPr>
        <w:t>Thi</w:t>
      </w:r>
      <w:proofErr w:type="spellEnd"/>
      <w:r w:rsidR="0058318C" w:rsidRPr="00C4294C">
        <w:rPr>
          <w:rFonts w:cstheme="minorHAnsi"/>
          <w:b/>
          <w:bCs/>
        </w:rPr>
        <w:t xml:space="preserve"> Xuan Thuy Tran</w:t>
      </w:r>
    </w:p>
    <w:p w14:paraId="46803AEB" w14:textId="22F9AF8D" w:rsidR="004E1032" w:rsidRPr="00BF6A1B" w:rsidRDefault="004E1032" w:rsidP="00BF6A1B">
      <w:pPr>
        <w:pStyle w:val="af0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5DBEB8E5" w14:textId="23569873" w:rsidR="00C643B2" w:rsidRPr="00C643B2" w:rsidRDefault="00504D39" w:rsidP="00C643B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To begin, c</w:t>
      </w:r>
      <w:r w:rsidR="00C643B2" w:rsidRPr="002250A9">
        <w:rPr>
          <w:lang w:val="en-IN"/>
        </w:rPr>
        <w:t xml:space="preserve">ut the nanofiber mats into round pieces with a diameter of 10 </w:t>
      </w:r>
      <w:proofErr w:type="spellStart"/>
      <w:r w:rsidR="00C643B2" w:rsidRPr="002250A9">
        <w:rPr>
          <w:lang w:val="en-IN"/>
        </w:rPr>
        <w:t>millimeters</w:t>
      </w:r>
      <w:proofErr w:type="spellEnd"/>
      <w:r w:rsidR="00C643B2" w:rsidRPr="002250A9">
        <w:rPr>
          <w:lang w:val="en-IN"/>
        </w:rPr>
        <w:t xml:space="preserve"> for </w:t>
      </w:r>
      <w:r>
        <w:rPr>
          <w:lang w:val="en-IN"/>
        </w:rPr>
        <w:t>PVA</w:t>
      </w:r>
      <w:r w:rsidR="00C643B2" w:rsidRPr="002250A9">
        <w:rPr>
          <w:lang w:val="en-IN"/>
        </w:rPr>
        <w:t xml:space="preserve"> nanomembranes and 13 </w:t>
      </w:r>
      <w:proofErr w:type="spellStart"/>
      <w:r w:rsidR="00C643B2" w:rsidRPr="002250A9">
        <w:rPr>
          <w:lang w:val="en-IN"/>
        </w:rPr>
        <w:t>millimeters</w:t>
      </w:r>
      <w:proofErr w:type="spellEnd"/>
      <w:r w:rsidR="00C643B2" w:rsidRPr="002250A9">
        <w:rPr>
          <w:lang w:val="en-IN"/>
        </w:rPr>
        <w:t xml:space="preserve"> for </w:t>
      </w:r>
      <w:r>
        <w:rPr>
          <w:lang w:val="en-IN"/>
        </w:rPr>
        <w:t>PCL</w:t>
      </w:r>
      <w:r w:rsidR="00C643B2" w:rsidRPr="002250A9">
        <w:rPr>
          <w:lang w:val="en-IN"/>
        </w:rPr>
        <w:t xml:space="preserve"> nanomembranes </w:t>
      </w:r>
      <w:r w:rsidR="00C643B2">
        <w:rPr>
          <w:b/>
          <w:lang w:val="en-IN"/>
        </w:rPr>
        <w:t>[1]</w:t>
      </w:r>
      <w:r w:rsidR="00C643B2" w:rsidRPr="002250A9">
        <w:rPr>
          <w:lang w:val="en-IN"/>
        </w:rPr>
        <w:t>.</w:t>
      </w:r>
    </w:p>
    <w:p w14:paraId="78C807D3" w14:textId="6D421B0D" w:rsidR="00C643B2" w:rsidRPr="002250A9" w:rsidRDefault="0080146A" w:rsidP="00C643B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WDIE: </w:t>
      </w:r>
      <w:r w:rsidR="00C643B2" w:rsidRPr="002250A9">
        <w:rPr>
          <w:lang w:val="en-IN"/>
        </w:rPr>
        <w:t xml:space="preserve">Talent using a circular cutter to cut nanofiber mats into pieces with the specified diameters.  </w:t>
      </w:r>
    </w:p>
    <w:p w14:paraId="2CE1134E" w14:textId="77777777" w:rsidR="00C643B2" w:rsidRPr="002250A9" w:rsidRDefault="00C643B2" w:rsidP="00C643B2">
      <w:pPr>
        <w:rPr>
          <w:lang w:val="en-IN"/>
        </w:rPr>
      </w:pPr>
    </w:p>
    <w:p w14:paraId="2725577A" w14:textId="64D83DF2" w:rsidR="00C643B2" w:rsidRPr="00C643B2" w:rsidRDefault="00C643B2" w:rsidP="00C643B2">
      <w:pPr>
        <w:pStyle w:val="Narration"/>
        <w:numPr>
          <w:ilvl w:val="1"/>
          <w:numId w:val="3"/>
        </w:numPr>
        <w:rPr>
          <w:lang w:val="en-IN"/>
        </w:rPr>
      </w:pPr>
      <w:r w:rsidRPr="002250A9">
        <w:rPr>
          <w:lang w:val="en-IN"/>
        </w:rPr>
        <w:t xml:space="preserve">Mix </w:t>
      </w:r>
      <w:proofErr w:type="spellStart"/>
      <w:r w:rsidRPr="002250A9">
        <w:rPr>
          <w:lang w:val="en-IN"/>
        </w:rPr>
        <w:t>Sylgard</w:t>
      </w:r>
      <w:proofErr w:type="spellEnd"/>
      <w:r w:rsidRPr="002250A9">
        <w:rPr>
          <w:lang w:val="en-IN"/>
        </w:rPr>
        <w:t xml:space="preserve"> 184</w:t>
      </w:r>
      <w:r w:rsidR="0080146A">
        <w:rPr>
          <w:lang w:val="en-IN"/>
        </w:rPr>
        <w:t xml:space="preserve"> </w:t>
      </w:r>
      <w:r w:rsidR="0080146A" w:rsidRPr="0080146A">
        <w:rPr>
          <w:i/>
          <w:iCs/>
          <w:color w:val="FF0000"/>
          <w:lang w:val="en-IN"/>
        </w:rPr>
        <w:t>(One-Eighty-Four)</w:t>
      </w:r>
      <w:r w:rsidRPr="0080146A">
        <w:rPr>
          <w:color w:val="FF0000"/>
          <w:lang w:val="en-IN"/>
        </w:rPr>
        <w:t xml:space="preserve"> </w:t>
      </w:r>
      <w:r w:rsidRPr="002250A9">
        <w:rPr>
          <w:lang w:val="en-IN"/>
        </w:rPr>
        <w:t>Base and Curing Agent in a 10</w:t>
      </w:r>
      <w:r w:rsidR="00504D39">
        <w:rPr>
          <w:lang w:val="en-IN"/>
        </w:rPr>
        <w:t xml:space="preserve"> to </w:t>
      </w:r>
      <w:r w:rsidRPr="002250A9">
        <w:rPr>
          <w:lang w:val="en-IN"/>
        </w:rPr>
        <w:t xml:space="preserve">1 mass ratio in a plastic cup </w:t>
      </w:r>
      <w:r>
        <w:rPr>
          <w:b/>
          <w:lang w:val="en-IN"/>
        </w:rPr>
        <w:t>[1]</w:t>
      </w:r>
      <w:r w:rsidRPr="002250A9">
        <w:rPr>
          <w:lang w:val="en-IN"/>
        </w:rPr>
        <w:t xml:space="preserve">. Use a clean glass slide to </w:t>
      </w:r>
      <w:r>
        <w:rPr>
          <w:lang w:val="en-IN"/>
        </w:rPr>
        <w:t>vigorously mix the polydimethylsiloxane</w:t>
      </w:r>
      <w:r w:rsidR="00504D39">
        <w:rPr>
          <w:lang w:val="en-IN"/>
        </w:rPr>
        <w:t xml:space="preserve"> or PDMS </w:t>
      </w:r>
      <w:r w:rsidR="00504D39" w:rsidRPr="00504D39">
        <w:rPr>
          <w:i/>
          <w:iCs/>
          <w:color w:val="FF0000"/>
          <w:lang w:val="en-IN"/>
        </w:rPr>
        <w:t>(P-D-M-S)</w:t>
      </w:r>
      <w:r>
        <w:rPr>
          <w:lang w:val="en-IN"/>
        </w:rPr>
        <w:t xml:space="preserve"> solution for 2 to 3 minutes until bubbles form </w:t>
      </w:r>
      <w:r w:rsidRPr="00C643B2">
        <w:rPr>
          <w:b/>
          <w:bCs/>
          <w:lang w:val="en-IN"/>
        </w:rPr>
        <w:t>[2</w:t>
      </w:r>
      <w:r>
        <w:rPr>
          <w:b/>
          <w:bCs/>
          <w:lang w:val="en-IN"/>
        </w:rPr>
        <w:t>-TXT</w:t>
      </w:r>
      <w:r w:rsidRPr="00C643B2">
        <w:rPr>
          <w:b/>
          <w:bCs/>
          <w:lang w:val="en-IN"/>
        </w:rPr>
        <w:t>].</w:t>
      </w:r>
      <w:r>
        <w:rPr>
          <w:lang w:val="en-IN"/>
        </w:rPr>
        <w:t xml:space="preserve"> </w:t>
      </w:r>
    </w:p>
    <w:p w14:paraId="5E99ABA0" w14:textId="2BFC1C03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mixing </w:t>
      </w:r>
      <w:proofErr w:type="spellStart"/>
      <w:r w:rsidRPr="002250A9">
        <w:rPr>
          <w:lang w:val="en-IN"/>
        </w:rPr>
        <w:t>Sylgard</w:t>
      </w:r>
      <w:proofErr w:type="spellEnd"/>
      <w:r w:rsidRPr="002250A9">
        <w:rPr>
          <w:lang w:val="en-IN"/>
        </w:rPr>
        <w:t xml:space="preserve"> 184 Base and Curing Agent in a plastic cup.  </w:t>
      </w:r>
    </w:p>
    <w:p w14:paraId="398E5FD4" w14:textId="061612F9" w:rsidR="00C643B2" w:rsidRPr="00671957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mixing the solution vigorously on a glass slide until bubbles form.  </w:t>
      </w:r>
      <w:r w:rsidRPr="00C643B2">
        <w:rPr>
          <w:b/>
          <w:bCs/>
          <w:lang w:val="en-IN"/>
        </w:rPr>
        <w:t xml:space="preserve">TXT: </w:t>
      </w:r>
      <w:r w:rsidRPr="003655E4">
        <w:rPr>
          <w:rFonts w:asciiTheme="minorHAnsi" w:hAnsiTheme="minorHAnsi" w:cstheme="minorHAnsi"/>
          <w:b/>
          <w:bCs/>
          <w:lang w:val="en-IN"/>
        </w:rPr>
        <w:t>Allow the bubbles to rise and disappear for 10 min</w:t>
      </w:r>
      <w:r w:rsidR="00671957" w:rsidRPr="003655E4">
        <w:rPr>
          <w:rFonts w:asciiTheme="minorHAnsi" w:hAnsiTheme="minorHAnsi" w:cstheme="minorHAnsi"/>
          <w:b/>
          <w:bCs/>
          <w:lang w:val="en-IN"/>
        </w:rPr>
        <w:t xml:space="preserve">; </w:t>
      </w:r>
      <w:r w:rsidR="00671957" w:rsidRPr="003655E4">
        <w:rPr>
          <w:rFonts w:asciiTheme="minorHAnsi" w:hAnsiTheme="minorHAnsi" w:cstheme="minorHAnsi"/>
          <w:b/>
          <w:bCs/>
        </w:rPr>
        <w:t>Let the slide warm to 100</w:t>
      </w:r>
      <w:r w:rsidR="00A3537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A3537D" w:rsidRPr="00A3537D">
        <w:rPr>
          <w:rFonts w:asciiTheme="minorHAnsi" w:hAnsiTheme="minorHAnsi" w:cstheme="minorHAnsi"/>
          <w:b/>
          <w:bCs/>
          <w:vertAlign w:val="superscript"/>
        </w:rPr>
        <w:t>o</w:t>
      </w:r>
      <w:r w:rsidR="00A3537D">
        <w:rPr>
          <w:rFonts w:asciiTheme="minorHAnsi" w:hAnsiTheme="minorHAnsi" w:cstheme="minorHAnsi"/>
          <w:b/>
          <w:bCs/>
        </w:rPr>
        <w:t>C</w:t>
      </w:r>
      <w:proofErr w:type="spellEnd"/>
      <w:r w:rsidRPr="00671957">
        <w:rPr>
          <w:b/>
          <w:bCs/>
          <w:lang w:val="en-IN"/>
        </w:rPr>
        <w:t xml:space="preserve"> </w:t>
      </w:r>
    </w:p>
    <w:p w14:paraId="25FF07DB" w14:textId="77777777" w:rsidR="00C643B2" w:rsidRDefault="00C643B2" w:rsidP="00C643B2">
      <w:pPr>
        <w:rPr>
          <w:lang w:val="en-IN"/>
        </w:rPr>
      </w:pPr>
    </w:p>
    <w:p w14:paraId="171848C4" w14:textId="51A6B569" w:rsidR="00C643B2" w:rsidRPr="00671957" w:rsidRDefault="00C643B2" w:rsidP="00C643B2">
      <w:pPr>
        <w:pStyle w:val="Narration"/>
        <w:numPr>
          <w:ilvl w:val="1"/>
          <w:numId w:val="3"/>
        </w:numPr>
        <w:rPr>
          <w:lang w:val="en-IN"/>
        </w:rPr>
      </w:pPr>
      <w:r w:rsidRPr="002250A9">
        <w:rPr>
          <w:lang w:val="en-IN"/>
        </w:rPr>
        <w:t xml:space="preserve">Spread the </w:t>
      </w:r>
      <w:r w:rsidR="00504D39">
        <w:rPr>
          <w:lang w:val="en-IN"/>
        </w:rPr>
        <w:t>PDMS</w:t>
      </w:r>
      <w:r w:rsidRPr="002250A9">
        <w:rPr>
          <w:lang w:val="en-IN"/>
        </w:rPr>
        <w:t xml:space="preserve"> evenly on a glass slide </w:t>
      </w:r>
      <w:r>
        <w:rPr>
          <w:b/>
          <w:lang w:val="en-IN"/>
        </w:rPr>
        <w:t>[1]</w:t>
      </w:r>
      <w:r w:rsidRPr="002250A9">
        <w:rPr>
          <w:lang w:val="en-IN"/>
        </w:rPr>
        <w:t xml:space="preserve">. Dip the bottom edge of the insert well slightly into the </w:t>
      </w:r>
      <w:r w:rsidR="00504D39">
        <w:rPr>
          <w:lang w:val="en-IN"/>
        </w:rPr>
        <w:t>PDMS</w:t>
      </w:r>
      <w:r w:rsidRPr="002250A9">
        <w:rPr>
          <w:lang w:val="en-IN"/>
        </w:rPr>
        <w:t xml:space="preserve"> </w:t>
      </w:r>
      <w:r>
        <w:rPr>
          <w:b/>
          <w:lang w:val="en-IN"/>
        </w:rPr>
        <w:t>[2]</w:t>
      </w:r>
      <w:r w:rsidRPr="002250A9">
        <w:rPr>
          <w:lang w:val="en-IN"/>
        </w:rPr>
        <w:t xml:space="preserve">, then place the insert well upside down on the slide warmer for 10 to 15 minutes until the </w:t>
      </w:r>
      <w:r w:rsidR="00504D39">
        <w:rPr>
          <w:lang w:val="en-IN"/>
        </w:rPr>
        <w:t>PDMS</w:t>
      </w:r>
      <w:r w:rsidRPr="002250A9">
        <w:rPr>
          <w:lang w:val="en-IN"/>
        </w:rPr>
        <w:t xml:space="preserve"> hardens </w:t>
      </w:r>
      <w:r>
        <w:rPr>
          <w:b/>
          <w:lang w:val="en-IN"/>
        </w:rPr>
        <w:t>[3]</w:t>
      </w:r>
      <w:r w:rsidRPr="002250A9">
        <w:rPr>
          <w:lang w:val="en-IN"/>
        </w:rPr>
        <w:t xml:space="preserve">. Check the </w:t>
      </w:r>
      <w:r w:rsidR="00504D39">
        <w:rPr>
          <w:lang w:val="en-IN"/>
        </w:rPr>
        <w:t>PDMS</w:t>
      </w:r>
      <w:r w:rsidRPr="002250A9">
        <w:rPr>
          <w:lang w:val="en-IN"/>
        </w:rPr>
        <w:t xml:space="preserve"> with a </w:t>
      </w:r>
      <w:r w:rsidR="00504D39">
        <w:rPr>
          <w:lang w:val="en-IN"/>
        </w:rPr>
        <w:t>200-microliter</w:t>
      </w:r>
      <w:r w:rsidRPr="002250A9">
        <w:rPr>
          <w:lang w:val="en-IN"/>
        </w:rPr>
        <w:t xml:space="preserve"> pipette tip to ensure it is no longer sticky </w:t>
      </w:r>
      <w:r>
        <w:rPr>
          <w:b/>
          <w:lang w:val="en-IN"/>
        </w:rPr>
        <w:t>[4</w:t>
      </w:r>
      <w:r w:rsidR="0080146A">
        <w:rPr>
          <w:b/>
          <w:lang w:val="en-IN"/>
        </w:rPr>
        <w:t>-TXT</w:t>
      </w:r>
      <w:r>
        <w:rPr>
          <w:b/>
          <w:lang w:val="en-IN"/>
        </w:rPr>
        <w:t>]</w:t>
      </w:r>
      <w:r w:rsidRPr="002250A9">
        <w:rPr>
          <w:lang w:val="en-IN"/>
        </w:rPr>
        <w:t>.</w:t>
      </w:r>
    </w:p>
    <w:p w14:paraId="19AC4685" w14:textId="4F22ADE5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>Talent spreading</w:t>
      </w:r>
      <w:r w:rsidR="0080146A">
        <w:rPr>
          <w:lang w:val="en-IN"/>
        </w:rPr>
        <w:t xml:space="preserve"> PDMS </w:t>
      </w:r>
      <w:r w:rsidRPr="002250A9">
        <w:rPr>
          <w:lang w:val="en-IN"/>
        </w:rPr>
        <w:t xml:space="preserve">evenly on a glass slide.  </w:t>
      </w:r>
    </w:p>
    <w:p w14:paraId="011A2274" w14:textId="01CB6740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dipping the bottom edge of the insert well into the </w:t>
      </w:r>
      <w:r w:rsidR="0080146A">
        <w:rPr>
          <w:lang w:val="en-IN"/>
        </w:rPr>
        <w:t>PDMS</w:t>
      </w:r>
      <w:r w:rsidR="00C1294C">
        <w:rPr>
          <w:lang w:val="en-IN"/>
        </w:rPr>
        <w:t xml:space="preserve"> </w:t>
      </w:r>
      <w:r w:rsidRPr="002250A9">
        <w:rPr>
          <w:lang w:val="en-IN"/>
        </w:rPr>
        <w:t xml:space="preserve">mixture.  </w:t>
      </w:r>
    </w:p>
    <w:p w14:paraId="62A87037" w14:textId="28C35066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Insert well placed upside down on the slide warmer.  </w:t>
      </w:r>
    </w:p>
    <w:p w14:paraId="75913084" w14:textId="6FEF73EB" w:rsidR="00C643B2" w:rsidRPr="00504D3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using a </w:t>
      </w:r>
      <w:r w:rsidR="0080146A">
        <w:rPr>
          <w:lang w:val="en-IN"/>
        </w:rPr>
        <w:t>200-microliter</w:t>
      </w:r>
      <w:r w:rsidRPr="002250A9">
        <w:rPr>
          <w:lang w:val="en-IN"/>
        </w:rPr>
        <w:t xml:space="preserve"> pipette tip to check for stickiness.  </w:t>
      </w:r>
      <w:r w:rsidR="00671957" w:rsidRPr="00671957">
        <w:rPr>
          <w:b/>
          <w:bCs/>
          <w:lang w:val="en-IN"/>
        </w:rPr>
        <w:t xml:space="preserve">TXT: Treat the nanomembrane with HCl </w:t>
      </w:r>
      <w:r w:rsidR="0080146A">
        <w:rPr>
          <w:b/>
          <w:bCs/>
          <w:lang w:val="en-IN"/>
        </w:rPr>
        <w:t>vapor</w:t>
      </w:r>
    </w:p>
    <w:p w14:paraId="51B211AA" w14:textId="77777777" w:rsidR="00C643B2" w:rsidRPr="002250A9" w:rsidRDefault="00C643B2" w:rsidP="00C643B2">
      <w:pPr>
        <w:rPr>
          <w:lang w:val="en-IN"/>
        </w:rPr>
      </w:pPr>
    </w:p>
    <w:p w14:paraId="71D289DB" w14:textId="41853867" w:rsidR="00C643B2" w:rsidRPr="00845AF7" w:rsidRDefault="00C643B2" w:rsidP="00C643B2">
      <w:pPr>
        <w:pStyle w:val="Narration"/>
        <w:numPr>
          <w:ilvl w:val="1"/>
          <w:numId w:val="3"/>
        </w:numPr>
        <w:rPr>
          <w:lang w:val="en-IN"/>
        </w:rPr>
      </w:pPr>
      <w:r w:rsidRPr="002250A9">
        <w:rPr>
          <w:lang w:val="en-IN"/>
        </w:rPr>
        <w:t xml:space="preserve">Gently press the insert well onto the </w:t>
      </w:r>
      <w:r w:rsidR="00504D39">
        <w:rPr>
          <w:lang w:val="en-IN"/>
        </w:rPr>
        <w:t xml:space="preserve">PVA </w:t>
      </w:r>
      <w:r w:rsidRPr="002250A9">
        <w:rPr>
          <w:lang w:val="en-IN"/>
        </w:rPr>
        <w:t xml:space="preserve">nanomembrane piece so that the bottom of the insert well faces the nanofiber side of the membrane </w:t>
      </w:r>
      <w:r>
        <w:rPr>
          <w:b/>
          <w:lang w:val="en-IN"/>
        </w:rPr>
        <w:t>[1]</w:t>
      </w:r>
      <w:r w:rsidRPr="002250A9">
        <w:rPr>
          <w:lang w:val="en-IN"/>
        </w:rPr>
        <w:t xml:space="preserve">. Add a drop of distilled water to the </w:t>
      </w:r>
      <w:proofErr w:type="spellStart"/>
      <w:r w:rsidRPr="002250A9">
        <w:rPr>
          <w:lang w:val="en-IN"/>
        </w:rPr>
        <w:t>center</w:t>
      </w:r>
      <w:proofErr w:type="spellEnd"/>
      <w:r w:rsidRPr="002250A9">
        <w:rPr>
          <w:lang w:val="en-IN"/>
        </w:rPr>
        <w:t xml:space="preserve"> of the well </w:t>
      </w:r>
      <w:r w:rsidR="00671957" w:rsidRPr="00671957">
        <w:rPr>
          <w:bCs/>
          <w:lang w:val="en-IN"/>
        </w:rPr>
        <w:t>and</w:t>
      </w:r>
      <w:r w:rsidRPr="002250A9">
        <w:rPr>
          <w:lang w:val="en-IN"/>
        </w:rPr>
        <w:t xml:space="preserve"> </w:t>
      </w:r>
      <w:r w:rsidR="00671957">
        <w:rPr>
          <w:lang w:val="en-IN"/>
        </w:rPr>
        <w:t>u</w:t>
      </w:r>
      <w:r w:rsidRPr="002250A9">
        <w:rPr>
          <w:lang w:val="en-IN"/>
        </w:rPr>
        <w:t xml:space="preserve">se forceps to carefully remove the foil </w:t>
      </w:r>
      <w:r>
        <w:rPr>
          <w:b/>
          <w:lang w:val="en-IN"/>
        </w:rPr>
        <w:t>[</w:t>
      </w:r>
      <w:r w:rsidR="00671957">
        <w:rPr>
          <w:b/>
          <w:lang w:val="en-IN"/>
        </w:rPr>
        <w:t>2</w:t>
      </w:r>
      <w:r>
        <w:rPr>
          <w:b/>
          <w:lang w:val="en-IN"/>
        </w:rPr>
        <w:t>]</w:t>
      </w:r>
      <w:r w:rsidRPr="002250A9">
        <w:rPr>
          <w:lang w:val="en-IN"/>
        </w:rPr>
        <w:t xml:space="preserve">. Place the insert well into a new 24-well plate and allow the membrane to dry </w:t>
      </w:r>
      <w:r>
        <w:rPr>
          <w:b/>
          <w:lang w:val="en-IN"/>
        </w:rPr>
        <w:t>[</w:t>
      </w:r>
      <w:r w:rsidR="00671957">
        <w:rPr>
          <w:b/>
          <w:lang w:val="en-IN"/>
        </w:rPr>
        <w:t>3</w:t>
      </w:r>
      <w:r>
        <w:rPr>
          <w:b/>
          <w:lang w:val="en-IN"/>
        </w:rPr>
        <w:t>]</w:t>
      </w:r>
      <w:r w:rsidRPr="002250A9">
        <w:rPr>
          <w:lang w:val="en-IN"/>
        </w:rPr>
        <w:t>.</w:t>
      </w:r>
    </w:p>
    <w:p w14:paraId="34FF8EF8" w14:textId="77777777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aligning the insert well with the polyvinyl alcohol nanomembrane and pressing gently for attachment.  </w:t>
      </w:r>
    </w:p>
    <w:p w14:paraId="22B4BE39" w14:textId="38F4CF18" w:rsidR="00C643B2" w:rsidRPr="00671957" w:rsidRDefault="00C643B2" w:rsidP="00671957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</w:t>
      </w:r>
      <w:r w:rsidR="00A3537D">
        <w:rPr>
          <w:lang w:val="en-IN"/>
        </w:rPr>
        <w:t>adds</w:t>
      </w:r>
      <w:r w:rsidRPr="002250A9">
        <w:rPr>
          <w:lang w:val="en-IN"/>
        </w:rPr>
        <w:t xml:space="preserve"> a drop of distilled water to the </w:t>
      </w:r>
      <w:proofErr w:type="spellStart"/>
      <w:r w:rsidRPr="002250A9">
        <w:rPr>
          <w:lang w:val="en-IN"/>
        </w:rPr>
        <w:t>center</w:t>
      </w:r>
      <w:proofErr w:type="spellEnd"/>
      <w:r w:rsidRPr="002250A9">
        <w:rPr>
          <w:lang w:val="en-IN"/>
        </w:rPr>
        <w:t xml:space="preserve"> of the insert well</w:t>
      </w:r>
      <w:r w:rsidR="00671957">
        <w:rPr>
          <w:lang w:val="en-IN"/>
        </w:rPr>
        <w:t xml:space="preserve"> and </w:t>
      </w:r>
      <w:r w:rsidRPr="00671957">
        <w:rPr>
          <w:lang w:val="en-IN"/>
        </w:rPr>
        <w:t>peel</w:t>
      </w:r>
      <w:r w:rsidR="00671957">
        <w:rPr>
          <w:lang w:val="en-IN"/>
        </w:rPr>
        <w:t>s</w:t>
      </w:r>
      <w:r w:rsidRPr="00671957">
        <w:rPr>
          <w:lang w:val="en-IN"/>
        </w:rPr>
        <w:t xml:space="preserve"> off the foil.  </w:t>
      </w:r>
    </w:p>
    <w:p w14:paraId="0AF25A37" w14:textId="740AC652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Insert well being placed into a new 24-well plate to dry.  </w:t>
      </w:r>
    </w:p>
    <w:p w14:paraId="0E7BAABA" w14:textId="77777777" w:rsidR="00C643B2" w:rsidRPr="002250A9" w:rsidRDefault="00C643B2" w:rsidP="00C643B2">
      <w:pPr>
        <w:rPr>
          <w:lang w:val="en-IN"/>
        </w:rPr>
      </w:pPr>
    </w:p>
    <w:p w14:paraId="028E6423" w14:textId="78DF4CBD" w:rsidR="00C643B2" w:rsidRPr="00845AF7" w:rsidRDefault="00C643B2" w:rsidP="00C643B2">
      <w:pPr>
        <w:pStyle w:val="Narration"/>
        <w:numPr>
          <w:ilvl w:val="1"/>
          <w:numId w:val="3"/>
        </w:numPr>
        <w:rPr>
          <w:lang w:val="en-IN"/>
        </w:rPr>
      </w:pPr>
      <w:r w:rsidRPr="002250A9">
        <w:rPr>
          <w:lang w:val="en-IN"/>
        </w:rPr>
        <w:t>When attaching th</w:t>
      </w:r>
      <w:r w:rsidR="00671957">
        <w:rPr>
          <w:lang w:val="en-IN"/>
        </w:rPr>
        <w:t xml:space="preserve">e </w:t>
      </w:r>
      <w:r w:rsidRPr="002250A9">
        <w:rPr>
          <w:lang w:val="en-IN"/>
        </w:rPr>
        <w:t xml:space="preserve">nanomembrane piece, dip a </w:t>
      </w:r>
      <w:r w:rsidR="00671957" w:rsidRPr="002250A9">
        <w:rPr>
          <w:lang w:val="en-IN"/>
        </w:rPr>
        <w:t>200-microliter</w:t>
      </w:r>
      <w:r w:rsidRPr="002250A9">
        <w:rPr>
          <w:lang w:val="en-IN"/>
        </w:rPr>
        <w:t xml:space="preserve"> pipette tip into the </w:t>
      </w:r>
      <w:r w:rsidR="00504D39">
        <w:rPr>
          <w:lang w:val="en-IN"/>
        </w:rPr>
        <w:t>PDMS</w:t>
      </w:r>
      <w:r w:rsidRPr="002250A9">
        <w:rPr>
          <w:lang w:val="en-IN"/>
        </w:rPr>
        <w:t xml:space="preserve"> mixture</w:t>
      </w:r>
      <w:r w:rsidR="00671957">
        <w:rPr>
          <w:lang w:val="en-IN"/>
        </w:rPr>
        <w:t xml:space="preserve"> and d</w:t>
      </w:r>
      <w:r w:rsidRPr="002250A9">
        <w:rPr>
          <w:lang w:val="en-IN"/>
        </w:rPr>
        <w:t xml:space="preserve">ot </w:t>
      </w:r>
      <w:r w:rsidR="00671957">
        <w:rPr>
          <w:lang w:val="en-IN"/>
        </w:rPr>
        <w:t xml:space="preserve">it </w:t>
      </w:r>
      <w:r w:rsidRPr="002250A9">
        <w:rPr>
          <w:lang w:val="en-IN"/>
        </w:rPr>
        <w:t xml:space="preserve">precisely at the four corners and the </w:t>
      </w:r>
      <w:proofErr w:type="spellStart"/>
      <w:r w:rsidRPr="002250A9">
        <w:rPr>
          <w:lang w:val="en-IN"/>
        </w:rPr>
        <w:t>center</w:t>
      </w:r>
      <w:proofErr w:type="spellEnd"/>
      <w:r w:rsidRPr="002250A9">
        <w:rPr>
          <w:lang w:val="en-IN"/>
        </w:rPr>
        <w:t xml:space="preserve"> of the well </w:t>
      </w:r>
      <w:r>
        <w:rPr>
          <w:b/>
          <w:lang w:val="en-IN"/>
        </w:rPr>
        <w:t>[</w:t>
      </w:r>
      <w:r w:rsidR="00671957">
        <w:rPr>
          <w:b/>
          <w:lang w:val="en-IN"/>
        </w:rPr>
        <w:t>1</w:t>
      </w:r>
      <w:r>
        <w:rPr>
          <w:b/>
          <w:lang w:val="en-IN"/>
        </w:rPr>
        <w:t>]</w:t>
      </w:r>
      <w:r w:rsidRPr="002250A9">
        <w:rPr>
          <w:lang w:val="en-IN"/>
        </w:rPr>
        <w:t xml:space="preserve">. Place the plate on the slide warmer and allow the </w:t>
      </w:r>
      <w:r w:rsidR="00504D39">
        <w:rPr>
          <w:lang w:val="en-IN"/>
        </w:rPr>
        <w:t>PDMS</w:t>
      </w:r>
      <w:r w:rsidRPr="002250A9">
        <w:rPr>
          <w:lang w:val="en-IN"/>
        </w:rPr>
        <w:t xml:space="preserve"> to harden for 5 to 7 minutes </w:t>
      </w:r>
      <w:r>
        <w:rPr>
          <w:b/>
          <w:lang w:val="en-IN"/>
        </w:rPr>
        <w:t>[</w:t>
      </w:r>
      <w:r w:rsidR="00671957">
        <w:rPr>
          <w:b/>
          <w:lang w:val="en-IN"/>
        </w:rPr>
        <w:t>2</w:t>
      </w:r>
      <w:r>
        <w:rPr>
          <w:b/>
          <w:lang w:val="en-IN"/>
        </w:rPr>
        <w:t>]</w:t>
      </w:r>
      <w:r w:rsidRPr="002250A9">
        <w:rPr>
          <w:lang w:val="en-IN"/>
        </w:rPr>
        <w:t>.</w:t>
      </w:r>
    </w:p>
    <w:p w14:paraId="2BA4388E" w14:textId="77777777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dipping the </w:t>
      </w:r>
      <w:proofErr w:type="gramStart"/>
      <w:r w:rsidRPr="002250A9">
        <w:rPr>
          <w:lang w:val="en-IN"/>
        </w:rPr>
        <w:t>200 microliter</w:t>
      </w:r>
      <w:proofErr w:type="gramEnd"/>
      <w:r w:rsidRPr="002250A9">
        <w:rPr>
          <w:lang w:val="en-IN"/>
        </w:rPr>
        <w:t xml:space="preserve"> pipette tip into the polydimethylsiloxane and applying dots at specified positions.  </w:t>
      </w:r>
    </w:p>
    <w:p w14:paraId="561A6F03" w14:textId="48C366DE" w:rsidR="00C643B2" w:rsidRPr="002250A9" w:rsidRDefault="00504D39" w:rsidP="00C643B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Talent places the p</w:t>
      </w:r>
      <w:r w:rsidR="00C643B2" w:rsidRPr="002250A9">
        <w:rPr>
          <w:lang w:val="en-IN"/>
        </w:rPr>
        <w:t xml:space="preserve">late on the slide warmer as the </w:t>
      </w:r>
      <w:r>
        <w:rPr>
          <w:lang w:val="en-IN"/>
        </w:rPr>
        <w:t xml:space="preserve">PDMS </w:t>
      </w:r>
      <w:r w:rsidR="00C643B2" w:rsidRPr="002250A9">
        <w:rPr>
          <w:lang w:val="en-IN"/>
        </w:rPr>
        <w:t xml:space="preserve">hardens.  </w:t>
      </w:r>
    </w:p>
    <w:p w14:paraId="4F21A540" w14:textId="77777777" w:rsidR="00C643B2" w:rsidRPr="002250A9" w:rsidRDefault="00C643B2" w:rsidP="00C643B2">
      <w:pPr>
        <w:rPr>
          <w:lang w:val="en-IN"/>
        </w:rPr>
      </w:pPr>
    </w:p>
    <w:p w14:paraId="586732FA" w14:textId="4FFD68FE" w:rsidR="00C643B2" w:rsidRPr="00671957" w:rsidRDefault="00C643B2" w:rsidP="00C643B2">
      <w:pPr>
        <w:pStyle w:val="Narration"/>
        <w:numPr>
          <w:ilvl w:val="1"/>
          <w:numId w:val="3"/>
        </w:numPr>
        <w:rPr>
          <w:lang w:val="en-IN"/>
        </w:rPr>
      </w:pPr>
      <w:r w:rsidRPr="002250A9">
        <w:rPr>
          <w:lang w:val="en-IN"/>
        </w:rPr>
        <w:t xml:space="preserve">Place the </w:t>
      </w:r>
      <w:r w:rsidR="00504D39">
        <w:rPr>
          <w:lang w:val="en-IN"/>
        </w:rPr>
        <w:t>PCL</w:t>
      </w:r>
      <w:r w:rsidRPr="002250A9">
        <w:rPr>
          <w:lang w:val="en-IN"/>
        </w:rPr>
        <w:t xml:space="preserve"> nanomembrane piece into the</w:t>
      </w:r>
      <w:r w:rsidR="00504D39">
        <w:rPr>
          <w:lang w:val="en-IN"/>
        </w:rPr>
        <w:t xml:space="preserve"> PDMS</w:t>
      </w:r>
      <w:r w:rsidRPr="002250A9">
        <w:rPr>
          <w:lang w:val="en-IN"/>
        </w:rPr>
        <w:t xml:space="preserve">-containing well with the nanofiber side attached to the </w:t>
      </w:r>
      <w:r w:rsidR="00504D39">
        <w:rPr>
          <w:lang w:val="en-IN"/>
        </w:rPr>
        <w:t>PDMS</w:t>
      </w:r>
      <w:r w:rsidRPr="002250A9">
        <w:rPr>
          <w:lang w:val="en-IN"/>
        </w:rPr>
        <w:t xml:space="preserve"> </w:t>
      </w:r>
      <w:r>
        <w:rPr>
          <w:b/>
          <w:lang w:val="en-IN"/>
        </w:rPr>
        <w:t>[1]</w:t>
      </w:r>
      <w:r w:rsidRPr="002250A9">
        <w:rPr>
          <w:lang w:val="en-IN"/>
        </w:rPr>
        <w:t xml:space="preserve">. Use a small clean brush to press the foil side of the membrane slightly for complete attachment </w:t>
      </w:r>
      <w:r>
        <w:rPr>
          <w:b/>
          <w:lang w:val="en-IN"/>
        </w:rPr>
        <w:t>[2]</w:t>
      </w:r>
      <w:r w:rsidRPr="002250A9">
        <w:rPr>
          <w:lang w:val="en-IN"/>
        </w:rPr>
        <w:t xml:space="preserve">. </w:t>
      </w:r>
      <w:r w:rsidR="00A3537D">
        <w:rPr>
          <w:lang w:val="en-IN"/>
        </w:rPr>
        <w:t>Then, a</w:t>
      </w:r>
      <w:r w:rsidRPr="002250A9">
        <w:rPr>
          <w:lang w:val="en-IN"/>
        </w:rPr>
        <w:t xml:space="preserve">dd 0.2 </w:t>
      </w:r>
      <w:proofErr w:type="spellStart"/>
      <w:r w:rsidRPr="002250A9">
        <w:rPr>
          <w:lang w:val="en-IN"/>
        </w:rPr>
        <w:t>milliliters</w:t>
      </w:r>
      <w:proofErr w:type="spellEnd"/>
      <w:r w:rsidRPr="002250A9">
        <w:rPr>
          <w:lang w:val="en-IN"/>
        </w:rPr>
        <w:t xml:space="preserve"> of 70% ethanol to the well to facilitate foil removal </w:t>
      </w:r>
      <w:r>
        <w:rPr>
          <w:b/>
          <w:lang w:val="en-IN"/>
        </w:rPr>
        <w:t>[3]</w:t>
      </w:r>
      <w:r w:rsidRPr="002250A9">
        <w:rPr>
          <w:lang w:val="en-IN"/>
        </w:rPr>
        <w:t>.</w:t>
      </w:r>
    </w:p>
    <w:p w14:paraId="0A1B89A6" w14:textId="77777777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placing the polycaprolactone nanomembrane piece into the well, ensuring correct orientation.  </w:t>
      </w:r>
    </w:p>
    <w:p w14:paraId="5D7C5D33" w14:textId="77777777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using a clean brush to press the foil side of the membrane gently.  </w:t>
      </w:r>
    </w:p>
    <w:p w14:paraId="07105AB4" w14:textId="77777777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adding 0.2 </w:t>
      </w:r>
      <w:proofErr w:type="spellStart"/>
      <w:r w:rsidRPr="002250A9">
        <w:rPr>
          <w:lang w:val="en-IN"/>
        </w:rPr>
        <w:t>milliliters</w:t>
      </w:r>
      <w:proofErr w:type="spellEnd"/>
      <w:r w:rsidRPr="002250A9">
        <w:rPr>
          <w:lang w:val="en-IN"/>
        </w:rPr>
        <w:t xml:space="preserve"> of 70% ethanol to assist in foil removal.  </w:t>
      </w:r>
    </w:p>
    <w:p w14:paraId="19745175" w14:textId="77777777" w:rsidR="00C643B2" w:rsidRPr="002250A9" w:rsidRDefault="00C643B2" w:rsidP="00C643B2">
      <w:pPr>
        <w:rPr>
          <w:lang w:val="en-IN"/>
        </w:rPr>
      </w:pPr>
    </w:p>
    <w:p w14:paraId="3EA2E4C0" w14:textId="223B9C0A" w:rsidR="00C643B2" w:rsidRPr="00671957" w:rsidRDefault="00C643B2" w:rsidP="00C643B2">
      <w:pPr>
        <w:pStyle w:val="Narration"/>
        <w:numPr>
          <w:ilvl w:val="1"/>
          <w:numId w:val="3"/>
        </w:numPr>
        <w:rPr>
          <w:lang w:val="en-IN"/>
        </w:rPr>
      </w:pPr>
      <w:r w:rsidRPr="002250A9">
        <w:rPr>
          <w:lang w:val="en-IN"/>
        </w:rPr>
        <w:t xml:space="preserve">Sterilize the insert and bottom well in the trans-well setup under ultraviolet light overnight </w:t>
      </w:r>
      <w:r>
        <w:rPr>
          <w:b/>
          <w:lang w:val="en-IN"/>
        </w:rPr>
        <w:t>[1]</w:t>
      </w:r>
      <w:r w:rsidRPr="002250A9">
        <w:rPr>
          <w:lang w:val="en-IN"/>
        </w:rPr>
        <w:t>.</w:t>
      </w:r>
    </w:p>
    <w:p w14:paraId="0A2E71A5" w14:textId="77777777" w:rsidR="00C643B2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>WIDE: Trans-well setup placed in a sterilization chamber under ultraviolet light.</w:t>
      </w:r>
    </w:p>
    <w:p w14:paraId="1D260847" w14:textId="77777777" w:rsidR="00C643B2" w:rsidRDefault="00C643B2" w:rsidP="00C643B2">
      <w:pPr>
        <w:rPr>
          <w:lang w:val="en-IN"/>
        </w:rPr>
      </w:pPr>
    </w:p>
    <w:p w14:paraId="5ACC8E61" w14:textId="2A8B8936" w:rsidR="00C643B2" w:rsidRPr="00671957" w:rsidRDefault="00C643B2" w:rsidP="00C643B2">
      <w:pPr>
        <w:pStyle w:val="Narration"/>
        <w:numPr>
          <w:ilvl w:val="1"/>
          <w:numId w:val="3"/>
        </w:numPr>
        <w:rPr>
          <w:lang w:val="en-IN"/>
        </w:rPr>
      </w:pPr>
      <w:r w:rsidRPr="002250A9">
        <w:rPr>
          <w:lang w:val="en-IN"/>
        </w:rPr>
        <w:t xml:space="preserve">On the next day, wash the insert and bottom well by adding 200 microliters of </w:t>
      </w:r>
      <w:r w:rsidR="00671957">
        <w:rPr>
          <w:lang w:val="en-IN"/>
        </w:rPr>
        <w:t>PBS</w:t>
      </w:r>
      <w:r w:rsidRPr="002250A9">
        <w:rPr>
          <w:lang w:val="en-IN"/>
        </w:rPr>
        <w:t xml:space="preserve"> to the insert and 500 microliters to the bottom well for 3 cycles of 10 minutes each </w:t>
      </w:r>
      <w:r>
        <w:rPr>
          <w:b/>
          <w:lang w:val="en-IN"/>
        </w:rPr>
        <w:t>[1]</w:t>
      </w:r>
      <w:r w:rsidRPr="002250A9">
        <w:rPr>
          <w:lang w:val="en-IN"/>
        </w:rPr>
        <w:t xml:space="preserve">. </w:t>
      </w:r>
    </w:p>
    <w:p w14:paraId="747F103A" w14:textId="5B37C573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pipetting 200 microliters of </w:t>
      </w:r>
      <w:r w:rsidR="00BA5F9F">
        <w:rPr>
          <w:lang w:val="en-IN"/>
        </w:rPr>
        <w:t xml:space="preserve">PBS </w:t>
      </w:r>
      <w:r w:rsidRPr="002250A9">
        <w:rPr>
          <w:lang w:val="en-IN"/>
        </w:rPr>
        <w:t xml:space="preserve">into the insert and 500 microliters into the bottom well. </w:t>
      </w:r>
      <w:r w:rsidR="00671957">
        <w:rPr>
          <w:lang w:val="en-IN"/>
        </w:rPr>
        <w:br/>
      </w:r>
      <w:r w:rsidRPr="002250A9">
        <w:rPr>
          <w:lang w:val="en-IN"/>
        </w:rPr>
        <w:t xml:space="preserve"> </w:t>
      </w:r>
    </w:p>
    <w:p w14:paraId="499E7DFA" w14:textId="0AF61D6C" w:rsidR="00C643B2" w:rsidRPr="00504D39" w:rsidRDefault="00671957" w:rsidP="00504D39">
      <w:pPr>
        <w:jc w:val="both"/>
        <w:rPr>
          <w:rFonts w:asciiTheme="majorHAnsi" w:hAnsiTheme="majorHAnsi" w:cstheme="majorHAnsi"/>
          <w:b/>
        </w:rPr>
      </w:pPr>
      <w:r w:rsidRPr="00671957">
        <w:rPr>
          <w:rFonts w:asciiTheme="majorHAnsi" w:hAnsiTheme="majorHAnsi" w:cstheme="majorHAnsi"/>
          <w:b/>
        </w:rPr>
        <w:t>Cell seeding and assembly of two layers for the coculture model</w:t>
      </w:r>
    </w:p>
    <w:p w14:paraId="6053B1DD" w14:textId="77777777" w:rsidR="00C643B2" w:rsidRPr="002250A9" w:rsidRDefault="00C643B2" w:rsidP="00C643B2">
      <w:pPr>
        <w:rPr>
          <w:lang w:val="en-IN"/>
        </w:rPr>
      </w:pPr>
    </w:p>
    <w:p w14:paraId="095C3919" w14:textId="38C84AEB" w:rsidR="008A292A" w:rsidRPr="008A292A" w:rsidRDefault="00671957" w:rsidP="008A292A">
      <w:pPr>
        <w:pStyle w:val="af0"/>
        <w:numPr>
          <w:ilvl w:val="1"/>
          <w:numId w:val="3"/>
        </w:numPr>
        <w:rPr>
          <w:lang w:val="en-IN"/>
        </w:rPr>
      </w:pPr>
      <w:r>
        <w:rPr>
          <w:lang w:val="en-IN"/>
        </w:rPr>
        <w:t xml:space="preserve">Once the cells attain </w:t>
      </w:r>
      <w:r w:rsidR="00C643B2" w:rsidRPr="00671957">
        <w:rPr>
          <w:lang w:val="en-IN"/>
        </w:rPr>
        <w:t>70 to 80</w:t>
      </w:r>
      <w:r>
        <w:rPr>
          <w:lang w:val="en-IN"/>
        </w:rPr>
        <w:t>%</w:t>
      </w:r>
      <w:r w:rsidR="00C643B2" w:rsidRPr="00671957">
        <w:rPr>
          <w:lang w:val="en-IN"/>
        </w:rPr>
        <w:t xml:space="preserve"> confluenc</w:t>
      </w:r>
      <w:r>
        <w:rPr>
          <w:lang w:val="en-IN"/>
        </w:rPr>
        <w:t>y,</w:t>
      </w:r>
      <w:r w:rsidR="00C643B2" w:rsidRPr="00671957">
        <w:rPr>
          <w:lang w:val="en-IN"/>
        </w:rPr>
        <w:t xml:space="preserve"> </w:t>
      </w:r>
      <w:r>
        <w:rPr>
          <w:lang w:val="en-IN"/>
        </w:rPr>
        <w:t>w</w:t>
      </w:r>
      <w:r w:rsidR="00C643B2" w:rsidRPr="00671957">
        <w:rPr>
          <w:lang w:val="en-IN"/>
        </w:rPr>
        <w:t xml:space="preserve">ash </w:t>
      </w:r>
      <w:r w:rsidR="00BA5F9F">
        <w:rPr>
          <w:lang w:val="en-IN"/>
        </w:rPr>
        <w:t>them</w:t>
      </w:r>
      <w:r>
        <w:rPr>
          <w:lang w:val="en-IN"/>
        </w:rPr>
        <w:t xml:space="preserve"> </w:t>
      </w:r>
      <w:r w:rsidR="00C643B2" w:rsidRPr="00671957">
        <w:rPr>
          <w:lang w:val="en-IN"/>
        </w:rPr>
        <w:t xml:space="preserve">with 10 </w:t>
      </w:r>
      <w:proofErr w:type="spellStart"/>
      <w:r w:rsidR="00C643B2" w:rsidRPr="00671957">
        <w:rPr>
          <w:lang w:val="en-IN"/>
        </w:rPr>
        <w:t>milliliters</w:t>
      </w:r>
      <w:proofErr w:type="spellEnd"/>
      <w:r w:rsidR="00C643B2" w:rsidRPr="00671957">
        <w:rPr>
          <w:lang w:val="en-IN"/>
        </w:rPr>
        <w:t xml:space="preserve"> of </w:t>
      </w:r>
      <w:r>
        <w:rPr>
          <w:lang w:val="en-IN"/>
        </w:rPr>
        <w:t>PBS</w:t>
      </w:r>
      <w:r w:rsidR="00C643B2" w:rsidRPr="00671957">
        <w:rPr>
          <w:lang w:val="en-IN"/>
        </w:rPr>
        <w:t xml:space="preserve"> and </w:t>
      </w:r>
      <w:proofErr w:type="spellStart"/>
      <w:r w:rsidR="00C643B2" w:rsidRPr="00671957">
        <w:rPr>
          <w:lang w:val="en-IN"/>
        </w:rPr>
        <w:t>trypsinize</w:t>
      </w:r>
      <w:proofErr w:type="spellEnd"/>
      <w:r w:rsidR="00C643B2" w:rsidRPr="00671957">
        <w:rPr>
          <w:lang w:val="en-IN"/>
        </w:rPr>
        <w:t xml:space="preserve"> them </w:t>
      </w:r>
      <w:r w:rsidR="00C643B2" w:rsidRPr="00671957">
        <w:rPr>
          <w:b/>
          <w:lang w:val="en-IN"/>
        </w:rPr>
        <w:t>[</w:t>
      </w:r>
      <w:r>
        <w:rPr>
          <w:b/>
          <w:lang w:val="en-IN"/>
        </w:rPr>
        <w:t>1</w:t>
      </w:r>
      <w:r w:rsidR="00BA5F9F">
        <w:rPr>
          <w:b/>
          <w:lang w:val="en-IN"/>
        </w:rPr>
        <w:t>-TXT</w:t>
      </w:r>
      <w:r w:rsidR="00C643B2" w:rsidRPr="00671957">
        <w:rPr>
          <w:b/>
          <w:lang w:val="en-IN"/>
        </w:rPr>
        <w:t>]</w:t>
      </w:r>
      <w:r w:rsidR="00C643B2" w:rsidRPr="00671957">
        <w:rPr>
          <w:lang w:val="en-IN"/>
        </w:rPr>
        <w:t xml:space="preserve">. Tap the dish gently to dislodge the cells from the bottom </w:t>
      </w:r>
      <w:r w:rsidR="00C643B2" w:rsidRPr="00671957">
        <w:rPr>
          <w:b/>
          <w:lang w:val="en-IN"/>
        </w:rPr>
        <w:t>[</w:t>
      </w:r>
      <w:r w:rsidR="008A292A">
        <w:rPr>
          <w:b/>
          <w:lang w:val="en-IN"/>
        </w:rPr>
        <w:t>2</w:t>
      </w:r>
      <w:r w:rsidR="00C643B2" w:rsidRPr="00671957">
        <w:rPr>
          <w:b/>
          <w:lang w:val="en-IN"/>
        </w:rPr>
        <w:t>]</w:t>
      </w:r>
      <w:r w:rsidR="00C643B2" w:rsidRPr="00671957">
        <w:rPr>
          <w:lang w:val="en-IN"/>
        </w:rPr>
        <w:t xml:space="preserve">. Add 8 </w:t>
      </w:r>
      <w:proofErr w:type="spellStart"/>
      <w:r w:rsidR="00C643B2" w:rsidRPr="00671957">
        <w:rPr>
          <w:lang w:val="en-IN"/>
        </w:rPr>
        <w:t>milliliters</w:t>
      </w:r>
      <w:proofErr w:type="spellEnd"/>
      <w:r w:rsidR="00C643B2" w:rsidRPr="00671957">
        <w:rPr>
          <w:lang w:val="en-IN"/>
        </w:rPr>
        <w:t xml:space="preserve"> of complete culture media to neutralize the trypsin enzyme, then transfer the cell suspension to a </w:t>
      </w:r>
      <w:r w:rsidR="008A292A">
        <w:rPr>
          <w:lang w:val="en-IN"/>
        </w:rPr>
        <w:t>50-milliliter</w:t>
      </w:r>
      <w:r w:rsidR="00C643B2" w:rsidRPr="00671957">
        <w:rPr>
          <w:lang w:val="en-IN"/>
        </w:rPr>
        <w:t xml:space="preserve"> centrifuge tube </w:t>
      </w:r>
      <w:r w:rsidR="00C643B2" w:rsidRPr="00671957">
        <w:rPr>
          <w:b/>
          <w:lang w:val="en-IN"/>
        </w:rPr>
        <w:t>[</w:t>
      </w:r>
      <w:r w:rsidR="008A292A">
        <w:rPr>
          <w:b/>
          <w:lang w:val="en-IN"/>
        </w:rPr>
        <w:t>3</w:t>
      </w:r>
      <w:r w:rsidR="00C643B2" w:rsidRPr="00671957">
        <w:rPr>
          <w:b/>
          <w:lang w:val="en-IN"/>
        </w:rPr>
        <w:t>]</w:t>
      </w:r>
      <w:r w:rsidR="00C643B2" w:rsidRPr="00671957">
        <w:rPr>
          <w:lang w:val="en-IN"/>
        </w:rPr>
        <w:t xml:space="preserve">. </w:t>
      </w:r>
    </w:p>
    <w:p w14:paraId="32071C65" w14:textId="5F4FF44F" w:rsidR="008A292A" w:rsidRPr="002250A9" w:rsidRDefault="008A292A" w:rsidP="008A292A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washing the cells with 10 </w:t>
      </w:r>
      <w:proofErr w:type="spellStart"/>
      <w:r w:rsidRPr="002250A9">
        <w:rPr>
          <w:lang w:val="en-IN"/>
        </w:rPr>
        <w:t>milliliters</w:t>
      </w:r>
      <w:proofErr w:type="spellEnd"/>
      <w:r w:rsidRPr="002250A9">
        <w:rPr>
          <w:lang w:val="en-IN"/>
        </w:rPr>
        <w:t xml:space="preserve"> of</w:t>
      </w:r>
      <w:r w:rsidR="00A3537D">
        <w:rPr>
          <w:lang w:val="en-IN"/>
        </w:rPr>
        <w:t xml:space="preserve"> PBS</w:t>
      </w:r>
      <w:r w:rsidRPr="002250A9">
        <w:rPr>
          <w:lang w:val="en-IN"/>
        </w:rPr>
        <w:t>.</w:t>
      </w:r>
      <w:r w:rsidR="00BA5F9F">
        <w:rPr>
          <w:lang w:val="en-IN"/>
        </w:rPr>
        <w:t xml:space="preserve"> </w:t>
      </w:r>
      <w:r w:rsidR="00BA5F9F" w:rsidRPr="00BA5F9F">
        <w:rPr>
          <w:b/>
          <w:bCs/>
          <w:lang w:val="en-IN"/>
        </w:rPr>
        <w:t xml:space="preserve">TXT: </w:t>
      </w:r>
      <w:r w:rsidR="00BA5F9F" w:rsidRPr="00BA5F9F">
        <w:rPr>
          <w:rFonts w:asciiTheme="majorHAnsi" w:hAnsiTheme="majorHAnsi" w:cstheme="majorHAnsi"/>
          <w:b/>
          <w:bCs/>
        </w:rPr>
        <w:t>MLE-12 and</w:t>
      </w:r>
      <w:r w:rsidRPr="00BA5F9F">
        <w:rPr>
          <w:b/>
          <w:bCs/>
          <w:lang w:val="en-IN"/>
        </w:rPr>
        <w:t xml:space="preserve"> </w:t>
      </w:r>
      <w:r w:rsidR="00BA5F9F" w:rsidRPr="00BA5F9F">
        <w:rPr>
          <w:rFonts w:asciiTheme="majorHAnsi" w:hAnsiTheme="majorHAnsi" w:cstheme="majorHAnsi"/>
          <w:b/>
          <w:bCs/>
        </w:rPr>
        <w:t>NIH3T3 cells are used</w:t>
      </w:r>
    </w:p>
    <w:p w14:paraId="55D91DE4" w14:textId="4105B837" w:rsidR="008A292A" w:rsidRPr="002250A9" w:rsidRDefault="008A292A" w:rsidP="008A292A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gently tapping the dish.  </w:t>
      </w:r>
    </w:p>
    <w:p w14:paraId="055C8D72" w14:textId="37E90463" w:rsidR="008A292A" w:rsidRPr="002250A9" w:rsidRDefault="008A292A" w:rsidP="008A292A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</w:t>
      </w:r>
      <w:r w:rsidR="00B80E94" w:rsidRPr="002250A9">
        <w:rPr>
          <w:lang w:val="en-IN"/>
        </w:rPr>
        <w:t>adding 8 m</w:t>
      </w:r>
      <w:r w:rsidR="00B80E94">
        <w:rPr>
          <w:lang w:val="en-IN"/>
        </w:rPr>
        <w:t>l</w:t>
      </w:r>
      <w:r w:rsidR="00B80E94" w:rsidRPr="002250A9">
        <w:rPr>
          <w:lang w:val="en-IN"/>
        </w:rPr>
        <w:t xml:space="preserve"> of complete culture media</w:t>
      </w:r>
      <w:r w:rsidR="00B80E94">
        <w:rPr>
          <w:lang w:val="en-IN"/>
        </w:rPr>
        <w:t xml:space="preserve"> to the cells and </w:t>
      </w:r>
      <w:r w:rsidRPr="002250A9">
        <w:rPr>
          <w:lang w:val="en-IN"/>
        </w:rPr>
        <w:t xml:space="preserve">transferring the cell suspension into a centrifuge tube.  </w:t>
      </w:r>
    </w:p>
    <w:p w14:paraId="51AF8C50" w14:textId="77777777" w:rsidR="008A292A" w:rsidRDefault="008A292A" w:rsidP="008A292A">
      <w:pPr>
        <w:pStyle w:val="af0"/>
        <w:ind w:left="907"/>
        <w:rPr>
          <w:lang w:val="en-IN"/>
        </w:rPr>
      </w:pPr>
    </w:p>
    <w:p w14:paraId="05DB6785" w14:textId="4BD5685D" w:rsidR="00C643B2" w:rsidRPr="00671957" w:rsidRDefault="00C643B2" w:rsidP="00671957">
      <w:pPr>
        <w:pStyle w:val="af0"/>
        <w:numPr>
          <w:ilvl w:val="1"/>
          <w:numId w:val="3"/>
        </w:numPr>
        <w:rPr>
          <w:lang w:val="en-IN"/>
        </w:rPr>
      </w:pPr>
      <w:r w:rsidRPr="00671957">
        <w:rPr>
          <w:lang w:val="en-IN"/>
        </w:rPr>
        <w:t xml:space="preserve">Centrifuge the tube at 400 </w:t>
      </w:r>
      <w:r w:rsidRPr="00BA5F9F">
        <w:rPr>
          <w:i/>
          <w:iCs w:val="0"/>
          <w:lang w:val="en-IN"/>
        </w:rPr>
        <w:t>g</w:t>
      </w:r>
      <w:r w:rsidRPr="00671957">
        <w:rPr>
          <w:lang w:val="en-IN"/>
        </w:rPr>
        <w:t xml:space="preserve"> for 5 minutes </w:t>
      </w:r>
      <w:r w:rsidRPr="00671957">
        <w:rPr>
          <w:b/>
          <w:lang w:val="en-IN"/>
        </w:rPr>
        <w:t>[</w:t>
      </w:r>
      <w:r w:rsidR="008A292A">
        <w:rPr>
          <w:b/>
          <w:lang w:val="en-IN"/>
        </w:rPr>
        <w:t>1</w:t>
      </w:r>
      <w:r w:rsidRPr="00671957">
        <w:rPr>
          <w:b/>
          <w:lang w:val="en-IN"/>
        </w:rPr>
        <w:t>]</w:t>
      </w:r>
      <w:r w:rsidRPr="00671957">
        <w:rPr>
          <w:lang w:val="en-IN"/>
        </w:rPr>
        <w:t xml:space="preserve">. </w:t>
      </w:r>
      <w:r w:rsidR="00BA5F9F">
        <w:rPr>
          <w:lang w:val="en-IN"/>
        </w:rPr>
        <w:t>After discarding the supernatant, r</w:t>
      </w:r>
      <w:r w:rsidR="008A292A" w:rsidRPr="002250A9">
        <w:rPr>
          <w:lang w:val="en-IN"/>
        </w:rPr>
        <w:t xml:space="preserve">esuspend the cell pellet in 5 </w:t>
      </w:r>
      <w:proofErr w:type="spellStart"/>
      <w:r w:rsidR="008A292A" w:rsidRPr="002250A9">
        <w:rPr>
          <w:lang w:val="en-IN"/>
        </w:rPr>
        <w:t>milliliters</w:t>
      </w:r>
      <w:proofErr w:type="spellEnd"/>
      <w:r w:rsidR="008A292A" w:rsidRPr="002250A9">
        <w:rPr>
          <w:lang w:val="en-IN"/>
        </w:rPr>
        <w:t xml:space="preserve"> of complete DMEM</w:t>
      </w:r>
      <w:r w:rsidR="00BA5F9F">
        <w:rPr>
          <w:lang w:val="en-IN"/>
        </w:rPr>
        <w:t xml:space="preserve"> </w:t>
      </w:r>
      <w:r w:rsidR="00BA5F9F" w:rsidRPr="00BA5F9F">
        <w:rPr>
          <w:i/>
          <w:iCs w:val="0"/>
          <w:color w:val="FF0000"/>
          <w:lang w:val="en-IN"/>
        </w:rPr>
        <w:t>(D-M-E-M)</w:t>
      </w:r>
      <w:r w:rsidR="00BA5F9F" w:rsidRPr="00BA5F9F">
        <w:rPr>
          <w:color w:val="FF0000"/>
          <w:lang w:val="en-IN"/>
        </w:rPr>
        <w:t xml:space="preserve"> </w:t>
      </w:r>
      <w:r w:rsidR="00BA5F9F">
        <w:rPr>
          <w:lang w:val="en-IN"/>
        </w:rPr>
        <w:t xml:space="preserve">with </w:t>
      </w:r>
      <w:r w:rsidR="008A292A" w:rsidRPr="002250A9">
        <w:rPr>
          <w:lang w:val="en-IN"/>
        </w:rPr>
        <w:t>F12</w:t>
      </w:r>
      <w:r w:rsidR="00BA5F9F">
        <w:rPr>
          <w:lang w:val="en-IN"/>
        </w:rPr>
        <w:t xml:space="preserve"> </w:t>
      </w:r>
      <w:r w:rsidR="00BA5F9F" w:rsidRPr="00BA5F9F">
        <w:rPr>
          <w:i/>
          <w:iCs w:val="0"/>
          <w:color w:val="FF0000"/>
          <w:lang w:val="en-IN"/>
        </w:rPr>
        <w:t>(F-Twelve)</w:t>
      </w:r>
      <w:r w:rsidR="008A292A" w:rsidRPr="002250A9">
        <w:rPr>
          <w:lang w:val="en-IN"/>
        </w:rPr>
        <w:t xml:space="preserve"> media </w:t>
      </w:r>
      <w:r w:rsidR="008A292A">
        <w:rPr>
          <w:b/>
          <w:lang w:val="en-IN"/>
        </w:rPr>
        <w:t>[2-TXT]</w:t>
      </w:r>
      <w:r w:rsidR="008A292A" w:rsidRPr="002250A9">
        <w:rPr>
          <w:lang w:val="en-IN"/>
        </w:rPr>
        <w:t xml:space="preserve">. </w:t>
      </w:r>
    </w:p>
    <w:p w14:paraId="35F442D4" w14:textId="78703C81" w:rsidR="00C643B2" w:rsidRPr="008A292A" w:rsidRDefault="008A292A" w:rsidP="00C643B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places the tube in the c</w:t>
      </w:r>
      <w:r w:rsidR="00C643B2" w:rsidRPr="002250A9">
        <w:rPr>
          <w:lang w:val="en-IN"/>
        </w:rPr>
        <w:t xml:space="preserve">entrifuge </w:t>
      </w:r>
      <w:r w:rsidRPr="008A292A">
        <w:rPr>
          <w:b/>
          <w:bCs/>
          <w:lang w:val="en-IN"/>
        </w:rPr>
        <w:t>TXT: Stain the cells with Cell-Tracker to observe the distributio</w:t>
      </w:r>
      <w:r>
        <w:rPr>
          <w:b/>
          <w:bCs/>
          <w:lang w:val="en-IN"/>
        </w:rPr>
        <w:t>n</w:t>
      </w:r>
    </w:p>
    <w:p w14:paraId="3ECB0DE1" w14:textId="084A527E" w:rsidR="00C643B2" w:rsidRPr="008A292A" w:rsidRDefault="00C643B2" w:rsidP="00C643B2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2250A9">
        <w:rPr>
          <w:lang w:val="en-IN"/>
        </w:rPr>
        <w:lastRenderedPageBreak/>
        <w:t xml:space="preserve">Talent adding 5 </w:t>
      </w:r>
      <w:proofErr w:type="spellStart"/>
      <w:r w:rsidRPr="002250A9">
        <w:rPr>
          <w:lang w:val="en-IN"/>
        </w:rPr>
        <w:t>milliliters</w:t>
      </w:r>
      <w:proofErr w:type="spellEnd"/>
      <w:r w:rsidRPr="002250A9">
        <w:rPr>
          <w:lang w:val="en-IN"/>
        </w:rPr>
        <w:t xml:space="preserve"> of complete DMEM/F12 media to the centrifuge tube.  </w:t>
      </w:r>
      <w:r w:rsidR="008A292A" w:rsidRPr="008A292A">
        <w:rPr>
          <w:b/>
          <w:bCs/>
          <w:lang w:val="en-IN"/>
        </w:rPr>
        <w:t xml:space="preserve">TXT: </w:t>
      </w:r>
      <w:r w:rsidR="008A292A" w:rsidRPr="008A292A">
        <w:rPr>
          <w:rFonts w:asciiTheme="majorHAnsi" w:hAnsiTheme="majorHAnsi" w:cstheme="majorHAnsi"/>
          <w:b/>
          <w:bCs/>
        </w:rPr>
        <w:t xml:space="preserve">Adjust cells to 6 × </w:t>
      </w:r>
      <w:r w:rsidR="008A292A" w:rsidRPr="008A292A">
        <w:rPr>
          <w:rFonts w:asciiTheme="majorHAnsi" w:eastAsia="ArialMT" w:hAnsiTheme="majorHAnsi" w:cstheme="majorHAnsi"/>
          <w:b/>
          <w:bCs/>
        </w:rPr>
        <w:t>10</w:t>
      </w:r>
      <w:r w:rsidR="008A292A" w:rsidRPr="008A292A">
        <w:rPr>
          <w:rFonts w:asciiTheme="majorHAnsi" w:eastAsia="ArialMT" w:hAnsiTheme="majorHAnsi" w:cstheme="majorHAnsi"/>
          <w:b/>
          <w:bCs/>
          <w:vertAlign w:val="superscript"/>
        </w:rPr>
        <w:t>6</w:t>
      </w:r>
      <w:r w:rsidR="008A292A" w:rsidRPr="008A292A">
        <w:rPr>
          <w:rFonts w:asciiTheme="majorHAnsi" w:hAnsiTheme="majorHAnsi" w:cstheme="majorHAnsi"/>
          <w:b/>
          <w:bCs/>
        </w:rPr>
        <w:t xml:space="preserve"> MLE-12 cells/mL and 8 × </w:t>
      </w:r>
      <w:r w:rsidR="008A292A" w:rsidRPr="008A292A">
        <w:rPr>
          <w:rFonts w:asciiTheme="majorHAnsi" w:eastAsia="ArialMT" w:hAnsiTheme="majorHAnsi" w:cstheme="majorHAnsi"/>
          <w:b/>
          <w:bCs/>
        </w:rPr>
        <w:t>10</w:t>
      </w:r>
      <w:r w:rsidR="008A292A" w:rsidRPr="008A292A">
        <w:rPr>
          <w:rFonts w:asciiTheme="majorHAnsi" w:eastAsia="ArialMT" w:hAnsiTheme="majorHAnsi" w:cstheme="majorHAnsi"/>
          <w:b/>
          <w:bCs/>
          <w:vertAlign w:val="superscript"/>
        </w:rPr>
        <w:t>5</w:t>
      </w:r>
      <w:r w:rsidR="008A292A" w:rsidRPr="008A292A">
        <w:rPr>
          <w:rFonts w:asciiTheme="majorHAnsi" w:hAnsiTheme="majorHAnsi" w:cstheme="majorHAnsi"/>
          <w:b/>
          <w:bCs/>
        </w:rPr>
        <w:t xml:space="preserve"> NIH3T3 cells/mL</w:t>
      </w:r>
    </w:p>
    <w:p w14:paraId="4E8E3672" w14:textId="77777777" w:rsidR="00C643B2" w:rsidRPr="002250A9" w:rsidRDefault="00C643B2" w:rsidP="00C643B2">
      <w:pPr>
        <w:rPr>
          <w:lang w:val="en-IN"/>
        </w:rPr>
      </w:pPr>
    </w:p>
    <w:p w14:paraId="5B24F1B9" w14:textId="0883C141" w:rsidR="00C643B2" w:rsidRPr="00845AF7" w:rsidRDefault="00C643B2" w:rsidP="00C643B2">
      <w:pPr>
        <w:pStyle w:val="Narration"/>
        <w:numPr>
          <w:ilvl w:val="1"/>
          <w:numId w:val="3"/>
        </w:numPr>
        <w:rPr>
          <w:lang w:val="en-IN"/>
        </w:rPr>
      </w:pPr>
      <w:r w:rsidRPr="002250A9">
        <w:rPr>
          <w:lang w:val="en-IN"/>
        </w:rPr>
        <w:t xml:space="preserve">Fill the bottom well with 500 microliters of complete DMEM/F12 media </w:t>
      </w:r>
      <w:r>
        <w:rPr>
          <w:b/>
          <w:lang w:val="en-IN"/>
        </w:rPr>
        <w:t>[1]</w:t>
      </w:r>
      <w:r w:rsidRPr="002250A9">
        <w:rPr>
          <w:lang w:val="en-IN"/>
        </w:rPr>
        <w:t xml:space="preserve">. Transfer the </w:t>
      </w:r>
      <w:r w:rsidR="00504D39">
        <w:rPr>
          <w:lang w:val="en-IN"/>
        </w:rPr>
        <w:t>PVA</w:t>
      </w:r>
      <w:r w:rsidRPr="002250A9">
        <w:rPr>
          <w:lang w:val="en-IN"/>
        </w:rPr>
        <w:t xml:space="preserve"> nanofibrous membrane-attached insert to the trans-well</w:t>
      </w:r>
      <w:r w:rsidR="004D3A05">
        <w:rPr>
          <w:lang w:val="en-IN"/>
        </w:rPr>
        <w:t xml:space="preserve"> </w:t>
      </w:r>
      <w:r w:rsidR="004D3A05" w:rsidRPr="004D3A05">
        <w:rPr>
          <w:b/>
          <w:bCs/>
          <w:lang w:val="en-IN"/>
        </w:rPr>
        <w:t>[2]</w:t>
      </w:r>
      <w:r w:rsidRPr="002250A9">
        <w:rPr>
          <w:lang w:val="en-IN"/>
        </w:rPr>
        <w:t xml:space="preserve"> and add 50 microliters of MLE-12</w:t>
      </w:r>
      <w:r w:rsidR="00BA5F9F">
        <w:rPr>
          <w:lang w:val="en-IN"/>
        </w:rPr>
        <w:t xml:space="preserve"> </w:t>
      </w:r>
      <w:r w:rsidR="00BA5F9F" w:rsidRPr="00BA5F9F">
        <w:rPr>
          <w:i/>
          <w:iCs/>
          <w:color w:val="FF0000"/>
          <w:lang w:val="en-IN"/>
        </w:rPr>
        <w:t>(M-L-E-Twelve)</w:t>
      </w:r>
      <w:r w:rsidRPr="002250A9">
        <w:rPr>
          <w:lang w:val="en-IN"/>
        </w:rPr>
        <w:t xml:space="preserve"> cell suspension </w:t>
      </w:r>
      <w:r>
        <w:rPr>
          <w:b/>
          <w:lang w:val="en-IN"/>
        </w:rPr>
        <w:t>[</w:t>
      </w:r>
      <w:r w:rsidR="004D3A05">
        <w:rPr>
          <w:b/>
          <w:lang w:val="en-IN"/>
        </w:rPr>
        <w:t>3-TXT</w:t>
      </w:r>
      <w:r>
        <w:rPr>
          <w:b/>
          <w:lang w:val="en-IN"/>
        </w:rPr>
        <w:t>]</w:t>
      </w:r>
      <w:r w:rsidRPr="002250A9">
        <w:rPr>
          <w:lang w:val="en-IN"/>
        </w:rPr>
        <w:t xml:space="preserve">. </w:t>
      </w:r>
    </w:p>
    <w:p w14:paraId="335A3FE4" w14:textId="77777777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pipetting 500 microliters of complete media into the bottom well.  </w:t>
      </w:r>
    </w:p>
    <w:p w14:paraId="2851E712" w14:textId="50F83C57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>Talent transferring the polyvinyl alcohol nanofibrous membrane-attached insert to the trans-well</w:t>
      </w:r>
      <w:r w:rsidRPr="008A292A">
        <w:rPr>
          <w:b/>
          <w:bCs/>
          <w:lang w:val="en-IN"/>
        </w:rPr>
        <w:t xml:space="preserve">. </w:t>
      </w:r>
    </w:p>
    <w:p w14:paraId="691A5DD3" w14:textId="250110A5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adding 50 microliters of MLE-12 cell suspension into the insert. </w:t>
      </w:r>
      <w:r w:rsidR="004D3A05" w:rsidRPr="008A292A">
        <w:rPr>
          <w:b/>
          <w:bCs/>
          <w:lang w:val="en-IN"/>
        </w:rPr>
        <w:t xml:space="preserve">TXT: </w:t>
      </w:r>
      <w:r w:rsidR="004D3A05" w:rsidRPr="008A292A">
        <w:rPr>
          <w:rFonts w:asciiTheme="majorHAnsi" w:hAnsiTheme="majorHAnsi" w:cstheme="majorHAnsi"/>
          <w:b/>
          <w:bCs/>
        </w:rPr>
        <w:t xml:space="preserve">Incubation: 37 </w:t>
      </w:r>
      <w:proofErr w:type="spellStart"/>
      <w:r w:rsidR="004D3A05" w:rsidRPr="008A292A">
        <w:rPr>
          <w:rFonts w:asciiTheme="majorHAnsi" w:hAnsiTheme="majorHAnsi" w:cstheme="majorHAnsi"/>
          <w:b/>
          <w:bCs/>
          <w:vertAlign w:val="superscript"/>
        </w:rPr>
        <w:t>o</w:t>
      </w:r>
      <w:r w:rsidR="004D3A05" w:rsidRPr="008A292A">
        <w:rPr>
          <w:rFonts w:asciiTheme="majorHAnsi" w:hAnsiTheme="majorHAnsi" w:cstheme="majorHAnsi"/>
          <w:b/>
          <w:bCs/>
        </w:rPr>
        <w:t>C</w:t>
      </w:r>
      <w:proofErr w:type="spellEnd"/>
      <w:r w:rsidR="00C1294C">
        <w:rPr>
          <w:rFonts w:asciiTheme="majorHAnsi" w:hAnsiTheme="majorHAnsi" w:cstheme="majorHAnsi"/>
          <w:b/>
          <w:bCs/>
        </w:rPr>
        <w:t xml:space="preserve">; </w:t>
      </w:r>
      <w:r w:rsidR="004D3A05" w:rsidRPr="008A292A">
        <w:rPr>
          <w:rFonts w:asciiTheme="majorHAnsi" w:hAnsiTheme="majorHAnsi" w:cstheme="majorHAnsi"/>
          <w:b/>
          <w:bCs/>
        </w:rPr>
        <w:t>5% CO</w:t>
      </w:r>
      <w:r w:rsidR="004D3A05" w:rsidRPr="008A292A">
        <w:rPr>
          <w:rFonts w:asciiTheme="majorHAnsi" w:hAnsiTheme="majorHAnsi" w:cstheme="majorHAnsi"/>
          <w:b/>
          <w:bCs/>
          <w:vertAlign w:val="subscript"/>
        </w:rPr>
        <w:t>2</w:t>
      </w:r>
    </w:p>
    <w:p w14:paraId="338E6203" w14:textId="77777777" w:rsidR="00C643B2" w:rsidRPr="002250A9" w:rsidRDefault="00C643B2" w:rsidP="00C643B2">
      <w:pPr>
        <w:rPr>
          <w:lang w:val="en-IN"/>
        </w:rPr>
      </w:pPr>
    </w:p>
    <w:p w14:paraId="1D41835B" w14:textId="595F6081" w:rsidR="00C643B2" w:rsidRPr="00845AF7" w:rsidRDefault="00C643B2" w:rsidP="00C643B2">
      <w:pPr>
        <w:pStyle w:val="Narration"/>
        <w:numPr>
          <w:ilvl w:val="1"/>
          <w:numId w:val="3"/>
        </w:numPr>
        <w:rPr>
          <w:lang w:val="en-IN"/>
        </w:rPr>
      </w:pPr>
      <w:r w:rsidRPr="002250A9">
        <w:rPr>
          <w:lang w:val="en-IN"/>
        </w:rPr>
        <w:t xml:space="preserve">Fill the </w:t>
      </w:r>
      <w:r w:rsidR="00BA5F9F">
        <w:rPr>
          <w:lang w:val="en-IN"/>
        </w:rPr>
        <w:t>PCL</w:t>
      </w:r>
      <w:r w:rsidRPr="002250A9">
        <w:rPr>
          <w:lang w:val="en-IN"/>
        </w:rPr>
        <w:t xml:space="preserve"> nanofibrous membrane-attached bottom well with 500 microliters of NIH3T3 </w:t>
      </w:r>
      <w:r w:rsidR="00BA5F9F" w:rsidRPr="00BA5F9F">
        <w:rPr>
          <w:i/>
          <w:iCs/>
          <w:color w:val="FF0000"/>
          <w:lang w:val="en-IN"/>
        </w:rPr>
        <w:t>(N-I-H-Three-T-Three)</w:t>
      </w:r>
      <w:r w:rsidR="00BA5F9F" w:rsidRPr="00BA5F9F">
        <w:rPr>
          <w:color w:val="FF0000"/>
          <w:lang w:val="en-IN"/>
        </w:rPr>
        <w:t xml:space="preserve"> </w:t>
      </w:r>
      <w:r w:rsidRPr="002250A9">
        <w:rPr>
          <w:lang w:val="en-IN"/>
        </w:rPr>
        <w:t xml:space="preserve">cell suspension </w:t>
      </w:r>
      <w:r>
        <w:rPr>
          <w:b/>
          <w:lang w:val="en-IN"/>
        </w:rPr>
        <w:t>[1]</w:t>
      </w:r>
      <w:r w:rsidRPr="002250A9">
        <w:rPr>
          <w:lang w:val="en-IN"/>
        </w:rPr>
        <w:t>.</w:t>
      </w:r>
      <w:r w:rsidR="004D3A05">
        <w:rPr>
          <w:lang w:val="en-IN"/>
        </w:rPr>
        <w:t xml:space="preserve"> </w:t>
      </w:r>
      <w:r w:rsidRPr="002250A9">
        <w:rPr>
          <w:lang w:val="en-IN"/>
        </w:rPr>
        <w:t>After</w:t>
      </w:r>
      <w:r w:rsidR="004D3A05">
        <w:rPr>
          <w:lang w:val="en-IN"/>
        </w:rPr>
        <w:t xml:space="preserve"> incubating the cells for</w:t>
      </w:r>
      <w:r w:rsidRPr="002250A9">
        <w:rPr>
          <w:lang w:val="en-IN"/>
        </w:rPr>
        <w:t xml:space="preserve"> 2 hours, assemble the MLE-12 cell-c</w:t>
      </w:r>
      <w:r w:rsidR="004D3A05">
        <w:rPr>
          <w:lang w:val="en-IN"/>
        </w:rPr>
        <w:t>o</w:t>
      </w:r>
      <w:r w:rsidRPr="002250A9">
        <w:rPr>
          <w:lang w:val="en-IN"/>
        </w:rPr>
        <w:t xml:space="preserve">ntaining insert and the NIH3T3 cell-containing bottom well in the trans-well setup </w:t>
      </w:r>
      <w:r>
        <w:rPr>
          <w:b/>
          <w:lang w:val="en-IN"/>
        </w:rPr>
        <w:t>[</w:t>
      </w:r>
      <w:r w:rsidR="007527BB">
        <w:rPr>
          <w:b/>
          <w:lang w:val="en-IN"/>
        </w:rPr>
        <w:t>2</w:t>
      </w:r>
      <w:r>
        <w:rPr>
          <w:b/>
          <w:lang w:val="en-IN"/>
        </w:rPr>
        <w:t>]</w:t>
      </w:r>
      <w:r w:rsidRPr="002250A9">
        <w:rPr>
          <w:lang w:val="en-IN"/>
        </w:rPr>
        <w:t>.</w:t>
      </w:r>
    </w:p>
    <w:p w14:paraId="7558EB22" w14:textId="77777777" w:rsidR="00C643B2" w:rsidRPr="002250A9" w:rsidRDefault="00C643B2" w:rsidP="00C643B2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 xml:space="preserve">Talent pipetting 500 microliters of NIH3T3 cell suspension into the bottom well.  </w:t>
      </w:r>
    </w:p>
    <w:p w14:paraId="3DAB2914" w14:textId="77777777" w:rsidR="004D3A05" w:rsidRDefault="00C643B2" w:rsidP="004D3A05">
      <w:pPr>
        <w:pStyle w:val="ShotDescription"/>
        <w:numPr>
          <w:ilvl w:val="2"/>
          <w:numId w:val="3"/>
        </w:numPr>
        <w:rPr>
          <w:lang w:val="en-IN"/>
        </w:rPr>
      </w:pPr>
      <w:r w:rsidRPr="002250A9">
        <w:rPr>
          <w:lang w:val="en-IN"/>
        </w:rPr>
        <w:t>Talent assembling the MLE-12 cell-containing insert with the NIH3T3 cell-containing bottom well in the trans-well setup.</w:t>
      </w:r>
    </w:p>
    <w:p w14:paraId="6B07EBAF" w14:textId="77777777" w:rsidR="004D3A05" w:rsidRDefault="004D3A05" w:rsidP="004D3A05">
      <w:pPr>
        <w:pStyle w:val="ShotDescription"/>
        <w:ind w:firstLine="0"/>
        <w:rPr>
          <w:lang w:val="en-IN"/>
        </w:rPr>
      </w:pPr>
    </w:p>
    <w:p w14:paraId="77585DCB" w14:textId="3FBFD715" w:rsidR="00024322" w:rsidRPr="004D3A05" w:rsidRDefault="00AD3B12" w:rsidP="004D3A05">
      <w:pPr>
        <w:pStyle w:val="ShotDescription"/>
        <w:ind w:left="0" w:firstLine="0"/>
        <w:rPr>
          <w:lang w:val="en-IN"/>
        </w:rPr>
      </w:pPr>
      <w:r w:rsidRPr="004D3A05">
        <w:rPr>
          <w:rFonts w:cstheme="minorHAnsi"/>
          <w:b/>
          <w:bCs/>
        </w:rPr>
        <w:t xml:space="preserve">Representative </w:t>
      </w:r>
      <w:r w:rsidR="00024322" w:rsidRPr="004D3A05">
        <w:rPr>
          <w:rFonts w:cstheme="minorHAnsi"/>
          <w:b/>
          <w:bCs/>
        </w:rPr>
        <w:t>Results</w:t>
      </w:r>
    </w:p>
    <w:p w14:paraId="43938B9A" w14:textId="56C37E9A" w:rsidR="0080146A" w:rsidRPr="0080146A" w:rsidRDefault="0080146A" w:rsidP="0080146A">
      <w:pPr>
        <w:pStyle w:val="af0"/>
        <w:numPr>
          <w:ilvl w:val="1"/>
          <w:numId w:val="3"/>
        </w:numPr>
        <w:spacing w:before="120"/>
        <w:rPr>
          <w:rFonts w:cstheme="minorHAnsi"/>
          <w:b/>
          <w:bCs/>
        </w:rPr>
      </w:pPr>
      <w:r w:rsidRPr="0080146A">
        <w:rPr>
          <w:rFonts w:cstheme="minorHAnsi"/>
        </w:rPr>
        <w:t>The spatial distribution of NIH3T3 cells and MLE-12 cells in the coculture system was clearly distinguishable</w:t>
      </w:r>
      <w:r>
        <w:rPr>
          <w:rFonts w:cstheme="minorHAnsi"/>
        </w:rPr>
        <w:t>,</w:t>
      </w:r>
      <w:r w:rsidRPr="0080146A">
        <w:rPr>
          <w:rFonts w:cstheme="minorHAnsi"/>
        </w:rPr>
        <w:t xml:space="preserve"> with green NIH3T3 cells dispersed at varying depths</w:t>
      </w:r>
      <w:r>
        <w:rPr>
          <w:rFonts w:cstheme="minorHAnsi"/>
        </w:rPr>
        <w:t xml:space="preserve"> </w:t>
      </w:r>
      <w:r w:rsidRPr="0080146A">
        <w:rPr>
          <w:rFonts w:cstheme="minorHAnsi"/>
          <w:b/>
          <w:bCs/>
        </w:rPr>
        <w:t>[1]</w:t>
      </w:r>
      <w:r w:rsidRPr="0080146A">
        <w:rPr>
          <w:rFonts w:cstheme="minorHAnsi"/>
        </w:rPr>
        <w:t xml:space="preserve"> and red MLE-12 cells forming layers </w:t>
      </w:r>
      <w:r w:rsidRPr="0080146A">
        <w:rPr>
          <w:rFonts w:cstheme="minorHAnsi"/>
          <w:b/>
          <w:bCs/>
        </w:rPr>
        <w:t>[2].</w:t>
      </w:r>
    </w:p>
    <w:p w14:paraId="172CD1F9" w14:textId="77777777" w:rsidR="0080146A" w:rsidRPr="0080146A" w:rsidRDefault="0080146A" w:rsidP="0080146A">
      <w:pPr>
        <w:pStyle w:val="af0"/>
        <w:numPr>
          <w:ilvl w:val="2"/>
          <w:numId w:val="3"/>
        </w:numPr>
        <w:spacing w:before="120"/>
        <w:rPr>
          <w:rFonts w:cstheme="minorHAnsi"/>
          <w:i/>
          <w:iCs w:val="0"/>
          <w:color w:val="0000FF"/>
        </w:rPr>
      </w:pPr>
      <w:r w:rsidRPr="0080146A">
        <w:rPr>
          <w:rFonts w:cstheme="minorHAnsi"/>
        </w:rPr>
        <w:t xml:space="preserve">LAB MEDIA: Figure 3. </w:t>
      </w:r>
      <w:r w:rsidRPr="0080146A">
        <w:rPr>
          <w:rFonts w:cstheme="minorHAnsi"/>
          <w:i/>
          <w:iCs w:val="0"/>
          <w:color w:val="0000FF"/>
        </w:rPr>
        <w:t>Video editor: Highlight the green NIH3T3 cells</w:t>
      </w:r>
      <w:r w:rsidRPr="0080146A">
        <w:rPr>
          <w:rFonts w:cstheme="minorHAnsi"/>
        </w:rPr>
        <w:t xml:space="preserve"> </w:t>
      </w:r>
      <w:r w:rsidRPr="0080146A">
        <w:rPr>
          <w:rFonts w:cstheme="minorHAnsi"/>
          <w:i/>
          <w:iCs w:val="0"/>
          <w:color w:val="0000FF"/>
        </w:rPr>
        <w:t>in the left panels.</w:t>
      </w:r>
    </w:p>
    <w:p w14:paraId="0E5F5F60" w14:textId="395124B1" w:rsidR="0080146A" w:rsidRPr="0080146A" w:rsidRDefault="0080146A" w:rsidP="0080146A">
      <w:pPr>
        <w:pStyle w:val="af0"/>
        <w:numPr>
          <w:ilvl w:val="2"/>
          <w:numId w:val="3"/>
        </w:numPr>
        <w:spacing w:before="120"/>
        <w:rPr>
          <w:rFonts w:cstheme="minorHAnsi"/>
        </w:rPr>
      </w:pPr>
      <w:r w:rsidRPr="0080146A">
        <w:rPr>
          <w:rFonts w:cstheme="minorHAnsi"/>
        </w:rPr>
        <w:t xml:space="preserve">LAB MEDIA: Figure 3. </w:t>
      </w:r>
      <w:r w:rsidRPr="0080146A">
        <w:rPr>
          <w:rFonts w:cstheme="minorHAnsi"/>
          <w:i/>
          <w:iCs w:val="0"/>
          <w:color w:val="0000FF"/>
        </w:rPr>
        <w:t>Video editor: Highlight the</w:t>
      </w:r>
      <w:r w:rsidRPr="0080146A">
        <w:rPr>
          <w:rFonts w:cstheme="minorHAnsi"/>
        </w:rPr>
        <w:t xml:space="preserve"> </w:t>
      </w:r>
      <w:r w:rsidRPr="0080146A">
        <w:rPr>
          <w:rFonts w:cstheme="minorHAnsi"/>
          <w:i/>
          <w:iCs w:val="0"/>
          <w:color w:val="0000FF"/>
        </w:rPr>
        <w:t>red MLE-12 cells in the right panels.</w:t>
      </w:r>
    </w:p>
    <w:p w14:paraId="7BDAA3D6" w14:textId="77777777" w:rsidR="0080146A" w:rsidRPr="0080146A" w:rsidRDefault="0080146A" w:rsidP="0080146A">
      <w:pPr>
        <w:pStyle w:val="af0"/>
        <w:spacing w:before="120"/>
        <w:ind w:left="907"/>
        <w:rPr>
          <w:rFonts w:cstheme="minorHAnsi"/>
        </w:rPr>
      </w:pPr>
    </w:p>
    <w:p w14:paraId="31A84631" w14:textId="10510D4B" w:rsidR="00C7374B" w:rsidRPr="0080146A" w:rsidRDefault="0080146A" w:rsidP="0080146A">
      <w:pPr>
        <w:pStyle w:val="af0"/>
        <w:numPr>
          <w:ilvl w:val="1"/>
          <w:numId w:val="3"/>
        </w:numPr>
        <w:spacing w:before="120"/>
        <w:rPr>
          <w:rFonts w:cstheme="minorHAnsi"/>
          <w:b/>
          <w:bCs/>
        </w:rPr>
      </w:pPr>
      <w:r w:rsidRPr="0080146A">
        <w:rPr>
          <w:rFonts w:cstheme="minorHAnsi"/>
        </w:rPr>
        <w:t>NIH3T3 cells infiltrate the PCL nanofibrous membrane and extend along the nanofiber axes</w:t>
      </w:r>
      <w:r>
        <w:rPr>
          <w:rFonts w:cstheme="minorHAnsi"/>
        </w:rPr>
        <w:t xml:space="preserve"> </w:t>
      </w:r>
      <w:r w:rsidRPr="0080146A">
        <w:rPr>
          <w:rFonts w:cstheme="minorHAnsi"/>
          <w:b/>
          <w:bCs/>
        </w:rPr>
        <w:t>[1],</w:t>
      </w:r>
      <w:r w:rsidRPr="0080146A">
        <w:rPr>
          <w:rFonts w:cstheme="minorHAnsi"/>
        </w:rPr>
        <w:t xml:space="preserve"> while MLE-12 cells </w:t>
      </w:r>
      <w:r>
        <w:rPr>
          <w:rFonts w:cstheme="minorHAnsi"/>
        </w:rPr>
        <w:t>adhere to the surface of the PVA nanofibrous membrane and exhibit</w:t>
      </w:r>
      <w:r w:rsidRPr="0080146A">
        <w:rPr>
          <w:rFonts w:cstheme="minorHAnsi"/>
        </w:rPr>
        <w:t xml:space="preserve"> an aggregation</w:t>
      </w:r>
      <w:r>
        <w:rPr>
          <w:rFonts w:cstheme="minorHAnsi"/>
        </w:rPr>
        <w:t xml:space="preserve"> </w:t>
      </w:r>
      <w:r w:rsidRPr="0080146A">
        <w:rPr>
          <w:rFonts w:cstheme="minorHAnsi"/>
          <w:b/>
          <w:bCs/>
        </w:rPr>
        <w:t xml:space="preserve">[2]. </w:t>
      </w:r>
    </w:p>
    <w:p w14:paraId="0AF5B9C6" w14:textId="4148D708" w:rsidR="00024322" w:rsidRPr="0080146A" w:rsidRDefault="00024322" w:rsidP="00024322">
      <w:pPr>
        <w:pStyle w:val="af0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80146A">
        <w:rPr>
          <w:rFonts w:cstheme="minorHAnsi"/>
        </w:rPr>
        <w:t xml:space="preserve"> Figure 4  </w:t>
      </w:r>
      <w:r w:rsidR="0080146A" w:rsidRPr="0080146A">
        <w:rPr>
          <w:rFonts w:cstheme="minorHAnsi"/>
          <w:i/>
          <w:iCs w:val="0"/>
          <w:color w:val="0000FF"/>
        </w:rPr>
        <w:t>Video editor: Highlight the  NIH3T3 cells</w:t>
      </w:r>
      <w:r w:rsidR="0080146A" w:rsidRPr="0080146A">
        <w:rPr>
          <w:rFonts w:cstheme="minorHAnsi"/>
        </w:rPr>
        <w:t xml:space="preserve"> </w:t>
      </w:r>
      <w:r w:rsidR="0080146A" w:rsidRPr="0080146A">
        <w:rPr>
          <w:rFonts w:cstheme="minorHAnsi"/>
          <w:i/>
          <w:iCs w:val="0"/>
          <w:color w:val="0000FF"/>
        </w:rPr>
        <w:t>in the left panel</w:t>
      </w:r>
    </w:p>
    <w:p w14:paraId="00E4DD89" w14:textId="1B367432" w:rsidR="00AD3B41" w:rsidRPr="0080146A" w:rsidRDefault="0080146A" w:rsidP="00B30BD5">
      <w:pPr>
        <w:pStyle w:val="af0"/>
        <w:numPr>
          <w:ilvl w:val="2"/>
          <w:numId w:val="3"/>
        </w:numPr>
        <w:spacing w:before="120"/>
        <w:contextualSpacing w:val="0"/>
        <w:rPr>
          <w:rFonts w:cstheme="minorHAnsi"/>
          <w:sz w:val="22"/>
          <w:szCs w:val="22"/>
        </w:rPr>
      </w:pPr>
      <w:r w:rsidRPr="0080146A">
        <w:rPr>
          <w:rFonts w:cstheme="minorHAnsi"/>
          <w:i/>
          <w:iCs w:val="0"/>
          <w:color w:val="0000FF"/>
        </w:rPr>
        <w:t xml:space="preserve"> </w:t>
      </w:r>
      <w:r w:rsidRPr="0080146A">
        <w:rPr>
          <w:rFonts w:cstheme="minorHAnsi"/>
        </w:rPr>
        <w:t xml:space="preserve">LAB MEDIA: Figure 4  </w:t>
      </w:r>
      <w:r w:rsidRPr="0080146A">
        <w:rPr>
          <w:rFonts w:cstheme="minorHAnsi"/>
          <w:i/>
          <w:iCs w:val="0"/>
          <w:color w:val="0000FF"/>
        </w:rPr>
        <w:t>Video editor: Highlight the MLE-12 cells in the right panel</w:t>
      </w:r>
    </w:p>
    <w:sectPr w:rsidR="00AD3B41" w:rsidRPr="0080146A" w:rsidSect="00BA553A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Pallavi  Sharma" w:date="2024-11-21T17:30:00Z" w:initials="PS">
    <w:p w14:paraId="0B08C081" w14:textId="77777777" w:rsidR="00BF6A1B" w:rsidRDefault="00BF6A1B" w:rsidP="00BF6A1B">
      <w:pPr>
        <w:pStyle w:val="ad"/>
      </w:pPr>
      <w:r>
        <w:rPr>
          <w:rStyle w:val="ac"/>
        </w:rPr>
        <w:annotationRef/>
      </w:r>
      <w:r>
        <w:rPr>
          <w:lang w:val="en-IN"/>
        </w:rPr>
        <w:t>Authors: I have shifted PCL nanofibers fabrication here, as it’s just a two-step process and its more meaningful to show the complete fabrication part together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B08C0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48F1347" w16cex:dateUtc="2024-11-21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B08C081" w16cid:durableId="148F13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7AE10" w14:textId="77777777" w:rsidR="007659DC" w:rsidRDefault="007659DC">
      <w:r>
        <w:separator/>
      </w:r>
    </w:p>
    <w:p w14:paraId="668D5A00" w14:textId="77777777" w:rsidR="007659DC" w:rsidRDefault="007659DC"/>
  </w:endnote>
  <w:endnote w:type="continuationSeparator" w:id="0">
    <w:p w14:paraId="61DC9657" w14:textId="77777777" w:rsidR="007659DC" w:rsidRDefault="007659DC">
      <w:r>
        <w:continuationSeparator/>
      </w:r>
    </w:p>
    <w:p w14:paraId="6680650A" w14:textId="77777777" w:rsidR="007659DC" w:rsidRDefault="007659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"/>
      </w:rPr>
      <w:id w:val="1026840063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5A938141" w14:textId="77777777" w:rsidR="00336C61" w:rsidRDefault="00336C61" w:rsidP="00184EF9">
        <w:pPr>
          <w:pStyle w:val="a6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67D27EA4" w14:textId="77777777" w:rsidR="00336C61" w:rsidRDefault="00336C61" w:rsidP="001E230F">
    <w:pPr>
      <w:pStyle w:val="a6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1206C660" w:rsidR="00ED23F4" w:rsidRPr="00790E8C" w:rsidRDefault="00336C61" w:rsidP="00790E8C">
    <w:pPr>
      <w:pStyle w:val="a6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E5D57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58318C">
      <w:rPr>
        <w:rFonts w:cstheme="minorHAnsi"/>
        <w:noProof/>
      </w:rPr>
      <w:t>8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58318C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B54E6" w14:textId="77777777" w:rsidR="007659DC" w:rsidRDefault="007659DC">
      <w:r>
        <w:separator/>
      </w:r>
    </w:p>
    <w:p w14:paraId="2794AC1C" w14:textId="77777777" w:rsidR="007659DC" w:rsidRDefault="007659DC"/>
  </w:footnote>
  <w:footnote w:type="continuationSeparator" w:id="0">
    <w:p w14:paraId="2108C06C" w14:textId="77777777" w:rsidR="007659DC" w:rsidRDefault="007659DC">
      <w:r>
        <w:continuationSeparator/>
      </w:r>
    </w:p>
    <w:p w14:paraId="67CAAED9" w14:textId="77777777" w:rsidR="007659DC" w:rsidRDefault="007659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44" w14:textId="77777777" w:rsidR="00336C61" w:rsidRPr="006D3AC7" w:rsidRDefault="00336C61" w:rsidP="00790E8C">
    <w:pPr>
      <w:pStyle w:val="a5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E43FA5"/>
    <w:multiLevelType w:val="multilevel"/>
    <w:tmpl w:val="CC1CF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C646B07"/>
    <w:multiLevelType w:val="multilevel"/>
    <w:tmpl w:val="DF7C1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Calibri" w:eastAsiaTheme="minorEastAsia" w:hAnsi="Calibri" w:cs="Calibr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E170091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55223">
    <w:abstractNumId w:val="33"/>
  </w:num>
  <w:num w:numId="2" w16cid:durableId="215776509">
    <w:abstractNumId w:val="35"/>
  </w:num>
  <w:num w:numId="3" w16cid:durableId="1520972460">
    <w:abstractNumId w:val="34"/>
  </w:num>
  <w:num w:numId="4" w16cid:durableId="118380984">
    <w:abstractNumId w:val="27"/>
  </w:num>
  <w:num w:numId="5" w16cid:durableId="1748267734">
    <w:abstractNumId w:val="13"/>
  </w:num>
  <w:num w:numId="6" w16cid:durableId="1800564659">
    <w:abstractNumId w:val="30"/>
  </w:num>
  <w:num w:numId="7" w16cid:durableId="1747722974">
    <w:abstractNumId w:val="37"/>
  </w:num>
  <w:num w:numId="8" w16cid:durableId="868446519">
    <w:abstractNumId w:val="11"/>
  </w:num>
  <w:num w:numId="9" w16cid:durableId="92634193">
    <w:abstractNumId w:val="16"/>
  </w:num>
  <w:num w:numId="10" w16cid:durableId="1274902525">
    <w:abstractNumId w:val="23"/>
  </w:num>
  <w:num w:numId="11" w16cid:durableId="13205711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07852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37884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45363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5104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47662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7180562">
    <w:abstractNumId w:val="32"/>
  </w:num>
  <w:num w:numId="18" w16cid:durableId="138807900">
    <w:abstractNumId w:val="28"/>
  </w:num>
  <w:num w:numId="19" w16cid:durableId="1811245675">
    <w:abstractNumId w:val="26"/>
  </w:num>
  <w:num w:numId="20" w16cid:durableId="1199003262">
    <w:abstractNumId w:val="18"/>
  </w:num>
  <w:num w:numId="21" w16cid:durableId="886377519">
    <w:abstractNumId w:val="17"/>
  </w:num>
  <w:num w:numId="22" w16cid:durableId="2103141110">
    <w:abstractNumId w:val="10"/>
  </w:num>
  <w:num w:numId="23" w16cid:durableId="803086151">
    <w:abstractNumId w:val="15"/>
  </w:num>
  <w:num w:numId="24" w16cid:durableId="2137676107">
    <w:abstractNumId w:val="31"/>
  </w:num>
  <w:num w:numId="25" w16cid:durableId="101731862">
    <w:abstractNumId w:val="12"/>
  </w:num>
  <w:num w:numId="26" w16cid:durableId="98991917">
    <w:abstractNumId w:val="25"/>
  </w:num>
  <w:num w:numId="27" w16cid:durableId="633028113">
    <w:abstractNumId w:val="21"/>
  </w:num>
  <w:num w:numId="28" w16cid:durableId="1336180396">
    <w:abstractNumId w:val="9"/>
  </w:num>
  <w:num w:numId="29" w16cid:durableId="716779885">
    <w:abstractNumId w:val="7"/>
  </w:num>
  <w:num w:numId="30" w16cid:durableId="1988624407">
    <w:abstractNumId w:val="6"/>
  </w:num>
  <w:num w:numId="31" w16cid:durableId="1061248278">
    <w:abstractNumId w:val="5"/>
  </w:num>
  <w:num w:numId="32" w16cid:durableId="664356177">
    <w:abstractNumId w:val="4"/>
  </w:num>
  <w:num w:numId="33" w16cid:durableId="170608148">
    <w:abstractNumId w:val="8"/>
  </w:num>
  <w:num w:numId="34" w16cid:durableId="1629315095">
    <w:abstractNumId w:val="3"/>
  </w:num>
  <w:num w:numId="35" w16cid:durableId="962424162">
    <w:abstractNumId w:val="2"/>
  </w:num>
  <w:num w:numId="36" w16cid:durableId="289557398">
    <w:abstractNumId w:val="1"/>
  </w:num>
  <w:num w:numId="37" w16cid:durableId="1291009795">
    <w:abstractNumId w:val="0"/>
  </w:num>
  <w:num w:numId="38" w16cid:durableId="1091005051">
    <w:abstractNumId w:val="14"/>
  </w:num>
  <w:num w:numId="39" w16cid:durableId="2028865602">
    <w:abstractNumId w:val="36"/>
  </w:num>
  <w:num w:numId="40" w16cid:durableId="1952082483">
    <w:abstractNumId w:val="20"/>
  </w:num>
  <w:num w:numId="41" w16cid:durableId="295184612">
    <w:abstractNumId w:val="22"/>
  </w:num>
  <w:num w:numId="42" w16cid:durableId="2130005188">
    <w:abstractNumId w:val="29"/>
  </w:num>
  <w:num w:numId="43" w16cid:durableId="218514457">
    <w:abstractNumId w:val="19"/>
  </w:num>
  <w:num w:numId="44" w16cid:durableId="1879052867">
    <w:abstractNumId w:val="2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6CFB"/>
    <w:rsid w:val="00037828"/>
    <w:rsid w:val="00042653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4196"/>
    <w:rsid w:val="000D67E3"/>
    <w:rsid w:val="000E1C29"/>
    <w:rsid w:val="000E236A"/>
    <w:rsid w:val="000E4688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4E56"/>
    <w:rsid w:val="002A6FCF"/>
    <w:rsid w:val="002A7F8B"/>
    <w:rsid w:val="002B009A"/>
    <w:rsid w:val="002B025E"/>
    <w:rsid w:val="002B0D88"/>
    <w:rsid w:val="002B1998"/>
    <w:rsid w:val="002B26D4"/>
    <w:rsid w:val="002B55D9"/>
    <w:rsid w:val="002C54DB"/>
    <w:rsid w:val="002D52A1"/>
    <w:rsid w:val="002E0C45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655E4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E6C7E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91B01"/>
    <w:rsid w:val="00493A57"/>
    <w:rsid w:val="004A5CDE"/>
    <w:rsid w:val="004C1095"/>
    <w:rsid w:val="004C2DAD"/>
    <w:rsid w:val="004D2E69"/>
    <w:rsid w:val="004D3A05"/>
    <w:rsid w:val="004D4A4F"/>
    <w:rsid w:val="004D5C8C"/>
    <w:rsid w:val="004E0C5A"/>
    <w:rsid w:val="004E1032"/>
    <w:rsid w:val="004E2BE1"/>
    <w:rsid w:val="004E35F1"/>
    <w:rsid w:val="004E3F8E"/>
    <w:rsid w:val="004E4801"/>
    <w:rsid w:val="004E5008"/>
    <w:rsid w:val="004F0511"/>
    <w:rsid w:val="004F664D"/>
    <w:rsid w:val="00504D39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5757"/>
    <w:rsid w:val="005829FA"/>
    <w:rsid w:val="0058318C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154"/>
    <w:rsid w:val="005D783F"/>
    <w:rsid w:val="005D7DCE"/>
    <w:rsid w:val="005E2B7E"/>
    <w:rsid w:val="005F18A3"/>
    <w:rsid w:val="005F1ADF"/>
    <w:rsid w:val="005F3D51"/>
    <w:rsid w:val="00601E9D"/>
    <w:rsid w:val="00604177"/>
    <w:rsid w:val="00604CD8"/>
    <w:rsid w:val="006137EC"/>
    <w:rsid w:val="0061380D"/>
    <w:rsid w:val="0061510E"/>
    <w:rsid w:val="006161F3"/>
    <w:rsid w:val="00622BE8"/>
    <w:rsid w:val="006346FE"/>
    <w:rsid w:val="00637544"/>
    <w:rsid w:val="006402D4"/>
    <w:rsid w:val="006446A3"/>
    <w:rsid w:val="00645A61"/>
    <w:rsid w:val="00645B93"/>
    <w:rsid w:val="00646050"/>
    <w:rsid w:val="00652165"/>
    <w:rsid w:val="00653888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1957"/>
    <w:rsid w:val="0067274F"/>
    <w:rsid w:val="006801B1"/>
    <w:rsid w:val="00682FD4"/>
    <w:rsid w:val="0069665E"/>
    <w:rsid w:val="006A0250"/>
    <w:rsid w:val="006A14A2"/>
    <w:rsid w:val="006A21CB"/>
    <w:rsid w:val="006A3495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27BB"/>
    <w:rsid w:val="007548F3"/>
    <w:rsid w:val="007574EC"/>
    <w:rsid w:val="007659DC"/>
    <w:rsid w:val="0077071A"/>
    <w:rsid w:val="007713D9"/>
    <w:rsid w:val="00772548"/>
    <w:rsid w:val="00777388"/>
    <w:rsid w:val="007802D2"/>
    <w:rsid w:val="00790E8C"/>
    <w:rsid w:val="007A149A"/>
    <w:rsid w:val="007A4E1D"/>
    <w:rsid w:val="007B0FBB"/>
    <w:rsid w:val="007B3E0E"/>
    <w:rsid w:val="007D4222"/>
    <w:rsid w:val="007D61A8"/>
    <w:rsid w:val="007F2D75"/>
    <w:rsid w:val="007F48D4"/>
    <w:rsid w:val="0080146A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5AF7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108F"/>
    <w:rsid w:val="008A292A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3E0B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3537D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734E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0E94"/>
    <w:rsid w:val="00B847A0"/>
    <w:rsid w:val="00B87BC5"/>
    <w:rsid w:val="00BA553A"/>
    <w:rsid w:val="00BA5F9F"/>
    <w:rsid w:val="00BC3F28"/>
    <w:rsid w:val="00BC6DA7"/>
    <w:rsid w:val="00BD4346"/>
    <w:rsid w:val="00BE051D"/>
    <w:rsid w:val="00BE4E57"/>
    <w:rsid w:val="00BE756D"/>
    <w:rsid w:val="00BF2674"/>
    <w:rsid w:val="00BF2B34"/>
    <w:rsid w:val="00BF6A1B"/>
    <w:rsid w:val="00C00F3F"/>
    <w:rsid w:val="00C035C7"/>
    <w:rsid w:val="00C12062"/>
    <w:rsid w:val="00C1294C"/>
    <w:rsid w:val="00C247B0"/>
    <w:rsid w:val="00C2620F"/>
    <w:rsid w:val="00C33F30"/>
    <w:rsid w:val="00C34F4C"/>
    <w:rsid w:val="00C4294C"/>
    <w:rsid w:val="00C602B2"/>
    <w:rsid w:val="00C643B2"/>
    <w:rsid w:val="00C70C90"/>
    <w:rsid w:val="00C729CB"/>
    <w:rsid w:val="00C7374B"/>
    <w:rsid w:val="00C8109F"/>
    <w:rsid w:val="00C82679"/>
    <w:rsid w:val="00C836F3"/>
    <w:rsid w:val="00C9250E"/>
    <w:rsid w:val="00C927A5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43D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4C40"/>
    <w:rsid w:val="00D45AF7"/>
    <w:rsid w:val="00D466AF"/>
    <w:rsid w:val="00D473BF"/>
    <w:rsid w:val="00D47642"/>
    <w:rsid w:val="00D51335"/>
    <w:rsid w:val="00D5169F"/>
    <w:rsid w:val="00D5702A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5D57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E1E96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바탕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i/>
    </w:rPr>
  </w:style>
  <w:style w:type="paragraph" w:styleId="a4">
    <w:name w:val="Body Text Indent"/>
    <w:basedOn w:val="a"/>
    <w:link w:val="Char0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Char">
    <w:name w:val="본문 3 Char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Char1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har1">
    <w:name w:val="바닥글 Char"/>
    <w:link w:val="a6"/>
    <w:uiPriority w:val="99"/>
    <w:rsid w:val="007D1CA5"/>
    <w:rPr>
      <w:sz w:val="24"/>
    </w:rPr>
  </w:style>
  <w:style w:type="character" w:styleId="a7">
    <w:name w:val="Hyperlink"/>
    <w:uiPriority w:val="99"/>
    <w:unhideWhenUsed/>
    <w:rsid w:val="002B38EA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9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a">
    <w:name w:val="Book Title"/>
    <w:basedOn w:val="a0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ab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c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d">
    <w:name w:val="annotation text"/>
    <w:basedOn w:val="a"/>
    <w:link w:val="Char2"/>
    <w:uiPriority w:val="99"/>
    <w:unhideWhenUsed/>
    <w:rsid w:val="004060E5"/>
    <w:rPr>
      <w:lang w:val="x-none" w:eastAsia="x-none"/>
    </w:rPr>
  </w:style>
  <w:style w:type="character" w:customStyle="1" w:styleId="Char2">
    <w:name w:val="메모 텍스트 Char"/>
    <w:link w:val="ad"/>
    <w:uiPriority w:val="99"/>
    <w:rsid w:val="004060E5"/>
    <w:rPr>
      <w:sz w:val="24"/>
      <w:szCs w:val="24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4060E5"/>
    <w:rPr>
      <w:b/>
      <w:bCs/>
    </w:rPr>
  </w:style>
  <w:style w:type="character" w:customStyle="1" w:styleId="Char3">
    <w:name w:val="메모 주제 Char"/>
    <w:link w:val="ae"/>
    <w:uiPriority w:val="99"/>
    <w:semiHidden/>
    <w:rsid w:val="004060E5"/>
    <w:rPr>
      <w:b/>
      <w:bCs/>
      <w:sz w:val="24"/>
      <w:szCs w:val="24"/>
    </w:rPr>
  </w:style>
  <w:style w:type="character" w:styleId="af">
    <w:name w:val="page number"/>
    <w:basedOn w:val="a0"/>
    <w:rsid w:val="00985F44"/>
  </w:style>
  <w:style w:type="paragraph" w:styleId="af0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1">
    <w:name w:val="Revision"/>
    <w:hidden/>
    <w:semiHidden/>
    <w:rsid w:val="002D52A1"/>
  </w:style>
  <w:style w:type="character" w:customStyle="1" w:styleId="10">
    <w:name w:val="확인되지 않은 멘션1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2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1Char">
    <w:name w:val="제목 1 Char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har">
    <w:name w:val="본문 Char"/>
    <w:basedOn w:val="a0"/>
    <w:link w:val="a3"/>
    <w:rsid w:val="00D103FE"/>
    <w:rPr>
      <w:rFonts w:ascii="Calibri" w:hAnsi="Calibri"/>
      <w:i/>
      <w:sz w:val="24"/>
    </w:rPr>
  </w:style>
  <w:style w:type="character" w:customStyle="1" w:styleId="Char0">
    <w:name w:val="본문 들여쓰기 Char"/>
    <w:basedOn w:val="a0"/>
    <w:link w:val="a4"/>
    <w:rsid w:val="00D103FE"/>
    <w:rPr>
      <w:rFonts w:asciiTheme="minorHAnsi" w:hAnsiTheme="minorHAnsi"/>
      <w:sz w:val="24"/>
    </w:rPr>
  </w:style>
  <w:style w:type="paragraph" w:customStyle="1" w:styleId="BBAuthorName">
    <w:name w:val="BB_Author_Name"/>
    <w:basedOn w:val="a"/>
    <w:next w:val="a"/>
    <w:rsid w:val="005D7154"/>
    <w:pPr>
      <w:spacing w:after="240" w:line="240" w:lineRule="exact"/>
      <w:ind w:right="3024"/>
    </w:pPr>
    <w:rPr>
      <w:rFonts w:ascii="Helvetica" w:eastAsia="SimSun" w:hAnsi="Helvetica" w:cs="Helvetica"/>
      <w:b/>
      <w:bCs/>
      <w:iCs w:val="0"/>
      <w:color w:val="auto"/>
      <w:sz w:val="22"/>
      <w:szCs w:val="22"/>
      <w:lang w:eastAsia="ko-KR"/>
    </w:rPr>
  </w:style>
  <w:style w:type="paragraph" w:customStyle="1" w:styleId="Narration">
    <w:name w:val="Narration"/>
    <w:basedOn w:val="TemplateNarration"/>
    <w:link w:val="NarrationChar"/>
    <w:qFormat/>
    <w:rsid w:val="00C643B2"/>
    <w:rPr>
      <w:rFonts w:cs="Calibri"/>
    </w:rPr>
  </w:style>
  <w:style w:type="character" w:customStyle="1" w:styleId="NarrationChar">
    <w:name w:val="Narration Char"/>
    <w:basedOn w:val="a0"/>
    <w:link w:val="Narration"/>
    <w:rsid w:val="00C643B2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C643B2"/>
    <w:rPr>
      <w:rFonts w:cs="Calibri"/>
    </w:rPr>
  </w:style>
  <w:style w:type="character" w:customStyle="1" w:styleId="ShotDescriptionChar">
    <w:name w:val="Shot Description Char"/>
    <w:basedOn w:val="a0"/>
    <w:link w:val="ShotDescription"/>
    <w:rsid w:val="00C643B2"/>
    <w:rPr>
      <w:rFonts w:ascii="Calibri" w:hAnsi="Calibri" w:cs="Calibri"/>
      <w:iCs w:val="0"/>
    </w:rPr>
  </w:style>
  <w:style w:type="paragraph" w:customStyle="1" w:styleId="TemplateNarration">
    <w:name w:val="Template Narration"/>
    <w:basedOn w:val="af0"/>
    <w:rsid w:val="00C643B2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af0"/>
    <w:qFormat/>
    <w:rsid w:val="00C643B2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6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1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8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70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48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97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_upload.php?src=20672948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review.jove.com/v/5848/screen-capture-instructions-for-authors?status=a7854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8D484D" w:rsidP="008D484D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8D484D" w:rsidP="008D484D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8D484D" w:rsidP="008D484D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8D484D" w:rsidP="008D484D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8D484D" w:rsidP="008D484D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8D484D" w:rsidP="008D484D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8D484D" w:rsidP="008D484D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8D484D" w:rsidP="008D484D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8D484D" w:rsidP="008D484D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8D484D" w:rsidP="008D484D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8D484D" w:rsidP="008D484D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8D484D" w:rsidP="008D484D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824120FD0A884615B03397FA426C8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386DE-ED49-4FC9-8BF5-F4BE12AFABFE}"/>
      </w:docPartPr>
      <w:docPartBody>
        <w:p w:rsidR="008D484D" w:rsidRDefault="008D484D" w:rsidP="008D484D">
          <w:pPr>
            <w:pStyle w:val="824120FD0A884615B03397FA426C8D14"/>
          </w:pPr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300AB"/>
    <w:rsid w:val="00042653"/>
    <w:rsid w:val="00070497"/>
    <w:rsid w:val="00080902"/>
    <w:rsid w:val="00094D84"/>
    <w:rsid w:val="000C0A2C"/>
    <w:rsid w:val="000D4196"/>
    <w:rsid w:val="000F2B8E"/>
    <w:rsid w:val="00186680"/>
    <w:rsid w:val="00187D99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3F1229"/>
    <w:rsid w:val="0045037E"/>
    <w:rsid w:val="004843E9"/>
    <w:rsid w:val="004A526F"/>
    <w:rsid w:val="004F4925"/>
    <w:rsid w:val="00510F54"/>
    <w:rsid w:val="005457A5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A76ED"/>
    <w:rsid w:val="006B2B83"/>
    <w:rsid w:val="00706CE8"/>
    <w:rsid w:val="00742DFC"/>
    <w:rsid w:val="007571D3"/>
    <w:rsid w:val="0077793F"/>
    <w:rsid w:val="00792E1F"/>
    <w:rsid w:val="007F1F0B"/>
    <w:rsid w:val="00801C92"/>
    <w:rsid w:val="008A06BD"/>
    <w:rsid w:val="008D484D"/>
    <w:rsid w:val="008F498E"/>
    <w:rsid w:val="00907CCA"/>
    <w:rsid w:val="009333F9"/>
    <w:rsid w:val="00937B16"/>
    <w:rsid w:val="00947C90"/>
    <w:rsid w:val="00A3565A"/>
    <w:rsid w:val="00A464FD"/>
    <w:rsid w:val="00A4768E"/>
    <w:rsid w:val="00A5699C"/>
    <w:rsid w:val="00A718A0"/>
    <w:rsid w:val="00A74D32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36A14"/>
    <w:rsid w:val="00D75ED4"/>
    <w:rsid w:val="00DA10A3"/>
    <w:rsid w:val="00DA55E8"/>
    <w:rsid w:val="00DE3DA4"/>
    <w:rsid w:val="00E140B0"/>
    <w:rsid w:val="00E16D09"/>
    <w:rsid w:val="00E22285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  <w:rsid w:val="00F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semiHidden/>
    <w:rsid w:val="008D484D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387D310368CE4E1585E29A0863CB0F25">
    <w:name w:val="387D310368CE4E1585E29A0863CB0F25"/>
    <w:rsid w:val="003F122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E59A74D2B374CE58CEFB48A814625EC">
    <w:name w:val="4E59A74D2B374CE58CEFB48A814625EC"/>
    <w:rsid w:val="003F122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06E88-AF34-4930-8C8B-CBAF96FA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12</Pages>
  <Words>3217</Words>
  <Characters>17012</Characters>
  <Application>Microsoft Office Word</Application>
  <DocSecurity>0</DocSecurity>
  <Lines>141</Lines>
  <Paragraphs>40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20189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TRAN THI XUAN THUY</cp:lastModifiedBy>
  <cp:revision>36</cp:revision>
  <dcterms:created xsi:type="dcterms:W3CDTF">2023-06-29T06:34:00Z</dcterms:created>
  <dcterms:modified xsi:type="dcterms:W3CDTF">2024-11-25T09:48:00Z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