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929AA" w14:textId="77777777" w:rsidR="003A49C2" w:rsidRPr="00B07A3B" w:rsidRDefault="003A49C2" w:rsidP="009A0E7C">
      <w:pPr>
        <w:pStyle w:val="BodyText"/>
        <w:outlineLvl w:val="0"/>
        <w:rPr>
          <w:rFonts w:cstheme="minorHAnsi"/>
          <w:b/>
          <w:i w:val="0"/>
          <w:sz w:val="22"/>
          <w:szCs w:val="22"/>
        </w:rPr>
      </w:pPr>
    </w:p>
    <w:p w14:paraId="2D8055D2" w14:textId="1071F213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4E0694">
        <w:rPr>
          <w:rFonts w:eastAsia="Times New Roman" w:cstheme="minorHAnsi"/>
          <w:b/>
        </w:rPr>
        <w:t>67778</w:t>
      </w:r>
    </w:p>
    <w:p w14:paraId="2F6924E5" w14:textId="36C1BB00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4E0694">
        <w:rPr>
          <w:rFonts w:eastAsia="Times New Roman" w:cstheme="minorHAnsi"/>
          <w:b/>
        </w:rPr>
        <w:t xml:space="preserve">Sulakshana </w:t>
      </w:r>
      <w:proofErr w:type="spellStart"/>
      <w:r w:rsidR="004E0694">
        <w:rPr>
          <w:rFonts w:eastAsia="Times New Roman" w:cstheme="minorHAnsi"/>
          <w:b/>
        </w:rPr>
        <w:t>Karkala</w:t>
      </w:r>
      <w:proofErr w:type="spellEnd"/>
    </w:p>
    <w:p w14:paraId="6FB9233B" w14:textId="3881DB3B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4E0694" w:rsidRPr="00A537D2">
          <w:rPr>
            <w:rStyle w:val="Hyperlink"/>
            <w:rFonts w:eastAsia="Times New Roman" w:cstheme="minorHAnsi"/>
            <w:b/>
          </w:rPr>
          <w:t>https://review.jove.com/account/file-uploader?src=20672338</w:t>
        </w:r>
      </w:hyperlink>
    </w:p>
    <w:p w14:paraId="08E0EF37" w14:textId="77777777" w:rsidR="004E0694" w:rsidRPr="00B07A3B" w:rsidRDefault="004E0694" w:rsidP="004E0C5A">
      <w:pPr>
        <w:outlineLvl w:val="0"/>
        <w:rPr>
          <w:rFonts w:eastAsia="Times New Roman" w:cstheme="minorHAnsi"/>
          <w:b/>
        </w:rPr>
      </w:pP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4A0C5B67" w14:textId="4F016BE0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</w:t>
      </w:r>
      <w:r w:rsidRPr="0026434A">
        <w:rPr>
          <w:rFonts w:eastAsia="Times New Roman" w:cstheme="minorHAnsi"/>
          <w:b/>
          <w:sz w:val="36"/>
          <w:szCs w:val="36"/>
        </w:rPr>
        <w:t>:</w:t>
      </w:r>
      <w:r w:rsidRPr="0026434A">
        <w:rPr>
          <w:rFonts w:eastAsia="Times New Roman" w:cstheme="minorHAnsi"/>
          <w:b/>
          <w:sz w:val="28"/>
          <w:szCs w:val="28"/>
        </w:rPr>
        <w:t xml:space="preserve"> </w:t>
      </w:r>
      <w:r w:rsidR="0038761E" w:rsidRPr="0026434A">
        <w:rPr>
          <w:rFonts w:eastAsia="Times New Roman" w:cstheme="minorHAnsi"/>
          <w:b/>
          <w:sz w:val="32"/>
          <w:szCs w:val="32"/>
        </w:rPr>
        <w:t>Effects of Mechanical Methods Used in Peri-Implantitis Treatment on Implant Surface Decontamination and Roughness</w:t>
      </w:r>
    </w:p>
    <w:p w14:paraId="1E30A820" w14:textId="77777777" w:rsidR="00B10A1A" w:rsidRPr="00B07A3B" w:rsidRDefault="00B10A1A" w:rsidP="004E0C5A">
      <w:pPr>
        <w:outlineLvl w:val="0"/>
        <w:rPr>
          <w:rFonts w:eastAsia="Times New Roman" w:cstheme="minorHAnsi"/>
          <w:b/>
        </w:rPr>
      </w:pPr>
    </w:p>
    <w:p w14:paraId="5DD40000" w14:textId="77777777" w:rsidR="00DC601E" w:rsidRDefault="00DC601E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571B4839" w14:textId="5BBC31EC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260CF112" w14:textId="77777777" w:rsidR="00105702" w:rsidRDefault="00105702" w:rsidP="0038761E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3F59A310" w14:textId="6EDCC20A" w:rsidR="0038761E" w:rsidRPr="0038761E" w:rsidRDefault="0038761E" w:rsidP="0038761E">
      <w:pPr>
        <w:outlineLvl w:val="0"/>
        <w:rPr>
          <w:rFonts w:eastAsia="Times New Roman" w:cstheme="minorHAnsi"/>
          <w:b/>
          <w:sz w:val="28"/>
          <w:szCs w:val="28"/>
        </w:rPr>
      </w:pPr>
      <w:r w:rsidRPr="0038761E">
        <w:rPr>
          <w:rFonts w:eastAsia="Times New Roman" w:cstheme="minorHAnsi"/>
          <w:b/>
          <w:sz w:val="28"/>
          <w:szCs w:val="28"/>
        </w:rPr>
        <w:t xml:space="preserve">Ipek </w:t>
      </w:r>
      <w:proofErr w:type="spellStart"/>
      <w:r w:rsidRPr="0038761E">
        <w:rPr>
          <w:rFonts w:eastAsia="Times New Roman" w:cstheme="minorHAnsi"/>
          <w:b/>
          <w:sz w:val="28"/>
          <w:szCs w:val="28"/>
        </w:rPr>
        <w:t>Ozgu</w:t>
      </w:r>
      <w:proofErr w:type="spellEnd"/>
      <w:r w:rsidRPr="0038761E">
        <w:rPr>
          <w:rFonts w:eastAsia="Times New Roman" w:cstheme="minorHAnsi"/>
          <w:b/>
          <w:sz w:val="28"/>
          <w:szCs w:val="28"/>
        </w:rPr>
        <w:t xml:space="preserve">, Kemal </w:t>
      </w:r>
      <w:proofErr w:type="spellStart"/>
      <w:r w:rsidRPr="0038761E">
        <w:rPr>
          <w:rFonts w:eastAsia="Times New Roman" w:cstheme="minorHAnsi"/>
          <w:b/>
          <w:sz w:val="28"/>
          <w:szCs w:val="28"/>
        </w:rPr>
        <w:t>Ustun</w:t>
      </w:r>
      <w:proofErr w:type="spellEnd"/>
    </w:p>
    <w:p w14:paraId="6CD16E68" w14:textId="77777777" w:rsidR="0038761E" w:rsidRPr="0038761E" w:rsidRDefault="0038761E" w:rsidP="0038761E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0CF5E19E" w14:textId="5C260D41" w:rsidR="004E0C5A" w:rsidRPr="00C56BBF" w:rsidRDefault="00CA40CF" w:rsidP="00C56BBF">
      <w:pPr>
        <w:outlineLvl w:val="0"/>
        <w:rPr>
          <w:rFonts w:eastAsia="Times New Roman" w:cstheme="minorHAnsi"/>
          <w:bCs/>
          <w:sz w:val="28"/>
          <w:szCs w:val="28"/>
        </w:rPr>
      </w:pPr>
      <w:r w:rsidRPr="00CA40CF">
        <w:rPr>
          <w:rFonts w:eastAsia="Times New Roman" w:cstheme="minorHAnsi"/>
          <w:bCs/>
          <w:sz w:val="28"/>
          <w:szCs w:val="28"/>
        </w:rPr>
        <w:t>Faculty of Dentistry, Department of Periodontology, Akdeniz University</w:t>
      </w:r>
      <w:r w:rsidR="0038761E" w:rsidRPr="0038761E">
        <w:rPr>
          <w:rFonts w:eastAsia="Times New Roman" w:cstheme="minorHAnsi"/>
          <w:bCs/>
          <w:sz w:val="28"/>
          <w:szCs w:val="28"/>
        </w:rPr>
        <w:t xml:space="preserve"> </w:t>
      </w: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51AC98D7" w14:textId="77777777" w:rsidR="00DC601E" w:rsidRDefault="00DC601E" w:rsidP="004E0C5A">
      <w:pPr>
        <w:outlineLvl w:val="0"/>
        <w:rPr>
          <w:rFonts w:eastAsia="Times New Roman" w:cstheme="minorHAnsi"/>
          <w:b/>
        </w:rPr>
      </w:pPr>
    </w:p>
    <w:p w14:paraId="182B99E9" w14:textId="77777777" w:rsidR="00DC601E" w:rsidRDefault="00DC601E" w:rsidP="004E0C5A">
      <w:pPr>
        <w:outlineLvl w:val="0"/>
        <w:rPr>
          <w:rFonts w:eastAsia="Times New Roman" w:cstheme="minorHAnsi"/>
          <w:b/>
        </w:rPr>
      </w:pPr>
    </w:p>
    <w:p w14:paraId="74288581" w14:textId="626A0416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1EEF5E99" w14:textId="1F2A6ACD" w:rsidR="001C7929" w:rsidRDefault="001C7929" w:rsidP="004E0C5A">
      <w:pPr>
        <w:outlineLvl w:val="0"/>
        <w:rPr>
          <w:rFonts w:eastAsia="Times New Roman" w:cstheme="minorHAnsi"/>
          <w:color w:val="auto"/>
        </w:rPr>
      </w:pPr>
      <w:bookmarkStart w:id="0" w:name="_Hlk25233958"/>
      <w:r w:rsidRPr="00C56BBF">
        <w:rPr>
          <w:rFonts w:eastAsia="Times New Roman" w:cstheme="minorHAnsi"/>
          <w:color w:val="auto"/>
        </w:rPr>
        <w:t xml:space="preserve">Ipek </w:t>
      </w:r>
      <w:proofErr w:type="spellStart"/>
      <w:r w:rsidRPr="00C56BBF">
        <w:rPr>
          <w:rFonts w:eastAsia="Times New Roman" w:cstheme="minorHAnsi"/>
          <w:color w:val="auto"/>
        </w:rPr>
        <w:t>Ozgu</w:t>
      </w:r>
      <w:proofErr w:type="spellEnd"/>
      <w:r w:rsidRPr="00C56BBF">
        <w:rPr>
          <w:rFonts w:eastAsia="Times New Roman" w:cstheme="minorHAnsi"/>
          <w:color w:val="auto"/>
        </w:rPr>
        <w:t xml:space="preserve">                      </w:t>
      </w:r>
      <w:hyperlink r:id="rId8" w:history="1">
        <w:r w:rsidR="00DC601E" w:rsidRPr="00560538">
          <w:rPr>
            <w:rStyle w:val="Hyperlink"/>
            <w:rFonts w:eastAsia="Times New Roman" w:cstheme="minorHAnsi"/>
          </w:rPr>
          <w:t>ipekozgu@akdeniz.edu.tr</w:t>
        </w:r>
      </w:hyperlink>
    </w:p>
    <w:p w14:paraId="176AB21C" w14:textId="77777777" w:rsidR="00DC601E" w:rsidRPr="00C56BBF" w:rsidRDefault="00DC601E" w:rsidP="004E0C5A">
      <w:pPr>
        <w:outlineLvl w:val="0"/>
        <w:rPr>
          <w:rFonts w:eastAsia="Times New Roman" w:cstheme="minorHAnsi"/>
          <w:color w:val="auto"/>
        </w:rPr>
      </w:pPr>
    </w:p>
    <w:bookmarkEnd w:id="0"/>
    <w:p w14:paraId="624B4F67" w14:textId="77777777" w:rsidR="001C7929" w:rsidRDefault="001C7929" w:rsidP="00D51335">
      <w:pPr>
        <w:outlineLvl w:val="0"/>
        <w:rPr>
          <w:rFonts w:eastAsia="Times New Roman" w:cstheme="minorHAnsi"/>
          <w:b/>
        </w:rPr>
      </w:pPr>
    </w:p>
    <w:p w14:paraId="055B8CA7" w14:textId="693646E9" w:rsidR="00D51335" w:rsidRPr="00B07A3B" w:rsidRDefault="00D51335" w:rsidP="00D51335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p w14:paraId="12916965" w14:textId="31955A4D" w:rsidR="003B5E26" w:rsidRDefault="0038761E" w:rsidP="0038761E">
      <w:pPr>
        <w:pStyle w:val="TableParagraph"/>
        <w:jc w:val="both"/>
        <w:rPr>
          <w:rFonts w:ascii="Calibri" w:hAnsi="Calibri" w:cs="Calibri"/>
          <w:sz w:val="24"/>
          <w:szCs w:val="24"/>
        </w:rPr>
      </w:pPr>
      <w:r w:rsidRPr="0033223D">
        <w:rPr>
          <w:rFonts w:ascii="Calibri" w:hAnsi="Calibri" w:cs="Calibri"/>
          <w:sz w:val="24"/>
          <w:szCs w:val="24"/>
        </w:rPr>
        <w:t xml:space="preserve">Ipek </w:t>
      </w:r>
      <w:proofErr w:type="spellStart"/>
      <w:r w:rsidRPr="0033223D">
        <w:rPr>
          <w:rFonts w:ascii="Calibri" w:hAnsi="Calibri" w:cs="Calibri"/>
          <w:sz w:val="24"/>
          <w:szCs w:val="24"/>
        </w:rPr>
        <w:t>Ozgu</w:t>
      </w:r>
      <w:proofErr w:type="spellEnd"/>
      <w:r w:rsidRPr="0033223D">
        <w:rPr>
          <w:rFonts w:ascii="Calibri" w:hAnsi="Calibri" w:cs="Calibri"/>
          <w:sz w:val="24"/>
          <w:szCs w:val="24"/>
          <w:vertAlign w:val="superscript"/>
        </w:rPr>
        <w:tab/>
      </w:r>
      <w:r w:rsidRPr="0033223D">
        <w:rPr>
          <w:rFonts w:ascii="Calibri" w:hAnsi="Calibri" w:cs="Calibri"/>
          <w:sz w:val="24"/>
          <w:szCs w:val="24"/>
          <w:vertAlign w:val="superscript"/>
        </w:rPr>
        <w:tab/>
      </w:r>
      <w:hyperlink r:id="rId9" w:history="1">
        <w:r w:rsidR="00DC601E" w:rsidRPr="00560538">
          <w:rPr>
            <w:rStyle w:val="Hyperlink"/>
            <w:rFonts w:ascii="Calibri" w:hAnsi="Calibri" w:cs="Calibri"/>
            <w:sz w:val="24"/>
            <w:szCs w:val="24"/>
          </w:rPr>
          <w:t>ipekozgu@akdeniz.edu.tr</w:t>
        </w:r>
      </w:hyperlink>
    </w:p>
    <w:p w14:paraId="73046422" w14:textId="1028C330" w:rsidR="0038761E" w:rsidRDefault="0038761E" w:rsidP="0038761E">
      <w:pPr>
        <w:pStyle w:val="TableParagraph"/>
        <w:jc w:val="both"/>
        <w:rPr>
          <w:rFonts w:ascii="Calibri" w:hAnsi="Calibri" w:cs="Calibri"/>
          <w:spacing w:val="-2"/>
          <w:sz w:val="24"/>
          <w:szCs w:val="24"/>
        </w:rPr>
      </w:pPr>
      <w:r w:rsidRPr="0033223D">
        <w:rPr>
          <w:rFonts w:ascii="Calibri" w:hAnsi="Calibri" w:cs="Calibri"/>
          <w:sz w:val="24"/>
          <w:szCs w:val="24"/>
        </w:rPr>
        <w:t xml:space="preserve">Kemal </w:t>
      </w:r>
      <w:proofErr w:type="spellStart"/>
      <w:r w:rsidRPr="0033223D">
        <w:rPr>
          <w:rFonts w:ascii="Calibri" w:hAnsi="Calibri" w:cs="Calibri"/>
          <w:sz w:val="24"/>
          <w:szCs w:val="24"/>
        </w:rPr>
        <w:t>Ustun</w:t>
      </w:r>
      <w:proofErr w:type="spellEnd"/>
      <w:r w:rsidRPr="0033223D">
        <w:rPr>
          <w:rFonts w:ascii="Calibri" w:hAnsi="Calibri" w:cs="Calibri"/>
          <w:sz w:val="24"/>
          <w:szCs w:val="24"/>
        </w:rPr>
        <w:tab/>
      </w:r>
      <w:r w:rsidRPr="0033223D">
        <w:rPr>
          <w:rFonts w:ascii="Calibri" w:hAnsi="Calibri" w:cs="Calibri"/>
          <w:sz w:val="24"/>
          <w:szCs w:val="24"/>
        </w:rPr>
        <w:tab/>
      </w:r>
      <w:hyperlink r:id="rId10" w:history="1">
        <w:r w:rsidR="00DC601E" w:rsidRPr="00560538">
          <w:rPr>
            <w:rStyle w:val="Hyperlink"/>
            <w:rFonts w:ascii="Calibri" w:hAnsi="Calibri" w:cs="Calibri"/>
            <w:spacing w:val="-2"/>
            <w:sz w:val="24"/>
            <w:szCs w:val="24"/>
          </w:rPr>
          <w:t>kemalustun@akdeniz.edu.tr</w:t>
        </w:r>
      </w:hyperlink>
    </w:p>
    <w:p w14:paraId="6C6CB7FD" w14:textId="77777777" w:rsidR="00DC601E" w:rsidRPr="0033223D" w:rsidRDefault="00DC601E" w:rsidP="0038761E">
      <w:pPr>
        <w:pStyle w:val="TableParagraph"/>
        <w:jc w:val="both"/>
        <w:rPr>
          <w:rFonts w:ascii="Calibri" w:hAnsi="Calibri" w:cs="Calibri"/>
          <w:spacing w:val="-2"/>
          <w:sz w:val="24"/>
          <w:szCs w:val="24"/>
        </w:rPr>
      </w:pP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77777777" w:rsidR="005F1ADF" w:rsidRPr="00012B08" w:rsidRDefault="005F1ADF" w:rsidP="005F1ADF">
      <w:pPr>
        <w:pStyle w:val="Heading2"/>
        <w:rPr>
          <w:rFonts w:cstheme="minorHAnsi"/>
          <w:sz w:val="36"/>
          <w:szCs w:val="36"/>
        </w:rPr>
      </w:pPr>
      <w:r w:rsidRPr="00012B08">
        <w:rPr>
          <w:rFonts w:cstheme="minorHAnsi"/>
          <w:sz w:val="36"/>
          <w:szCs w:val="36"/>
        </w:rPr>
        <w:lastRenderedPageBreak/>
        <w:t xml:space="preserve">Author Questionnaire </w:t>
      </w:r>
    </w:p>
    <w:p w14:paraId="21405354" w14:textId="6A95C0B1" w:rsidR="00E25BB7" w:rsidRDefault="005F1ADF" w:rsidP="00E25BB7">
      <w:pPr>
        <w:spacing w:before="120"/>
        <w:rPr>
          <w:rFonts w:ascii="Calibri" w:hAnsi="Calibri" w:cs="Calibri"/>
          <w:bCs/>
        </w:rPr>
      </w:pPr>
      <w:r w:rsidRPr="00B07A3B">
        <w:rPr>
          <w:rFonts w:eastAsia="Times New Roman" w:cstheme="minorHAnsi"/>
          <w:b/>
        </w:rPr>
        <w:t>1.</w:t>
      </w:r>
      <w:r w:rsidR="00E25BB7">
        <w:rPr>
          <w:rFonts w:eastAsia="Times New Roman" w:cstheme="minorHAnsi"/>
          <w:b/>
        </w:rPr>
        <w:t xml:space="preserve"> </w:t>
      </w:r>
      <w:r w:rsidR="00E25BB7" w:rsidRPr="00F70B4F">
        <w:rPr>
          <w:rFonts w:ascii="Calibri" w:hAnsi="Calibri" w:cs="Calibri"/>
          <w:bCs/>
        </w:rPr>
        <w:t xml:space="preserve">We have marked </w:t>
      </w:r>
      <w:r w:rsidR="00E25BB7">
        <w:rPr>
          <w:rFonts w:ascii="Calibri" w:hAnsi="Calibri" w:cs="Calibri"/>
          <w:bCs/>
        </w:rPr>
        <w:t xml:space="preserve">your project </w:t>
      </w:r>
      <w:r w:rsidR="00E25BB7" w:rsidRPr="00F70B4F">
        <w:rPr>
          <w:rFonts w:ascii="Calibri" w:hAnsi="Calibri" w:cs="Calibri"/>
          <w:bCs/>
        </w:rPr>
        <w:t>as author-provided footage, meaning you film the video yourself and provi</w:t>
      </w:r>
      <w:r w:rsidR="004340AE">
        <w:rPr>
          <w:rFonts w:ascii="Calibri" w:hAnsi="Calibri" w:cs="Calibri"/>
          <w:bCs/>
        </w:rPr>
        <w:t>d</w:t>
      </w:r>
      <w:r w:rsidR="00E25BB7">
        <w:rPr>
          <w:rFonts w:ascii="Calibri" w:hAnsi="Calibri" w:cs="Calibri"/>
          <w:bCs/>
        </w:rPr>
        <w:t xml:space="preserve">e </w:t>
      </w:r>
      <w:proofErr w:type="spellStart"/>
      <w:r w:rsidR="00E25BB7">
        <w:rPr>
          <w:rFonts w:ascii="Calibri" w:hAnsi="Calibri" w:cs="Calibri"/>
          <w:bCs/>
        </w:rPr>
        <w:t>JoVE</w:t>
      </w:r>
      <w:proofErr w:type="spellEnd"/>
      <w:r w:rsidR="00E25BB7" w:rsidRPr="00F70B4F">
        <w:rPr>
          <w:rFonts w:ascii="Calibri" w:hAnsi="Calibri" w:cs="Calibri"/>
          <w:bCs/>
        </w:rPr>
        <w:t xml:space="preserve"> with the footage to edit. </w:t>
      </w:r>
      <w:proofErr w:type="spellStart"/>
      <w:r w:rsidR="00F07352">
        <w:rPr>
          <w:rFonts w:ascii="Calibri" w:hAnsi="Calibri" w:cs="Calibri"/>
          <w:bCs/>
        </w:rPr>
        <w:t>JoVE</w:t>
      </w:r>
      <w:proofErr w:type="spellEnd"/>
      <w:r w:rsidR="00F07352">
        <w:rPr>
          <w:rFonts w:ascii="Calibri" w:hAnsi="Calibri" w:cs="Calibri"/>
          <w:bCs/>
        </w:rPr>
        <w:t xml:space="preserve"> will not send the videographer.</w:t>
      </w:r>
      <w:r w:rsidR="00F07352" w:rsidRPr="00F70B4F">
        <w:rPr>
          <w:rFonts w:ascii="Calibri" w:hAnsi="Calibri" w:cs="Calibri"/>
          <w:bCs/>
        </w:rPr>
        <w:t xml:space="preserve"> </w:t>
      </w:r>
      <w:r w:rsidR="00E25BB7">
        <w:rPr>
          <w:rFonts w:ascii="Calibri" w:hAnsi="Calibri" w:cs="Calibri"/>
          <w:bCs/>
        </w:rPr>
        <w:t>P</w:t>
      </w:r>
      <w:r w:rsidR="00E25BB7" w:rsidRPr="00F70B4F">
        <w:rPr>
          <w:rFonts w:ascii="Calibri" w:hAnsi="Calibri" w:cs="Calibri"/>
          <w:bCs/>
        </w:rPr>
        <w:t>lease confirm that this is correct</w:t>
      </w:r>
      <w:r w:rsidR="00E25BB7">
        <w:rPr>
          <w:rFonts w:ascii="Calibri" w:hAnsi="Calibri" w:cs="Calibri"/>
          <w:bCs/>
        </w:rPr>
        <w:t xml:space="preserve">. </w:t>
      </w:r>
    </w:p>
    <w:p w14:paraId="3BC9861F" w14:textId="2072A55B" w:rsidR="00E25BB7" w:rsidRPr="005018E6" w:rsidRDefault="00000000" w:rsidP="00E25BB7">
      <w:pPr>
        <w:spacing w:before="120"/>
        <w:rPr>
          <w:rFonts w:cstheme="minorHAnsi"/>
        </w:rPr>
      </w:pPr>
      <w:sdt>
        <w:sdtPr>
          <w:rPr>
            <w:rFonts w:cstheme="minorHAnsi"/>
          </w:rPr>
          <w:id w:val="-1450080821"/>
          <w14:checkbox>
            <w14:checked w14:val="1"/>
            <w14:checkedState w14:val="221A" w14:font="Arial"/>
            <w14:uncheckedState w14:val="2610" w14:font="MS Gothic"/>
          </w14:checkbox>
        </w:sdtPr>
        <w:sdtContent>
          <w:r w:rsidR="00CA3A10">
            <w:rPr>
              <w:rFonts w:ascii="Arial" w:hAnsi="Arial" w:cs="Arial"/>
            </w:rPr>
            <w:t>√</w:t>
          </w:r>
        </w:sdtContent>
      </w:sdt>
      <w:r w:rsidR="00E25BB7">
        <w:rPr>
          <w:rFonts w:cstheme="minorHAnsi"/>
        </w:rPr>
        <w:t xml:space="preserve"> Correct</w:t>
      </w:r>
      <w:r w:rsidR="00E25BB7" w:rsidRPr="005018E6">
        <w:rPr>
          <w:rFonts w:cstheme="minorHAnsi"/>
        </w:rPr>
        <w:t xml:space="preserve"> </w:t>
      </w:r>
    </w:p>
    <w:p w14:paraId="6BC36D15" w14:textId="3C7C6F79" w:rsidR="00E25BB7" w:rsidRDefault="00E25BB7" w:rsidP="005F1ADF">
      <w:pPr>
        <w:spacing w:before="120"/>
        <w:ind w:left="216" w:hanging="216"/>
        <w:rPr>
          <w:rFonts w:eastAsia="Times New Roman" w:cstheme="minorHAnsi"/>
          <w:b/>
        </w:rPr>
      </w:pPr>
    </w:p>
    <w:p w14:paraId="22834088" w14:textId="7303E783" w:rsidR="005F1ADF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 </w:t>
      </w:r>
      <w:r w:rsidR="00E25BB7">
        <w:rPr>
          <w:rFonts w:eastAsia="Times New Roman" w:cstheme="minorHAnsi"/>
          <w:b/>
        </w:rPr>
        <w:t xml:space="preserve">2.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</w:t>
      </w:r>
      <w:r w:rsidRPr="00B07A3B">
        <w:rPr>
          <w:rFonts w:eastAsia="Times New Roman" w:cstheme="minorHAnsi"/>
        </w:rPr>
        <w:t xml:space="preserve"> </w:t>
      </w:r>
      <w:r w:rsidR="00CA3A10">
        <w:rPr>
          <w:rFonts w:eastAsia="Times New Roman" w:cstheme="minorHAnsi"/>
        </w:rPr>
        <w:t xml:space="preserve"> </w:t>
      </w:r>
      <w:r w:rsidR="00CA3A10" w:rsidRPr="00CA3A10">
        <w:rPr>
          <w:rFonts w:eastAsia="Times New Roman" w:cstheme="minorHAnsi"/>
          <w:b/>
          <w:bCs/>
        </w:rPr>
        <w:t>NO</w:t>
      </w:r>
      <w:r w:rsidRPr="00CA3A10">
        <w:rPr>
          <w:rFonts w:eastAsia="Times New Roman" w:cstheme="minorHAnsi"/>
          <w:b/>
          <w:bCs/>
        </w:rPr>
        <w:t xml:space="preserve"> </w:t>
      </w:r>
    </w:p>
    <w:p w14:paraId="50FBE335" w14:textId="77777777" w:rsidR="005162F4" w:rsidRPr="00B07A3B" w:rsidRDefault="005162F4" w:rsidP="005162F4">
      <w:pPr>
        <w:spacing w:before="120"/>
        <w:rPr>
          <w:rFonts w:eastAsia="Times New Roman" w:cstheme="minorHAnsi"/>
          <w:b/>
        </w:rPr>
      </w:pPr>
    </w:p>
    <w:p w14:paraId="4B20EAF0" w14:textId="32A24603" w:rsidR="005F1ADF" w:rsidRPr="00B07A3B" w:rsidRDefault="00E25BB7" w:rsidP="005F1ADF">
      <w:pPr>
        <w:spacing w:before="120"/>
        <w:ind w:left="216" w:hanging="216"/>
        <w:rPr>
          <w:rFonts w:eastAsia="Times New Roman" w:cstheme="minorHAnsi"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 xml:space="preserve">. Software: </w:t>
      </w:r>
      <w:r w:rsidR="005F1ADF" w:rsidRPr="00B07A3B">
        <w:rPr>
          <w:rFonts w:eastAsia="Times New Roman" w:cstheme="minorHAnsi"/>
        </w:rPr>
        <w:t xml:space="preserve">Does the part of your protocol being filmed include </w:t>
      </w:r>
      <w:r w:rsidR="005F1ADF">
        <w:rPr>
          <w:rFonts w:eastAsia="Times New Roman" w:cstheme="minorHAnsi"/>
        </w:rPr>
        <w:t xml:space="preserve">step-by-step descriptions of </w:t>
      </w:r>
      <w:r w:rsidR="005F1ADF" w:rsidRPr="00B07A3B">
        <w:rPr>
          <w:rFonts w:eastAsia="Times New Roman" w:cstheme="minorHAnsi"/>
        </w:rPr>
        <w:t>software usage?</w:t>
      </w:r>
      <w:r w:rsidR="005F1ADF" w:rsidRPr="00B07A3B">
        <w:rPr>
          <w:rFonts w:eastAsia="Times New Roman" w:cstheme="minorHAnsi"/>
          <w:b/>
        </w:rPr>
        <w:t xml:space="preserve">  </w:t>
      </w:r>
      <w:r w:rsidR="00CA3A10">
        <w:rPr>
          <w:rFonts w:eastAsia="Times New Roman" w:cstheme="minorHAnsi"/>
          <w:b/>
          <w:bCs/>
        </w:rPr>
        <w:t xml:space="preserve"> YES</w:t>
      </w:r>
      <w:r w:rsidR="00B22A6F">
        <w:rPr>
          <w:rFonts w:eastAsia="Times New Roman" w:cstheme="minorHAnsi"/>
          <w:b/>
          <w:bCs/>
        </w:rPr>
        <w:t>, all done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603B59C8" w14:textId="2630B8EC" w:rsidR="00C9492F" w:rsidRDefault="00E25BB7" w:rsidP="00C9492F">
      <w:pPr>
        <w:rPr>
          <w:rFonts w:ascii="Calibri" w:hAnsi="Calibri" w:cs="Calibri"/>
          <w:b/>
          <w:bCs/>
          <w:color w:val="222222"/>
        </w:rPr>
      </w:pPr>
      <w:r>
        <w:rPr>
          <w:rFonts w:ascii="Calibri" w:hAnsi="Calibri" w:cs="Calibri"/>
          <w:b/>
          <w:bCs/>
          <w:color w:val="222222"/>
        </w:rPr>
        <w:t>4</w:t>
      </w:r>
      <w:r w:rsidR="000A7C4F" w:rsidRPr="00945609">
        <w:rPr>
          <w:rFonts w:ascii="Calibri" w:hAnsi="Calibri" w:cs="Calibri"/>
          <w:b/>
          <w:bCs/>
          <w:color w:val="222222"/>
        </w:rPr>
        <w:t>. Proposed filming date:</w:t>
      </w:r>
      <w:r w:rsidR="000A7C4F" w:rsidRPr="00945609">
        <w:rPr>
          <w:rFonts w:ascii="Calibri" w:hAnsi="Calibri" w:cs="Calibri"/>
          <w:color w:val="222222"/>
        </w:rPr>
        <w:t xml:space="preserve"> To help </w:t>
      </w:r>
      <w:proofErr w:type="spellStart"/>
      <w:proofErr w:type="gramStart"/>
      <w:r w:rsidR="000A7C4F" w:rsidRPr="00945609">
        <w:rPr>
          <w:rFonts w:ascii="Calibri" w:hAnsi="Calibri" w:cs="Calibri"/>
          <w:color w:val="222222"/>
        </w:rPr>
        <w:t>JoVE</w:t>
      </w:r>
      <w:proofErr w:type="spellEnd"/>
      <w:proofErr w:type="gramEnd"/>
      <w:r w:rsidR="000A7C4F" w:rsidRPr="00945609">
        <w:rPr>
          <w:rFonts w:ascii="Calibri" w:hAnsi="Calibri" w:cs="Calibri"/>
          <w:color w:val="222222"/>
        </w:rPr>
        <w:t xml:space="preserve"> process and publish your video in a timely manner, please indicate the </w:t>
      </w:r>
      <w:r w:rsidR="000A7C4F" w:rsidRPr="00716A9B">
        <w:rPr>
          <w:rFonts w:ascii="Calibri" w:hAnsi="Calibri" w:cs="Calibri"/>
          <w:color w:val="222222"/>
          <w:u w:val="single"/>
        </w:rPr>
        <w:t>proposed date that your group will film</w:t>
      </w:r>
      <w:r w:rsidR="000A7C4F" w:rsidRPr="00945609">
        <w:rPr>
          <w:rFonts w:ascii="Calibri" w:hAnsi="Calibri" w:cs="Calibri"/>
          <w:color w:val="222222"/>
        </w:rPr>
        <w:t xml:space="preserve"> </w:t>
      </w:r>
      <w:r w:rsidR="000A7C4F">
        <w:rPr>
          <w:rFonts w:ascii="Calibri" w:hAnsi="Calibri" w:cs="Calibri"/>
          <w:color w:val="222222"/>
        </w:rPr>
        <w:t>here</w:t>
      </w:r>
      <w:r w:rsidR="000A7C4F" w:rsidRPr="00945609">
        <w:rPr>
          <w:rFonts w:ascii="Calibri" w:hAnsi="Calibri" w:cs="Calibri"/>
          <w:color w:val="222222"/>
        </w:rPr>
        <w:t>:</w:t>
      </w:r>
      <w:r w:rsidR="000A7C4F">
        <w:rPr>
          <w:rFonts w:ascii="Calibri" w:hAnsi="Calibri" w:cs="Calibri"/>
          <w:color w:val="222222"/>
        </w:rPr>
        <w:t xml:space="preserve"> </w:t>
      </w:r>
      <w:r w:rsidR="00274867">
        <w:rPr>
          <w:rFonts w:ascii="Calibri" w:hAnsi="Calibri" w:cs="Calibri"/>
          <w:b/>
          <w:bCs/>
          <w:color w:val="222222"/>
        </w:rPr>
        <w:t>7/</w:t>
      </w:r>
      <w:r w:rsidR="009D5A51">
        <w:rPr>
          <w:rFonts w:ascii="Calibri" w:hAnsi="Calibri" w:cs="Calibri"/>
          <w:b/>
          <w:bCs/>
          <w:color w:val="222222"/>
        </w:rPr>
        <w:t>0</w:t>
      </w:r>
      <w:r w:rsidR="00274867">
        <w:rPr>
          <w:rFonts w:ascii="Calibri" w:hAnsi="Calibri" w:cs="Calibri"/>
          <w:b/>
          <w:bCs/>
          <w:color w:val="222222"/>
        </w:rPr>
        <w:t>1/2025</w:t>
      </w:r>
    </w:p>
    <w:p w14:paraId="12FBC75A" w14:textId="77777777" w:rsidR="00716A9B" w:rsidRDefault="00716A9B" w:rsidP="00C9492F">
      <w:pPr>
        <w:rPr>
          <w:rFonts w:ascii="Calibri" w:hAnsi="Calibri" w:cs="Calibri"/>
          <w:b/>
          <w:bCs/>
          <w:color w:val="222222"/>
        </w:rPr>
      </w:pPr>
    </w:p>
    <w:p w14:paraId="39B12072" w14:textId="77777777" w:rsidR="000A7C4F" w:rsidRDefault="000A7C4F" w:rsidP="000A7C4F">
      <w:pPr>
        <w:rPr>
          <w:rFonts w:ascii="Calibri" w:hAnsi="Calibri" w:cs="Calibri"/>
          <w:color w:val="000000"/>
        </w:rPr>
      </w:pPr>
    </w:p>
    <w:p w14:paraId="5FC7E5A1" w14:textId="4530FE46" w:rsidR="000A7C4F" w:rsidRDefault="000A7C4F" w:rsidP="0038761E">
      <w:pPr>
        <w:rPr>
          <w:rFonts w:ascii="Calibri" w:hAnsi="Calibri" w:cs="Calibri"/>
          <w:color w:val="000000"/>
        </w:rPr>
      </w:pPr>
      <w:r w:rsidRPr="00945609">
        <w:rPr>
          <w:rFonts w:ascii="Calibri" w:hAnsi="Calibri" w:cs="Calibri"/>
          <w:color w:val="000000"/>
        </w:rPr>
        <w:t xml:space="preserve">When you are ready to submit your video files, please contact our </w:t>
      </w:r>
      <w:r w:rsidR="00A05E2F">
        <w:rPr>
          <w:rFonts w:ascii="Calibri" w:hAnsi="Calibri" w:cs="Calibri"/>
          <w:color w:val="000000"/>
        </w:rPr>
        <w:t xml:space="preserve">Content </w:t>
      </w:r>
      <w:r w:rsidR="004F0511">
        <w:rPr>
          <w:rFonts w:ascii="Calibri" w:hAnsi="Calibri" w:cs="Calibri"/>
          <w:color w:val="000000"/>
        </w:rPr>
        <w:t>Manager</w:t>
      </w:r>
      <w:r w:rsidR="00A05E2F">
        <w:rPr>
          <w:rFonts w:ascii="Calibri" w:hAnsi="Calibri" w:cs="Calibri"/>
          <w:color w:val="000000"/>
        </w:rPr>
        <w:t>, </w:t>
      </w:r>
      <w:hyperlink r:id="rId11" w:tgtFrame="_blank" w:history="1">
        <w:r w:rsidR="00A05E2F">
          <w:rPr>
            <w:rStyle w:val="Hyperlink"/>
            <w:rFonts w:ascii="Calibri" w:hAnsi="Calibri" w:cs="Calibri"/>
          </w:rPr>
          <w:t>Utkarsh Khare</w:t>
        </w:r>
      </w:hyperlink>
      <w:r w:rsidRPr="00945609">
        <w:rPr>
          <w:rFonts w:ascii="Calibri" w:hAnsi="Calibri" w:cs="Calibri"/>
          <w:color w:val="000000"/>
        </w:rPr>
        <w:t>.</w:t>
      </w:r>
      <w:r>
        <w:rPr>
          <w:rFonts w:ascii="Calibri" w:hAnsi="Calibri" w:cs="Calibri"/>
          <w:color w:val="000000"/>
        </w:rPr>
        <w:t xml:space="preserve"> 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 xml:space="preserve">Current Protocol </w:t>
      </w:r>
      <w:r w:rsidRPr="006E6813">
        <w:rPr>
          <w:rFonts w:cstheme="minorHAnsi"/>
          <w:b/>
          <w:sz w:val="22"/>
          <w:szCs w:val="22"/>
        </w:rPr>
        <w:t>Length</w:t>
      </w:r>
    </w:p>
    <w:p w14:paraId="0FDB812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2F5C5E6" w14:textId="245BD4E9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>Number of Steps</w:t>
      </w:r>
      <w:proofErr w:type="gramStart"/>
      <w:r w:rsidRPr="00B847A0">
        <w:rPr>
          <w:rFonts w:cstheme="minorHAnsi"/>
          <w:bCs/>
          <w:sz w:val="22"/>
          <w:szCs w:val="22"/>
        </w:rPr>
        <w:t xml:space="preserve">:  </w:t>
      </w:r>
      <w:r w:rsidR="006E6813">
        <w:rPr>
          <w:rFonts w:cstheme="minorHAnsi"/>
          <w:bCs/>
          <w:sz w:val="22"/>
          <w:szCs w:val="22"/>
        </w:rPr>
        <w:t>1</w:t>
      </w:r>
      <w:r w:rsidR="00D16709">
        <w:rPr>
          <w:rFonts w:cstheme="minorHAnsi"/>
          <w:bCs/>
          <w:sz w:val="22"/>
          <w:szCs w:val="22"/>
        </w:rPr>
        <w:t>5</w:t>
      </w:r>
      <w:proofErr w:type="gramEnd"/>
    </w:p>
    <w:p w14:paraId="5AAC9C6C" w14:textId="23C0AF92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D16709">
        <w:rPr>
          <w:rFonts w:cstheme="minorHAnsi"/>
          <w:bCs/>
          <w:sz w:val="22"/>
          <w:szCs w:val="22"/>
        </w:rPr>
        <w:t>32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C16C00A" w14:textId="328D7BCD" w:rsidR="00FA1A9D" w:rsidRPr="00D6314B" w:rsidRDefault="0066127A" w:rsidP="00D6314B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</w:t>
      </w:r>
      <w:r w:rsidR="001E0433">
        <w:rPr>
          <w:rFonts w:cstheme="minorHAnsi"/>
        </w:rPr>
        <w:t>roduction</w:t>
      </w:r>
      <w:r>
        <w:rPr>
          <w:rFonts w:cstheme="minorHAnsi"/>
        </w:rPr>
        <w:t xml:space="preserve"> 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71482190" w14:textId="4D73E40C" w:rsidR="00C56BBF" w:rsidRPr="00C56BBF" w:rsidRDefault="00C56BBF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C56BBF">
        <w:rPr>
          <w:rStyle w:val="AuthorName"/>
          <w:rFonts w:asciiTheme="minorHAnsi" w:eastAsia="Times" w:hAnsiTheme="minorHAnsi" w:cstheme="minorHAnsi"/>
        </w:rPr>
        <w:t xml:space="preserve">Ipek </w:t>
      </w:r>
      <w:proofErr w:type="spellStart"/>
      <w:r w:rsidRPr="00C56BBF">
        <w:rPr>
          <w:rStyle w:val="AuthorName"/>
          <w:rFonts w:asciiTheme="minorHAnsi" w:eastAsia="Times" w:hAnsiTheme="minorHAnsi" w:cstheme="minorHAnsi"/>
        </w:rPr>
        <w:t>Ozgu</w:t>
      </w:r>
      <w:proofErr w:type="spellEnd"/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r w:rsidR="00BB1061" w:rsidRPr="00BB1061">
        <w:rPr>
          <w:rFonts w:cstheme="minorHAnsi"/>
        </w:rPr>
        <w:t>This study evaluates the effectiveness of air abrasive systems, PEEK ultrasonic tips</w:t>
      </w:r>
      <w:r w:rsidR="0021083A">
        <w:rPr>
          <w:rFonts w:cstheme="minorHAnsi"/>
        </w:rPr>
        <w:t xml:space="preserve"> </w:t>
      </w:r>
      <w:r w:rsidR="00BB1061" w:rsidRPr="00BB1061">
        <w:rPr>
          <w:rFonts w:cstheme="minorHAnsi"/>
        </w:rPr>
        <w:t>and titanium curettes for implant surface decontamination and their impact on surface roughness using SEM analysis</w:t>
      </w:r>
      <w:r w:rsidR="00CB0534">
        <w:rPr>
          <w:rFonts w:cstheme="minorHAnsi"/>
        </w:rPr>
        <w:t xml:space="preserve"> </w:t>
      </w:r>
      <w:r w:rsidR="00CB0534" w:rsidRPr="00CB0534">
        <w:rPr>
          <w:rFonts w:cstheme="minorHAnsi"/>
          <w:b/>
          <w:bCs/>
        </w:rPr>
        <w:t>[1]</w:t>
      </w:r>
      <w:r w:rsidR="00BB1061" w:rsidRPr="00BB1061">
        <w:rPr>
          <w:rFonts w:cstheme="minorHAnsi"/>
        </w:rPr>
        <w:t>.</w:t>
      </w:r>
    </w:p>
    <w:p w14:paraId="25928288" w14:textId="4683449C" w:rsidR="007D61A8" w:rsidRPr="00B07A3B" w:rsidRDefault="00C56BBF" w:rsidP="00C56BBF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42095E">
        <w:rPr>
          <w:rStyle w:val="AuthorName"/>
          <w:rFonts w:eastAsia="Times"/>
          <w:b w:val="0"/>
          <w:bCs/>
          <w:color w:val="auto"/>
          <w:u w:val="none"/>
        </w:rPr>
        <w:t>INTER</w:t>
      </w:r>
      <w:r w:rsidRPr="004B7680">
        <w:rPr>
          <w:rStyle w:val="AuthorName"/>
          <w:rFonts w:eastAsia="Times"/>
          <w:b w:val="0"/>
          <w:bCs/>
          <w:u w:val="none"/>
        </w:rPr>
        <w:t>VIEW: Named Talent says the statement above in an interview-style shot, looking slightly off-camera.</w:t>
      </w:r>
      <w:r w:rsidRPr="004B7680">
        <w:rPr>
          <w:rStyle w:val="AuthorName"/>
          <w:rFonts w:eastAsia="Times"/>
          <w:b w:val="0"/>
          <w:bCs/>
          <w:color w:val="0000FF"/>
          <w:u w:val="none"/>
        </w:rPr>
        <w:t xml:space="preserve"> </w:t>
      </w:r>
      <w:r w:rsidRPr="004B7680">
        <w:rPr>
          <w:rStyle w:val="AuthorName"/>
          <w:rFonts w:eastAsia="Times"/>
          <w:b w:val="0"/>
          <w:bCs/>
          <w:i/>
          <w:color w:val="0000FF"/>
          <w:u w:val="none"/>
        </w:rPr>
        <w:t xml:space="preserve">Suggested </w:t>
      </w:r>
      <w:proofErr w:type="gramStart"/>
      <w:r w:rsidRPr="004B7680">
        <w:rPr>
          <w:rStyle w:val="AuthorName"/>
          <w:rFonts w:eastAsia="Times"/>
          <w:b w:val="0"/>
          <w:bCs/>
          <w:i/>
          <w:color w:val="0000FF"/>
          <w:u w:val="none"/>
        </w:rPr>
        <w:t>B.roll</w:t>
      </w:r>
      <w:proofErr w:type="gramEnd"/>
      <w:r w:rsidRPr="004B7680">
        <w:rPr>
          <w:rStyle w:val="AuthorName"/>
          <w:rFonts w:eastAsia="Times"/>
          <w:b w:val="0"/>
          <w:bCs/>
          <w:i/>
          <w:color w:val="0000FF"/>
          <w:u w:val="none"/>
        </w:rPr>
        <w:t>:</w:t>
      </w:r>
      <w:r w:rsidR="00993616">
        <w:rPr>
          <w:rStyle w:val="AuthorName"/>
          <w:rFonts w:eastAsia="Times"/>
          <w:b w:val="0"/>
          <w:bCs/>
          <w:i/>
          <w:color w:val="0000FF"/>
          <w:u w:val="none"/>
        </w:rPr>
        <w:t>2.10</w:t>
      </w:r>
      <w:r w:rsidR="00BB1061">
        <w:rPr>
          <w:rFonts w:cstheme="minorHAnsi"/>
        </w:rPr>
        <w:t xml:space="preserve"> </w:t>
      </w:r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13E505F8" w14:textId="1E26C2CF" w:rsidR="007D61A8" w:rsidRPr="00993616" w:rsidRDefault="00D75084" w:rsidP="007D61A8">
      <w:pPr>
        <w:rPr>
          <w:rFonts w:eastAsia="Times New Roman" w:cstheme="minorHAnsi"/>
          <w:sz w:val="28"/>
          <w:szCs w:val="28"/>
        </w:rPr>
      </w:pPr>
      <w:r w:rsidRPr="00993616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422B370" w14:textId="4785F95C" w:rsidR="00333FA4" w:rsidRPr="00C56BBF" w:rsidRDefault="00555C67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 xml:space="preserve">Ipek </w:t>
      </w:r>
      <w:proofErr w:type="spellStart"/>
      <w:r>
        <w:rPr>
          <w:rStyle w:val="AuthorName"/>
          <w:rFonts w:asciiTheme="minorHAnsi" w:eastAsia="Times" w:hAnsiTheme="minorHAnsi" w:cstheme="minorHAnsi"/>
        </w:rPr>
        <w:t>Ozgu</w:t>
      </w:r>
      <w:proofErr w:type="spellEnd"/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r w:rsidRPr="00DA0960">
        <w:rPr>
          <w:rFonts w:cstheme="minorHAnsi"/>
          <w:color w:val="auto"/>
          <w:lang w:val="tr-TR"/>
        </w:rPr>
        <w:t>The prevalence of periimplantitis in increasing worldwide and there is no definitive protocol for effective treatment of this disease</w:t>
      </w:r>
      <w:r w:rsidR="00CB0534">
        <w:rPr>
          <w:rFonts w:cstheme="minorHAnsi"/>
          <w:color w:val="auto"/>
          <w:lang w:val="tr-TR"/>
        </w:rPr>
        <w:t xml:space="preserve"> </w:t>
      </w:r>
      <w:r w:rsidR="00CB0534" w:rsidRPr="00CB0534">
        <w:rPr>
          <w:rFonts w:cstheme="minorHAnsi"/>
          <w:b/>
          <w:bCs/>
        </w:rPr>
        <w:t>[1]</w:t>
      </w:r>
      <w:r w:rsidRPr="00DA0960">
        <w:rPr>
          <w:rFonts w:cstheme="minorHAnsi"/>
          <w:color w:val="auto"/>
          <w:lang w:val="tr-TR"/>
        </w:rPr>
        <w:t>.</w:t>
      </w:r>
    </w:p>
    <w:p w14:paraId="524AC04E" w14:textId="1430EDC3" w:rsidR="007D61A8" w:rsidRPr="00993616" w:rsidRDefault="00C56BBF" w:rsidP="007D61A8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42095E">
        <w:rPr>
          <w:rStyle w:val="AuthorName"/>
          <w:rFonts w:eastAsia="Times"/>
          <w:b w:val="0"/>
          <w:bCs/>
          <w:color w:val="auto"/>
          <w:u w:val="none"/>
        </w:rPr>
        <w:t>INTER</w:t>
      </w:r>
      <w:r w:rsidRPr="004B7680">
        <w:rPr>
          <w:rStyle w:val="AuthorName"/>
          <w:rFonts w:eastAsia="Times"/>
          <w:b w:val="0"/>
          <w:bCs/>
          <w:u w:val="none"/>
        </w:rPr>
        <w:t>VIEW: Named Talent says the statement above in an interview-style shot, looking slightly off-camera.</w:t>
      </w:r>
      <w:r w:rsidRPr="004B7680">
        <w:rPr>
          <w:rStyle w:val="AuthorName"/>
          <w:rFonts w:eastAsia="Times"/>
          <w:b w:val="0"/>
          <w:bCs/>
          <w:color w:val="0000FF"/>
          <w:u w:val="none"/>
        </w:rPr>
        <w:t xml:space="preserve"> </w:t>
      </w:r>
    </w:p>
    <w:p w14:paraId="2E0ACE78" w14:textId="77777777" w:rsidR="00555C67" w:rsidRDefault="00555C67" w:rsidP="007D61A8">
      <w:pPr>
        <w:rPr>
          <w:rFonts w:cstheme="minorHAnsi"/>
          <w:color w:val="000000"/>
          <w:shd w:val="clear" w:color="auto" w:fill="FFFFFF"/>
        </w:rPr>
      </w:pPr>
    </w:p>
    <w:p w14:paraId="46CA4C93" w14:textId="00CA25E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new scientific questions have your results paved the way for?</w:t>
      </w:r>
    </w:p>
    <w:p w14:paraId="476440A5" w14:textId="6632D44E" w:rsidR="00D75084" w:rsidRPr="00C56BBF" w:rsidRDefault="00555C67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 xml:space="preserve">Kemal </w:t>
      </w:r>
      <w:proofErr w:type="spellStart"/>
      <w:r>
        <w:rPr>
          <w:rStyle w:val="AuthorName"/>
          <w:rFonts w:asciiTheme="minorHAnsi" w:eastAsia="Times" w:hAnsiTheme="minorHAnsi" w:cstheme="minorHAnsi"/>
        </w:rPr>
        <w:t>Ustun</w:t>
      </w:r>
      <w:proofErr w:type="spellEnd"/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r w:rsidRPr="00DA0960">
        <w:rPr>
          <w:rFonts w:asciiTheme="majorHAnsi" w:hAnsiTheme="majorHAnsi" w:cstheme="majorHAnsi"/>
          <w:color w:val="auto"/>
          <w:lang w:val="tr-TR"/>
        </w:rPr>
        <w:t xml:space="preserve">The results showed that </w:t>
      </w:r>
      <w:r w:rsidR="00993616">
        <w:rPr>
          <w:rFonts w:asciiTheme="majorHAnsi" w:hAnsiTheme="majorHAnsi" w:cstheme="majorHAnsi"/>
          <w:color w:val="auto"/>
          <w:lang w:val="tr-TR"/>
        </w:rPr>
        <w:t>air abrasion</w:t>
      </w:r>
      <w:r w:rsidRPr="00DA0960">
        <w:rPr>
          <w:rFonts w:asciiTheme="majorHAnsi" w:hAnsiTheme="majorHAnsi" w:cstheme="majorHAnsi"/>
          <w:color w:val="auto"/>
          <w:lang w:val="tr-TR"/>
        </w:rPr>
        <w:t xml:space="preserve"> can be safely and efficiently used for the decontamination of implant surfaces for regenerative purposes</w:t>
      </w:r>
      <w:r w:rsidR="00CB0534">
        <w:rPr>
          <w:rFonts w:asciiTheme="majorHAnsi" w:hAnsiTheme="majorHAnsi" w:cstheme="majorHAnsi"/>
          <w:color w:val="auto"/>
          <w:lang w:val="tr-TR"/>
        </w:rPr>
        <w:t xml:space="preserve"> </w:t>
      </w:r>
      <w:r w:rsidR="00CB0534" w:rsidRPr="00CB0534">
        <w:rPr>
          <w:rFonts w:cstheme="minorHAnsi"/>
          <w:b/>
          <w:bCs/>
        </w:rPr>
        <w:t>[1]</w:t>
      </w:r>
      <w:r w:rsidRPr="00DA0960">
        <w:rPr>
          <w:rFonts w:asciiTheme="majorHAnsi" w:hAnsiTheme="majorHAnsi" w:cstheme="majorHAnsi"/>
          <w:color w:val="auto"/>
          <w:lang w:val="tr-TR"/>
        </w:rPr>
        <w:t>.</w:t>
      </w:r>
    </w:p>
    <w:p w14:paraId="173BDE33" w14:textId="557C12B3" w:rsidR="00C56BBF" w:rsidRPr="00D75084" w:rsidRDefault="00C56BBF" w:rsidP="00C56BBF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42095E">
        <w:rPr>
          <w:rStyle w:val="AuthorName"/>
          <w:rFonts w:eastAsia="Times"/>
          <w:b w:val="0"/>
          <w:bCs/>
          <w:color w:val="auto"/>
          <w:u w:val="none"/>
        </w:rPr>
        <w:t>INTER</w:t>
      </w:r>
      <w:r w:rsidRPr="004B7680">
        <w:rPr>
          <w:rStyle w:val="AuthorName"/>
          <w:rFonts w:eastAsia="Times"/>
          <w:b w:val="0"/>
          <w:bCs/>
          <w:u w:val="none"/>
        </w:rPr>
        <w:t>VIEW: Named Talent says the statement above in an interview-style shot, looking slightly off-camera.</w:t>
      </w:r>
      <w:r w:rsidRPr="004B7680">
        <w:rPr>
          <w:rStyle w:val="AuthorName"/>
          <w:rFonts w:eastAsia="Times"/>
          <w:b w:val="0"/>
          <w:bCs/>
          <w:color w:val="0000FF"/>
          <w:u w:val="none"/>
        </w:rPr>
        <w:t xml:space="preserve"> </w:t>
      </w:r>
      <w:r w:rsidRPr="004B7680">
        <w:rPr>
          <w:rStyle w:val="AuthorName"/>
          <w:rFonts w:eastAsia="Times"/>
          <w:b w:val="0"/>
          <w:bCs/>
          <w:i/>
          <w:color w:val="0000FF"/>
          <w:u w:val="none"/>
        </w:rPr>
        <w:t xml:space="preserve">Suggested </w:t>
      </w:r>
      <w:proofErr w:type="gramStart"/>
      <w:r w:rsidRPr="004B7680">
        <w:rPr>
          <w:rStyle w:val="AuthorName"/>
          <w:rFonts w:eastAsia="Times"/>
          <w:b w:val="0"/>
          <w:bCs/>
          <w:i/>
          <w:color w:val="0000FF"/>
          <w:u w:val="none"/>
        </w:rPr>
        <w:t>B.roll</w:t>
      </w:r>
      <w:proofErr w:type="gramEnd"/>
      <w:r w:rsidRPr="004B7680">
        <w:rPr>
          <w:rStyle w:val="AuthorName"/>
          <w:rFonts w:eastAsia="Times"/>
          <w:b w:val="0"/>
          <w:bCs/>
          <w:i/>
          <w:color w:val="0000FF"/>
          <w:u w:val="none"/>
        </w:rPr>
        <w:t>:</w:t>
      </w:r>
      <w:r w:rsidR="00993616">
        <w:rPr>
          <w:rStyle w:val="AuthorName"/>
          <w:rFonts w:eastAsia="Times"/>
          <w:b w:val="0"/>
          <w:bCs/>
          <w:i/>
          <w:color w:val="0000FF"/>
          <w:u w:val="none"/>
        </w:rPr>
        <w:t>2.9</w:t>
      </w:r>
    </w:p>
    <w:p w14:paraId="1F24E8E3" w14:textId="77777777" w:rsidR="006F0E69" w:rsidRDefault="006F0E69" w:rsidP="00D75084">
      <w:pPr>
        <w:spacing w:before="120"/>
        <w:rPr>
          <w:rFonts w:cstheme="minorHAnsi"/>
          <w:color w:val="000000"/>
          <w:shd w:val="clear" w:color="auto" w:fill="FFFFFF"/>
        </w:rPr>
      </w:pPr>
    </w:p>
    <w:p w14:paraId="29DED187" w14:textId="1C630E36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research questions will your laboratory focus on in the future?</w:t>
      </w:r>
    </w:p>
    <w:p w14:paraId="13285F32" w14:textId="56EAEAA6" w:rsidR="00D75084" w:rsidRPr="00C56BBF" w:rsidRDefault="00AF3D92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ajorHAnsi" w:eastAsia="Times New Roman" w:hAnsiTheme="majorHAnsi" w:cstheme="majorHAnsi"/>
        </w:rPr>
      </w:pPr>
      <w:r>
        <w:rPr>
          <w:rStyle w:val="AuthorName"/>
          <w:rFonts w:asciiTheme="minorHAnsi" w:eastAsia="Times" w:hAnsiTheme="minorHAnsi" w:cstheme="minorHAnsi"/>
        </w:rPr>
        <w:t xml:space="preserve">Kemal </w:t>
      </w:r>
      <w:proofErr w:type="spellStart"/>
      <w:r>
        <w:rPr>
          <w:rStyle w:val="AuthorName"/>
          <w:rFonts w:asciiTheme="minorHAnsi" w:eastAsia="Times" w:hAnsiTheme="minorHAnsi" w:cstheme="minorHAnsi"/>
        </w:rPr>
        <w:t>Ustun</w:t>
      </w:r>
      <w:proofErr w:type="spellEnd"/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r w:rsidR="00555C67" w:rsidRPr="00DA0960">
        <w:rPr>
          <w:rFonts w:asciiTheme="majorHAnsi" w:hAnsiTheme="majorHAnsi" w:cstheme="majorHAnsi"/>
          <w:color w:val="auto"/>
          <w:lang w:val="tr-TR"/>
        </w:rPr>
        <w:t>Although SEM can provide details of the implant surface, there is a need for an objective index for differentiating the changes after surface treatment</w:t>
      </w:r>
      <w:r w:rsidR="00CB0534">
        <w:rPr>
          <w:rFonts w:asciiTheme="majorHAnsi" w:hAnsiTheme="majorHAnsi" w:cstheme="majorHAnsi"/>
          <w:color w:val="auto"/>
          <w:lang w:val="tr-TR"/>
        </w:rPr>
        <w:t xml:space="preserve"> </w:t>
      </w:r>
      <w:r w:rsidR="00CB0534" w:rsidRPr="00CB0534">
        <w:rPr>
          <w:rFonts w:cstheme="minorHAnsi"/>
          <w:b/>
          <w:bCs/>
        </w:rPr>
        <w:t>[1]</w:t>
      </w:r>
      <w:r w:rsidR="00555C67" w:rsidRPr="00DA0960">
        <w:rPr>
          <w:rFonts w:asciiTheme="majorHAnsi" w:hAnsiTheme="majorHAnsi" w:cstheme="majorHAnsi"/>
          <w:color w:val="auto"/>
          <w:lang w:val="tr-TR"/>
        </w:rPr>
        <w:t>.</w:t>
      </w:r>
    </w:p>
    <w:p w14:paraId="4EACD85D" w14:textId="13E646FB" w:rsidR="00C56BBF" w:rsidRPr="00DA0960" w:rsidRDefault="00C56BBF" w:rsidP="00C56BB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ajorHAnsi" w:eastAsia="Times New Roman" w:hAnsiTheme="majorHAnsi" w:cstheme="majorHAnsi"/>
        </w:rPr>
      </w:pPr>
      <w:r w:rsidRPr="0042095E">
        <w:rPr>
          <w:rStyle w:val="AuthorName"/>
          <w:rFonts w:eastAsia="Times"/>
          <w:b w:val="0"/>
          <w:bCs/>
          <w:color w:val="auto"/>
          <w:u w:val="none"/>
        </w:rPr>
        <w:t>INTER</w:t>
      </w:r>
      <w:r w:rsidRPr="004B7680">
        <w:rPr>
          <w:rStyle w:val="AuthorName"/>
          <w:rFonts w:eastAsia="Times"/>
          <w:b w:val="0"/>
          <w:bCs/>
          <w:u w:val="none"/>
        </w:rPr>
        <w:t>VIEW: Named Talent says the statement above in an interview-style shot, looking slightly off-camera.</w:t>
      </w:r>
      <w:r w:rsidRPr="004B7680">
        <w:rPr>
          <w:rStyle w:val="AuthorName"/>
          <w:rFonts w:eastAsia="Times"/>
          <w:b w:val="0"/>
          <w:bCs/>
          <w:color w:val="0000FF"/>
          <w:u w:val="none"/>
        </w:rPr>
        <w:t xml:space="preserve"> </w:t>
      </w:r>
    </w:p>
    <w:p w14:paraId="0D8C7EE1" w14:textId="4F5990A6" w:rsidR="006F0E69" w:rsidRDefault="006F0E69" w:rsidP="00000E22">
      <w:pPr>
        <w:spacing w:before="120"/>
        <w:rPr>
          <w:rFonts w:cstheme="minorHAnsi"/>
        </w:rPr>
      </w:pPr>
      <w:r>
        <w:rPr>
          <w:rFonts w:cstheme="minorHAnsi"/>
        </w:rPr>
        <w:br w:type="page"/>
      </w:r>
    </w:p>
    <w:p w14:paraId="5C250588" w14:textId="264172DF" w:rsidR="001E0433" w:rsidRPr="006F0E69" w:rsidRDefault="001E0433" w:rsidP="00C04EF8">
      <w:pPr>
        <w:spacing w:before="120"/>
        <w:rPr>
          <w:rFonts w:cstheme="minorHAnsi"/>
          <w:b/>
          <w:bCs/>
        </w:rPr>
      </w:pPr>
      <w:r w:rsidRPr="006F0E69">
        <w:rPr>
          <w:rFonts w:cstheme="minorHAnsi"/>
          <w:b/>
          <w:bCs/>
        </w:rPr>
        <w:lastRenderedPageBreak/>
        <w:t>Ethics Title Card</w:t>
      </w:r>
      <w:r w:rsidR="0038761E" w:rsidRPr="006F0E69">
        <w:rPr>
          <w:rFonts w:cstheme="minorHAnsi"/>
          <w:b/>
          <w:bCs/>
        </w:rPr>
        <w:br/>
      </w:r>
      <w:r w:rsidRPr="006F0E69">
        <w:rPr>
          <w:rFonts w:eastAsia="Times New Roman" w:cstheme="minorHAnsi"/>
        </w:rPr>
        <w:t xml:space="preserve">This research has been approved by </w:t>
      </w:r>
      <w:r w:rsidR="0038761E" w:rsidRPr="006F0E69">
        <w:rPr>
          <w:rFonts w:eastAsia="Times New Roman" w:cstheme="minorHAnsi"/>
        </w:rPr>
        <w:t>the Ethical Committee at Akdeniz University</w:t>
      </w:r>
    </w:p>
    <w:p w14:paraId="66D538A0" w14:textId="0BA9D63C" w:rsidR="001016BD" w:rsidRPr="00000E22" w:rsidRDefault="001016BD" w:rsidP="00AF3977">
      <w:pPr>
        <w:spacing w:before="120"/>
        <w:rPr>
          <w:rFonts w:eastAsia="Times New Roman" w:cstheme="minorHAnsi"/>
        </w:rPr>
      </w:pPr>
      <w:r w:rsidRPr="00000E22">
        <w:rPr>
          <w:rFonts w:cstheme="minorHAnsi"/>
        </w:rPr>
        <w:br w:type="page"/>
      </w:r>
    </w:p>
    <w:p w14:paraId="713769B9" w14:textId="17936FF2" w:rsidR="00DC2504" w:rsidRDefault="00DC2504" w:rsidP="00C56BBF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28BC3188" w14:textId="301D3268" w:rsidR="0097179E" w:rsidRDefault="005D6EC0" w:rsidP="0097179E">
      <w:pPr>
        <w:rPr>
          <w:rFonts w:ascii="Calibri" w:eastAsia="Times New Roman" w:hAnsi="Calibri" w:cs="Calibri"/>
          <w:color w:val="222222"/>
          <w:shd w:val="clear" w:color="auto" w:fill="00FFFF"/>
          <w:lang w:eastAsia="en-IN"/>
        </w:rPr>
      </w:pPr>
      <w:r w:rsidRPr="00F13261">
        <w:rPr>
          <w:rFonts w:ascii="Calibri" w:eastAsia="Times New Roman" w:hAnsi="Calibri" w:cs="Calibri"/>
          <w:color w:val="222222"/>
          <w:shd w:val="clear" w:color="auto" w:fill="00FFFF"/>
          <w:lang w:eastAsia="en-IN"/>
        </w:rPr>
        <w:t>SCREEN</w:t>
      </w:r>
      <w:r>
        <w:rPr>
          <w:rFonts w:ascii="Calibri" w:eastAsia="Times New Roman" w:hAnsi="Calibri" w:cs="Calibri"/>
          <w:color w:val="222222"/>
          <w:shd w:val="clear" w:color="auto" w:fill="00FFFF"/>
          <w:lang w:eastAsia="en-IN"/>
        </w:rPr>
        <w:t xml:space="preserve"> </w:t>
      </w:r>
      <w:r w:rsidRPr="00F13261">
        <w:rPr>
          <w:rFonts w:ascii="Calibri" w:eastAsia="Times New Roman" w:hAnsi="Calibri" w:cs="Calibri"/>
          <w:color w:val="222222"/>
          <w:shd w:val="clear" w:color="auto" w:fill="00FFFF"/>
          <w:lang w:eastAsia="en-IN"/>
        </w:rPr>
        <w:t xml:space="preserve">timestamps for protocol were added at the </w:t>
      </w:r>
      <w:proofErr w:type="spellStart"/>
      <w:r w:rsidRPr="00F13261">
        <w:rPr>
          <w:rFonts w:ascii="Calibri" w:eastAsia="Times New Roman" w:hAnsi="Calibri" w:cs="Calibri"/>
          <w:color w:val="222222"/>
          <w:shd w:val="clear" w:color="auto" w:fill="00FFFF"/>
          <w:lang w:eastAsia="en-IN"/>
        </w:rPr>
        <w:t>postshoot</w:t>
      </w:r>
      <w:proofErr w:type="spellEnd"/>
      <w:r w:rsidRPr="00F13261">
        <w:rPr>
          <w:rFonts w:ascii="Calibri" w:eastAsia="Times New Roman" w:hAnsi="Calibri" w:cs="Calibri"/>
          <w:color w:val="222222"/>
          <w:shd w:val="clear" w:color="auto" w:fill="00FFFF"/>
          <w:lang w:eastAsia="en-IN"/>
        </w:rPr>
        <w:t xml:space="preserve"> stage. Please contact the </w:t>
      </w:r>
      <w:proofErr w:type="spellStart"/>
      <w:r w:rsidRPr="00F13261">
        <w:rPr>
          <w:rFonts w:ascii="Calibri" w:eastAsia="Times New Roman" w:hAnsi="Calibri" w:cs="Calibri"/>
          <w:color w:val="222222"/>
          <w:shd w:val="clear" w:color="auto" w:fill="00FFFF"/>
          <w:lang w:eastAsia="en-IN"/>
        </w:rPr>
        <w:t>postshoot</w:t>
      </w:r>
      <w:proofErr w:type="spellEnd"/>
      <w:r w:rsidRPr="00F13261">
        <w:rPr>
          <w:rFonts w:ascii="Calibri" w:eastAsia="Times New Roman" w:hAnsi="Calibri" w:cs="Calibri"/>
          <w:color w:val="222222"/>
          <w:shd w:val="clear" w:color="auto" w:fill="00FFFF"/>
          <w:lang w:eastAsia="en-IN"/>
        </w:rPr>
        <w:t xml:space="preserve"> note integrator (</w:t>
      </w:r>
      <w:r>
        <w:rPr>
          <w:rFonts w:ascii="Calibri" w:eastAsia="Times New Roman" w:hAnsi="Calibri" w:cs="Calibri"/>
          <w:color w:val="222222"/>
          <w:shd w:val="clear" w:color="auto" w:fill="00FFFF"/>
          <w:lang w:eastAsia="en-IN"/>
        </w:rPr>
        <w:t>Balamurugan</w:t>
      </w:r>
      <w:r w:rsidRPr="00F13261">
        <w:rPr>
          <w:rFonts w:ascii="Calibri" w:eastAsia="Times New Roman" w:hAnsi="Calibri" w:cs="Calibri"/>
          <w:color w:val="222222"/>
          <w:shd w:val="clear" w:color="auto" w:fill="00FFFF"/>
          <w:lang w:eastAsia="en-IN"/>
        </w:rPr>
        <w:t xml:space="preserve">) for queries regarding </w:t>
      </w:r>
      <w:r>
        <w:rPr>
          <w:rFonts w:ascii="Calibri" w:eastAsia="Times New Roman" w:hAnsi="Calibri" w:cs="Calibri"/>
          <w:color w:val="222222"/>
          <w:shd w:val="clear" w:color="auto" w:fill="00FFFF"/>
          <w:lang w:eastAsia="en-IN"/>
        </w:rPr>
        <w:t>SCREEN timestamps</w:t>
      </w:r>
    </w:p>
    <w:p w14:paraId="540C44A8" w14:textId="77777777" w:rsidR="005D6EC0" w:rsidRPr="0097179E" w:rsidRDefault="005D6EC0" w:rsidP="0097179E"/>
    <w:p w14:paraId="75DFC648" w14:textId="45FFB2A7" w:rsidR="00CE10F2" w:rsidRDefault="0038761E" w:rsidP="00371038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38761E">
        <w:rPr>
          <w:rFonts w:cstheme="minorHAnsi"/>
          <w:b/>
          <w:bCs/>
        </w:rPr>
        <w:t>Fabrication and Decontamination of Experimental Implant Models</w:t>
      </w:r>
    </w:p>
    <w:p w14:paraId="753B71A2" w14:textId="6FA15EA2" w:rsidR="00D7547B" w:rsidRDefault="00D7547B" w:rsidP="00371038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BB3F38" w:rsidRPr="00824D20">
        <w:rPr>
          <w:rFonts w:cstheme="minorHAnsi"/>
        </w:rPr>
        <w:t xml:space="preserve">Ipek </w:t>
      </w:r>
      <w:proofErr w:type="spellStart"/>
      <w:r w:rsidR="00BB3F38" w:rsidRPr="00824D20">
        <w:rPr>
          <w:rFonts w:cstheme="minorHAnsi"/>
        </w:rPr>
        <w:t>Ozgu</w:t>
      </w:r>
      <w:proofErr w:type="spellEnd"/>
    </w:p>
    <w:p w14:paraId="22279C31" w14:textId="77777777" w:rsidR="001E0433" w:rsidRPr="00C56BBF" w:rsidRDefault="001E0433" w:rsidP="00371038">
      <w:pPr>
        <w:spacing w:before="120"/>
        <w:rPr>
          <w:rFonts w:cstheme="minorHAnsi"/>
          <w:b/>
          <w:bCs/>
        </w:rPr>
      </w:pPr>
    </w:p>
    <w:p w14:paraId="1954B329" w14:textId="5C1B31CF" w:rsidR="0038761E" w:rsidRPr="0038761E" w:rsidRDefault="0038761E" w:rsidP="00371038">
      <w:pPr>
        <w:pStyle w:val="ListParagraph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r w:rsidRPr="000363A9">
        <w:rPr>
          <w:rFonts w:cstheme="minorHAnsi"/>
          <w:color w:val="7030A0"/>
        </w:rPr>
        <w:t xml:space="preserve">To begin, remove the first molar from </w:t>
      </w:r>
      <w:r w:rsidR="00E50A1B" w:rsidRPr="000363A9">
        <w:rPr>
          <w:rFonts w:cstheme="minorHAnsi"/>
          <w:color w:val="7030A0"/>
        </w:rPr>
        <w:t>a</w:t>
      </w:r>
      <w:r w:rsidR="0026434A" w:rsidRPr="000363A9">
        <w:rPr>
          <w:rFonts w:cstheme="minorHAnsi"/>
          <w:color w:val="7030A0"/>
        </w:rPr>
        <w:t>n</w:t>
      </w:r>
      <w:r w:rsidRPr="000363A9">
        <w:rPr>
          <w:rFonts w:cstheme="minorHAnsi"/>
          <w:color w:val="7030A0"/>
        </w:rPr>
        <w:t xml:space="preserve"> educational mandibular phantom model </w:t>
      </w:r>
      <w:r w:rsidR="006E6813" w:rsidRPr="000363A9">
        <w:rPr>
          <w:rFonts w:cstheme="minorHAnsi"/>
          <w:b/>
          <w:bCs/>
          <w:color w:val="7030A0"/>
        </w:rPr>
        <w:t>[1]</w:t>
      </w:r>
      <w:r w:rsidRPr="000363A9">
        <w:rPr>
          <w:rFonts w:cstheme="minorHAnsi"/>
          <w:color w:val="7030A0"/>
        </w:rPr>
        <w:t xml:space="preserve">. Using a screwdriver, loosen and remove the screw securing the first molar tooth </w:t>
      </w:r>
      <w:r w:rsidR="006E6813" w:rsidRPr="000363A9">
        <w:rPr>
          <w:rFonts w:cstheme="minorHAnsi"/>
          <w:b/>
          <w:bCs/>
          <w:color w:val="7030A0"/>
        </w:rPr>
        <w:t>[2]</w:t>
      </w:r>
      <w:r w:rsidRPr="000363A9">
        <w:rPr>
          <w:rFonts w:cstheme="minorHAnsi"/>
          <w:color w:val="7030A0"/>
        </w:rPr>
        <w:t xml:space="preserve">. Extract the thread from the socket </w:t>
      </w:r>
      <w:r w:rsidR="006E6813" w:rsidRPr="000363A9">
        <w:rPr>
          <w:rFonts w:cstheme="minorHAnsi"/>
          <w:b/>
          <w:bCs/>
          <w:color w:val="7030A0"/>
        </w:rPr>
        <w:t>[3]</w:t>
      </w:r>
      <w:r w:rsidRPr="000363A9">
        <w:rPr>
          <w:rFonts w:cstheme="minorHAnsi"/>
          <w:color w:val="7030A0"/>
        </w:rPr>
        <w:t xml:space="preserve">. Mold soft silicone material into the socket to create a flat alveolar ridge </w:t>
      </w:r>
      <w:r w:rsidR="006E6813" w:rsidRPr="000363A9">
        <w:rPr>
          <w:rFonts w:cstheme="minorHAnsi"/>
          <w:b/>
          <w:bCs/>
          <w:color w:val="7030A0"/>
        </w:rPr>
        <w:t>[4]</w:t>
      </w:r>
      <w:r w:rsidRPr="000363A9">
        <w:rPr>
          <w:rFonts w:cstheme="minorHAnsi"/>
          <w:color w:val="7030A0"/>
        </w:rPr>
        <w:t>.</w:t>
      </w:r>
    </w:p>
    <w:p w14:paraId="386871A1" w14:textId="6BE6D116" w:rsidR="0038761E" w:rsidRPr="0038761E" w:rsidRDefault="0038761E" w:rsidP="00371038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38761E">
        <w:rPr>
          <w:rFonts w:cstheme="minorHAnsi"/>
        </w:rPr>
        <w:t>WIDE: Talent removing the first molar from the phantom model.</w:t>
      </w:r>
    </w:p>
    <w:p w14:paraId="19DBFECA" w14:textId="6B362558" w:rsidR="0038761E" w:rsidRPr="0038761E" w:rsidRDefault="00E50A1B" w:rsidP="00371038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Shot </w:t>
      </w:r>
      <w:r w:rsidR="0038761E" w:rsidRPr="0038761E">
        <w:rPr>
          <w:rFonts w:cstheme="minorHAnsi"/>
        </w:rPr>
        <w:t>of the screw</w:t>
      </w:r>
      <w:r>
        <w:rPr>
          <w:rFonts w:cstheme="minorHAnsi"/>
        </w:rPr>
        <w:t xml:space="preserve"> being loosened. </w:t>
      </w:r>
    </w:p>
    <w:p w14:paraId="27CA41EF" w14:textId="174398DB" w:rsidR="0038761E" w:rsidRPr="0038761E" w:rsidRDefault="0038761E" w:rsidP="00371038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38761E">
        <w:rPr>
          <w:rFonts w:cstheme="minorHAnsi"/>
        </w:rPr>
        <w:t>Shot of the thread being removed from the socket.</w:t>
      </w:r>
    </w:p>
    <w:p w14:paraId="15502A4B" w14:textId="174BD504" w:rsidR="0038761E" w:rsidRPr="0038761E" w:rsidRDefault="0038761E" w:rsidP="00371038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38761E">
        <w:rPr>
          <w:rFonts w:cstheme="minorHAnsi"/>
        </w:rPr>
        <w:t>Talent filling the socket with soft silicone material.</w:t>
      </w:r>
    </w:p>
    <w:p w14:paraId="3F734920" w14:textId="77777777" w:rsidR="0038761E" w:rsidRPr="0038761E" w:rsidRDefault="0038761E" w:rsidP="00371038">
      <w:pPr>
        <w:pStyle w:val="ListParagraph"/>
        <w:spacing w:before="120"/>
        <w:ind w:left="907"/>
        <w:contextualSpacing w:val="0"/>
        <w:rPr>
          <w:rFonts w:cstheme="minorHAnsi"/>
        </w:rPr>
      </w:pPr>
    </w:p>
    <w:p w14:paraId="234D0610" w14:textId="50D76AFC" w:rsidR="0038761E" w:rsidRPr="000363A9" w:rsidRDefault="0038761E" w:rsidP="00371038">
      <w:pPr>
        <w:pStyle w:val="ListParagraph"/>
        <w:numPr>
          <w:ilvl w:val="1"/>
          <w:numId w:val="3"/>
        </w:numPr>
        <w:spacing w:before="120"/>
        <w:contextualSpacing w:val="0"/>
        <w:rPr>
          <w:rFonts w:cstheme="minorHAnsi"/>
          <w:color w:val="7030A0"/>
        </w:rPr>
      </w:pPr>
      <w:r w:rsidRPr="000363A9">
        <w:rPr>
          <w:rFonts w:cstheme="minorHAnsi"/>
          <w:color w:val="7030A0"/>
        </w:rPr>
        <w:t xml:space="preserve">Print the digital models using a model resin </w:t>
      </w:r>
      <w:r w:rsidR="006E6813" w:rsidRPr="000363A9">
        <w:rPr>
          <w:rFonts w:cstheme="minorHAnsi"/>
          <w:b/>
          <w:bCs/>
          <w:color w:val="7030A0"/>
        </w:rPr>
        <w:t>[</w:t>
      </w:r>
      <w:r w:rsidR="00993616" w:rsidRPr="000363A9">
        <w:rPr>
          <w:rFonts w:cstheme="minorHAnsi"/>
          <w:b/>
          <w:bCs/>
          <w:color w:val="7030A0"/>
        </w:rPr>
        <w:t>1</w:t>
      </w:r>
      <w:r w:rsidR="006E6813" w:rsidRPr="000363A9">
        <w:rPr>
          <w:rFonts w:cstheme="minorHAnsi"/>
          <w:b/>
          <w:bCs/>
          <w:color w:val="7030A0"/>
        </w:rPr>
        <w:t>]</w:t>
      </w:r>
      <w:r w:rsidRPr="000363A9">
        <w:rPr>
          <w:rFonts w:cstheme="minorHAnsi"/>
          <w:color w:val="7030A0"/>
        </w:rPr>
        <w:t>.</w:t>
      </w:r>
    </w:p>
    <w:p w14:paraId="786EA335" w14:textId="0D34C6A9" w:rsidR="0038761E" w:rsidRPr="0038761E" w:rsidRDefault="00E50A1B" w:rsidP="00371038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Shot </w:t>
      </w:r>
      <w:r w:rsidR="0038761E" w:rsidRPr="0038761E">
        <w:rPr>
          <w:rFonts w:cstheme="minorHAnsi"/>
        </w:rPr>
        <w:t>of the 3D printer in operation, printing the experimental models.</w:t>
      </w:r>
    </w:p>
    <w:p w14:paraId="47782A7B" w14:textId="77777777" w:rsidR="0038761E" w:rsidRPr="0038761E" w:rsidRDefault="0038761E" w:rsidP="00371038">
      <w:pPr>
        <w:pStyle w:val="ListParagraph"/>
        <w:spacing w:before="120"/>
        <w:ind w:left="907"/>
        <w:contextualSpacing w:val="0"/>
        <w:rPr>
          <w:rFonts w:cstheme="minorHAnsi"/>
        </w:rPr>
      </w:pPr>
    </w:p>
    <w:p w14:paraId="68027ED5" w14:textId="6CFEDB4C" w:rsidR="0038761E" w:rsidRPr="000363A9" w:rsidRDefault="00E50A1B" w:rsidP="00371038">
      <w:pPr>
        <w:pStyle w:val="ListParagraph"/>
        <w:numPr>
          <w:ilvl w:val="1"/>
          <w:numId w:val="3"/>
        </w:numPr>
        <w:spacing w:before="120"/>
        <w:contextualSpacing w:val="0"/>
        <w:rPr>
          <w:rFonts w:cstheme="minorHAnsi"/>
          <w:color w:val="7030A0"/>
        </w:rPr>
      </w:pPr>
      <w:r w:rsidRPr="000363A9">
        <w:rPr>
          <w:rFonts w:cstheme="minorHAnsi"/>
          <w:color w:val="7030A0"/>
        </w:rPr>
        <w:t>Now, r</w:t>
      </w:r>
      <w:r w:rsidR="0038761E" w:rsidRPr="000363A9">
        <w:rPr>
          <w:rFonts w:cstheme="minorHAnsi"/>
          <w:color w:val="7030A0"/>
        </w:rPr>
        <w:t>inse the printed experimental models in 96% ethanol for 5</w:t>
      </w:r>
      <w:r w:rsidRPr="000363A9">
        <w:rPr>
          <w:rFonts w:cstheme="minorHAnsi"/>
          <w:color w:val="7030A0"/>
        </w:rPr>
        <w:t xml:space="preserve"> to </w:t>
      </w:r>
      <w:r w:rsidR="0038761E" w:rsidRPr="000363A9">
        <w:rPr>
          <w:rFonts w:cstheme="minorHAnsi"/>
          <w:color w:val="7030A0"/>
        </w:rPr>
        <w:t xml:space="preserve">10 minutes </w:t>
      </w:r>
      <w:r w:rsidR="006E6813" w:rsidRPr="000363A9">
        <w:rPr>
          <w:rFonts w:cstheme="minorHAnsi"/>
          <w:b/>
          <w:bCs/>
          <w:color w:val="7030A0"/>
        </w:rPr>
        <w:t>[1]</w:t>
      </w:r>
      <w:r w:rsidR="0038761E" w:rsidRPr="000363A9">
        <w:rPr>
          <w:rFonts w:cstheme="minorHAnsi"/>
          <w:color w:val="7030A0"/>
        </w:rPr>
        <w:t xml:space="preserve">. After cleaning, place the models in a light-emitting curing device </w:t>
      </w:r>
      <w:r w:rsidR="006E6813" w:rsidRPr="000363A9">
        <w:rPr>
          <w:rFonts w:cstheme="minorHAnsi"/>
          <w:b/>
          <w:bCs/>
          <w:color w:val="7030A0"/>
        </w:rPr>
        <w:t>[2]</w:t>
      </w:r>
      <w:r w:rsidR="0038761E" w:rsidRPr="000363A9">
        <w:rPr>
          <w:rFonts w:cstheme="minorHAnsi"/>
          <w:color w:val="7030A0"/>
        </w:rPr>
        <w:t xml:space="preserve">. Cure the models with light for 5 minutes </w:t>
      </w:r>
      <w:r w:rsidR="006E6813" w:rsidRPr="000363A9">
        <w:rPr>
          <w:rFonts w:cstheme="minorHAnsi"/>
          <w:b/>
          <w:bCs/>
          <w:color w:val="7030A0"/>
        </w:rPr>
        <w:t>[3]</w:t>
      </w:r>
      <w:r w:rsidR="0038761E" w:rsidRPr="000363A9">
        <w:rPr>
          <w:rFonts w:cstheme="minorHAnsi"/>
          <w:color w:val="7030A0"/>
        </w:rPr>
        <w:t>.</w:t>
      </w:r>
    </w:p>
    <w:p w14:paraId="2529B725" w14:textId="33B81E77" w:rsidR="0038761E" w:rsidRPr="0038761E" w:rsidRDefault="0038761E" w:rsidP="00371038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38761E">
        <w:rPr>
          <w:rFonts w:cstheme="minorHAnsi"/>
        </w:rPr>
        <w:t xml:space="preserve">Talent immersing </w:t>
      </w:r>
      <w:proofErr w:type="gramStart"/>
      <w:r w:rsidRPr="0038761E">
        <w:rPr>
          <w:rFonts w:cstheme="minorHAnsi"/>
        </w:rPr>
        <w:t>the printed</w:t>
      </w:r>
      <w:proofErr w:type="gramEnd"/>
      <w:r w:rsidRPr="0038761E">
        <w:rPr>
          <w:rFonts w:cstheme="minorHAnsi"/>
        </w:rPr>
        <w:t xml:space="preserve"> models in ethanol.</w:t>
      </w:r>
    </w:p>
    <w:p w14:paraId="4C63C096" w14:textId="39758137" w:rsidR="0038761E" w:rsidRPr="0038761E" w:rsidRDefault="0038761E" w:rsidP="00371038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38761E">
        <w:rPr>
          <w:rFonts w:cstheme="minorHAnsi"/>
        </w:rPr>
        <w:t>Shot of the models being placed in the curing device.</w:t>
      </w:r>
    </w:p>
    <w:p w14:paraId="29E01289" w14:textId="0BDE3DB0" w:rsidR="0038761E" w:rsidRPr="0038761E" w:rsidRDefault="00E50A1B" w:rsidP="00371038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Shot </w:t>
      </w:r>
      <w:r w:rsidR="0038761E" w:rsidRPr="0038761E">
        <w:rPr>
          <w:rFonts w:cstheme="minorHAnsi"/>
        </w:rPr>
        <w:t>of the curing device illuminating the models.</w:t>
      </w:r>
      <w:r>
        <w:rPr>
          <w:rFonts w:cstheme="minorHAnsi"/>
        </w:rPr>
        <w:br/>
      </w:r>
    </w:p>
    <w:p w14:paraId="26578465" w14:textId="06F6495F" w:rsidR="0038761E" w:rsidRPr="000363A9" w:rsidRDefault="00E50A1B" w:rsidP="00371038">
      <w:pPr>
        <w:pStyle w:val="ListParagraph"/>
        <w:numPr>
          <w:ilvl w:val="1"/>
          <w:numId w:val="3"/>
        </w:numPr>
        <w:spacing w:before="120"/>
        <w:contextualSpacing w:val="0"/>
        <w:rPr>
          <w:rFonts w:cstheme="minorHAnsi"/>
          <w:color w:val="7030A0"/>
        </w:rPr>
      </w:pPr>
      <w:r w:rsidRPr="000363A9">
        <w:rPr>
          <w:rFonts w:cstheme="minorHAnsi"/>
          <w:color w:val="7030A0"/>
        </w:rPr>
        <w:t>To stain the implants, s</w:t>
      </w:r>
      <w:r w:rsidR="0038761E" w:rsidRPr="000363A9">
        <w:rPr>
          <w:rFonts w:cstheme="minorHAnsi"/>
          <w:color w:val="7030A0"/>
        </w:rPr>
        <w:t xml:space="preserve">ubmerge </w:t>
      </w:r>
      <w:r w:rsidRPr="000363A9">
        <w:rPr>
          <w:rFonts w:cstheme="minorHAnsi"/>
          <w:color w:val="7030A0"/>
        </w:rPr>
        <w:t>them</w:t>
      </w:r>
      <w:r w:rsidR="0038761E" w:rsidRPr="000363A9">
        <w:rPr>
          <w:rFonts w:cstheme="minorHAnsi"/>
          <w:color w:val="7030A0"/>
        </w:rPr>
        <w:t xml:space="preserve"> </w:t>
      </w:r>
      <w:r w:rsidRPr="000363A9">
        <w:rPr>
          <w:rFonts w:cstheme="minorHAnsi"/>
          <w:color w:val="7030A0"/>
        </w:rPr>
        <w:t xml:space="preserve">completely, </w:t>
      </w:r>
      <w:r w:rsidR="0038761E" w:rsidRPr="000363A9">
        <w:rPr>
          <w:rFonts w:cstheme="minorHAnsi"/>
          <w:color w:val="7030A0"/>
        </w:rPr>
        <w:t xml:space="preserve">in viscous water-resistant red ink for 15 seconds </w:t>
      </w:r>
      <w:r w:rsidR="006E6813" w:rsidRPr="000363A9">
        <w:rPr>
          <w:rFonts w:cstheme="minorHAnsi"/>
          <w:b/>
          <w:bCs/>
          <w:color w:val="7030A0"/>
        </w:rPr>
        <w:t>[1]</w:t>
      </w:r>
      <w:r w:rsidR="0038761E" w:rsidRPr="000363A9">
        <w:rPr>
          <w:rFonts w:cstheme="minorHAnsi"/>
          <w:color w:val="7030A0"/>
        </w:rPr>
        <w:t xml:space="preserve">. </w:t>
      </w:r>
      <w:r w:rsidRPr="000363A9">
        <w:rPr>
          <w:rFonts w:cstheme="minorHAnsi"/>
          <w:color w:val="7030A0"/>
        </w:rPr>
        <w:t xml:space="preserve">Air-dry the stained implants with a dental unit air syringe to achieve even dispersion of the ink </w:t>
      </w:r>
      <w:r w:rsidR="006E6813" w:rsidRPr="000363A9">
        <w:rPr>
          <w:rFonts w:cstheme="minorHAnsi"/>
          <w:b/>
          <w:bCs/>
          <w:color w:val="7030A0"/>
        </w:rPr>
        <w:t>[2-TXT]</w:t>
      </w:r>
      <w:r w:rsidRPr="000363A9">
        <w:rPr>
          <w:rFonts w:cstheme="minorHAnsi"/>
          <w:color w:val="7030A0"/>
        </w:rPr>
        <w:t>.</w:t>
      </w:r>
    </w:p>
    <w:p w14:paraId="4DECEDF1" w14:textId="4C13E95F" w:rsidR="0038761E" w:rsidRDefault="0038761E" w:rsidP="00371038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38761E">
        <w:rPr>
          <w:rFonts w:cstheme="minorHAnsi"/>
        </w:rPr>
        <w:t>Talent fully immersing the implants in red ink.</w:t>
      </w:r>
    </w:p>
    <w:p w14:paraId="5C759F2E" w14:textId="4BF3B56D" w:rsidR="00E50A1B" w:rsidRPr="0038761E" w:rsidRDefault="003D1DC5" w:rsidP="00371038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38761E">
        <w:rPr>
          <w:rFonts w:cstheme="minorHAnsi"/>
        </w:rPr>
        <w:t xml:space="preserve">Talent </w:t>
      </w:r>
      <w:proofErr w:type="gramStart"/>
      <w:r w:rsidRPr="0038761E">
        <w:rPr>
          <w:rFonts w:cstheme="minorHAnsi"/>
        </w:rPr>
        <w:t>using</w:t>
      </w:r>
      <w:proofErr w:type="gramEnd"/>
      <w:r w:rsidRPr="0038761E">
        <w:rPr>
          <w:rFonts w:cstheme="minorHAnsi"/>
        </w:rPr>
        <w:t xml:space="preserve"> an air syringe to dry the implants.</w:t>
      </w:r>
      <w:r>
        <w:rPr>
          <w:rFonts w:cstheme="minorHAnsi"/>
        </w:rPr>
        <w:t xml:space="preserve"> </w:t>
      </w:r>
      <w:r>
        <w:rPr>
          <w:rFonts w:cstheme="minorHAnsi"/>
          <w:b/>
          <w:bCs/>
        </w:rPr>
        <w:t xml:space="preserve">TXT: Let </w:t>
      </w:r>
      <w:r w:rsidR="00F701DD">
        <w:rPr>
          <w:rFonts w:cstheme="minorHAnsi"/>
          <w:b/>
          <w:bCs/>
        </w:rPr>
        <w:t xml:space="preserve">the </w:t>
      </w:r>
      <w:r>
        <w:rPr>
          <w:rFonts w:cstheme="minorHAnsi"/>
          <w:b/>
          <w:bCs/>
        </w:rPr>
        <w:t>implant air-dry at RT for 24 h</w:t>
      </w:r>
      <w:r>
        <w:rPr>
          <w:rFonts w:cstheme="minorHAnsi"/>
          <w:b/>
          <w:bCs/>
        </w:rPr>
        <w:br/>
      </w:r>
    </w:p>
    <w:p w14:paraId="30EEB5F9" w14:textId="311273AA" w:rsidR="0038761E" w:rsidRPr="000363A9" w:rsidRDefault="003D1DC5" w:rsidP="00371038">
      <w:pPr>
        <w:pStyle w:val="ListParagraph"/>
        <w:numPr>
          <w:ilvl w:val="1"/>
          <w:numId w:val="3"/>
        </w:numPr>
        <w:spacing w:before="120"/>
        <w:contextualSpacing w:val="0"/>
        <w:rPr>
          <w:rFonts w:cstheme="minorHAnsi"/>
          <w:color w:val="7030A0"/>
        </w:rPr>
      </w:pPr>
      <w:r w:rsidRPr="000363A9">
        <w:rPr>
          <w:rFonts w:cstheme="minorHAnsi"/>
          <w:color w:val="7030A0"/>
        </w:rPr>
        <w:lastRenderedPageBreak/>
        <w:t>Next, a</w:t>
      </w:r>
      <w:r w:rsidR="0038761E" w:rsidRPr="000363A9">
        <w:rPr>
          <w:rFonts w:cstheme="minorHAnsi"/>
          <w:color w:val="7030A0"/>
        </w:rPr>
        <w:t xml:space="preserve">djust the settings of a dental physio dispenser to 800 revolutions per minute, 40 Newton torque, with no saline irrigation </w:t>
      </w:r>
      <w:r w:rsidR="006E6813" w:rsidRPr="000363A9">
        <w:rPr>
          <w:rFonts w:cstheme="minorHAnsi"/>
          <w:b/>
          <w:bCs/>
          <w:color w:val="7030A0"/>
        </w:rPr>
        <w:t>[1]</w:t>
      </w:r>
      <w:r w:rsidR="0038761E" w:rsidRPr="000363A9">
        <w:rPr>
          <w:rFonts w:cstheme="minorHAnsi"/>
          <w:color w:val="7030A0"/>
        </w:rPr>
        <w:t>.</w:t>
      </w:r>
      <w:r w:rsidRPr="000363A9">
        <w:rPr>
          <w:rFonts w:cstheme="minorHAnsi"/>
          <w:color w:val="7030A0"/>
        </w:rPr>
        <w:t xml:space="preserve"> Using surgical implant drills, create implant sockets in the experimental models for implants measuring 11 millimeters in length and 4.2 millimeters in width </w:t>
      </w:r>
      <w:r w:rsidR="006E6813" w:rsidRPr="000363A9">
        <w:rPr>
          <w:rFonts w:cstheme="minorHAnsi"/>
          <w:b/>
          <w:bCs/>
          <w:color w:val="7030A0"/>
        </w:rPr>
        <w:t>[2]</w:t>
      </w:r>
      <w:r w:rsidRPr="000363A9">
        <w:rPr>
          <w:rFonts w:cstheme="minorHAnsi"/>
          <w:color w:val="7030A0"/>
        </w:rPr>
        <w:t>.</w:t>
      </w:r>
    </w:p>
    <w:p w14:paraId="207815D6" w14:textId="49F7DDB7" w:rsidR="0038761E" w:rsidRPr="00C56BBF" w:rsidRDefault="00C56BBF" w:rsidP="00371038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  <w:color w:val="auto"/>
        </w:rPr>
      </w:pPr>
      <w:r w:rsidRPr="00C56BBF">
        <w:rPr>
          <w:rFonts w:cstheme="minorHAnsi"/>
          <w:color w:val="auto"/>
        </w:rPr>
        <w:t>Shot of the d</w:t>
      </w:r>
      <w:r w:rsidR="0038761E" w:rsidRPr="00C56BBF">
        <w:rPr>
          <w:rFonts w:cstheme="minorHAnsi"/>
          <w:color w:val="auto"/>
        </w:rPr>
        <w:t xml:space="preserve">ental physio dispenser settings </w:t>
      </w:r>
      <w:r w:rsidRPr="00C56BBF">
        <w:rPr>
          <w:rFonts w:cstheme="minorHAnsi"/>
          <w:color w:val="auto"/>
        </w:rPr>
        <w:t xml:space="preserve">being </w:t>
      </w:r>
      <w:r w:rsidR="0038761E" w:rsidRPr="00C56BBF">
        <w:rPr>
          <w:rFonts w:cstheme="minorHAnsi"/>
          <w:color w:val="auto"/>
        </w:rPr>
        <w:t>set to 800 rpm, 40 N torque.</w:t>
      </w:r>
    </w:p>
    <w:p w14:paraId="4C197790" w14:textId="06E0C82B" w:rsidR="0038761E" w:rsidRPr="0038761E" w:rsidRDefault="003D1DC5" w:rsidP="00371038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Talent </w:t>
      </w:r>
      <w:proofErr w:type="gramStart"/>
      <w:r>
        <w:rPr>
          <w:rFonts w:cstheme="minorHAnsi"/>
        </w:rPr>
        <w:t>using</w:t>
      </w:r>
      <w:proofErr w:type="gramEnd"/>
      <w:r>
        <w:rPr>
          <w:rFonts w:cstheme="minorHAnsi"/>
        </w:rPr>
        <w:t xml:space="preserve"> a </w:t>
      </w:r>
      <w:r w:rsidR="0038761E" w:rsidRPr="0038761E">
        <w:rPr>
          <w:rFonts w:cstheme="minorHAnsi"/>
        </w:rPr>
        <w:t xml:space="preserve">surgical implant drill </w:t>
      </w:r>
      <w:r>
        <w:rPr>
          <w:rFonts w:cstheme="minorHAnsi"/>
        </w:rPr>
        <w:t>to create</w:t>
      </w:r>
      <w:r w:rsidR="0038761E" w:rsidRPr="0038761E">
        <w:rPr>
          <w:rFonts w:cstheme="minorHAnsi"/>
        </w:rPr>
        <w:t xml:space="preserve"> the socket in the model.</w:t>
      </w:r>
    </w:p>
    <w:p w14:paraId="080CA0B0" w14:textId="77777777" w:rsidR="0038761E" w:rsidRPr="0038761E" w:rsidRDefault="0038761E" w:rsidP="00371038">
      <w:pPr>
        <w:pStyle w:val="ListParagraph"/>
        <w:spacing w:before="120"/>
        <w:ind w:left="907"/>
        <w:contextualSpacing w:val="0"/>
        <w:rPr>
          <w:rFonts w:cstheme="minorHAnsi"/>
        </w:rPr>
      </w:pPr>
    </w:p>
    <w:p w14:paraId="677D3D74" w14:textId="1AAE5DCD" w:rsidR="0038761E" w:rsidRPr="000363A9" w:rsidRDefault="003D1DC5" w:rsidP="00371038">
      <w:pPr>
        <w:pStyle w:val="ListParagraph"/>
        <w:numPr>
          <w:ilvl w:val="1"/>
          <w:numId w:val="3"/>
        </w:numPr>
        <w:spacing w:before="120"/>
        <w:contextualSpacing w:val="0"/>
        <w:rPr>
          <w:rFonts w:cstheme="minorHAnsi"/>
          <w:color w:val="7030A0"/>
        </w:rPr>
      </w:pPr>
      <w:r w:rsidRPr="000363A9">
        <w:rPr>
          <w:rFonts w:cstheme="minorHAnsi"/>
          <w:color w:val="7030A0"/>
        </w:rPr>
        <w:t>Now i</w:t>
      </w:r>
      <w:r w:rsidR="0038761E" w:rsidRPr="000363A9">
        <w:rPr>
          <w:rFonts w:cstheme="minorHAnsi"/>
          <w:color w:val="7030A0"/>
        </w:rPr>
        <w:t xml:space="preserve">nsert the implants into the sockets using a carrier handpiece </w:t>
      </w:r>
      <w:r w:rsidR="006E6813" w:rsidRPr="000363A9">
        <w:rPr>
          <w:rFonts w:cstheme="minorHAnsi"/>
          <w:b/>
          <w:bCs/>
          <w:color w:val="7030A0"/>
        </w:rPr>
        <w:t>[1]</w:t>
      </w:r>
      <w:r w:rsidR="0038761E" w:rsidRPr="000363A9">
        <w:rPr>
          <w:rFonts w:cstheme="minorHAnsi"/>
          <w:color w:val="7030A0"/>
        </w:rPr>
        <w:t xml:space="preserve">. Ensure 5 millimeters of the implant remains exposed on the buccal surface </w:t>
      </w:r>
      <w:r w:rsidR="006E6813" w:rsidRPr="000363A9">
        <w:rPr>
          <w:rFonts w:cstheme="minorHAnsi"/>
          <w:b/>
          <w:bCs/>
          <w:color w:val="7030A0"/>
        </w:rPr>
        <w:t>[2]</w:t>
      </w:r>
      <w:r w:rsidR="0038761E" w:rsidRPr="000363A9">
        <w:rPr>
          <w:rFonts w:cstheme="minorHAnsi"/>
          <w:color w:val="7030A0"/>
        </w:rPr>
        <w:t xml:space="preserve">. Align the implant to be submerged at the same level as the lingual bone crest of the model </w:t>
      </w:r>
      <w:r w:rsidR="006E6813" w:rsidRPr="000363A9">
        <w:rPr>
          <w:rFonts w:cstheme="minorHAnsi"/>
          <w:b/>
          <w:bCs/>
          <w:color w:val="7030A0"/>
        </w:rPr>
        <w:t>[3]</w:t>
      </w:r>
      <w:r w:rsidR="0038761E" w:rsidRPr="000363A9">
        <w:rPr>
          <w:rFonts w:cstheme="minorHAnsi"/>
          <w:color w:val="7030A0"/>
        </w:rPr>
        <w:t>.</w:t>
      </w:r>
    </w:p>
    <w:p w14:paraId="2D089A73" w14:textId="22069E99" w:rsidR="0038761E" w:rsidRPr="0038761E" w:rsidRDefault="0038761E" w:rsidP="00371038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38761E">
        <w:rPr>
          <w:rFonts w:cstheme="minorHAnsi"/>
        </w:rPr>
        <w:t>Talent inserting the implant using the carrier handpiece.</w:t>
      </w:r>
    </w:p>
    <w:p w14:paraId="3E1A07D7" w14:textId="1FCB60C2" w:rsidR="0038761E" w:rsidRPr="0038761E" w:rsidRDefault="003D1DC5" w:rsidP="00371038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Shot </w:t>
      </w:r>
      <w:r w:rsidR="0038761E" w:rsidRPr="0038761E">
        <w:rPr>
          <w:rFonts w:cstheme="minorHAnsi"/>
        </w:rPr>
        <w:t>of the 5-millimeter exposed implant area.</w:t>
      </w:r>
    </w:p>
    <w:p w14:paraId="07ABA9B0" w14:textId="584BB5FC" w:rsidR="0038761E" w:rsidRPr="0038761E" w:rsidRDefault="0038761E" w:rsidP="00371038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38761E">
        <w:rPr>
          <w:rFonts w:cstheme="minorHAnsi"/>
        </w:rPr>
        <w:t>Shot of the implant aligned with the lingual bone crest.</w:t>
      </w:r>
    </w:p>
    <w:p w14:paraId="789E7601" w14:textId="77777777" w:rsidR="0038761E" w:rsidRPr="00993616" w:rsidRDefault="0038761E" w:rsidP="00371038">
      <w:pPr>
        <w:spacing w:before="120"/>
        <w:rPr>
          <w:rFonts w:cstheme="minorHAnsi"/>
        </w:rPr>
      </w:pPr>
    </w:p>
    <w:p w14:paraId="7221FA13" w14:textId="35668355" w:rsidR="0038761E" w:rsidRPr="000363A9" w:rsidRDefault="003D1DC5" w:rsidP="00371038">
      <w:pPr>
        <w:pStyle w:val="ListParagraph"/>
        <w:numPr>
          <w:ilvl w:val="1"/>
          <w:numId w:val="3"/>
        </w:numPr>
        <w:spacing w:before="120"/>
        <w:contextualSpacing w:val="0"/>
        <w:rPr>
          <w:rFonts w:cstheme="minorHAnsi"/>
          <w:color w:val="7030A0"/>
        </w:rPr>
      </w:pPr>
      <w:r w:rsidRPr="000363A9">
        <w:rPr>
          <w:rFonts w:cstheme="minorHAnsi"/>
          <w:color w:val="7030A0"/>
        </w:rPr>
        <w:t xml:space="preserve">For </w:t>
      </w:r>
      <w:r w:rsidR="0038761E" w:rsidRPr="000363A9">
        <w:rPr>
          <w:rFonts w:cstheme="minorHAnsi"/>
          <w:color w:val="7030A0"/>
        </w:rPr>
        <w:t xml:space="preserve">an air abrasive system, set the device to full power with water irrigation and apply 14-micrometer erythritol powder </w:t>
      </w:r>
      <w:r w:rsidR="006E6813" w:rsidRPr="000363A9">
        <w:rPr>
          <w:rFonts w:cstheme="minorHAnsi"/>
          <w:b/>
          <w:bCs/>
          <w:color w:val="7030A0"/>
        </w:rPr>
        <w:t>[1]</w:t>
      </w:r>
      <w:r w:rsidR="0038761E" w:rsidRPr="000363A9">
        <w:rPr>
          <w:rFonts w:cstheme="minorHAnsi"/>
          <w:color w:val="7030A0"/>
        </w:rPr>
        <w:t>. Hold the device tip 2</w:t>
      </w:r>
      <w:r w:rsidRPr="000363A9">
        <w:rPr>
          <w:rFonts w:cstheme="minorHAnsi"/>
          <w:color w:val="7030A0"/>
        </w:rPr>
        <w:t xml:space="preserve"> to </w:t>
      </w:r>
      <w:r w:rsidR="0038761E" w:rsidRPr="000363A9">
        <w:rPr>
          <w:rFonts w:cstheme="minorHAnsi"/>
          <w:color w:val="7030A0"/>
        </w:rPr>
        <w:t xml:space="preserve">3 millimeters from the implant surface and apply the powder evenly </w:t>
      </w:r>
      <w:r w:rsidR="006E6813" w:rsidRPr="000363A9">
        <w:rPr>
          <w:rFonts w:cstheme="minorHAnsi"/>
          <w:b/>
          <w:bCs/>
          <w:color w:val="7030A0"/>
        </w:rPr>
        <w:t>[2-TXT]</w:t>
      </w:r>
      <w:r w:rsidR="0038761E" w:rsidRPr="000363A9">
        <w:rPr>
          <w:rFonts w:cstheme="minorHAnsi"/>
          <w:color w:val="7030A0"/>
        </w:rPr>
        <w:t xml:space="preserve">. </w:t>
      </w:r>
    </w:p>
    <w:p w14:paraId="1C839288" w14:textId="481C6A4D" w:rsidR="0038761E" w:rsidRPr="0038761E" w:rsidRDefault="003D1DC5" w:rsidP="00371038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Talent sets the device to full power with water irrigation. </w:t>
      </w:r>
    </w:p>
    <w:p w14:paraId="547907CE" w14:textId="221DBF7A" w:rsidR="0038761E" w:rsidRPr="0038761E" w:rsidRDefault="0038761E" w:rsidP="00371038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38761E">
        <w:rPr>
          <w:rFonts w:cstheme="minorHAnsi"/>
        </w:rPr>
        <w:t>Talent holding the device at 2–3 millimeters from the implant surface while applying erythritol powder.</w:t>
      </w:r>
      <w:r w:rsidR="003D1DC5">
        <w:rPr>
          <w:rFonts w:cstheme="minorHAnsi"/>
          <w:b/>
          <w:bCs/>
        </w:rPr>
        <w:t>TXT: Limit application to 2 min (Class 1A) and 3 min (Class 1B)</w:t>
      </w:r>
      <w:r w:rsidR="00993616">
        <w:rPr>
          <w:rFonts w:cstheme="minorHAnsi"/>
          <w:b/>
          <w:bCs/>
        </w:rPr>
        <w:br/>
      </w:r>
    </w:p>
    <w:p w14:paraId="3C6B22D7" w14:textId="198416AA" w:rsidR="0038761E" w:rsidRPr="000363A9" w:rsidRDefault="003D1DC5" w:rsidP="00371038">
      <w:pPr>
        <w:pStyle w:val="ListParagraph"/>
        <w:numPr>
          <w:ilvl w:val="1"/>
          <w:numId w:val="3"/>
        </w:numPr>
        <w:spacing w:before="120"/>
        <w:contextualSpacing w:val="0"/>
        <w:rPr>
          <w:rFonts w:cstheme="minorHAnsi"/>
          <w:color w:val="7030A0"/>
        </w:rPr>
      </w:pPr>
      <w:r w:rsidRPr="000363A9">
        <w:rPr>
          <w:rFonts w:cstheme="minorHAnsi"/>
          <w:color w:val="7030A0"/>
        </w:rPr>
        <w:t>For</w:t>
      </w:r>
      <w:r w:rsidR="0038761E" w:rsidRPr="000363A9">
        <w:rPr>
          <w:rFonts w:cstheme="minorHAnsi"/>
          <w:color w:val="7030A0"/>
        </w:rPr>
        <w:t xml:space="preserve"> a </w:t>
      </w:r>
      <w:proofErr w:type="spellStart"/>
      <w:r w:rsidR="0038761E" w:rsidRPr="000363A9">
        <w:rPr>
          <w:rFonts w:cstheme="minorHAnsi"/>
          <w:color w:val="7030A0"/>
        </w:rPr>
        <w:t>polyetheretherketone</w:t>
      </w:r>
      <w:proofErr w:type="spellEnd"/>
      <w:r w:rsidR="0038761E" w:rsidRPr="000363A9">
        <w:rPr>
          <w:rFonts w:cstheme="minorHAnsi"/>
          <w:color w:val="7030A0"/>
        </w:rPr>
        <w:t xml:space="preserve"> </w:t>
      </w:r>
      <w:r w:rsidRPr="000363A9">
        <w:rPr>
          <w:rFonts w:cstheme="minorHAnsi"/>
          <w:color w:val="7030A0"/>
        </w:rPr>
        <w:t xml:space="preserve">or </w:t>
      </w:r>
      <w:r w:rsidR="0038761E" w:rsidRPr="000363A9">
        <w:rPr>
          <w:rFonts w:cstheme="minorHAnsi"/>
          <w:color w:val="7030A0"/>
        </w:rPr>
        <w:t>PEEK</w:t>
      </w:r>
      <w:r w:rsidRPr="000363A9">
        <w:rPr>
          <w:rFonts w:cstheme="minorHAnsi"/>
          <w:color w:val="7030A0"/>
        </w:rPr>
        <w:t xml:space="preserve"> </w:t>
      </w:r>
      <w:r w:rsidRPr="003D1DC5">
        <w:rPr>
          <w:rFonts w:cstheme="minorHAnsi"/>
          <w:i/>
          <w:iCs w:val="0"/>
          <w:color w:val="FF0000"/>
        </w:rPr>
        <w:t>(peek)</w:t>
      </w:r>
      <w:r w:rsidR="0038761E" w:rsidRPr="003D1DC5">
        <w:rPr>
          <w:rFonts w:cstheme="minorHAnsi"/>
          <w:color w:val="FF0000"/>
        </w:rPr>
        <w:t xml:space="preserve"> </w:t>
      </w:r>
      <w:r w:rsidR="0038761E" w:rsidRPr="000363A9">
        <w:rPr>
          <w:rFonts w:cstheme="minorHAnsi"/>
          <w:color w:val="7030A0"/>
        </w:rPr>
        <w:t xml:space="preserve">ultrasonic tip, set the device to power level 8 with maximum water irrigation </w:t>
      </w:r>
      <w:r w:rsidR="006E6813" w:rsidRPr="000363A9">
        <w:rPr>
          <w:rFonts w:cstheme="minorHAnsi"/>
          <w:b/>
          <w:bCs/>
          <w:color w:val="7030A0"/>
        </w:rPr>
        <w:t>[1]</w:t>
      </w:r>
      <w:r w:rsidR="0038761E" w:rsidRPr="000363A9">
        <w:rPr>
          <w:rFonts w:cstheme="minorHAnsi"/>
          <w:color w:val="7030A0"/>
        </w:rPr>
        <w:t xml:space="preserve">. Perform decontamination with linear and parallel movements, ensuring application between the implant threads where possible </w:t>
      </w:r>
      <w:r w:rsidR="006E6813" w:rsidRPr="000363A9">
        <w:rPr>
          <w:rFonts w:cstheme="minorHAnsi"/>
          <w:b/>
          <w:bCs/>
          <w:color w:val="7030A0"/>
        </w:rPr>
        <w:t>[2-TXT]</w:t>
      </w:r>
      <w:r w:rsidR="0038761E" w:rsidRPr="000363A9">
        <w:rPr>
          <w:rFonts w:cstheme="minorHAnsi"/>
          <w:color w:val="7030A0"/>
        </w:rPr>
        <w:t xml:space="preserve">. </w:t>
      </w:r>
    </w:p>
    <w:p w14:paraId="0F4B6BBD" w14:textId="40CF82C0" w:rsidR="0038761E" w:rsidRPr="0038761E" w:rsidRDefault="003D1DC5" w:rsidP="00371038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Shot</w:t>
      </w:r>
      <w:r w:rsidR="0038761E" w:rsidRPr="0038761E">
        <w:rPr>
          <w:rFonts w:cstheme="minorHAnsi"/>
        </w:rPr>
        <w:t xml:space="preserve"> of the PEEK ultrasonic tip settings at power level 8.</w:t>
      </w:r>
    </w:p>
    <w:p w14:paraId="5B70ED87" w14:textId="4E7ABC16" w:rsidR="0038761E" w:rsidRPr="0038761E" w:rsidRDefault="0038761E" w:rsidP="00371038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38761E">
        <w:rPr>
          <w:rFonts w:cstheme="minorHAnsi"/>
        </w:rPr>
        <w:t xml:space="preserve">Talent </w:t>
      </w:r>
      <w:proofErr w:type="gramStart"/>
      <w:r w:rsidRPr="0038761E">
        <w:rPr>
          <w:rFonts w:cstheme="minorHAnsi"/>
        </w:rPr>
        <w:t>using</w:t>
      </w:r>
      <w:proofErr w:type="gramEnd"/>
      <w:r w:rsidRPr="0038761E">
        <w:rPr>
          <w:rFonts w:cstheme="minorHAnsi"/>
        </w:rPr>
        <w:t xml:space="preserve"> linear and parallel movements for decontamination.</w:t>
      </w:r>
      <w:r w:rsidR="003D1DC5" w:rsidRPr="003D1DC5">
        <w:rPr>
          <w:rFonts w:cstheme="minorHAnsi"/>
          <w:b/>
          <w:bCs/>
        </w:rPr>
        <w:t xml:space="preserve"> </w:t>
      </w:r>
      <w:r w:rsidR="003D1DC5">
        <w:rPr>
          <w:rFonts w:cstheme="minorHAnsi"/>
          <w:b/>
          <w:bCs/>
        </w:rPr>
        <w:t>TXT: Limit application to 2 min (Class 1A) and 3 min (Class 1B)</w:t>
      </w:r>
      <w:r w:rsidR="003D1DC5">
        <w:rPr>
          <w:rFonts w:cstheme="minorHAnsi"/>
          <w:b/>
          <w:bCs/>
        </w:rPr>
        <w:br/>
      </w:r>
    </w:p>
    <w:p w14:paraId="43A123FE" w14:textId="6A81DFBF" w:rsidR="0038761E" w:rsidRPr="000363A9" w:rsidRDefault="003D1DC5" w:rsidP="00371038">
      <w:pPr>
        <w:pStyle w:val="ListParagraph"/>
        <w:numPr>
          <w:ilvl w:val="1"/>
          <w:numId w:val="3"/>
        </w:numPr>
        <w:spacing w:before="120"/>
        <w:contextualSpacing w:val="0"/>
        <w:rPr>
          <w:rFonts w:cstheme="minorHAnsi"/>
          <w:color w:val="7030A0"/>
        </w:rPr>
      </w:pPr>
      <w:r w:rsidRPr="000363A9">
        <w:rPr>
          <w:rFonts w:cstheme="minorHAnsi"/>
          <w:color w:val="7030A0"/>
        </w:rPr>
        <w:t>For</w:t>
      </w:r>
      <w:r w:rsidR="0038761E" w:rsidRPr="000363A9">
        <w:rPr>
          <w:rFonts w:cstheme="minorHAnsi"/>
          <w:color w:val="7030A0"/>
        </w:rPr>
        <w:t xml:space="preserve"> titanium curettes, apply consecutive contacts with constant pressure at a 60</w:t>
      </w:r>
      <w:r w:rsidRPr="000363A9">
        <w:rPr>
          <w:rFonts w:cstheme="minorHAnsi"/>
          <w:color w:val="7030A0"/>
        </w:rPr>
        <w:t xml:space="preserve"> to 90-degree</w:t>
      </w:r>
      <w:r w:rsidR="0038761E" w:rsidRPr="000363A9">
        <w:rPr>
          <w:rFonts w:cstheme="minorHAnsi"/>
          <w:color w:val="7030A0"/>
        </w:rPr>
        <w:t xml:space="preserve"> angle to the implant surface </w:t>
      </w:r>
      <w:r w:rsidR="006E6813" w:rsidRPr="000363A9">
        <w:rPr>
          <w:rFonts w:cstheme="minorHAnsi"/>
          <w:b/>
          <w:bCs/>
          <w:color w:val="7030A0"/>
        </w:rPr>
        <w:t>[1-TXT]</w:t>
      </w:r>
      <w:r w:rsidR="0038761E" w:rsidRPr="000363A9">
        <w:rPr>
          <w:rFonts w:cstheme="minorHAnsi"/>
          <w:color w:val="7030A0"/>
        </w:rPr>
        <w:t xml:space="preserve">. </w:t>
      </w:r>
    </w:p>
    <w:p w14:paraId="1EE42691" w14:textId="24537691" w:rsidR="00A319BE" w:rsidRPr="000363A9" w:rsidRDefault="0038761E" w:rsidP="00371038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38761E">
        <w:rPr>
          <w:rFonts w:cstheme="minorHAnsi"/>
        </w:rPr>
        <w:t>Talent using a titanium curette at a 60°-90° angle.</w:t>
      </w:r>
      <w:r w:rsidR="003D1DC5" w:rsidRPr="003D1DC5">
        <w:rPr>
          <w:rFonts w:cstheme="minorHAnsi"/>
          <w:b/>
          <w:bCs/>
        </w:rPr>
        <w:t xml:space="preserve"> </w:t>
      </w:r>
      <w:r w:rsidR="003D1DC5">
        <w:rPr>
          <w:rFonts w:cstheme="minorHAnsi"/>
          <w:b/>
          <w:bCs/>
        </w:rPr>
        <w:t>TXT: Force: 0.75 N; Limit application to 2 min (Class 1A) and 3 min (Class 1B)</w:t>
      </w:r>
    </w:p>
    <w:p w14:paraId="6E501BDA" w14:textId="77777777" w:rsidR="000363A9" w:rsidRDefault="000363A9" w:rsidP="000363A9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1F23037A" w14:textId="77777777" w:rsidR="000363A9" w:rsidRPr="003D1DC5" w:rsidRDefault="000363A9" w:rsidP="000363A9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1F99A483" w14:textId="63193F5B" w:rsidR="00CE10F2" w:rsidRDefault="0038761E" w:rsidP="00371038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38761E">
        <w:rPr>
          <w:rFonts w:cstheme="minorHAnsi"/>
          <w:b/>
          <w:bCs/>
        </w:rPr>
        <w:lastRenderedPageBreak/>
        <w:t>Photographic Documentation, Image Analysis, and SEM Evaluation of Implant Surfaces</w:t>
      </w:r>
    </w:p>
    <w:p w14:paraId="6080DECA" w14:textId="77777777" w:rsidR="00D7547B" w:rsidRPr="00D7547B" w:rsidRDefault="00D7547B" w:rsidP="00371038">
      <w:pPr>
        <w:pStyle w:val="ListParagraph"/>
        <w:spacing w:before="120"/>
        <w:ind w:left="360"/>
        <w:contextualSpacing w:val="0"/>
        <w:rPr>
          <w:rFonts w:cstheme="minorHAnsi"/>
          <w:b/>
          <w:bCs/>
        </w:rPr>
      </w:pPr>
    </w:p>
    <w:p w14:paraId="239A490C" w14:textId="72CAAE35" w:rsidR="0038761E" w:rsidRPr="00824D20" w:rsidRDefault="00EC0037" w:rsidP="00371038">
      <w:pPr>
        <w:pStyle w:val="ListParagraph"/>
        <w:numPr>
          <w:ilvl w:val="1"/>
          <w:numId w:val="3"/>
        </w:numPr>
        <w:spacing w:before="120"/>
        <w:contextualSpacing w:val="0"/>
        <w:rPr>
          <w:rFonts w:cstheme="minorHAnsi"/>
          <w:color w:val="7030A0"/>
        </w:rPr>
      </w:pPr>
      <w:r w:rsidRPr="00824D20">
        <w:rPr>
          <w:rFonts w:cstheme="minorHAnsi"/>
          <w:color w:val="7030A0"/>
        </w:rPr>
        <w:t>R</w:t>
      </w:r>
      <w:r w:rsidR="0038761E" w:rsidRPr="00824D20">
        <w:rPr>
          <w:rFonts w:cstheme="minorHAnsi"/>
          <w:color w:val="7030A0"/>
        </w:rPr>
        <w:t xml:space="preserve">emove the implants from the model </w:t>
      </w:r>
      <w:r w:rsidRPr="00824D20">
        <w:rPr>
          <w:rFonts w:cstheme="minorHAnsi"/>
          <w:color w:val="7030A0"/>
        </w:rPr>
        <w:t>with</w:t>
      </w:r>
      <w:r w:rsidR="0038761E" w:rsidRPr="00824D20">
        <w:rPr>
          <w:rFonts w:cstheme="minorHAnsi"/>
          <w:color w:val="7030A0"/>
        </w:rPr>
        <w:t xml:space="preserve"> a compatible implant driver piece </w:t>
      </w:r>
      <w:r w:rsidR="006E6813" w:rsidRPr="00824D20">
        <w:rPr>
          <w:rFonts w:cstheme="minorHAnsi"/>
          <w:b/>
          <w:bCs/>
          <w:color w:val="7030A0"/>
        </w:rPr>
        <w:t>[1]</w:t>
      </w:r>
      <w:r w:rsidR="0038761E" w:rsidRPr="00824D20">
        <w:rPr>
          <w:rFonts w:cstheme="minorHAnsi"/>
          <w:color w:val="7030A0"/>
        </w:rPr>
        <w:t xml:space="preserve">. Air-dry the implants for 20 seconds to eliminate any loosened particles or remnants on the surface </w:t>
      </w:r>
      <w:r w:rsidR="006E6813" w:rsidRPr="00824D20">
        <w:rPr>
          <w:rFonts w:cstheme="minorHAnsi"/>
          <w:b/>
          <w:bCs/>
          <w:color w:val="7030A0"/>
        </w:rPr>
        <w:t>[2]</w:t>
      </w:r>
      <w:r w:rsidR="0038761E" w:rsidRPr="00824D20">
        <w:rPr>
          <w:rFonts w:cstheme="minorHAnsi"/>
          <w:color w:val="7030A0"/>
        </w:rPr>
        <w:t>.</w:t>
      </w:r>
    </w:p>
    <w:p w14:paraId="6C9AB1A6" w14:textId="6C02B556" w:rsidR="0038761E" w:rsidRPr="0038761E" w:rsidRDefault="0038761E" w:rsidP="00371038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38761E">
        <w:rPr>
          <w:rFonts w:cstheme="minorHAnsi"/>
        </w:rPr>
        <w:t xml:space="preserve">Talent </w:t>
      </w:r>
      <w:proofErr w:type="gramStart"/>
      <w:r w:rsidRPr="0038761E">
        <w:rPr>
          <w:rFonts w:cstheme="minorHAnsi"/>
        </w:rPr>
        <w:t>using</w:t>
      </w:r>
      <w:proofErr w:type="gramEnd"/>
      <w:r w:rsidRPr="0038761E">
        <w:rPr>
          <w:rFonts w:cstheme="minorHAnsi"/>
        </w:rPr>
        <w:t xml:space="preserve"> an implant driver to remove an implant from the model.</w:t>
      </w:r>
    </w:p>
    <w:p w14:paraId="059E1F20" w14:textId="77777777" w:rsidR="0038761E" w:rsidRPr="0038761E" w:rsidRDefault="0038761E" w:rsidP="00371038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38761E">
        <w:rPr>
          <w:rFonts w:cstheme="minorHAnsi"/>
        </w:rPr>
        <w:t>Talent air-drying the implant with compressed air for 20 seconds.</w:t>
      </w:r>
    </w:p>
    <w:p w14:paraId="1E1CBECE" w14:textId="77777777" w:rsidR="0038761E" w:rsidRPr="0038761E" w:rsidRDefault="0038761E" w:rsidP="00371038">
      <w:pPr>
        <w:pStyle w:val="ListParagraph"/>
        <w:spacing w:before="120"/>
        <w:ind w:left="907"/>
        <w:contextualSpacing w:val="0"/>
        <w:rPr>
          <w:rFonts w:cstheme="minorHAnsi"/>
        </w:rPr>
      </w:pPr>
    </w:p>
    <w:p w14:paraId="4FD0B6CF" w14:textId="12D0FF71" w:rsidR="0038761E" w:rsidRPr="00824D20" w:rsidRDefault="0038761E" w:rsidP="00371038">
      <w:pPr>
        <w:pStyle w:val="ListParagraph"/>
        <w:numPr>
          <w:ilvl w:val="1"/>
          <w:numId w:val="3"/>
        </w:numPr>
        <w:spacing w:before="120"/>
        <w:contextualSpacing w:val="0"/>
        <w:rPr>
          <w:rFonts w:cstheme="minorHAnsi"/>
          <w:color w:val="7030A0"/>
        </w:rPr>
      </w:pPr>
      <w:r w:rsidRPr="00824D20">
        <w:rPr>
          <w:rFonts w:cstheme="minorHAnsi"/>
          <w:color w:val="7030A0"/>
        </w:rPr>
        <w:t xml:space="preserve">Place the implants on custom-designed acrylic photographic models to evaluate the apical and coronal regions of the implant threads </w:t>
      </w:r>
      <w:r w:rsidR="006E6813" w:rsidRPr="00824D20">
        <w:rPr>
          <w:rFonts w:cstheme="minorHAnsi"/>
          <w:b/>
          <w:bCs/>
          <w:color w:val="7030A0"/>
        </w:rPr>
        <w:t>[1]</w:t>
      </w:r>
      <w:r w:rsidRPr="00824D20">
        <w:rPr>
          <w:rFonts w:cstheme="minorHAnsi"/>
          <w:color w:val="7030A0"/>
        </w:rPr>
        <w:t>.</w:t>
      </w:r>
      <w:r w:rsidR="00EC0037" w:rsidRPr="00824D20">
        <w:rPr>
          <w:rFonts w:cstheme="minorHAnsi"/>
          <w:color w:val="7030A0"/>
        </w:rPr>
        <w:t xml:space="preserve"> Then, mount the camera on a tripod and standardize the camera settings </w:t>
      </w:r>
      <w:r w:rsidR="006E6813" w:rsidRPr="00824D20">
        <w:rPr>
          <w:rFonts w:cstheme="minorHAnsi"/>
          <w:b/>
          <w:bCs/>
          <w:color w:val="7030A0"/>
        </w:rPr>
        <w:t>[2</w:t>
      </w:r>
      <w:r w:rsidR="00824D20">
        <w:rPr>
          <w:rFonts w:cstheme="minorHAnsi"/>
          <w:b/>
          <w:bCs/>
          <w:color w:val="7030A0"/>
        </w:rPr>
        <w:t>-TXT</w:t>
      </w:r>
      <w:r w:rsidR="006E6813" w:rsidRPr="00824D20">
        <w:rPr>
          <w:rFonts w:cstheme="minorHAnsi"/>
          <w:b/>
          <w:bCs/>
          <w:color w:val="7030A0"/>
        </w:rPr>
        <w:t>]</w:t>
      </w:r>
      <w:r w:rsidR="00EC0037" w:rsidRPr="00824D20">
        <w:rPr>
          <w:rFonts w:cstheme="minorHAnsi"/>
          <w:color w:val="7030A0"/>
        </w:rPr>
        <w:t xml:space="preserve">. Ensure that the room is adequately lit </w:t>
      </w:r>
      <w:r w:rsidR="006E6813" w:rsidRPr="00824D20">
        <w:rPr>
          <w:rFonts w:cstheme="minorHAnsi"/>
          <w:b/>
          <w:bCs/>
          <w:color w:val="7030A0"/>
        </w:rPr>
        <w:t>[3]</w:t>
      </w:r>
      <w:r w:rsidR="00EC0037" w:rsidRPr="00824D20">
        <w:rPr>
          <w:rFonts w:cstheme="minorHAnsi"/>
          <w:color w:val="7030A0"/>
        </w:rPr>
        <w:t xml:space="preserve">. </w:t>
      </w:r>
    </w:p>
    <w:p w14:paraId="06B18D31" w14:textId="77777777" w:rsidR="0038761E" w:rsidRDefault="0038761E" w:rsidP="00371038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EC0037">
        <w:rPr>
          <w:rFonts w:cstheme="minorHAnsi"/>
        </w:rPr>
        <w:t>Talent positioning the implants on acrylic models for photography.</w:t>
      </w:r>
    </w:p>
    <w:p w14:paraId="2BFF5E50" w14:textId="5DD12EE5" w:rsidR="00EC0037" w:rsidRPr="0038761E" w:rsidRDefault="00EC0037" w:rsidP="00371038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38761E">
        <w:rPr>
          <w:rFonts w:cstheme="minorHAnsi"/>
        </w:rPr>
        <w:t>Talent adjusting the camera on a tripod and configuring the settings.</w:t>
      </w:r>
      <w:r>
        <w:rPr>
          <w:rFonts w:cstheme="minorHAnsi"/>
        </w:rPr>
        <w:t xml:space="preserve"> </w:t>
      </w:r>
      <w:r>
        <w:rPr>
          <w:rFonts w:cstheme="minorHAnsi"/>
          <w:b/>
          <w:bCs/>
        </w:rPr>
        <w:t>TXT: Camera settings: D</w:t>
      </w:r>
      <w:r w:rsidRPr="00EC0037">
        <w:rPr>
          <w:rFonts w:cstheme="minorHAnsi"/>
          <w:b/>
          <w:bCs/>
        </w:rPr>
        <w:t>istance</w:t>
      </w:r>
      <w:r>
        <w:rPr>
          <w:rFonts w:cstheme="minorHAnsi"/>
          <w:b/>
          <w:bCs/>
        </w:rPr>
        <w:t xml:space="preserve">: </w:t>
      </w:r>
      <w:r w:rsidRPr="00EC0037">
        <w:rPr>
          <w:rFonts w:cstheme="minorHAnsi"/>
          <w:b/>
          <w:bCs/>
        </w:rPr>
        <w:t>15 cm</w:t>
      </w:r>
      <w:r>
        <w:rPr>
          <w:rFonts w:cstheme="minorHAnsi"/>
          <w:b/>
          <w:bCs/>
        </w:rPr>
        <w:t>;</w:t>
      </w:r>
      <w:r w:rsidRPr="00EC0037">
        <w:rPr>
          <w:rFonts w:cstheme="minorHAnsi"/>
          <w:b/>
          <w:bCs/>
        </w:rPr>
        <w:t xml:space="preserve"> ISO</w:t>
      </w:r>
      <w:r>
        <w:rPr>
          <w:rFonts w:cstheme="minorHAnsi"/>
          <w:b/>
          <w:bCs/>
        </w:rPr>
        <w:t xml:space="preserve">: </w:t>
      </w:r>
      <w:r w:rsidRPr="00EC0037">
        <w:rPr>
          <w:rFonts w:cstheme="minorHAnsi"/>
          <w:b/>
          <w:bCs/>
        </w:rPr>
        <w:t>160</w:t>
      </w:r>
      <w:r>
        <w:rPr>
          <w:rFonts w:cstheme="minorHAnsi"/>
          <w:b/>
          <w:bCs/>
        </w:rPr>
        <w:t xml:space="preserve">; </w:t>
      </w:r>
      <w:r w:rsidR="00824D20">
        <w:rPr>
          <w:rFonts w:cstheme="minorHAnsi"/>
          <w:b/>
          <w:bCs/>
        </w:rPr>
        <w:t>A</w:t>
      </w:r>
      <w:r w:rsidRPr="00EC0037">
        <w:rPr>
          <w:rFonts w:cstheme="minorHAnsi"/>
          <w:b/>
          <w:bCs/>
        </w:rPr>
        <w:t>perture</w:t>
      </w:r>
      <w:r>
        <w:rPr>
          <w:rFonts w:cstheme="minorHAnsi"/>
          <w:b/>
          <w:bCs/>
        </w:rPr>
        <w:t>:</w:t>
      </w:r>
      <w:r w:rsidRPr="00EC0037">
        <w:rPr>
          <w:rFonts w:cstheme="minorHAnsi"/>
          <w:b/>
          <w:bCs/>
        </w:rPr>
        <w:t xml:space="preserve"> f/16</w:t>
      </w:r>
      <w:r>
        <w:rPr>
          <w:rFonts w:cstheme="minorHAnsi"/>
          <w:b/>
          <w:bCs/>
        </w:rPr>
        <w:t xml:space="preserve">; </w:t>
      </w:r>
      <w:r w:rsidR="00824D20">
        <w:rPr>
          <w:rFonts w:cstheme="minorHAnsi"/>
          <w:b/>
          <w:bCs/>
        </w:rPr>
        <w:t>E</w:t>
      </w:r>
      <w:r w:rsidRPr="00EC0037">
        <w:rPr>
          <w:rFonts w:cstheme="minorHAnsi"/>
          <w:b/>
          <w:bCs/>
        </w:rPr>
        <w:t>xposure time</w:t>
      </w:r>
      <w:r>
        <w:rPr>
          <w:rFonts w:cstheme="minorHAnsi"/>
          <w:b/>
          <w:bCs/>
        </w:rPr>
        <w:t xml:space="preserve">: </w:t>
      </w:r>
      <w:r w:rsidRPr="00EC0037">
        <w:rPr>
          <w:rFonts w:cstheme="minorHAnsi"/>
          <w:b/>
          <w:bCs/>
        </w:rPr>
        <w:t>1/250 s</w:t>
      </w:r>
    </w:p>
    <w:p w14:paraId="6E85D058" w14:textId="77777777" w:rsidR="0038761E" w:rsidRPr="00EC0037" w:rsidRDefault="0038761E" w:rsidP="00371038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EC0037">
        <w:rPr>
          <w:rFonts w:cstheme="minorHAnsi"/>
        </w:rPr>
        <w:t>Shot of the room lighting setup ensuring proper illumination.</w:t>
      </w:r>
    </w:p>
    <w:p w14:paraId="1E96B070" w14:textId="77777777" w:rsidR="0038761E" w:rsidRPr="0038761E" w:rsidRDefault="0038761E" w:rsidP="00371038">
      <w:pPr>
        <w:pStyle w:val="ListParagraph"/>
        <w:spacing w:before="120"/>
        <w:ind w:left="907"/>
        <w:contextualSpacing w:val="0"/>
        <w:rPr>
          <w:rFonts w:cstheme="minorHAnsi"/>
        </w:rPr>
      </w:pPr>
    </w:p>
    <w:p w14:paraId="15FB84E4" w14:textId="6A476C95" w:rsidR="0038761E" w:rsidRPr="0038761E" w:rsidRDefault="0038761E" w:rsidP="00371038">
      <w:pPr>
        <w:pStyle w:val="ListParagraph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r w:rsidRPr="00230F5D">
        <w:rPr>
          <w:rFonts w:cstheme="minorHAnsi"/>
          <w:color w:val="7030A0"/>
        </w:rPr>
        <w:t xml:space="preserve">Take digital photographs in RAW </w:t>
      </w:r>
      <w:r w:rsidR="00C354F9" w:rsidRPr="00C354F9">
        <w:rPr>
          <w:rFonts w:cstheme="minorHAnsi"/>
          <w:i/>
          <w:iCs w:val="0"/>
          <w:color w:val="FF0000"/>
        </w:rPr>
        <w:t xml:space="preserve">(raw) </w:t>
      </w:r>
      <w:r w:rsidRPr="00230F5D">
        <w:rPr>
          <w:rFonts w:cstheme="minorHAnsi"/>
          <w:color w:val="7030A0"/>
        </w:rPr>
        <w:t xml:space="preserve">format with a flash </w:t>
      </w:r>
      <w:r w:rsidR="006E6813" w:rsidRPr="00230F5D">
        <w:rPr>
          <w:rFonts w:cstheme="minorHAnsi"/>
          <w:b/>
          <w:bCs/>
          <w:color w:val="7030A0"/>
        </w:rPr>
        <w:t>[1</w:t>
      </w:r>
      <w:r w:rsidR="00C56BBF" w:rsidRPr="00230F5D">
        <w:rPr>
          <w:rFonts w:cstheme="minorHAnsi"/>
          <w:b/>
          <w:bCs/>
          <w:color w:val="7030A0"/>
        </w:rPr>
        <w:t>-TXT</w:t>
      </w:r>
      <w:r w:rsidR="006E6813" w:rsidRPr="00230F5D">
        <w:rPr>
          <w:rFonts w:cstheme="minorHAnsi"/>
          <w:b/>
          <w:bCs/>
          <w:color w:val="7030A0"/>
        </w:rPr>
        <w:t>]</w:t>
      </w:r>
      <w:r w:rsidRPr="00230F5D">
        <w:rPr>
          <w:rFonts w:cstheme="minorHAnsi"/>
          <w:color w:val="7030A0"/>
        </w:rPr>
        <w:t xml:space="preserve">. </w:t>
      </w:r>
    </w:p>
    <w:p w14:paraId="6331FBC4" w14:textId="1AE6D3AD" w:rsidR="0038761E" w:rsidRPr="00C56BBF" w:rsidRDefault="0038761E" w:rsidP="00371038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  <w:strike/>
        </w:rPr>
      </w:pPr>
      <w:r w:rsidRPr="00C354F9">
        <w:rPr>
          <w:rFonts w:cstheme="minorHAnsi"/>
        </w:rPr>
        <w:t>Talent taking digital RAW images of the implants.</w:t>
      </w:r>
      <w:r w:rsidR="00C56BBF">
        <w:rPr>
          <w:rFonts w:cstheme="minorHAnsi"/>
        </w:rPr>
        <w:t xml:space="preserve"> </w:t>
      </w:r>
      <w:r w:rsidR="00C56BBF">
        <w:rPr>
          <w:rFonts w:cstheme="minorHAnsi"/>
          <w:b/>
          <w:bCs/>
        </w:rPr>
        <w:t xml:space="preserve">TXT: Capture 90 buccal </w:t>
      </w:r>
      <w:r w:rsidR="00C56BBF" w:rsidRPr="00993616">
        <w:rPr>
          <w:rFonts w:cstheme="minorHAnsi"/>
          <w:b/>
          <w:bCs/>
        </w:rPr>
        <w:t>photos for Class 1A defects and 270 photos for Class 1B defects</w:t>
      </w:r>
    </w:p>
    <w:p w14:paraId="50B502A0" w14:textId="77777777" w:rsidR="0038761E" w:rsidRPr="0038761E" w:rsidRDefault="0038761E" w:rsidP="00371038">
      <w:pPr>
        <w:pStyle w:val="ListParagraph"/>
        <w:spacing w:before="120"/>
        <w:ind w:left="907"/>
        <w:contextualSpacing w:val="0"/>
        <w:rPr>
          <w:rFonts w:cstheme="minorHAnsi"/>
        </w:rPr>
      </w:pPr>
    </w:p>
    <w:p w14:paraId="6F20BB85" w14:textId="787852BC" w:rsidR="0038761E" w:rsidRPr="00402833" w:rsidRDefault="00C354F9" w:rsidP="00371038">
      <w:pPr>
        <w:pStyle w:val="ListParagraph"/>
        <w:numPr>
          <w:ilvl w:val="1"/>
          <w:numId w:val="3"/>
        </w:numPr>
        <w:spacing w:before="120"/>
        <w:contextualSpacing w:val="0"/>
        <w:rPr>
          <w:rFonts w:cstheme="minorHAnsi"/>
          <w:color w:val="7030A0"/>
        </w:rPr>
      </w:pPr>
      <w:r w:rsidRPr="00402833">
        <w:rPr>
          <w:rFonts w:cstheme="minorHAnsi"/>
          <w:color w:val="7030A0"/>
        </w:rPr>
        <w:t>For i</w:t>
      </w:r>
      <w:r w:rsidR="0038761E" w:rsidRPr="00402833">
        <w:rPr>
          <w:rFonts w:cstheme="minorHAnsi"/>
          <w:color w:val="7030A0"/>
        </w:rPr>
        <w:t xml:space="preserve">mage </w:t>
      </w:r>
      <w:r w:rsidRPr="00402833">
        <w:rPr>
          <w:rFonts w:cstheme="minorHAnsi"/>
          <w:color w:val="7030A0"/>
        </w:rPr>
        <w:t>a</w:t>
      </w:r>
      <w:r w:rsidR="0038761E" w:rsidRPr="00402833">
        <w:rPr>
          <w:rFonts w:cstheme="minorHAnsi"/>
          <w:color w:val="7030A0"/>
        </w:rPr>
        <w:t>nalysis</w:t>
      </w:r>
      <w:r w:rsidRPr="00402833">
        <w:rPr>
          <w:rFonts w:cstheme="minorHAnsi"/>
          <w:color w:val="7030A0"/>
        </w:rPr>
        <w:t>, click on</w:t>
      </w:r>
      <w:r w:rsidR="0038761E" w:rsidRPr="00402833">
        <w:rPr>
          <w:rFonts w:cstheme="minorHAnsi"/>
          <w:color w:val="7030A0"/>
        </w:rPr>
        <w:t xml:space="preserve"> </w:t>
      </w:r>
      <w:r w:rsidR="0038761E" w:rsidRPr="00402833">
        <w:rPr>
          <w:rFonts w:cstheme="minorHAnsi"/>
          <w:b/>
          <w:bCs/>
          <w:color w:val="7030A0"/>
        </w:rPr>
        <w:t>Image</w:t>
      </w:r>
      <w:r w:rsidR="002F3F06">
        <w:rPr>
          <w:rFonts w:cstheme="minorHAnsi"/>
          <w:b/>
          <w:bCs/>
          <w:color w:val="7030A0"/>
        </w:rPr>
        <w:t>,</w:t>
      </w:r>
      <w:r w:rsidR="0038761E" w:rsidRPr="00402833">
        <w:rPr>
          <w:rFonts w:cstheme="minorHAnsi"/>
          <w:color w:val="7030A0"/>
        </w:rPr>
        <w:t xml:space="preserve"> </w:t>
      </w:r>
      <w:r w:rsidRPr="00402833">
        <w:rPr>
          <w:rFonts w:cstheme="minorHAnsi"/>
          <w:color w:val="7030A0"/>
        </w:rPr>
        <w:t xml:space="preserve">followed by </w:t>
      </w:r>
      <w:r w:rsidR="0038761E" w:rsidRPr="00402833">
        <w:rPr>
          <w:rFonts w:cstheme="minorHAnsi"/>
          <w:b/>
          <w:bCs/>
          <w:color w:val="7030A0"/>
        </w:rPr>
        <w:t>Type</w:t>
      </w:r>
      <w:r w:rsidR="002F3F06">
        <w:rPr>
          <w:rFonts w:cstheme="minorHAnsi"/>
          <w:b/>
          <w:bCs/>
          <w:color w:val="7030A0"/>
        </w:rPr>
        <w:t>,</w:t>
      </w:r>
      <w:r w:rsidR="0038761E" w:rsidRPr="00402833">
        <w:rPr>
          <w:rFonts w:cstheme="minorHAnsi"/>
          <w:color w:val="7030A0"/>
        </w:rPr>
        <w:t xml:space="preserve"> </w:t>
      </w:r>
      <w:r w:rsidR="002F3F06">
        <w:rPr>
          <w:rFonts w:cstheme="minorHAnsi"/>
          <w:color w:val="7030A0"/>
        </w:rPr>
        <w:t xml:space="preserve">and </w:t>
      </w:r>
      <w:r w:rsidRPr="00402833">
        <w:rPr>
          <w:rFonts w:cstheme="minorHAnsi"/>
          <w:color w:val="7030A0"/>
        </w:rPr>
        <w:t>press</w:t>
      </w:r>
      <w:r w:rsidR="0038761E" w:rsidRPr="00402833">
        <w:rPr>
          <w:rFonts w:cstheme="minorHAnsi"/>
          <w:color w:val="7030A0"/>
        </w:rPr>
        <w:t xml:space="preserve"> </w:t>
      </w:r>
      <w:r w:rsidR="0038761E" w:rsidRPr="00402833">
        <w:rPr>
          <w:rFonts w:cstheme="minorHAnsi"/>
          <w:b/>
          <w:bCs/>
          <w:color w:val="7030A0"/>
        </w:rPr>
        <w:t>8-bit</w:t>
      </w:r>
      <w:r w:rsidRPr="00402833">
        <w:rPr>
          <w:rFonts w:cstheme="minorHAnsi"/>
          <w:b/>
          <w:bCs/>
          <w:color w:val="7030A0"/>
        </w:rPr>
        <w:t xml:space="preserve"> </w:t>
      </w:r>
      <w:r w:rsidRPr="00C354F9">
        <w:rPr>
          <w:rFonts w:cstheme="minorHAnsi"/>
          <w:i/>
          <w:iCs w:val="0"/>
          <w:color w:val="FF0000"/>
        </w:rPr>
        <w:t>(eight-bit)</w:t>
      </w:r>
      <w:r w:rsidR="0038761E" w:rsidRPr="00C354F9">
        <w:rPr>
          <w:rFonts w:cstheme="minorHAnsi"/>
          <w:b/>
          <w:bCs/>
          <w:color w:val="FF0000"/>
        </w:rPr>
        <w:t xml:space="preserve"> </w:t>
      </w:r>
      <w:r w:rsidRPr="00402833">
        <w:rPr>
          <w:rFonts w:cstheme="minorHAnsi"/>
          <w:color w:val="7030A0"/>
        </w:rPr>
        <w:t xml:space="preserve">to convert the images to 8-bit format </w:t>
      </w:r>
      <w:r w:rsidR="006E6813" w:rsidRPr="00402833">
        <w:rPr>
          <w:rFonts w:cstheme="minorHAnsi"/>
          <w:b/>
          <w:bCs/>
          <w:color w:val="7030A0"/>
        </w:rPr>
        <w:t>[1]</w:t>
      </w:r>
      <w:r w:rsidR="0038761E" w:rsidRPr="00402833">
        <w:rPr>
          <w:rFonts w:cstheme="minorHAnsi"/>
          <w:color w:val="7030A0"/>
        </w:rPr>
        <w:t xml:space="preserve">. Adjust the thresholds by </w:t>
      </w:r>
      <w:r w:rsidRPr="00402833">
        <w:rPr>
          <w:rFonts w:cstheme="minorHAnsi"/>
          <w:color w:val="7030A0"/>
        </w:rPr>
        <w:t xml:space="preserve">sequentially </w:t>
      </w:r>
      <w:r w:rsidR="0038761E" w:rsidRPr="00402833">
        <w:rPr>
          <w:rFonts w:cstheme="minorHAnsi"/>
          <w:color w:val="7030A0"/>
        </w:rPr>
        <w:t>clicking</w:t>
      </w:r>
      <w:r w:rsidRPr="00402833">
        <w:rPr>
          <w:rFonts w:cstheme="minorHAnsi"/>
          <w:color w:val="7030A0"/>
        </w:rPr>
        <w:t xml:space="preserve"> on</w:t>
      </w:r>
      <w:r w:rsidR="0038761E" w:rsidRPr="00402833">
        <w:rPr>
          <w:rFonts w:cstheme="minorHAnsi"/>
          <w:color w:val="7030A0"/>
        </w:rPr>
        <w:t xml:space="preserve"> </w:t>
      </w:r>
      <w:r w:rsidR="0038761E" w:rsidRPr="00402833">
        <w:rPr>
          <w:rFonts w:cstheme="minorHAnsi"/>
          <w:b/>
          <w:bCs/>
          <w:color w:val="7030A0"/>
        </w:rPr>
        <w:t>Image</w:t>
      </w:r>
      <w:r w:rsidRPr="00402833">
        <w:rPr>
          <w:rFonts w:cstheme="minorHAnsi"/>
          <w:color w:val="7030A0"/>
        </w:rPr>
        <w:t xml:space="preserve">, </w:t>
      </w:r>
      <w:r w:rsidR="0038761E" w:rsidRPr="00402833">
        <w:rPr>
          <w:rFonts w:cstheme="minorHAnsi"/>
          <w:b/>
          <w:bCs/>
          <w:color w:val="7030A0"/>
        </w:rPr>
        <w:t>Adjust</w:t>
      </w:r>
      <w:r w:rsidR="00BD7DA8">
        <w:rPr>
          <w:rFonts w:cstheme="minorHAnsi"/>
          <w:b/>
          <w:bCs/>
          <w:color w:val="7030A0"/>
        </w:rPr>
        <w:t>,</w:t>
      </w:r>
      <w:r w:rsidR="0038761E" w:rsidRPr="00402833">
        <w:rPr>
          <w:rFonts w:cstheme="minorHAnsi"/>
          <w:color w:val="7030A0"/>
        </w:rPr>
        <w:t xml:space="preserve"> </w:t>
      </w:r>
      <w:r w:rsidRPr="00402833">
        <w:rPr>
          <w:rFonts w:cstheme="minorHAnsi"/>
          <w:color w:val="7030A0"/>
        </w:rPr>
        <w:t xml:space="preserve">and </w:t>
      </w:r>
      <w:r w:rsidR="0038761E" w:rsidRPr="00402833">
        <w:rPr>
          <w:rFonts w:cstheme="minorHAnsi"/>
          <w:b/>
          <w:bCs/>
          <w:color w:val="7030A0"/>
        </w:rPr>
        <w:t>Threshold</w:t>
      </w:r>
      <w:r w:rsidR="0038761E" w:rsidRPr="00402833">
        <w:rPr>
          <w:rFonts w:cstheme="minorHAnsi"/>
          <w:color w:val="7030A0"/>
        </w:rPr>
        <w:t xml:space="preserve"> for area calculations </w:t>
      </w:r>
      <w:r w:rsidR="006E6813" w:rsidRPr="00402833">
        <w:rPr>
          <w:rFonts w:cstheme="minorHAnsi"/>
          <w:b/>
          <w:bCs/>
          <w:color w:val="7030A0"/>
        </w:rPr>
        <w:t>[2]</w:t>
      </w:r>
      <w:r w:rsidR="0038761E" w:rsidRPr="00402833">
        <w:rPr>
          <w:rFonts w:cstheme="minorHAnsi"/>
          <w:color w:val="7030A0"/>
        </w:rPr>
        <w:t>.</w:t>
      </w:r>
    </w:p>
    <w:p w14:paraId="452DB71A" w14:textId="5C671774" w:rsidR="0038761E" w:rsidRPr="00C50A82" w:rsidRDefault="0038761E" w:rsidP="00371038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C50A82">
        <w:rPr>
          <w:rFonts w:cstheme="minorHAnsi"/>
        </w:rPr>
        <w:t xml:space="preserve">SCREEN: </w:t>
      </w:r>
      <w:r w:rsidR="00C030FD" w:rsidRPr="00C030FD">
        <w:rPr>
          <w:rFonts w:cstheme="minorHAnsi"/>
        </w:rPr>
        <w:t>67778-3.4.1</w:t>
      </w:r>
      <w:r w:rsidR="00BD7DA8">
        <w:rPr>
          <w:rFonts w:cstheme="minorHAnsi"/>
        </w:rPr>
        <w:t>.MOV</w:t>
      </w:r>
      <w:r w:rsidR="00C030FD">
        <w:rPr>
          <w:rFonts w:cstheme="minorHAnsi"/>
        </w:rPr>
        <w:t xml:space="preserve"> 00:18-00:27</w:t>
      </w:r>
    </w:p>
    <w:p w14:paraId="05D64A19" w14:textId="79211A9F" w:rsidR="0038761E" w:rsidRPr="00C50A82" w:rsidRDefault="0038761E" w:rsidP="00371038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C50A82">
        <w:rPr>
          <w:rFonts w:cstheme="minorHAnsi"/>
        </w:rPr>
        <w:t xml:space="preserve">SCREEN: </w:t>
      </w:r>
      <w:r w:rsidR="00BD7DA8" w:rsidRPr="00BD7DA8">
        <w:rPr>
          <w:rFonts w:cstheme="minorHAnsi"/>
        </w:rPr>
        <w:t>67778-3.4.2-3.5.1</w:t>
      </w:r>
      <w:r w:rsidR="00BD7DA8">
        <w:rPr>
          <w:rFonts w:cstheme="minorHAnsi"/>
        </w:rPr>
        <w:t>.MOV</w:t>
      </w:r>
      <w:r w:rsidR="00D55284">
        <w:rPr>
          <w:rFonts w:cstheme="minorHAnsi"/>
        </w:rPr>
        <w:t xml:space="preserve"> 00:07-00:12; 00:17-00:22</w:t>
      </w:r>
    </w:p>
    <w:p w14:paraId="08E558E8" w14:textId="77777777" w:rsidR="0038761E" w:rsidRPr="00C50A82" w:rsidRDefault="0038761E" w:rsidP="00371038">
      <w:pPr>
        <w:pStyle w:val="ListParagraph"/>
        <w:spacing w:before="120"/>
        <w:ind w:left="907"/>
        <w:contextualSpacing w:val="0"/>
        <w:rPr>
          <w:rFonts w:cstheme="minorHAnsi"/>
        </w:rPr>
      </w:pPr>
    </w:p>
    <w:p w14:paraId="61907C1E" w14:textId="47BF391D" w:rsidR="0038761E" w:rsidRPr="00C50A82" w:rsidRDefault="00C354F9" w:rsidP="00371038">
      <w:pPr>
        <w:pStyle w:val="ListParagraph"/>
        <w:numPr>
          <w:ilvl w:val="1"/>
          <w:numId w:val="3"/>
        </w:numPr>
        <w:spacing w:before="120"/>
        <w:contextualSpacing w:val="0"/>
        <w:rPr>
          <w:rFonts w:cstheme="minorHAnsi"/>
          <w:color w:val="7030A0"/>
        </w:rPr>
      </w:pPr>
      <w:r w:rsidRPr="00C50A82">
        <w:rPr>
          <w:rFonts w:cstheme="minorHAnsi"/>
          <w:color w:val="7030A0"/>
        </w:rPr>
        <w:t xml:space="preserve">Next, press </w:t>
      </w:r>
      <w:r w:rsidR="0038761E" w:rsidRPr="00C50A82">
        <w:rPr>
          <w:rFonts w:cstheme="minorHAnsi"/>
          <w:b/>
          <w:bCs/>
          <w:color w:val="7030A0"/>
        </w:rPr>
        <w:t>Analyze</w:t>
      </w:r>
      <w:r w:rsidR="002F3F06">
        <w:rPr>
          <w:rFonts w:cstheme="minorHAnsi"/>
          <w:b/>
          <w:bCs/>
          <w:color w:val="7030A0"/>
        </w:rPr>
        <w:t>,</w:t>
      </w:r>
      <w:r w:rsidR="0038761E" w:rsidRPr="00C50A82">
        <w:rPr>
          <w:rFonts w:cstheme="minorHAnsi"/>
          <w:color w:val="7030A0"/>
        </w:rPr>
        <w:t xml:space="preserve"> </w:t>
      </w:r>
      <w:r w:rsidRPr="00C50A82">
        <w:rPr>
          <w:rFonts w:cstheme="minorHAnsi"/>
          <w:color w:val="7030A0"/>
        </w:rPr>
        <w:t>followed by</w:t>
      </w:r>
      <w:r w:rsidR="0038761E" w:rsidRPr="00C50A82">
        <w:rPr>
          <w:rFonts w:cstheme="minorHAnsi"/>
          <w:color w:val="7030A0"/>
        </w:rPr>
        <w:t xml:space="preserve"> </w:t>
      </w:r>
      <w:r w:rsidR="0038761E" w:rsidRPr="00C50A82">
        <w:rPr>
          <w:rFonts w:cstheme="minorHAnsi"/>
          <w:b/>
          <w:bCs/>
          <w:color w:val="7030A0"/>
        </w:rPr>
        <w:t>Measure</w:t>
      </w:r>
      <w:r w:rsidR="002F3F06">
        <w:rPr>
          <w:rFonts w:cstheme="minorHAnsi"/>
          <w:b/>
          <w:bCs/>
          <w:color w:val="7030A0"/>
        </w:rPr>
        <w:t>,</w:t>
      </w:r>
      <w:r w:rsidR="0038761E" w:rsidRPr="00C50A82">
        <w:rPr>
          <w:rFonts w:cstheme="minorHAnsi"/>
          <w:color w:val="7030A0"/>
        </w:rPr>
        <w:t xml:space="preserve"> </w:t>
      </w:r>
      <w:r w:rsidRPr="00C50A82">
        <w:rPr>
          <w:rFonts w:cstheme="minorHAnsi"/>
          <w:color w:val="7030A0"/>
        </w:rPr>
        <w:t>then click on</w:t>
      </w:r>
      <w:r w:rsidR="0038761E" w:rsidRPr="00C50A82">
        <w:rPr>
          <w:rFonts w:cstheme="minorHAnsi"/>
          <w:color w:val="7030A0"/>
        </w:rPr>
        <w:t xml:space="preserve"> </w:t>
      </w:r>
      <w:r w:rsidR="0038761E" w:rsidRPr="00C50A82">
        <w:rPr>
          <w:rFonts w:cstheme="minorHAnsi"/>
          <w:b/>
          <w:bCs/>
          <w:color w:val="7030A0"/>
        </w:rPr>
        <w:t>Area</w:t>
      </w:r>
      <w:r w:rsidRPr="00C50A82">
        <w:rPr>
          <w:rFonts w:cstheme="minorHAnsi"/>
          <w:color w:val="7030A0"/>
        </w:rPr>
        <w:t xml:space="preserve"> to calculate the total implant surface area and the red residue area</w:t>
      </w:r>
      <w:r w:rsidR="0038761E" w:rsidRPr="00C50A82">
        <w:rPr>
          <w:rFonts w:cstheme="minorHAnsi"/>
          <w:color w:val="7030A0"/>
        </w:rPr>
        <w:t xml:space="preserve"> </w:t>
      </w:r>
      <w:r w:rsidR="006E6813" w:rsidRPr="00C50A82">
        <w:rPr>
          <w:rFonts w:cstheme="minorHAnsi"/>
          <w:b/>
          <w:bCs/>
          <w:color w:val="7030A0"/>
        </w:rPr>
        <w:t>[1]</w:t>
      </w:r>
      <w:r w:rsidR="0038761E" w:rsidRPr="00C50A82">
        <w:rPr>
          <w:rFonts w:cstheme="minorHAnsi"/>
          <w:color w:val="7030A0"/>
        </w:rPr>
        <w:t>.</w:t>
      </w:r>
    </w:p>
    <w:p w14:paraId="51DEC627" w14:textId="46173AC7" w:rsidR="0038761E" w:rsidRPr="00C354F9" w:rsidRDefault="0038761E" w:rsidP="00371038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C50A82">
        <w:rPr>
          <w:rFonts w:cstheme="minorHAnsi"/>
        </w:rPr>
        <w:t xml:space="preserve">SCREEN: </w:t>
      </w:r>
      <w:r w:rsidR="00BD7DA8" w:rsidRPr="00BD7DA8">
        <w:rPr>
          <w:rFonts w:cstheme="minorHAnsi"/>
        </w:rPr>
        <w:t>67778-3.4.2-3.5.1</w:t>
      </w:r>
      <w:r w:rsidR="00BD7DA8">
        <w:rPr>
          <w:rFonts w:cstheme="minorHAnsi"/>
        </w:rPr>
        <w:t>.MOV</w:t>
      </w:r>
      <w:r w:rsidR="00D55284">
        <w:rPr>
          <w:rFonts w:cstheme="minorHAnsi"/>
        </w:rPr>
        <w:t xml:space="preserve"> 00:31-00:37; 00:56-01:04; 1:09-01:10</w:t>
      </w:r>
      <w:r w:rsidR="00C354F9">
        <w:rPr>
          <w:rFonts w:cstheme="minorHAnsi"/>
        </w:rPr>
        <w:br/>
      </w:r>
    </w:p>
    <w:p w14:paraId="0077D6F4" w14:textId="06653EC8" w:rsidR="0038761E" w:rsidRPr="0038761E" w:rsidRDefault="00C354F9" w:rsidP="00371038">
      <w:pPr>
        <w:pStyle w:val="ListParagraph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r w:rsidRPr="00402833">
        <w:rPr>
          <w:rFonts w:cstheme="minorHAnsi"/>
          <w:color w:val="7030A0"/>
        </w:rPr>
        <w:t xml:space="preserve">For SEM </w:t>
      </w:r>
      <w:r w:rsidRPr="00C354F9">
        <w:rPr>
          <w:rFonts w:cstheme="minorHAnsi"/>
          <w:i/>
          <w:iCs w:val="0"/>
          <w:color w:val="FF0000"/>
        </w:rPr>
        <w:t>(</w:t>
      </w:r>
      <w:proofErr w:type="spellStart"/>
      <w:r w:rsidRPr="00C354F9">
        <w:rPr>
          <w:rFonts w:cstheme="minorHAnsi"/>
          <w:i/>
          <w:iCs w:val="0"/>
          <w:color w:val="FF0000"/>
        </w:rPr>
        <w:t>sem</w:t>
      </w:r>
      <w:proofErr w:type="spellEnd"/>
      <w:r w:rsidRPr="00C354F9">
        <w:rPr>
          <w:rFonts w:cstheme="minorHAnsi"/>
          <w:i/>
          <w:iCs w:val="0"/>
          <w:color w:val="FF0000"/>
        </w:rPr>
        <w:t xml:space="preserve">) </w:t>
      </w:r>
      <w:r w:rsidRPr="00402833">
        <w:rPr>
          <w:rFonts w:cstheme="minorHAnsi"/>
          <w:color w:val="7030A0"/>
        </w:rPr>
        <w:t>analysis, first s</w:t>
      </w:r>
      <w:r w:rsidR="0038761E" w:rsidRPr="00402833">
        <w:rPr>
          <w:rFonts w:cstheme="minorHAnsi"/>
          <w:color w:val="7030A0"/>
        </w:rPr>
        <w:t>pray</w:t>
      </w:r>
      <w:r w:rsidRPr="00402833">
        <w:rPr>
          <w:rFonts w:cstheme="minorHAnsi"/>
          <w:color w:val="7030A0"/>
        </w:rPr>
        <w:t xml:space="preserve"> the implant with</w:t>
      </w:r>
      <w:r w:rsidR="0038761E" w:rsidRPr="00402833">
        <w:rPr>
          <w:rFonts w:cstheme="minorHAnsi"/>
          <w:color w:val="7030A0"/>
        </w:rPr>
        <w:t xml:space="preserve"> nitrogen gas </w:t>
      </w:r>
      <w:r w:rsidRPr="00402833">
        <w:rPr>
          <w:rFonts w:cstheme="minorHAnsi"/>
          <w:color w:val="7030A0"/>
        </w:rPr>
        <w:t>using</w:t>
      </w:r>
      <w:r w:rsidR="0038761E" w:rsidRPr="00402833">
        <w:rPr>
          <w:rFonts w:cstheme="minorHAnsi"/>
          <w:color w:val="7030A0"/>
        </w:rPr>
        <w:t xml:space="preserve"> a gas gun for 20 seconds to remove any micro-powder from the </w:t>
      </w:r>
      <w:proofErr w:type="gramStart"/>
      <w:r w:rsidR="0038761E" w:rsidRPr="00402833">
        <w:rPr>
          <w:rFonts w:cstheme="minorHAnsi"/>
          <w:color w:val="7030A0"/>
        </w:rPr>
        <w:t>implant</w:t>
      </w:r>
      <w:proofErr w:type="gramEnd"/>
      <w:r w:rsidR="0038761E" w:rsidRPr="00402833">
        <w:rPr>
          <w:rFonts w:cstheme="minorHAnsi"/>
          <w:color w:val="7030A0"/>
        </w:rPr>
        <w:t xml:space="preserve"> surface </w:t>
      </w:r>
      <w:r w:rsidR="006E6813" w:rsidRPr="00402833">
        <w:rPr>
          <w:rFonts w:cstheme="minorHAnsi"/>
          <w:b/>
          <w:bCs/>
          <w:color w:val="7030A0"/>
        </w:rPr>
        <w:t>[1]</w:t>
      </w:r>
      <w:r w:rsidR="0038761E" w:rsidRPr="00402833">
        <w:rPr>
          <w:rFonts w:cstheme="minorHAnsi"/>
          <w:color w:val="7030A0"/>
        </w:rPr>
        <w:t>.</w:t>
      </w:r>
      <w:r w:rsidRPr="00402833">
        <w:rPr>
          <w:rFonts w:cstheme="minorHAnsi"/>
          <w:color w:val="7030A0"/>
        </w:rPr>
        <w:t xml:space="preserve"> Mount each </w:t>
      </w:r>
      <w:r w:rsidRPr="00402833">
        <w:rPr>
          <w:rFonts w:cstheme="minorHAnsi"/>
          <w:color w:val="7030A0"/>
        </w:rPr>
        <w:lastRenderedPageBreak/>
        <w:t xml:space="preserve">implant on SEM stubs using conductive carbon adhesive discs </w:t>
      </w:r>
      <w:r w:rsidR="006E6813" w:rsidRPr="00402833">
        <w:rPr>
          <w:rFonts w:cstheme="minorHAnsi"/>
          <w:b/>
          <w:bCs/>
          <w:color w:val="7030A0"/>
        </w:rPr>
        <w:t>[2</w:t>
      </w:r>
      <w:r w:rsidR="00402833">
        <w:rPr>
          <w:rFonts w:cstheme="minorHAnsi"/>
          <w:b/>
          <w:bCs/>
          <w:color w:val="7030A0"/>
        </w:rPr>
        <w:t>-TXT</w:t>
      </w:r>
      <w:r w:rsidR="006E6813" w:rsidRPr="00402833">
        <w:rPr>
          <w:rFonts w:cstheme="minorHAnsi"/>
          <w:b/>
          <w:bCs/>
          <w:color w:val="7030A0"/>
        </w:rPr>
        <w:t>]</w:t>
      </w:r>
      <w:r w:rsidRPr="00402833">
        <w:rPr>
          <w:rFonts w:cstheme="minorHAnsi"/>
          <w:color w:val="7030A0"/>
        </w:rPr>
        <w:t>. Arrange the implants in order by number to prevent misidentification</w:t>
      </w:r>
      <w:r w:rsidR="00C56BBF" w:rsidRPr="00402833">
        <w:rPr>
          <w:rFonts w:cstheme="minorHAnsi"/>
          <w:color w:val="7030A0"/>
        </w:rPr>
        <w:t xml:space="preserve"> before SEM imaging</w:t>
      </w:r>
      <w:r w:rsidRPr="00402833">
        <w:rPr>
          <w:rFonts w:cstheme="minorHAnsi"/>
          <w:color w:val="7030A0"/>
        </w:rPr>
        <w:t xml:space="preserve"> </w:t>
      </w:r>
      <w:r w:rsidR="006E6813" w:rsidRPr="00402833">
        <w:rPr>
          <w:rFonts w:cstheme="minorHAnsi"/>
          <w:b/>
          <w:bCs/>
          <w:color w:val="7030A0"/>
        </w:rPr>
        <w:t>[3]</w:t>
      </w:r>
      <w:r w:rsidRPr="00402833">
        <w:rPr>
          <w:rFonts w:cstheme="minorHAnsi"/>
          <w:color w:val="7030A0"/>
        </w:rPr>
        <w:t>.</w:t>
      </w:r>
    </w:p>
    <w:p w14:paraId="4EA2595F" w14:textId="77777777" w:rsidR="0038761E" w:rsidRPr="00C354F9" w:rsidRDefault="0038761E" w:rsidP="00371038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C354F9">
        <w:rPr>
          <w:rFonts w:cstheme="minorHAnsi"/>
        </w:rPr>
        <w:t xml:space="preserve">Talent </w:t>
      </w:r>
      <w:proofErr w:type="gramStart"/>
      <w:r w:rsidRPr="00C354F9">
        <w:rPr>
          <w:rFonts w:cstheme="minorHAnsi"/>
        </w:rPr>
        <w:t>using</w:t>
      </w:r>
      <w:proofErr w:type="gramEnd"/>
      <w:r w:rsidRPr="00C354F9">
        <w:rPr>
          <w:rFonts w:cstheme="minorHAnsi"/>
        </w:rPr>
        <w:t xml:space="preserve"> a nitrogen gas gun to clean the implant surface.</w:t>
      </w:r>
    </w:p>
    <w:p w14:paraId="5E063933" w14:textId="77777777" w:rsidR="00C354F9" w:rsidRPr="00C354F9" w:rsidRDefault="00C354F9" w:rsidP="00371038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38761E">
        <w:rPr>
          <w:rFonts w:cstheme="minorHAnsi"/>
        </w:rPr>
        <w:t>Talent placing implants on SEM stubs with conductive adhesive.</w:t>
      </w:r>
      <w:r>
        <w:rPr>
          <w:rFonts w:cstheme="minorHAnsi"/>
        </w:rPr>
        <w:t xml:space="preserve"> </w:t>
      </w:r>
      <w:r>
        <w:rPr>
          <w:rFonts w:cstheme="minorHAnsi"/>
          <w:b/>
          <w:bCs/>
        </w:rPr>
        <w:t>TXT: Position the implants to allow for analysis without hand decontamination</w:t>
      </w:r>
    </w:p>
    <w:p w14:paraId="17EAADA4" w14:textId="00502E1B" w:rsidR="004B2406" w:rsidRPr="00993616" w:rsidRDefault="00C354F9" w:rsidP="00371038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38761E">
        <w:rPr>
          <w:rFonts w:cstheme="minorHAnsi"/>
        </w:rPr>
        <w:t>Shot of implants arranged numerically</w:t>
      </w:r>
      <w:r>
        <w:rPr>
          <w:rFonts w:cstheme="minorHAnsi"/>
        </w:rPr>
        <w:t xml:space="preserve">. </w:t>
      </w:r>
      <w:r w:rsidR="004B2406" w:rsidRPr="00993616">
        <w:rPr>
          <w:rFonts w:cstheme="minorHAnsi"/>
        </w:rPr>
        <w:br w:type="page"/>
      </w:r>
    </w:p>
    <w:p w14:paraId="26AB8A38" w14:textId="3FA8B2F5" w:rsidR="001E0433" w:rsidRPr="00B07A3B" w:rsidRDefault="001E0433" w:rsidP="00C56BBF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1DE25339" w14:textId="77777777" w:rsidR="001E0433" w:rsidRPr="00985FE6" w:rsidRDefault="001E0433" w:rsidP="009847BA">
      <w:pPr>
        <w:pStyle w:val="ListParagraph"/>
        <w:numPr>
          <w:ilvl w:val="0"/>
          <w:numId w:val="3"/>
        </w:numPr>
        <w:spacing w:before="120"/>
        <w:contextualSpacing w:val="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Representative Results </w:t>
      </w:r>
    </w:p>
    <w:p w14:paraId="0E9F731F" w14:textId="77777777" w:rsidR="001E0433" w:rsidRPr="00985FE6" w:rsidRDefault="001E0433" w:rsidP="009847BA">
      <w:pPr>
        <w:pStyle w:val="ListParagraph"/>
        <w:spacing w:before="120"/>
        <w:ind w:left="360"/>
        <w:contextualSpacing w:val="0"/>
        <w:outlineLvl w:val="0"/>
        <w:rPr>
          <w:rFonts w:cstheme="minorHAnsi"/>
          <w:lang w:eastAsia="zh-TW"/>
        </w:rPr>
      </w:pPr>
    </w:p>
    <w:p w14:paraId="7CB7241A" w14:textId="4C61BFA1" w:rsidR="004B2406" w:rsidRPr="004B2406" w:rsidRDefault="004B2406" w:rsidP="009847BA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402833">
        <w:rPr>
          <w:rFonts w:cstheme="minorHAnsi"/>
          <w:color w:val="7030A0"/>
        </w:rPr>
        <w:t>The most effective decontamination was observed in the AA-1A</w:t>
      </w:r>
      <w:r w:rsidRPr="004B2406">
        <w:rPr>
          <w:rFonts w:cstheme="minorHAnsi"/>
        </w:rPr>
        <w:t xml:space="preserve"> </w:t>
      </w:r>
      <w:r w:rsidRPr="004B2406">
        <w:rPr>
          <w:rFonts w:cstheme="minorHAnsi"/>
          <w:i/>
          <w:iCs w:val="0"/>
          <w:color w:val="FF0000"/>
        </w:rPr>
        <w:t xml:space="preserve">(A-A-one-A) </w:t>
      </w:r>
      <w:r w:rsidRPr="00402833">
        <w:rPr>
          <w:rFonts w:cstheme="minorHAnsi"/>
          <w:color w:val="7030A0"/>
        </w:rPr>
        <w:t xml:space="preserve">group </w:t>
      </w:r>
      <w:r w:rsidR="006E6813" w:rsidRPr="00402833">
        <w:rPr>
          <w:rFonts w:cstheme="minorHAnsi"/>
          <w:b/>
          <w:bCs/>
          <w:color w:val="7030A0"/>
        </w:rPr>
        <w:t>[1]</w:t>
      </w:r>
      <w:r w:rsidR="000539D1" w:rsidRPr="00402833">
        <w:rPr>
          <w:rFonts w:cstheme="minorHAnsi"/>
          <w:color w:val="7030A0"/>
        </w:rPr>
        <w:t xml:space="preserve">. </w:t>
      </w:r>
      <w:r w:rsidRPr="00402833">
        <w:rPr>
          <w:rFonts w:cstheme="minorHAnsi"/>
          <w:color w:val="7030A0"/>
        </w:rPr>
        <w:t>The least decontamination was detected in the TIT-1A</w:t>
      </w:r>
      <w:r w:rsidRPr="004B2406">
        <w:rPr>
          <w:rFonts w:cstheme="minorHAnsi"/>
        </w:rPr>
        <w:t xml:space="preserve"> </w:t>
      </w:r>
      <w:r w:rsidRPr="004B2406">
        <w:rPr>
          <w:rFonts w:cstheme="minorHAnsi"/>
          <w:i/>
          <w:iCs w:val="0"/>
          <w:color w:val="FF0000"/>
        </w:rPr>
        <w:t>(</w:t>
      </w:r>
      <w:r>
        <w:rPr>
          <w:rFonts w:cstheme="minorHAnsi"/>
          <w:i/>
          <w:iCs w:val="0"/>
          <w:color w:val="FF0000"/>
        </w:rPr>
        <w:t>Tit</w:t>
      </w:r>
      <w:r w:rsidRPr="004B2406">
        <w:rPr>
          <w:rFonts w:cstheme="minorHAnsi"/>
          <w:i/>
          <w:iCs w:val="0"/>
          <w:color w:val="FF0000"/>
        </w:rPr>
        <w:t xml:space="preserve">-one-A) </w:t>
      </w:r>
      <w:r w:rsidRPr="00402833">
        <w:rPr>
          <w:rFonts w:cstheme="minorHAnsi"/>
          <w:color w:val="7030A0"/>
        </w:rPr>
        <w:t xml:space="preserve">and TIT-1B </w:t>
      </w:r>
      <w:r w:rsidRPr="004B2406">
        <w:rPr>
          <w:rFonts w:cstheme="minorHAnsi"/>
          <w:i/>
          <w:iCs w:val="0"/>
          <w:color w:val="FF0000"/>
        </w:rPr>
        <w:t>(</w:t>
      </w:r>
      <w:r>
        <w:rPr>
          <w:rFonts w:cstheme="minorHAnsi"/>
          <w:i/>
          <w:iCs w:val="0"/>
          <w:color w:val="FF0000"/>
        </w:rPr>
        <w:t>Tit-One-B</w:t>
      </w:r>
      <w:r w:rsidRPr="004B2406">
        <w:rPr>
          <w:rFonts w:cstheme="minorHAnsi"/>
          <w:i/>
          <w:iCs w:val="0"/>
          <w:color w:val="FF0000"/>
        </w:rPr>
        <w:t xml:space="preserve">) </w:t>
      </w:r>
      <w:r w:rsidRPr="00402833">
        <w:rPr>
          <w:rFonts w:cstheme="minorHAnsi"/>
          <w:color w:val="7030A0"/>
        </w:rPr>
        <w:t xml:space="preserve">groups </w:t>
      </w:r>
      <w:r w:rsidR="006E6813" w:rsidRPr="00402833">
        <w:rPr>
          <w:rFonts w:cstheme="minorHAnsi"/>
          <w:b/>
          <w:bCs/>
          <w:color w:val="7030A0"/>
        </w:rPr>
        <w:t>[2]</w:t>
      </w:r>
      <w:r w:rsidRPr="00402833">
        <w:rPr>
          <w:rFonts w:cstheme="minorHAnsi"/>
          <w:color w:val="7030A0"/>
        </w:rPr>
        <w:t xml:space="preserve">. </w:t>
      </w:r>
    </w:p>
    <w:p w14:paraId="6C1CBD80" w14:textId="33449CDE" w:rsidR="004B2406" w:rsidRDefault="004B2406" w:rsidP="009847BA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4B2406">
        <w:rPr>
          <w:rFonts w:cstheme="minorHAnsi"/>
        </w:rPr>
        <w:t>LAB MEDIA: Figure 3</w:t>
      </w:r>
      <w:r w:rsidR="000539D1">
        <w:rPr>
          <w:rFonts w:cstheme="minorHAnsi"/>
        </w:rPr>
        <w:t xml:space="preserve"> </w:t>
      </w:r>
      <w:r w:rsidR="000539D1" w:rsidRPr="000539D1">
        <w:rPr>
          <w:rFonts w:cstheme="minorHAnsi"/>
          <w:i/>
          <w:iCs w:val="0"/>
          <w:color w:val="0000FF"/>
        </w:rPr>
        <w:t>Video Editor: Please highlight the plot of AA-1A</w:t>
      </w:r>
    </w:p>
    <w:p w14:paraId="55733800" w14:textId="5E50BD02" w:rsidR="004B2406" w:rsidRPr="000539D1" w:rsidRDefault="004B2406" w:rsidP="009847BA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4B2406">
        <w:rPr>
          <w:rFonts w:cstheme="minorHAnsi"/>
        </w:rPr>
        <w:t>LAB MEDIA: Figure 3</w:t>
      </w:r>
      <w:r w:rsidR="000539D1" w:rsidRPr="000539D1">
        <w:rPr>
          <w:rFonts w:cstheme="minorHAnsi"/>
          <w:i/>
          <w:iCs w:val="0"/>
          <w:color w:val="0000FF"/>
        </w:rPr>
        <w:t xml:space="preserve"> Video Editor: Please highlight the plot</w:t>
      </w:r>
      <w:r w:rsidR="000539D1">
        <w:rPr>
          <w:rFonts w:cstheme="minorHAnsi"/>
          <w:i/>
          <w:iCs w:val="0"/>
          <w:color w:val="0000FF"/>
        </w:rPr>
        <w:t>s</w:t>
      </w:r>
      <w:r w:rsidR="000539D1" w:rsidRPr="000539D1">
        <w:rPr>
          <w:rFonts w:cstheme="minorHAnsi"/>
          <w:i/>
          <w:iCs w:val="0"/>
          <w:color w:val="0000FF"/>
        </w:rPr>
        <w:t xml:space="preserve"> of TIT-1A</w:t>
      </w:r>
      <w:r w:rsidR="000539D1">
        <w:rPr>
          <w:rFonts w:cstheme="minorHAnsi"/>
          <w:i/>
          <w:iCs w:val="0"/>
          <w:color w:val="0000FF"/>
        </w:rPr>
        <w:t xml:space="preserve"> and </w:t>
      </w:r>
      <w:r w:rsidR="000539D1" w:rsidRPr="000539D1">
        <w:rPr>
          <w:rFonts w:cstheme="minorHAnsi"/>
          <w:i/>
          <w:iCs w:val="0"/>
          <w:color w:val="0000FF"/>
        </w:rPr>
        <w:t>TIT-1</w:t>
      </w:r>
      <w:r w:rsidR="000539D1">
        <w:rPr>
          <w:rFonts w:cstheme="minorHAnsi"/>
          <w:i/>
          <w:iCs w:val="0"/>
          <w:color w:val="0000FF"/>
        </w:rPr>
        <w:t>B</w:t>
      </w:r>
      <w:r w:rsidR="000539D1">
        <w:rPr>
          <w:rFonts w:cstheme="minorHAnsi"/>
          <w:i/>
          <w:iCs w:val="0"/>
          <w:color w:val="0000FF"/>
        </w:rPr>
        <w:br/>
      </w:r>
    </w:p>
    <w:p w14:paraId="07B4E3CD" w14:textId="1A743986" w:rsidR="00AA1B89" w:rsidRPr="00402833" w:rsidRDefault="000539D1" w:rsidP="009847BA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  <w:color w:val="7030A0"/>
        </w:rPr>
      </w:pPr>
      <w:r w:rsidRPr="00402833">
        <w:rPr>
          <w:rFonts w:ascii="Calibri" w:hAnsi="Calibri" w:cs="Calibri"/>
          <w:color w:val="7030A0"/>
        </w:rPr>
        <w:t xml:space="preserve">In </w:t>
      </w:r>
      <w:r w:rsidR="00AA1B89" w:rsidRPr="00402833">
        <w:rPr>
          <w:rFonts w:ascii="Calibri" w:hAnsi="Calibri" w:cs="Calibri"/>
          <w:color w:val="7030A0"/>
        </w:rPr>
        <w:t>the mesial and distal areas of the 1B defect group, more ink residues were found under the threads compared to the buccal area</w:t>
      </w:r>
      <w:r w:rsidRPr="00402833">
        <w:rPr>
          <w:rFonts w:ascii="Calibri" w:hAnsi="Calibri" w:cs="Calibri"/>
          <w:color w:val="7030A0"/>
        </w:rPr>
        <w:t>, in the AA treatment group</w:t>
      </w:r>
      <w:r w:rsidR="00AA1B89" w:rsidRPr="00402833">
        <w:rPr>
          <w:rFonts w:ascii="Calibri" w:hAnsi="Calibri" w:cs="Calibri"/>
          <w:color w:val="7030A0"/>
        </w:rPr>
        <w:t xml:space="preserve"> </w:t>
      </w:r>
      <w:r w:rsidR="006E6813" w:rsidRPr="00402833">
        <w:rPr>
          <w:rFonts w:ascii="Calibri" w:hAnsi="Calibri" w:cs="Calibri"/>
          <w:b/>
          <w:bCs/>
          <w:color w:val="7030A0"/>
        </w:rPr>
        <w:t>[1]</w:t>
      </w:r>
      <w:r w:rsidR="00AA1B89" w:rsidRPr="00402833">
        <w:rPr>
          <w:rFonts w:ascii="Calibri" w:hAnsi="Calibri" w:cs="Calibri"/>
          <w:color w:val="7030A0"/>
        </w:rPr>
        <w:t xml:space="preserve">. Additionally, a powder particle was observed in the buccal micro-thread site of the 1B defect group </w:t>
      </w:r>
      <w:r w:rsidR="006E6813" w:rsidRPr="00402833">
        <w:rPr>
          <w:rFonts w:ascii="Calibri" w:hAnsi="Calibri" w:cs="Calibri"/>
          <w:b/>
          <w:bCs/>
          <w:color w:val="7030A0"/>
        </w:rPr>
        <w:t>[2]</w:t>
      </w:r>
      <w:r w:rsidR="00AA1B89" w:rsidRPr="00402833">
        <w:rPr>
          <w:rFonts w:ascii="Calibri" w:hAnsi="Calibri" w:cs="Calibri"/>
          <w:color w:val="7030A0"/>
        </w:rPr>
        <w:t xml:space="preserve">. </w:t>
      </w:r>
    </w:p>
    <w:p w14:paraId="688B3C73" w14:textId="6AFD4C03" w:rsidR="00AA1B89" w:rsidRDefault="00AA1B89" w:rsidP="009847BA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4B2406">
        <w:rPr>
          <w:rFonts w:cstheme="minorHAnsi"/>
        </w:rPr>
        <w:t>LAB MEDIA:</w:t>
      </w:r>
      <w:r>
        <w:rPr>
          <w:rFonts w:cstheme="minorHAnsi"/>
        </w:rPr>
        <w:t xml:space="preserve"> Figure 5</w:t>
      </w:r>
      <w:r w:rsidR="000539D1">
        <w:rPr>
          <w:rFonts w:cstheme="minorHAnsi"/>
        </w:rPr>
        <w:t xml:space="preserve">A and B </w:t>
      </w:r>
      <w:r w:rsidR="000539D1" w:rsidRPr="000539D1">
        <w:rPr>
          <w:rFonts w:cstheme="minorHAnsi"/>
          <w:i/>
          <w:iCs w:val="0"/>
          <w:color w:val="0000FF"/>
        </w:rPr>
        <w:t>Video Editor: Please highlight</w:t>
      </w:r>
      <w:r w:rsidR="000539D1">
        <w:rPr>
          <w:rFonts w:cstheme="minorHAnsi"/>
          <w:i/>
          <w:iCs w:val="0"/>
          <w:color w:val="0000FF"/>
        </w:rPr>
        <w:t xml:space="preserve"> 1B-AA images of A and B panels.</w:t>
      </w:r>
    </w:p>
    <w:p w14:paraId="4CBA62A2" w14:textId="036ACF51" w:rsidR="00AA1B89" w:rsidRDefault="00AA1B89" w:rsidP="009847BA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4B2406">
        <w:rPr>
          <w:rFonts w:cstheme="minorHAnsi"/>
        </w:rPr>
        <w:t>LAB MEDIA:</w:t>
      </w:r>
      <w:r>
        <w:rPr>
          <w:rFonts w:cstheme="minorHAnsi"/>
        </w:rPr>
        <w:t xml:space="preserve"> Figure 6</w:t>
      </w:r>
      <w:r>
        <w:rPr>
          <w:rFonts w:cstheme="minorHAnsi"/>
        </w:rPr>
        <w:br/>
      </w:r>
    </w:p>
    <w:p w14:paraId="7D1CE272" w14:textId="0ABC7AD1" w:rsidR="00AA1B89" w:rsidRPr="00402833" w:rsidRDefault="00AA1B89" w:rsidP="009847BA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  <w:color w:val="7030A0"/>
        </w:rPr>
      </w:pPr>
      <w:r w:rsidRPr="00402833">
        <w:rPr>
          <w:rFonts w:cstheme="minorHAnsi"/>
          <w:color w:val="7030A0"/>
        </w:rPr>
        <w:t xml:space="preserve">A blurred and perforated appearance was observed in the PEEK group </w:t>
      </w:r>
      <w:r w:rsidR="006E6813" w:rsidRPr="00402833">
        <w:rPr>
          <w:rFonts w:cstheme="minorHAnsi"/>
          <w:b/>
          <w:bCs/>
          <w:color w:val="7030A0"/>
        </w:rPr>
        <w:t>[1]</w:t>
      </w:r>
      <w:r w:rsidRPr="00402833">
        <w:rPr>
          <w:rFonts w:cstheme="minorHAnsi"/>
          <w:color w:val="7030A0"/>
        </w:rPr>
        <w:t xml:space="preserve">. </w:t>
      </w:r>
      <w:r w:rsidRPr="00402833">
        <w:rPr>
          <w:rFonts w:ascii="Calibri" w:hAnsi="Calibri" w:cs="Calibri"/>
          <w:color w:val="7030A0"/>
        </w:rPr>
        <w:t>However, the PEEK treatment yielded similar results to AA in the mesial</w:t>
      </w:r>
      <w:r w:rsidR="009847BA">
        <w:rPr>
          <w:rFonts w:ascii="Calibri" w:hAnsi="Calibri" w:cs="Calibri"/>
          <w:color w:val="7030A0"/>
        </w:rPr>
        <w:t xml:space="preserve"> and </w:t>
      </w:r>
      <w:r w:rsidRPr="00402833">
        <w:rPr>
          <w:rFonts w:ascii="Calibri" w:hAnsi="Calibri" w:cs="Calibri"/>
          <w:color w:val="7030A0"/>
        </w:rPr>
        <w:t>distal areas of the 1B defect group at 1000</w:t>
      </w:r>
      <w:r w:rsidR="00C56BBF" w:rsidRPr="00402833">
        <w:rPr>
          <w:rFonts w:ascii="Calibri" w:hAnsi="Calibri" w:cs="Calibri"/>
          <w:color w:val="7030A0"/>
        </w:rPr>
        <w:t>X</w:t>
      </w:r>
      <w:r w:rsidRPr="00402833">
        <w:rPr>
          <w:rFonts w:ascii="Calibri" w:hAnsi="Calibri" w:cs="Calibri"/>
          <w:color w:val="7030A0"/>
        </w:rPr>
        <w:t xml:space="preserve"> and 5000</w:t>
      </w:r>
      <w:r w:rsidR="00C56BBF" w:rsidRPr="00402833">
        <w:rPr>
          <w:rFonts w:ascii="Calibri" w:hAnsi="Calibri" w:cs="Calibri"/>
          <w:color w:val="7030A0"/>
        </w:rPr>
        <w:t>X</w:t>
      </w:r>
      <w:r w:rsidRPr="00402833">
        <w:rPr>
          <w:rFonts w:ascii="Calibri" w:hAnsi="Calibri" w:cs="Calibri"/>
          <w:color w:val="7030A0"/>
        </w:rPr>
        <w:t xml:space="preserve"> magnifications </w:t>
      </w:r>
      <w:r w:rsidR="006E6813" w:rsidRPr="00402833">
        <w:rPr>
          <w:rFonts w:ascii="Calibri" w:hAnsi="Calibri" w:cs="Calibri"/>
          <w:b/>
          <w:bCs/>
          <w:color w:val="7030A0"/>
        </w:rPr>
        <w:t>[2]</w:t>
      </w:r>
      <w:r w:rsidRPr="00402833">
        <w:rPr>
          <w:rFonts w:ascii="Calibri" w:hAnsi="Calibri" w:cs="Calibri"/>
          <w:color w:val="7030A0"/>
        </w:rPr>
        <w:t xml:space="preserve">. </w:t>
      </w:r>
    </w:p>
    <w:p w14:paraId="0582AF0B" w14:textId="7C9E9D20" w:rsidR="00AA1B89" w:rsidRDefault="00AA1B89" w:rsidP="009847BA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4B2406">
        <w:rPr>
          <w:rFonts w:cstheme="minorHAnsi"/>
        </w:rPr>
        <w:t>LAB MEDIA: Figure 4</w:t>
      </w:r>
      <w:r w:rsidR="000539D1">
        <w:rPr>
          <w:rFonts w:cstheme="minorHAnsi"/>
        </w:rPr>
        <w:t>B</w:t>
      </w:r>
      <w:r w:rsidRPr="004B2406">
        <w:rPr>
          <w:rFonts w:cstheme="minorHAnsi"/>
        </w:rPr>
        <w:t>, Figure 5</w:t>
      </w:r>
      <w:r w:rsidR="000539D1">
        <w:rPr>
          <w:rFonts w:cstheme="minorHAnsi"/>
        </w:rPr>
        <w:t>B</w:t>
      </w:r>
      <w:r w:rsidR="000539D1" w:rsidRPr="000539D1">
        <w:rPr>
          <w:rFonts w:cstheme="minorHAnsi"/>
          <w:i/>
          <w:iCs w:val="0"/>
          <w:color w:val="0000FF"/>
        </w:rPr>
        <w:t xml:space="preserve"> Video Editor: Please highlight</w:t>
      </w:r>
      <w:r w:rsidR="000539D1">
        <w:rPr>
          <w:rFonts w:cstheme="minorHAnsi"/>
          <w:i/>
          <w:iCs w:val="0"/>
          <w:color w:val="0000FF"/>
        </w:rPr>
        <w:t xml:space="preserve"> 1A-PEEK of 4B and 1B-PEEK images of 5B</w:t>
      </w:r>
    </w:p>
    <w:p w14:paraId="12B0062B" w14:textId="019D927C" w:rsidR="00AA1B89" w:rsidRDefault="00AA1B89" w:rsidP="009847BA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4B2406">
        <w:rPr>
          <w:rFonts w:cstheme="minorHAnsi"/>
        </w:rPr>
        <w:t>LAB MEDIA:</w:t>
      </w:r>
      <w:r>
        <w:rPr>
          <w:rFonts w:cstheme="minorHAnsi"/>
        </w:rPr>
        <w:t xml:space="preserve"> Figure 5</w:t>
      </w:r>
      <w:r w:rsidR="000539D1">
        <w:rPr>
          <w:rFonts w:cstheme="minorHAnsi"/>
        </w:rPr>
        <w:t>B-D</w:t>
      </w:r>
      <w:r w:rsidR="000539D1">
        <w:rPr>
          <w:rFonts w:cstheme="minorHAnsi"/>
        </w:rPr>
        <w:tab/>
      </w:r>
      <w:r w:rsidR="000539D1" w:rsidRPr="000539D1">
        <w:rPr>
          <w:rFonts w:cstheme="minorHAnsi"/>
          <w:i/>
          <w:iCs w:val="0"/>
          <w:color w:val="0000FF"/>
        </w:rPr>
        <w:t>Video Editor: Please</w:t>
      </w:r>
      <w:r w:rsidR="000539D1">
        <w:rPr>
          <w:rFonts w:cstheme="minorHAnsi"/>
          <w:i/>
          <w:iCs w:val="0"/>
          <w:color w:val="0000FF"/>
        </w:rPr>
        <w:t xml:space="preserve"> sequentially</w:t>
      </w:r>
      <w:r w:rsidR="000539D1" w:rsidRPr="000539D1">
        <w:rPr>
          <w:rFonts w:cstheme="minorHAnsi"/>
          <w:i/>
          <w:iCs w:val="0"/>
          <w:color w:val="0000FF"/>
        </w:rPr>
        <w:t xml:space="preserve"> highlight</w:t>
      </w:r>
      <w:r w:rsidR="000539D1">
        <w:rPr>
          <w:rFonts w:cstheme="minorHAnsi"/>
          <w:i/>
          <w:iCs w:val="0"/>
          <w:color w:val="0000FF"/>
        </w:rPr>
        <w:t xml:space="preserve"> 1B-PEEK images of 5B, C and D</w:t>
      </w:r>
      <w:r w:rsidR="000539D1">
        <w:rPr>
          <w:rFonts w:cstheme="minorHAnsi"/>
          <w:i/>
          <w:iCs w:val="0"/>
          <w:color w:val="0000FF"/>
        </w:rPr>
        <w:br/>
      </w:r>
    </w:p>
    <w:p w14:paraId="0E8B6DBC" w14:textId="6D171635" w:rsidR="00AA1B89" w:rsidRPr="00402833" w:rsidRDefault="00AA1B89" w:rsidP="009847BA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="Calibri" w:hAnsi="Calibri" w:cs="Calibri"/>
          <w:color w:val="7030A0"/>
        </w:rPr>
      </w:pPr>
      <w:r w:rsidRPr="00402833">
        <w:rPr>
          <w:rFonts w:ascii="Calibri" w:hAnsi="Calibri" w:cs="Calibri"/>
          <w:color w:val="7030A0"/>
        </w:rPr>
        <w:t xml:space="preserve">Titanium curettes caused extensive surface alterations, with the rough structure in the micro-threaded buccal area of the 1A defect group becoming indistinguishable </w:t>
      </w:r>
      <w:r w:rsidR="006E6813" w:rsidRPr="00402833">
        <w:rPr>
          <w:rFonts w:ascii="Calibri" w:hAnsi="Calibri" w:cs="Calibri"/>
          <w:b/>
          <w:bCs/>
          <w:color w:val="7030A0"/>
        </w:rPr>
        <w:t>[1]</w:t>
      </w:r>
      <w:r w:rsidRPr="00402833">
        <w:rPr>
          <w:rFonts w:ascii="Calibri" w:hAnsi="Calibri" w:cs="Calibri"/>
          <w:color w:val="7030A0"/>
        </w:rPr>
        <w:t>. Other sites exhibited flattening and longitudinal</w:t>
      </w:r>
      <w:r w:rsidR="00402833">
        <w:rPr>
          <w:rFonts w:ascii="Calibri" w:hAnsi="Calibri" w:cs="Calibri"/>
          <w:color w:val="7030A0"/>
        </w:rPr>
        <w:t xml:space="preserve"> </w:t>
      </w:r>
      <w:r w:rsidR="009847BA">
        <w:rPr>
          <w:rFonts w:ascii="Calibri" w:hAnsi="Calibri" w:cs="Calibri"/>
          <w:color w:val="7030A0"/>
        </w:rPr>
        <w:t>and</w:t>
      </w:r>
      <w:r w:rsidR="00402833">
        <w:rPr>
          <w:rFonts w:ascii="Calibri" w:hAnsi="Calibri" w:cs="Calibri"/>
          <w:color w:val="7030A0"/>
        </w:rPr>
        <w:t xml:space="preserve"> </w:t>
      </w:r>
      <w:r w:rsidRPr="00402833">
        <w:rPr>
          <w:rFonts w:ascii="Calibri" w:hAnsi="Calibri" w:cs="Calibri"/>
          <w:color w:val="7030A0"/>
        </w:rPr>
        <w:t xml:space="preserve">horizontal scratches </w:t>
      </w:r>
      <w:r w:rsidR="006E6813" w:rsidRPr="00402833">
        <w:rPr>
          <w:rFonts w:ascii="Calibri" w:hAnsi="Calibri" w:cs="Calibri"/>
          <w:b/>
          <w:bCs/>
          <w:color w:val="7030A0"/>
        </w:rPr>
        <w:t>[2]</w:t>
      </w:r>
      <w:r w:rsidRPr="00402833">
        <w:rPr>
          <w:rFonts w:ascii="Calibri" w:hAnsi="Calibri" w:cs="Calibri"/>
          <w:color w:val="7030A0"/>
        </w:rPr>
        <w:t>.</w:t>
      </w:r>
    </w:p>
    <w:p w14:paraId="36460A2A" w14:textId="54F63A93" w:rsidR="00AA1B89" w:rsidRPr="00AA1B89" w:rsidRDefault="00AA1B89" w:rsidP="009847BA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="Calibri" w:hAnsi="Calibri" w:cs="Calibri"/>
        </w:rPr>
      </w:pPr>
      <w:r w:rsidRPr="00AA1B89">
        <w:rPr>
          <w:rFonts w:ascii="Calibri" w:hAnsi="Calibri" w:cs="Calibri"/>
        </w:rPr>
        <w:t xml:space="preserve">LAB MEDIA: Figure 4. </w:t>
      </w:r>
      <w:r w:rsidR="000539D1" w:rsidRPr="000539D1">
        <w:rPr>
          <w:rFonts w:cstheme="minorHAnsi"/>
          <w:i/>
          <w:iCs w:val="0"/>
          <w:color w:val="0000FF"/>
        </w:rPr>
        <w:t>Video Editor: Please highlight</w:t>
      </w:r>
      <w:r w:rsidR="00172E0F">
        <w:rPr>
          <w:rFonts w:cstheme="minorHAnsi"/>
          <w:i/>
          <w:iCs w:val="0"/>
          <w:color w:val="0000FF"/>
        </w:rPr>
        <w:t xml:space="preserve"> the 1A-curette images of A and B panels</w:t>
      </w:r>
    </w:p>
    <w:p w14:paraId="3800C9B8" w14:textId="6A4BE50A" w:rsidR="00AA1B89" w:rsidRPr="00AA1B89" w:rsidRDefault="00AA1B89" w:rsidP="009847BA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="Calibri" w:hAnsi="Calibri" w:cs="Calibri"/>
        </w:rPr>
      </w:pPr>
      <w:r w:rsidRPr="00AA1B89">
        <w:rPr>
          <w:rFonts w:ascii="Calibri" w:hAnsi="Calibri" w:cs="Calibri"/>
        </w:rPr>
        <w:t>LAB MEDIA: Figure 5</w:t>
      </w:r>
      <w:r w:rsidR="00172E0F">
        <w:rPr>
          <w:rFonts w:ascii="Calibri" w:hAnsi="Calibri" w:cs="Calibri"/>
        </w:rPr>
        <w:t xml:space="preserve"> A and B</w:t>
      </w:r>
      <w:r w:rsidR="00172E0F" w:rsidRPr="00172E0F">
        <w:rPr>
          <w:rFonts w:cstheme="minorHAnsi"/>
          <w:i/>
          <w:iCs w:val="0"/>
          <w:color w:val="0000FF"/>
        </w:rPr>
        <w:t xml:space="preserve"> </w:t>
      </w:r>
      <w:r w:rsidR="00172E0F" w:rsidRPr="000539D1">
        <w:rPr>
          <w:rFonts w:cstheme="minorHAnsi"/>
          <w:i/>
          <w:iCs w:val="0"/>
          <w:color w:val="0000FF"/>
        </w:rPr>
        <w:t>Video Editor: Please highlight</w:t>
      </w:r>
      <w:r w:rsidR="00172E0F">
        <w:rPr>
          <w:rFonts w:cstheme="minorHAnsi"/>
          <w:i/>
          <w:iCs w:val="0"/>
          <w:color w:val="0000FF"/>
        </w:rPr>
        <w:t xml:space="preserve"> the 1B-curette images of A and B panels</w:t>
      </w:r>
      <w:r w:rsidRPr="00AA1B89">
        <w:rPr>
          <w:rFonts w:ascii="Calibri" w:hAnsi="Calibri" w:cs="Calibri"/>
        </w:rPr>
        <w:t>.</w:t>
      </w:r>
    </w:p>
    <w:p w14:paraId="1147773B" w14:textId="77777777" w:rsidR="00AA1B89" w:rsidRPr="00AA1B89" w:rsidRDefault="00AA1B89" w:rsidP="009847BA">
      <w:pPr>
        <w:pStyle w:val="ListParagraph"/>
        <w:spacing w:before="120"/>
        <w:ind w:left="1627"/>
        <w:contextualSpacing w:val="0"/>
        <w:outlineLvl w:val="0"/>
        <w:rPr>
          <w:rFonts w:ascii="Calibri" w:hAnsi="Calibri" w:cs="Calibri"/>
        </w:rPr>
      </w:pPr>
    </w:p>
    <w:p w14:paraId="7DB5CEAC" w14:textId="4E97C745" w:rsidR="00AA1B89" w:rsidRPr="009847BA" w:rsidRDefault="000539D1" w:rsidP="009847BA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="Calibri" w:hAnsi="Calibri" w:cs="Calibri"/>
          <w:color w:val="7030A0"/>
        </w:rPr>
      </w:pPr>
      <w:r w:rsidRPr="009847BA">
        <w:rPr>
          <w:rFonts w:ascii="Calibri" w:hAnsi="Calibri" w:cs="Calibri"/>
          <w:color w:val="7030A0"/>
        </w:rPr>
        <w:lastRenderedPageBreak/>
        <w:t xml:space="preserve">In </w:t>
      </w:r>
      <w:r w:rsidR="00AA1B89" w:rsidRPr="009847BA">
        <w:rPr>
          <w:rFonts w:ascii="Calibri" w:hAnsi="Calibri" w:cs="Calibri"/>
          <w:color w:val="7030A0"/>
        </w:rPr>
        <w:t>the mesial</w:t>
      </w:r>
      <w:r w:rsidR="009847BA" w:rsidRPr="009847BA">
        <w:rPr>
          <w:rFonts w:ascii="Calibri" w:hAnsi="Calibri" w:cs="Calibri"/>
          <w:color w:val="7030A0"/>
        </w:rPr>
        <w:t xml:space="preserve"> and </w:t>
      </w:r>
      <w:r w:rsidR="00AA1B89" w:rsidRPr="009847BA">
        <w:rPr>
          <w:rFonts w:ascii="Calibri" w:hAnsi="Calibri" w:cs="Calibri"/>
          <w:color w:val="7030A0"/>
        </w:rPr>
        <w:t xml:space="preserve">distal sites of the 1B defect group, the rough structure disappeared, and the number of scratches increased </w:t>
      </w:r>
      <w:r w:rsidR="006E6813" w:rsidRPr="009847BA">
        <w:rPr>
          <w:rFonts w:ascii="Calibri" w:hAnsi="Calibri" w:cs="Calibri"/>
          <w:b/>
          <w:bCs/>
          <w:color w:val="7030A0"/>
        </w:rPr>
        <w:t>[1]</w:t>
      </w:r>
      <w:r w:rsidR="00AA1B89" w:rsidRPr="009847BA">
        <w:rPr>
          <w:rFonts w:ascii="Calibri" w:hAnsi="Calibri" w:cs="Calibri"/>
          <w:color w:val="7030A0"/>
        </w:rPr>
        <w:t>.</w:t>
      </w:r>
    </w:p>
    <w:p w14:paraId="58AF5B19" w14:textId="53359129" w:rsidR="00AA1B89" w:rsidRPr="00AA1B89" w:rsidRDefault="00AA1B89" w:rsidP="009847BA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="Calibri" w:hAnsi="Calibri" w:cs="Calibri"/>
        </w:rPr>
      </w:pPr>
      <w:r w:rsidRPr="00AA1B89">
        <w:rPr>
          <w:rFonts w:ascii="Calibri" w:hAnsi="Calibri" w:cs="Calibri"/>
        </w:rPr>
        <w:t>LAB MEDIA: Figure 5</w:t>
      </w:r>
      <w:r w:rsidR="00172E0F">
        <w:rPr>
          <w:rFonts w:ascii="Calibri" w:hAnsi="Calibri" w:cs="Calibri"/>
        </w:rPr>
        <w:t xml:space="preserve"> C-D</w:t>
      </w:r>
      <w:r w:rsidRPr="00AA1B89">
        <w:rPr>
          <w:rFonts w:ascii="Calibri" w:hAnsi="Calibri" w:cs="Calibri"/>
        </w:rPr>
        <w:t xml:space="preserve">. </w:t>
      </w:r>
      <w:r w:rsidR="00172E0F" w:rsidRPr="000539D1">
        <w:rPr>
          <w:rFonts w:cstheme="minorHAnsi"/>
          <w:i/>
          <w:iCs w:val="0"/>
          <w:color w:val="0000FF"/>
        </w:rPr>
        <w:t>Video Editor: Please highlight</w:t>
      </w:r>
      <w:r w:rsidR="00172E0F">
        <w:rPr>
          <w:rFonts w:cstheme="minorHAnsi"/>
          <w:i/>
          <w:iCs w:val="0"/>
          <w:color w:val="0000FF"/>
        </w:rPr>
        <w:t xml:space="preserve"> the 1B-curette images of C and D panels</w:t>
      </w:r>
      <w:r w:rsidR="00172E0F" w:rsidRPr="00AA1B89">
        <w:rPr>
          <w:rFonts w:ascii="Calibri" w:hAnsi="Calibri" w:cs="Calibri"/>
        </w:rPr>
        <w:t>.</w:t>
      </w:r>
    </w:p>
    <w:p w14:paraId="5A46A8BE" w14:textId="77777777" w:rsidR="00AA1B89" w:rsidRPr="00AA1B89" w:rsidRDefault="00AA1B89" w:rsidP="009847BA">
      <w:pPr>
        <w:pStyle w:val="ListParagraph"/>
        <w:spacing w:before="120"/>
        <w:ind w:left="1627"/>
        <w:contextualSpacing w:val="0"/>
        <w:outlineLvl w:val="0"/>
        <w:rPr>
          <w:rFonts w:ascii="Calibri" w:hAnsi="Calibri" w:cs="Calibri"/>
        </w:rPr>
      </w:pPr>
    </w:p>
    <w:p w14:paraId="63C478FB" w14:textId="439775A3" w:rsidR="00AA1B89" w:rsidRPr="009847BA" w:rsidRDefault="00AA1B89" w:rsidP="009847BA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="Calibri" w:hAnsi="Calibri" w:cs="Calibri"/>
          <w:color w:val="7030A0"/>
        </w:rPr>
      </w:pPr>
      <w:r w:rsidRPr="009847BA">
        <w:rPr>
          <w:rFonts w:ascii="Calibri" w:hAnsi="Calibri" w:cs="Calibri"/>
          <w:color w:val="7030A0"/>
        </w:rPr>
        <w:t xml:space="preserve">Elemental analysis of the sterile reference implant revealed 99.2% titanium content </w:t>
      </w:r>
      <w:r w:rsidR="006E6813" w:rsidRPr="009847BA">
        <w:rPr>
          <w:rFonts w:ascii="Calibri" w:hAnsi="Calibri" w:cs="Calibri"/>
          <w:b/>
          <w:bCs/>
          <w:color w:val="7030A0"/>
        </w:rPr>
        <w:t>[1]</w:t>
      </w:r>
      <w:r w:rsidRPr="009847BA">
        <w:rPr>
          <w:rFonts w:ascii="Calibri" w:hAnsi="Calibri" w:cs="Calibri"/>
          <w:color w:val="7030A0"/>
        </w:rPr>
        <w:t xml:space="preserve">. Analysis of black hole-like structures in other groups and the completely ink-covered untreated implant surface showed a carbon-dominant composition </w:t>
      </w:r>
      <w:r w:rsidR="006E6813" w:rsidRPr="009847BA">
        <w:rPr>
          <w:rFonts w:ascii="Calibri" w:hAnsi="Calibri" w:cs="Calibri"/>
          <w:b/>
          <w:bCs/>
          <w:color w:val="7030A0"/>
        </w:rPr>
        <w:t>[2]</w:t>
      </w:r>
      <w:r w:rsidRPr="009847BA">
        <w:rPr>
          <w:rFonts w:ascii="Calibri" w:hAnsi="Calibri" w:cs="Calibri"/>
          <w:color w:val="7030A0"/>
        </w:rPr>
        <w:t>.</w:t>
      </w:r>
    </w:p>
    <w:p w14:paraId="688A5570" w14:textId="4B353790" w:rsidR="00AA1B89" w:rsidRPr="00AA1B89" w:rsidRDefault="00AA1B89" w:rsidP="009847BA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="Calibri" w:hAnsi="Calibri" w:cs="Calibri"/>
        </w:rPr>
      </w:pPr>
      <w:r w:rsidRPr="00AA1B89">
        <w:rPr>
          <w:rFonts w:ascii="Calibri" w:hAnsi="Calibri" w:cs="Calibri"/>
        </w:rPr>
        <w:t xml:space="preserve">LAB MEDIA: Figure 7. </w:t>
      </w:r>
      <w:r w:rsidRPr="00172E0F">
        <w:rPr>
          <w:rFonts w:ascii="Calibri" w:hAnsi="Calibri" w:cs="Calibri"/>
          <w:i/>
          <w:iCs w:val="0"/>
          <w:color w:val="0000FF"/>
        </w:rPr>
        <w:t xml:space="preserve">Video editor: </w:t>
      </w:r>
      <w:r w:rsidR="00172E0F" w:rsidRPr="00172E0F">
        <w:rPr>
          <w:rFonts w:ascii="Calibri" w:hAnsi="Calibri" w:cs="Calibri"/>
          <w:i/>
          <w:iCs w:val="0"/>
          <w:color w:val="0000FF"/>
        </w:rPr>
        <w:t>Please emphasize the red peak in the “Full Area 1” graph and the row corresponding to TK in the “</w:t>
      </w:r>
      <w:proofErr w:type="spellStart"/>
      <w:r w:rsidR="00172E0F" w:rsidRPr="00172E0F">
        <w:rPr>
          <w:rFonts w:ascii="Calibri" w:hAnsi="Calibri" w:cs="Calibri"/>
          <w:i/>
          <w:iCs w:val="0"/>
          <w:color w:val="0000FF"/>
        </w:rPr>
        <w:t>eZAF</w:t>
      </w:r>
      <w:proofErr w:type="spellEnd"/>
      <w:r w:rsidR="00172E0F" w:rsidRPr="00172E0F">
        <w:rPr>
          <w:rFonts w:ascii="Calibri" w:hAnsi="Calibri" w:cs="Calibri"/>
          <w:i/>
          <w:iCs w:val="0"/>
          <w:color w:val="0000FF"/>
        </w:rPr>
        <w:t xml:space="preserve"> Smart Quant Results” table</w:t>
      </w:r>
      <w:r w:rsidR="00172E0F" w:rsidRPr="00172E0F">
        <w:rPr>
          <w:rFonts w:ascii="Calibri" w:hAnsi="Calibri" w:cs="Calibri"/>
          <w:color w:val="0000FF"/>
        </w:rPr>
        <w:t xml:space="preserve"> </w:t>
      </w:r>
    </w:p>
    <w:p w14:paraId="1DFC9B6E" w14:textId="540B0ACE" w:rsidR="00AA1B89" w:rsidRPr="00172E0F" w:rsidRDefault="00AA1B89" w:rsidP="009847BA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="Calibri" w:hAnsi="Calibri" w:cs="Calibri"/>
          <w:i/>
          <w:iCs w:val="0"/>
        </w:rPr>
      </w:pPr>
      <w:r w:rsidRPr="00AA1B89">
        <w:rPr>
          <w:rFonts w:ascii="Calibri" w:hAnsi="Calibri" w:cs="Calibri"/>
        </w:rPr>
        <w:t xml:space="preserve">LAB MEDIA: Figure 8A-C. </w:t>
      </w:r>
      <w:r w:rsidRPr="00172E0F">
        <w:rPr>
          <w:rFonts w:ascii="Calibri" w:hAnsi="Calibri" w:cs="Calibri"/>
          <w:i/>
          <w:iCs w:val="0"/>
          <w:color w:val="0000FF"/>
        </w:rPr>
        <w:t xml:space="preserve">Video editor: </w:t>
      </w:r>
      <w:r w:rsidR="00172E0F" w:rsidRPr="00172E0F">
        <w:rPr>
          <w:rFonts w:ascii="Calibri" w:hAnsi="Calibri" w:cs="Calibri"/>
          <w:i/>
          <w:iCs w:val="0"/>
          <w:color w:val="0000FF"/>
        </w:rPr>
        <w:t xml:space="preserve">Please sequentially show A with </w:t>
      </w:r>
      <w:r w:rsidR="00563743">
        <w:rPr>
          <w:rFonts w:ascii="Calibri" w:hAnsi="Calibri" w:cs="Calibri"/>
          <w:i/>
          <w:iCs w:val="0"/>
          <w:color w:val="0000FF"/>
        </w:rPr>
        <w:t xml:space="preserve">the </w:t>
      </w:r>
      <w:r w:rsidR="00172E0F" w:rsidRPr="00172E0F">
        <w:rPr>
          <w:rFonts w:ascii="Calibri" w:hAnsi="Calibri" w:cs="Calibri"/>
          <w:i/>
          <w:iCs w:val="0"/>
          <w:color w:val="0000FF"/>
        </w:rPr>
        <w:t xml:space="preserve">corresponding graph, B with </w:t>
      </w:r>
      <w:r w:rsidR="00563743">
        <w:rPr>
          <w:rFonts w:ascii="Calibri" w:hAnsi="Calibri" w:cs="Calibri"/>
          <w:i/>
          <w:iCs w:val="0"/>
          <w:color w:val="0000FF"/>
        </w:rPr>
        <w:t xml:space="preserve">the </w:t>
      </w:r>
      <w:r w:rsidR="00172E0F" w:rsidRPr="00172E0F">
        <w:rPr>
          <w:rFonts w:ascii="Calibri" w:hAnsi="Calibri" w:cs="Calibri"/>
          <w:i/>
          <w:iCs w:val="0"/>
          <w:color w:val="0000FF"/>
        </w:rPr>
        <w:t>corresponding graph</w:t>
      </w:r>
      <w:r w:rsidR="00563743">
        <w:rPr>
          <w:rFonts w:ascii="Calibri" w:hAnsi="Calibri" w:cs="Calibri"/>
          <w:i/>
          <w:iCs w:val="0"/>
          <w:color w:val="0000FF"/>
        </w:rPr>
        <w:t>,</w:t>
      </w:r>
      <w:r w:rsidR="00172E0F" w:rsidRPr="00172E0F">
        <w:rPr>
          <w:rFonts w:ascii="Calibri" w:hAnsi="Calibri" w:cs="Calibri"/>
          <w:i/>
          <w:iCs w:val="0"/>
          <w:color w:val="0000FF"/>
        </w:rPr>
        <w:t xml:space="preserve"> and C with </w:t>
      </w:r>
      <w:r w:rsidR="00563743">
        <w:rPr>
          <w:rFonts w:ascii="Calibri" w:hAnsi="Calibri" w:cs="Calibri"/>
          <w:i/>
          <w:iCs w:val="0"/>
          <w:color w:val="0000FF"/>
        </w:rPr>
        <w:t xml:space="preserve">the </w:t>
      </w:r>
      <w:r w:rsidR="00172E0F" w:rsidRPr="00172E0F">
        <w:rPr>
          <w:rFonts w:ascii="Calibri" w:hAnsi="Calibri" w:cs="Calibri"/>
          <w:i/>
          <w:iCs w:val="0"/>
          <w:color w:val="0000FF"/>
        </w:rPr>
        <w:t>corresponding graph</w:t>
      </w:r>
    </w:p>
    <w:p w14:paraId="65209EF5" w14:textId="4470A0A3" w:rsidR="002F3F06" w:rsidRDefault="002F3F06" w:rsidP="001E0433">
      <w:pPr>
        <w:rPr>
          <w:rFonts w:eastAsia="Times New Roman" w:cstheme="minorHAnsi"/>
        </w:rPr>
      </w:pPr>
      <w:r>
        <w:rPr>
          <w:rFonts w:eastAsia="Times New Roman" w:cstheme="minorHAnsi"/>
        </w:rPr>
        <w:br w:type="page"/>
      </w:r>
    </w:p>
    <w:p w14:paraId="2FCF5E70" w14:textId="7B9AD1B0" w:rsidR="001E0433" w:rsidRPr="002F3F06" w:rsidRDefault="002F3F06" w:rsidP="001E0433">
      <w:pPr>
        <w:rPr>
          <w:rFonts w:eastAsia="Times New Roman" w:cstheme="minorHAnsi"/>
          <w:b/>
          <w:bCs/>
        </w:rPr>
      </w:pPr>
      <w:r w:rsidRPr="002F3F06">
        <w:rPr>
          <w:rFonts w:eastAsia="Times New Roman" w:cstheme="minorHAnsi"/>
          <w:b/>
          <w:bCs/>
        </w:rPr>
        <w:lastRenderedPageBreak/>
        <w:t>Pronunciation Guide:</w:t>
      </w:r>
    </w:p>
    <w:p w14:paraId="4E7ACF61" w14:textId="77777777" w:rsidR="00E00FFA" w:rsidRDefault="00E00FFA" w:rsidP="00E00FFA">
      <w:pPr>
        <w:pStyle w:val="NormalWeb"/>
      </w:pPr>
      <w:r>
        <w:rPr>
          <w:rFonts w:hAnsi="Symbol"/>
        </w:rPr>
        <w:t></w:t>
      </w:r>
      <w:r>
        <w:t xml:space="preserve">  </w:t>
      </w:r>
      <w:r>
        <w:rPr>
          <w:rStyle w:val="Strong"/>
        </w:rPr>
        <w:t>alveolar</w:t>
      </w:r>
      <w:r>
        <w:br/>
      </w:r>
      <w:r>
        <w:rPr>
          <w:rStyle w:val="relative"/>
        </w:rPr>
        <w:t xml:space="preserve">Pronunciation link: </w:t>
      </w:r>
      <w:hyperlink r:id="rId12" w:tgtFrame="_new" w:history="1">
        <w:r>
          <w:rPr>
            <w:rStyle w:val="Hyperlink"/>
          </w:rPr>
          <w:t>https://www.merriam-webster.com/dictionary/alveolar</w:t>
        </w:r>
      </w:hyperlink>
      <w:r>
        <w:t xml:space="preserve"> </w:t>
      </w:r>
      <w:hyperlink r:id="rId13" w:tgtFrame="_blank" w:history="1">
        <w:r>
          <w:rPr>
            <w:rStyle w:val="max-w-full"/>
            <w:color w:val="0000FF"/>
            <w:u w:val="single"/>
          </w:rPr>
          <w:t>dictionary.cambridge.org</w:t>
        </w:r>
        <w:r>
          <w:rPr>
            <w:rStyle w:val="-me-1"/>
          </w:rPr>
          <w:t>+1</w:t>
        </w:r>
        <w:r>
          <w:rPr>
            <w:rStyle w:val="max-w-full"/>
            <w:color w:val="0000FF"/>
            <w:u w:val="single"/>
          </w:rPr>
          <w:t>synonyms.com</w:t>
        </w:r>
        <w:r>
          <w:rPr>
            <w:rStyle w:val="-me-1"/>
          </w:rPr>
          <w:t>+1</w:t>
        </w:r>
      </w:hyperlink>
      <w:hyperlink r:id="rId14" w:tgtFrame="_blank" w:history="1">
        <w:r>
          <w:rPr>
            <w:rStyle w:val="max-w-full"/>
            <w:color w:val="0000FF"/>
            <w:u w:val="single"/>
          </w:rPr>
          <w:t>en.wikipedia.org</w:t>
        </w:r>
        <w:r>
          <w:rPr>
            <w:rStyle w:val="-me-1"/>
          </w:rPr>
          <w:t>+12</w:t>
        </w:r>
        <w:r>
          <w:rPr>
            <w:rStyle w:val="max-w-full"/>
            <w:color w:val="0000FF"/>
            <w:u w:val="single"/>
          </w:rPr>
          <w:t>merriam-webster.com</w:t>
        </w:r>
        <w:r>
          <w:rPr>
            <w:rStyle w:val="-me-1"/>
          </w:rPr>
          <w:t>+12</w:t>
        </w:r>
        <w:r>
          <w:rPr>
            <w:rStyle w:val="max-w-full"/>
            <w:color w:val="0000FF"/>
            <w:u w:val="single"/>
          </w:rPr>
          <w:t>merriam-webster.com</w:t>
        </w:r>
        <w:r>
          <w:rPr>
            <w:rStyle w:val="-me-1"/>
          </w:rPr>
          <w:t>+12</w:t>
        </w:r>
      </w:hyperlink>
      <w:r>
        <w:br/>
      </w:r>
      <w:r>
        <w:rPr>
          <w:rStyle w:val="relative"/>
        </w:rPr>
        <w:t>IPA: /</w:t>
      </w:r>
      <w:proofErr w:type="spellStart"/>
      <w:r>
        <w:rPr>
          <w:rStyle w:val="relative"/>
        </w:rPr>
        <w:t>ælˈvi</w:t>
      </w:r>
      <w:proofErr w:type="spellEnd"/>
      <w:r>
        <w:rPr>
          <w:rStyle w:val="relative"/>
        </w:rPr>
        <w:t>ː.</w:t>
      </w:r>
      <w:proofErr w:type="spellStart"/>
      <w:r>
        <w:rPr>
          <w:rStyle w:val="relative"/>
        </w:rPr>
        <w:t>ə.lɚ</w:t>
      </w:r>
      <w:proofErr w:type="spellEnd"/>
      <w:r>
        <w:rPr>
          <w:rStyle w:val="relative"/>
        </w:rPr>
        <w:t>/</w:t>
      </w:r>
      <w:r>
        <w:br/>
      </w:r>
      <w:r>
        <w:rPr>
          <w:rStyle w:val="relative"/>
        </w:rPr>
        <w:t>Phonetic spelling: al-VEE-uh-</w:t>
      </w:r>
      <w:proofErr w:type="spellStart"/>
      <w:r>
        <w:rPr>
          <w:rStyle w:val="relative"/>
        </w:rPr>
        <w:t>ler</w:t>
      </w:r>
      <w:proofErr w:type="spellEnd"/>
    </w:p>
    <w:p w14:paraId="27BF8E21" w14:textId="77777777" w:rsidR="00E00FFA" w:rsidRDefault="00E00FFA" w:rsidP="00E00FFA">
      <w:pPr>
        <w:pStyle w:val="NormalWeb"/>
      </w:pPr>
      <w:r>
        <w:rPr>
          <w:rFonts w:hAnsi="Symbol"/>
        </w:rPr>
        <w:t></w:t>
      </w:r>
      <w:r>
        <w:t xml:space="preserve">  </w:t>
      </w:r>
      <w:r>
        <w:rPr>
          <w:rStyle w:val="Strong"/>
        </w:rPr>
        <w:t>bronchoalveolar</w:t>
      </w:r>
      <w:r>
        <w:br/>
      </w:r>
      <w:r>
        <w:rPr>
          <w:rStyle w:val="relative"/>
        </w:rPr>
        <w:t xml:space="preserve">Pronunciation link: </w:t>
      </w:r>
      <w:hyperlink r:id="rId15" w:tgtFrame="_new" w:history="1">
        <w:r>
          <w:rPr>
            <w:rStyle w:val="Hyperlink"/>
          </w:rPr>
          <w:t>https://www.merriam-webster.com/medical/bronchoalveolar</w:t>
        </w:r>
      </w:hyperlink>
      <w:r>
        <w:t xml:space="preserve"> </w:t>
      </w:r>
      <w:hyperlink r:id="rId16" w:tgtFrame="_blank" w:history="1">
        <w:r>
          <w:rPr>
            <w:rStyle w:val="max-w-full"/>
            <w:color w:val="0000FF"/>
            <w:u w:val="single"/>
          </w:rPr>
          <w:t>howtopronounce.com</w:t>
        </w:r>
        <w:r>
          <w:rPr>
            <w:rStyle w:val="-me-1"/>
          </w:rPr>
          <w:t>+15</w:t>
        </w:r>
        <w:r>
          <w:rPr>
            <w:rStyle w:val="max-w-full"/>
            <w:color w:val="0000FF"/>
            <w:u w:val="single"/>
          </w:rPr>
          <w:t>merriam-webster.com</w:t>
        </w:r>
        <w:r>
          <w:rPr>
            <w:rStyle w:val="-me-1"/>
          </w:rPr>
          <w:t>+15</w:t>
        </w:r>
        <w:r>
          <w:rPr>
            <w:rStyle w:val="max-w-full"/>
            <w:color w:val="0000FF"/>
            <w:u w:val="single"/>
          </w:rPr>
          <w:t>dictionary.cambridge.org</w:t>
        </w:r>
        <w:r>
          <w:rPr>
            <w:rStyle w:val="-me-1"/>
          </w:rPr>
          <w:t>+15</w:t>
        </w:r>
      </w:hyperlink>
      <w:r>
        <w:br/>
      </w:r>
      <w:r>
        <w:rPr>
          <w:rStyle w:val="relative"/>
        </w:rPr>
        <w:t>IPA: /ˌbrɑŋ.</w:t>
      </w:r>
      <w:proofErr w:type="spellStart"/>
      <w:r>
        <w:rPr>
          <w:rStyle w:val="relative"/>
        </w:rPr>
        <w:t>koʊ-ælˈvi</w:t>
      </w:r>
      <w:proofErr w:type="spellEnd"/>
      <w:r>
        <w:rPr>
          <w:rStyle w:val="relative"/>
        </w:rPr>
        <w:t>ː.</w:t>
      </w:r>
      <w:proofErr w:type="spellStart"/>
      <w:r>
        <w:rPr>
          <w:rStyle w:val="relative"/>
        </w:rPr>
        <w:t>ə.lɚ</w:t>
      </w:r>
      <w:proofErr w:type="spellEnd"/>
      <w:r>
        <w:rPr>
          <w:rStyle w:val="relative"/>
        </w:rPr>
        <w:t>/</w:t>
      </w:r>
      <w:r>
        <w:br/>
      </w:r>
      <w:r>
        <w:rPr>
          <w:rStyle w:val="relative"/>
        </w:rPr>
        <w:t>Phonetic spelling: BRONG-</w:t>
      </w:r>
      <w:proofErr w:type="spellStart"/>
      <w:r>
        <w:rPr>
          <w:rStyle w:val="relative"/>
        </w:rPr>
        <w:t>koh</w:t>
      </w:r>
      <w:proofErr w:type="spellEnd"/>
      <w:r>
        <w:rPr>
          <w:rStyle w:val="relative"/>
        </w:rPr>
        <w:t>-al-VEE-uh-</w:t>
      </w:r>
      <w:proofErr w:type="spellStart"/>
      <w:r>
        <w:rPr>
          <w:rStyle w:val="relative"/>
        </w:rPr>
        <w:t>ler</w:t>
      </w:r>
      <w:proofErr w:type="spellEnd"/>
    </w:p>
    <w:p w14:paraId="7ABC45F3" w14:textId="77777777" w:rsidR="00E00FFA" w:rsidRDefault="00E00FFA" w:rsidP="00E00FFA">
      <w:pPr>
        <w:pStyle w:val="NormalWeb"/>
      </w:pPr>
      <w:r>
        <w:rPr>
          <w:rFonts w:hAnsi="Symbol"/>
        </w:rPr>
        <w:t></w:t>
      </w:r>
      <w:r>
        <w:t xml:space="preserve">  </w:t>
      </w:r>
      <w:proofErr w:type="spellStart"/>
      <w:r>
        <w:rPr>
          <w:rStyle w:val="Strong"/>
        </w:rPr>
        <w:t>polyetheretherketone</w:t>
      </w:r>
      <w:proofErr w:type="spellEnd"/>
      <w:r>
        <w:br/>
      </w:r>
      <w:r>
        <w:rPr>
          <w:rStyle w:val="relative"/>
        </w:rPr>
        <w:t xml:space="preserve">Pronunciation link: </w:t>
      </w:r>
      <w:hyperlink r:id="rId17" w:tgtFrame="_new" w:history="1">
        <w:r>
          <w:rPr>
            <w:rStyle w:val="Hyperlink"/>
          </w:rPr>
          <w:t>https://www.howtopronounce.com/polyetheretherketone</w:t>
        </w:r>
      </w:hyperlink>
      <w:r>
        <w:t xml:space="preserve"> </w:t>
      </w:r>
      <w:hyperlink r:id="rId18" w:tgtFrame="_blank" w:history="1">
        <w:r>
          <w:rPr>
            <w:rStyle w:val="max-w-full"/>
            <w:color w:val="0000FF"/>
            <w:u w:val="single"/>
          </w:rPr>
          <w:t>merriam-webster.com</w:t>
        </w:r>
      </w:hyperlink>
      <w:hyperlink r:id="rId19" w:tgtFrame="_blank" w:history="1">
        <w:r>
          <w:rPr>
            <w:rStyle w:val="max-w-full"/>
            <w:color w:val="0000FF"/>
            <w:u w:val="single"/>
          </w:rPr>
          <w:t>en.wiktionary.org</w:t>
        </w:r>
        <w:r>
          <w:rPr>
            <w:rStyle w:val="-me-1"/>
          </w:rPr>
          <w:t>+8</w:t>
        </w:r>
        <w:r>
          <w:rPr>
            <w:rStyle w:val="max-w-full"/>
            <w:color w:val="0000FF"/>
            <w:u w:val="single"/>
          </w:rPr>
          <w:t>howtopronounce.com</w:t>
        </w:r>
        <w:r>
          <w:rPr>
            <w:rStyle w:val="-me-1"/>
          </w:rPr>
          <w:t>+8</w:t>
        </w:r>
        <w:r>
          <w:rPr>
            <w:rStyle w:val="max-w-full"/>
            <w:color w:val="0000FF"/>
            <w:u w:val="single"/>
          </w:rPr>
          <w:t>howtopronounce.com</w:t>
        </w:r>
        <w:r>
          <w:rPr>
            <w:rStyle w:val="-me-1"/>
          </w:rPr>
          <w:t>+8</w:t>
        </w:r>
      </w:hyperlink>
      <w:r>
        <w:br/>
        <w:t>IPA: /ˌ</w:t>
      </w:r>
      <w:proofErr w:type="spellStart"/>
      <w:r>
        <w:t>pɑːli</w:t>
      </w:r>
      <w:proofErr w:type="spellEnd"/>
      <w:r>
        <w:t>ːˌ</w:t>
      </w:r>
      <w:proofErr w:type="spellStart"/>
      <w:r>
        <w:t>iːθərˌiːθərˈkiːtoʊn</w:t>
      </w:r>
      <w:proofErr w:type="spellEnd"/>
      <w:r>
        <w:t>/</w:t>
      </w:r>
      <w:r>
        <w:br/>
      </w:r>
      <w:r>
        <w:rPr>
          <w:rStyle w:val="relative"/>
        </w:rPr>
        <w:t xml:space="preserve">Phonetic spelling: </w:t>
      </w:r>
      <w:proofErr w:type="spellStart"/>
      <w:r>
        <w:rPr>
          <w:rStyle w:val="relative"/>
        </w:rPr>
        <w:t>pah</w:t>
      </w:r>
      <w:proofErr w:type="spellEnd"/>
      <w:r>
        <w:rPr>
          <w:rStyle w:val="relative"/>
        </w:rPr>
        <w:t>-lee-ee-THUR-ee-</w:t>
      </w:r>
      <w:proofErr w:type="spellStart"/>
      <w:r>
        <w:rPr>
          <w:rStyle w:val="relative"/>
        </w:rPr>
        <w:t>thur</w:t>
      </w:r>
      <w:proofErr w:type="spellEnd"/>
      <w:r>
        <w:rPr>
          <w:rStyle w:val="relative"/>
        </w:rPr>
        <w:t>-KEE-</w:t>
      </w:r>
      <w:proofErr w:type="spellStart"/>
      <w:r>
        <w:rPr>
          <w:rStyle w:val="relative"/>
        </w:rPr>
        <w:t>tohn</w:t>
      </w:r>
      <w:proofErr w:type="spellEnd"/>
    </w:p>
    <w:p w14:paraId="23D483CC" w14:textId="77777777" w:rsidR="00E00FFA" w:rsidRDefault="00E00FFA" w:rsidP="00E00FFA">
      <w:pPr>
        <w:pStyle w:val="NormalWeb"/>
      </w:pPr>
      <w:r>
        <w:rPr>
          <w:rFonts w:hAnsi="Symbol"/>
        </w:rPr>
        <w:t></w:t>
      </w:r>
      <w:r>
        <w:t xml:space="preserve">  </w:t>
      </w:r>
      <w:r>
        <w:rPr>
          <w:rStyle w:val="Strong"/>
        </w:rPr>
        <w:t>erythritol</w:t>
      </w:r>
      <w:r>
        <w:br/>
      </w:r>
      <w:r>
        <w:rPr>
          <w:rStyle w:val="relative"/>
        </w:rPr>
        <w:t xml:space="preserve">Pronunciation link: </w:t>
      </w:r>
      <w:hyperlink r:id="rId20" w:tgtFrame="_new" w:history="1">
        <w:r>
          <w:rPr>
            <w:rStyle w:val="Hyperlink"/>
          </w:rPr>
          <w:t>https://www.merriam-webster.com/medical/erythritol</w:t>
        </w:r>
      </w:hyperlink>
      <w:r>
        <w:t xml:space="preserve"> </w:t>
      </w:r>
      <w:hyperlink r:id="rId21" w:tgtFrame="_blank" w:history="1">
        <w:r>
          <w:rPr>
            <w:rStyle w:val="max-w-full"/>
            <w:color w:val="0000FF"/>
            <w:u w:val="single"/>
          </w:rPr>
          <w:t>howtopronounce.com</w:t>
        </w:r>
      </w:hyperlink>
      <w:r>
        <w:br/>
      </w:r>
      <w:r>
        <w:rPr>
          <w:rStyle w:val="relative"/>
        </w:rPr>
        <w:t>IPA: /</w:t>
      </w:r>
      <w:proofErr w:type="spellStart"/>
      <w:r>
        <w:rPr>
          <w:rStyle w:val="relative"/>
        </w:rPr>
        <w:t>ɪˈrɪθ.rə.tɑl</w:t>
      </w:r>
      <w:proofErr w:type="spellEnd"/>
      <w:r>
        <w:rPr>
          <w:rStyle w:val="relative"/>
        </w:rPr>
        <w:t>/</w:t>
      </w:r>
      <w:r>
        <w:br/>
      </w:r>
      <w:r>
        <w:rPr>
          <w:rStyle w:val="relative"/>
        </w:rPr>
        <w:t xml:space="preserve">Phonetic spelling: </w:t>
      </w:r>
      <w:proofErr w:type="spellStart"/>
      <w:r>
        <w:rPr>
          <w:rStyle w:val="relative"/>
        </w:rPr>
        <w:t>ih</w:t>
      </w:r>
      <w:proofErr w:type="spellEnd"/>
      <w:r>
        <w:rPr>
          <w:rStyle w:val="relative"/>
        </w:rPr>
        <w:t>-RITH-ruh-</w:t>
      </w:r>
      <w:proofErr w:type="spellStart"/>
      <w:r>
        <w:rPr>
          <w:rStyle w:val="relative"/>
        </w:rPr>
        <w:t>tal</w:t>
      </w:r>
      <w:proofErr w:type="spellEnd"/>
    </w:p>
    <w:p w14:paraId="2AD10127" w14:textId="77777777" w:rsidR="00E00FFA" w:rsidRDefault="00E00FFA" w:rsidP="00E00FFA">
      <w:pPr>
        <w:pStyle w:val="NormalWeb"/>
      </w:pPr>
      <w:r>
        <w:rPr>
          <w:rFonts w:hAnsi="Symbol"/>
        </w:rPr>
        <w:t></w:t>
      </w:r>
      <w:r>
        <w:t xml:space="preserve">  </w:t>
      </w:r>
      <w:r>
        <w:rPr>
          <w:rStyle w:val="Strong"/>
        </w:rPr>
        <w:t>mandibular</w:t>
      </w:r>
      <w:r>
        <w:br/>
      </w:r>
      <w:r>
        <w:rPr>
          <w:rStyle w:val="relative"/>
        </w:rPr>
        <w:t xml:space="preserve">Pronunciation link: </w:t>
      </w:r>
      <w:hyperlink r:id="rId22" w:tgtFrame="_new" w:history="1">
        <w:r>
          <w:rPr>
            <w:rStyle w:val="Hyperlink"/>
          </w:rPr>
          <w:t>https://www.merriam-webster.com/dictionary/mandibular</w:t>
        </w:r>
      </w:hyperlink>
      <w:r>
        <w:t xml:space="preserve"> </w:t>
      </w:r>
      <w:hyperlink r:id="rId23" w:tgtFrame="_blank" w:history="1">
        <w:r>
          <w:rPr>
            <w:rStyle w:val="max-w-full"/>
            <w:color w:val="0000FF"/>
            <w:u w:val="single"/>
          </w:rPr>
          <w:t>merriam-webster.com</w:t>
        </w:r>
        <w:r>
          <w:rPr>
            <w:rStyle w:val="-me-1"/>
          </w:rPr>
          <w:t>+6</w:t>
        </w:r>
        <w:r>
          <w:rPr>
            <w:rStyle w:val="max-w-full"/>
            <w:color w:val="0000FF"/>
            <w:u w:val="single"/>
          </w:rPr>
          <w:t>en.wikipedia.org</w:t>
        </w:r>
        <w:r>
          <w:rPr>
            <w:rStyle w:val="-me-1"/>
          </w:rPr>
          <w:t>+6</w:t>
        </w:r>
        <w:r>
          <w:rPr>
            <w:rStyle w:val="max-w-full"/>
            <w:color w:val="0000FF"/>
            <w:u w:val="single"/>
          </w:rPr>
          <w:t>howtopronounce.com</w:t>
        </w:r>
        <w:r>
          <w:rPr>
            <w:rStyle w:val="-me-1"/>
          </w:rPr>
          <w:t>+6</w:t>
        </w:r>
      </w:hyperlink>
      <w:hyperlink r:id="rId24" w:tgtFrame="_blank" w:history="1">
        <w:r>
          <w:rPr>
            <w:rStyle w:val="max-w-full"/>
            <w:color w:val="0000FF"/>
            <w:u w:val="single"/>
          </w:rPr>
          <w:t>merriam-webster.com</w:t>
        </w:r>
        <w:r>
          <w:rPr>
            <w:rStyle w:val="-me-1"/>
          </w:rPr>
          <w:t>+2</w:t>
        </w:r>
        <w:r>
          <w:rPr>
            <w:rStyle w:val="max-w-full"/>
            <w:color w:val="0000FF"/>
            <w:u w:val="single"/>
          </w:rPr>
          <w:t>howtopronounce.com</w:t>
        </w:r>
        <w:r>
          <w:rPr>
            <w:rStyle w:val="-me-1"/>
          </w:rPr>
          <w:t>+2</w:t>
        </w:r>
        <w:r>
          <w:rPr>
            <w:rStyle w:val="max-w-full"/>
            <w:color w:val="0000FF"/>
            <w:u w:val="single"/>
          </w:rPr>
          <w:t>howtopronounce.com</w:t>
        </w:r>
        <w:r>
          <w:rPr>
            <w:rStyle w:val="-me-1"/>
          </w:rPr>
          <w:t>+2</w:t>
        </w:r>
      </w:hyperlink>
      <w:hyperlink r:id="rId25" w:tgtFrame="_blank" w:history="1">
        <w:r>
          <w:rPr>
            <w:rStyle w:val="max-w-full"/>
            <w:color w:val="0000FF"/>
            <w:u w:val="single"/>
          </w:rPr>
          <w:t>merriam-webster.com</w:t>
        </w:r>
      </w:hyperlink>
      <w:r>
        <w:br/>
      </w:r>
      <w:r>
        <w:rPr>
          <w:rStyle w:val="relative"/>
        </w:rPr>
        <w:t>IPA: /</w:t>
      </w:r>
      <w:proofErr w:type="spellStart"/>
      <w:r>
        <w:rPr>
          <w:rStyle w:val="relative"/>
        </w:rPr>
        <w:t>mænˈdɪb.jə.lɚ</w:t>
      </w:r>
      <w:proofErr w:type="spellEnd"/>
      <w:r>
        <w:rPr>
          <w:rStyle w:val="relative"/>
        </w:rPr>
        <w:t>/</w:t>
      </w:r>
      <w:r>
        <w:br/>
      </w:r>
      <w:r>
        <w:rPr>
          <w:rStyle w:val="relative"/>
        </w:rPr>
        <w:t>Phonetic spelling: man-DIB-yuh-</w:t>
      </w:r>
      <w:proofErr w:type="spellStart"/>
      <w:r>
        <w:rPr>
          <w:rStyle w:val="relative"/>
        </w:rPr>
        <w:t>ler</w:t>
      </w:r>
      <w:proofErr w:type="spellEnd"/>
    </w:p>
    <w:p w14:paraId="2F25F90E" w14:textId="77777777" w:rsidR="00E00FFA" w:rsidRDefault="00E00FFA" w:rsidP="00E00FFA">
      <w:pPr>
        <w:pStyle w:val="NormalWeb"/>
      </w:pPr>
      <w:r>
        <w:rPr>
          <w:rFonts w:hAnsi="Symbol"/>
        </w:rPr>
        <w:t></w:t>
      </w:r>
      <w:r>
        <w:t xml:space="preserve">  </w:t>
      </w:r>
      <w:r>
        <w:rPr>
          <w:rStyle w:val="Strong"/>
        </w:rPr>
        <w:t>silicone</w:t>
      </w:r>
      <w:r>
        <w:br/>
      </w:r>
      <w:r>
        <w:rPr>
          <w:rStyle w:val="relative"/>
        </w:rPr>
        <w:t xml:space="preserve">Pronunciation link: </w:t>
      </w:r>
      <w:hyperlink r:id="rId26" w:tgtFrame="_new" w:history="1">
        <w:r>
          <w:rPr>
            <w:rStyle w:val="Hyperlink"/>
          </w:rPr>
          <w:t>https://www.merriam-webster.com/dictionary/silicone</w:t>
        </w:r>
      </w:hyperlink>
      <w:r>
        <w:t xml:space="preserve"> </w:t>
      </w:r>
      <w:hyperlink r:id="rId27" w:tgtFrame="_blank" w:history="1">
        <w:r>
          <w:rPr>
            <w:rStyle w:val="max-w-full"/>
            <w:color w:val="0000FF"/>
            <w:u w:val="single"/>
          </w:rPr>
          <w:t>merriam-webster.com</w:t>
        </w:r>
        <w:r>
          <w:rPr>
            <w:rStyle w:val="-me-1"/>
          </w:rPr>
          <w:t>+3</w:t>
        </w:r>
        <w:r>
          <w:rPr>
            <w:rStyle w:val="max-w-full"/>
            <w:color w:val="0000FF"/>
            <w:u w:val="single"/>
          </w:rPr>
          <w:t>dictionary.cambridge.org</w:t>
        </w:r>
        <w:r>
          <w:rPr>
            <w:rStyle w:val="-me-1"/>
          </w:rPr>
          <w:t>+3</w:t>
        </w:r>
        <w:r>
          <w:rPr>
            <w:rStyle w:val="max-w-full"/>
            <w:color w:val="0000FF"/>
            <w:u w:val="single"/>
          </w:rPr>
          <w:t>merriam-webster.com</w:t>
        </w:r>
        <w:r>
          <w:rPr>
            <w:rStyle w:val="-me-1"/>
          </w:rPr>
          <w:t>+3</w:t>
        </w:r>
      </w:hyperlink>
      <w:r>
        <w:br/>
      </w:r>
      <w:r>
        <w:rPr>
          <w:rStyle w:val="relative"/>
        </w:rPr>
        <w:t>IPA: /ˈ</w:t>
      </w:r>
      <w:proofErr w:type="spellStart"/>
      <w:r>
        <w:rPr>
          <w:rStyle w:val="relative"/>
        </w:rPr>
        <w:t>sɪl.ɪˌkoʊn</w:t>
      </w:r>
      <w:proofErr w:type="spellEnd"/>
      <w:r>
        <w:rPr>
          <w:rStyle w:val="relative"/>
        </w:rPr>
        <w:t>/</w:t>
      </w:r>
      <w:r>
        <w:br/>
      </w:r>
      <w:r>
        <w:rPr>
          <w:rStyle w:val="relative"/>
        </w:rPr>
        <w:t>Phonetic spelling: SIL-</w:t>
      </w:r>
      <w:proofErr w:type="spellStart"/>
      <w:r>
        <w:rPr>
          <w:rStyle w:val="relative"/>
        </w:rPr>
        <w:t>ih</w:t>
      </w:r>
      <w:proofErr w:type="spellEnd"/>
      <w:r>
        <w:rPr>
          <w:rStyle w:val="relative"/>
        </w:rPr>
        <w:t>-</w:t>
      </w:r>
      <w:proofErr w:type="spellStart"/>
      <w:r>
        <w:rPr>
          <w:rStyle w:val="relative"/>
        </w:rPr>
        <w:t>kohn</w:t>
      </w:r>
      <w:proofErr w:type="spellEnd"/>
    </w:p>
    <w:p w14:paraId="79B19D7A" w14:textId="77777777" w:rsidR="00E00FFA" w:rsidRDefault="00E00FFA" w:rsidP="00E00FFA">
      <w:pPr>
        <w:pStyle w:val="NormalWeb"/>
      </w:pPr>
      <w:proofErr w:type="gramStart"/>
      <w:r>
        <w:rPr>
          <w:rFonts w:hAnsi="Symbol"/>
        </w:rPr>
        <w:t></w:t>
      </w:r>
      <w:r>
        <w:t xml:space="preserve">  </w:t>
      </w:r>
      <w:r>
        <w:rPr>
          <w:rStyle w:val="Strong"/>
        </w:rPr>
        <w:t>torque</w:t>
      </w:r>
      <w:proofErr w:type="gramEnd"/>
      <w:r>
        <w:br/>
      </w:r>
      <w:r>
        <w:rPr>
          <w:rStyle w:val="relative"/>
        </w:rPr>
        <w:t xml:space="preserve">Pronunciation link: </w:t>
      </w:r>
      <w:hyperlink r:id="rId28" w:tgtFrame="_new" w:history="1">
        <w:r>
          <w:rPr>
            <w:rStyle w:val="Hyperlink"/>
          </w:rPr>
          <w:t>https://www.merriam-webster.com/dictionary/torque</w:t>
        </w:r>
      </w:hyperlink>
      <w:r>
        <w:t xml:space="preserve"> </w:t>
      </w:r>
      <w:r>
        <w:br/>
        <w:t>IPA: /</w:t>
      </w:r>
      <w:proofErr w:type="spellStart"/>
      <w:r>
        <w:t>tɔːrk</w:t>
      </w:r>
      <w:proofErr w:type="spellEnd"/>
      <w:r>
        <w:t>/</w:t>
      </w:r>
      <w:r>
        <w:br/>
        <w:t xml:space="preserve">Phonetic spelling: </w:t>
      </w:r>
      <w:proofErr w:type="spellStart"/>
      <w:r>
        <w:t>tork</w:t>
      </w:r>
      <w:proofErr w:type="spellEnd"/>
    </w:p>
    <w:p w14:paraId="2DF34B3B" w14:textId="77777777" w:rsidR="00E00FFA" w:rsidRDefault="00E00FFA" w:rsidP="00E00FFA">
      <w:pPr>
        <w:pStyle w:val="NormalWeb"/>
      </w:pPr>
      <w:proofErr w:type="gramStart"/>
      <w:r>
        <w:rPr>
          <w:rFonts w:hAnsi="Symbol"/>
        </w:rPr>
        <w:lastRenderedPageBreak/>
        <w:t></w:t>
      </w:r>
      <w:r>
        <w:t xml:space="preserve">  </w:t>
      </w:r>
      <w:r>
        <w:rPr>
          <w:rStyle w:val="Strong"/>
        </w:rPr>
        <w:t>buccal</w:t>
      </w:r>
      <w:proofErr w:type="gramEnd"/>
      <w:r>
        <w:br/>
      </w:r>
      <w:r>
        <w:rPr>
          <w:rStyle w:val="relative"/>
        </w:rPr>
        <w:t xml:space="preserve">Pronunciation link: </w:t>
      </w:r>
      <w:hyperlink r:id="rId29" w:tgtFrame="_new" w:history="1">
        <w:r>
          <w:rPr>
            <w:rStyle w:val="Hyperlink"/>
          </w:rPr>
          <w:t>https://www.merriam-webster.com/dictionary/buccal</w:t>
        </w:r>
      </w:hyperlink>
      <w:r>
        <w:t xml:space="preserve"> </w:t>
      </w:r>
      <w:r>
        <w:br/>
        <w:t>IPA: /</w:t>
      </w:r>
      <w:proofErr w:type="gramStart"/>
      <w:r>
        <w:t>ˈ</w:t>
      </w:r>
      <w:proofErr w:type="spellStart"/>
      <w:r>
        <w:t>bʌk.əl</w:t>
      </w:r>
      <w:proofErr w:type="spellEnd"/>
      <w:proofErr w:type="gramEnd"/>
      <w:r>
        <w:t>/</w:t>
      </w:r>
      <w:r>
        <w:br/>
        <w:t>Phonetic spelling: BUCK-</w:t>
      </w:r>
      <w:proofErr w:type="spellStart"/>
      <w:r>
        <w:t>uhl</w:t>
      </w:r>
      <w:proofErr w:type="spellEnd"/>
    </w:p>
    <w:p w14:paraId="6999DE4A" w14:textId="77777777" w:rsidR="00E00FFA" w:rsidRDefault="00E00FFA" w:rsidP="00E00FFA">
      <w:pPr>
        <w:pStyle w:val="NormalWeb"/>
      </w:pPr>
      <w:proofErr w:type="gramStart"/>
      <w:r>
        <w:rPr>
          <w:rFonts w:hAnsi="Symbol"/>
        </w:rPr>
        <w:t></w:t>
      </w:r>
      <w:r>
        <w:t xml:space="preserve">  </w:t>
      </w:r>
      <w:r>
        <w:rPr>
          <w:rStyle w:val="Strong"/>
        </w:rPr>
        <w:t>lingual</w:t>
      </w:r>
      <w:proofErr w:type="gramEnd"/>
      <w:r>
        <w:br/>
      </w:r>
      <w:r>
        <w:rPr>
          <w:rStyle w:val="relative"/>
        </w:rPr>
        <w:t xml:space="preserve">Pronunciation link: </w:t>
      </w:r>
      <w:hyperlink r:id="rId30" w:tgtFrame="_new" w:history="1">
        <w:r>
          <w:rPr>
            <w:rStyle w:val="Hyperlink"/>
          </w:rPr>
          <w:t>https://www.merriam-webster.com/dictionary/lingual</w:t>
        </w:r>
      </w:hyperlink>
      <w:r>
        <w:t xml:space="preserve"> </w:t>
      </w:r>
      <w:r>
        <w:br/>
        <w:t>IPA: /</w:t>
      </w:r>
      <w:proofErr w:type="gramStart"/>
      <w:r>
        <w:t>ˈ</w:t>
      </w:r>
      <w:proofErr w:type="spellStart"/>
      <w:r>
        <w:t>lɪŋ.ɡwəl</w:t>
      </w:r>
      <w:proofErr w:type="spellEnd"/>
      <w:proofErr w:type="gramEnd"/>
      <w:r>
        <w:t>/</w:t>
      </w:r>
      <w:r>
        <w:br/>
        <w:t>Phonetic spelling: LING-</w:t>
      </w:r>
      <w:proofErr w:type="spellStart"/>
      <w:r>
        <w:t>gwuhl</w:t>
      </w:r>
      <w:proofErr w:type="spellEnd"/>
    </w:p>
    <w:p w14:paraId="4EF19E24" w14:textId="77777777" w:rsidR="00E00FFA" w:rsidRDefault="00E00FFA" w:rsidP="00E00FFA">
      <w:pPr>
        <w:pStyle w:val="NormalWeb"/>
      </w:pPr>
      <w:r>
        <w:rPr>
          <w:rFonts w:hAnsi="Symbol"/>
        </w:rPr>
        <w:t></w:t>
      </w:r>
      <w:r>
        <w:t xml:space="preserve">  </w:t>
      </w:r>
      <w:proofErr w:type="spellStart"/>
      <w:r>
        <w:rPr>
          <w:rStyle w:val="Strong"/>
        </w:rPr>
        <w:t>micrometer</w:t>
      </w:r>
      <w:proofErr w:type="spellEnd"/>
      <w:r>
        <w:br/>
      </w:r>
      <w:r>
        <w:rPr>
          <w:rStyle w:val="relative"/>
        </w:rPr>
        <w:t xml:space="preserve">Pronunciation link: </w:t>
      </w:r>
      <w:hyperlink r:id="rId31" w:tgtFrame="_new" w:history="1">
        <w:r>
          <w:rPr>
            <w:rStyle w:val="Hyperlink"/>
          </w:rPr>
          <w:t>https://www.merriam-webster.com/dictionary/micrometer</w:t>
        </w:r>
      </w:hyperlink>
      <w:r>
        <w:t xml:space="preserve"> </w:t>
      </w:r>
      <w:r>
        <w:br/>
        <w:t>IPA: /ˌ</w:t>
      </w:r>
      <w:proofErr w:type="spellStart"/>
      <w:r>
        <w:t>maɪ·krəˈmi·t̬ɚ</w:t>
      </w:r>
      <w:proofErr w:type="spellEnd"/>
      <w:r>
        <w:t>/</w:t>
      </w:r>
      <w:r>
        <w:br/>
        <w:t>Phonetic spelling: my-</w:t>
      </w:r>
      <w:proofErr w:type="spellStart"/>
      <w:r>
        <w:t>kroh</w:t>
      </w:r>
      <w:proofErr w:type="spellEnd"/>
      <w:r>
        <w:t>-MEE-</w:t>
      </w:r>
      <w:proofErr w:type="spellStart"/>
      <w:r>
        <w:t>ter</w:t>
      </w:r>
      <w:proofErr w:type="spellEnd"/>
    </w:p>
    <w:p w14:paraId="640C6C4D" w14:textId="77777777" w:rsidR="00E00FFA" w:rsidRDefault="00E00FFA" w:rsidP="00E00FFA">
      <w:pPr>
        <w:pStyle w:val="NormalWeb"/>
      </w:pPr>
      <w:r>
        <w:rPr>
          <w:rFonts w:hAnsi="Symbol"/>
        </w:rPr>
        <w:t></w:t>
      </w:r>
      <w:r>
        <w:t xml:space="preserve">  </w:t>
      </w:r>
      <w:r>
        <w:rPr>
          <w:rStyle w:val="Strong"/>
        </w:rPr>
        <w:t>decontamination</w:t>
      </w:r>
      <w:r>
        <w:br/>
      </w:r>
      <w:r>
        <w:rPr>
          <w:rStyle w:val="relative"/>
        </w:rPr>
        <w:t xml:space="preserve">Pronunciation link: </w:t>
      </w:r>
      <w:hyperlink r:id="rId32" w:tgtFrame="_new" w:history="1">
        <w:r>
          <w:rPr>
            <w:rStyle w:val="Hyperlink"/>
          </w:rPr>
          <w:t>https://www.merriam-webster.com/dictionary/decontamination</w:t>
        </w:r>
      </w:hyperlink>
      <w:r>
        <w:t xml:space="preserve"> </w:t>
      </w:r>
      <w:r>
        <w:br/>
        <w:t>IPA: /ˌdiːˌ</w:t>
      </w:r>
      <w:proofErr w:type="spellStart"/>
      <w:r>
        <w:t>kɑːn·təˈmeɪ·ʃən</w:t>
      </w:r>
      <w:proofErr w:type="spellEnd"/>
      <w:r>
        <w:t>/</w:t>
      </w:r>
      <w:r>
        <w:br/>
        <w:t>Phonetic spelling: dee-</w:t>
      </w:r>
      <w:proofErr w:type="spellStart"/>
      <w:r>
        <w:t>kon</w:t>
      </w:r>
      <w:proofErr w:type="spellEnd"/>
      <w:r>
        <w:t>-</w:t>
      </w:r>
      <w:proofErr w:type="spellStart"/>
      <w:r>
        <w:t>tuh</w:t>
      </w:r>
      <w:proofErr w:type="spellEnd"/>
      <w:r>
        <w:t>-MAY-shun</w:t>
      </w:r>
    </w:p>
    <w:p w14:paraId="4BA3B949" w14:textId="77777777" w:rsidR="00E00FFA" w:rsidRDefault="00E00FFA" w:rsidP="00E00FFA">
      <w:pPr>
        <w:pStyle w:val="NormalWeb"/>
      </w:pPr>
      <w:proofErr w:type="gramStart"/>
      <w:r>
        <w:rPr>
          <w:rFonts w:hAnsi="Symbol"/>
        </w:rPr>
        <w:t></w:t>
      </w:r>
      <w:r>
        <w:t xml:space="preserve">  </w:t>
      </w:r>
      <w:r>
        <w:rPr>
          <w:rStyle w:val="Strong"/>
        </w:rPr>
        <w:t>curette</w:t>
      </w:r>
      <w:proofErr w:type="gramEnd"/>
      <w:r>
        <w:br/>
      </w:r>
      <w:r>
        <w:rPr>
          <w:rStyle w:val="relative"/>
        </w:rPr>
        <w:t xml:space="preserve">Pronunciation link: </w:t>
      </w:r>
      <w:hyperlink r:id="rId33" w:tgtFrame="_new" w:history="1">
        <w:r>
          <w:rPr>
            <w:rStyle w:val="Hyperlink"/>
          </w:rPr>
          <w:t>https://www.merriam-webster.com/dictionary/curette</w:t>
        </w:r>
      </w:hyperlink>
      <w:r>
        <w:t xml:space="preserve"> </w:t>
      </w:r>
      <w:r>
        <w:br/>
        <w:t>IPA: /</w:t>
      </w:r>
      <w:proofErr w:type="spellStart"/>
      <w:r>
        <w:t>kjʊˈrɛt</w:t>
      </w:r>
      <w:proofErr w:type="spellEnd"/>
      <w:r>
        <w:t>/</w:t>
      </w:r>
      <w:r>
        <w:br/>
        <w:t xml:space="preserve">Phonetic spelling: </w:t>
      </w:r>
      <w:proofErr w:type="spellStart"/>
      <w:r>
        <w:t>kyoo</w:t>
      </w:r>
      <w:proofErr w:type="spellEnd"/>
      <w:r>
        <w:t>-RET</w:t>
      </w:r>
    </w:p>
    <w:p w14:paraId="7F045F9A" w14:textId="77777777" w:rsidR="00E00FFA" w:rsidRDefault="00E00FFA" w:rsidP="00E00FFA">
      <w:pPr>
        <w:pStyle w:val="NormalWeb"/>
      </w:pPr>
      <w:r>
        <w:rPr>
          <w:rFonts w:hAnsi="Symbol"/>
        </w:rPr>
        <w:t></w:t>
      </w:r>
      <w:r>
        <w:t xml:space="preserve">  </w:t>
      </w:r>
      <w:r>
        <w:rPr>
          <w:rStyle w:val="Strong"/>
        </w:rPr>
        <w:t>apical</w:t>
      </w:r>
      <w:r>
        <w:br/>
      </w:r>
      <w:r>
        <w:rPr>
          <w:rStyle w:val="relative"/>
        </w:rPr>
        <w:t xml:space="preserve">Pronunciation link: </w:t>
      </w:r>
      <w:hyperlink r:id="rId34" w:tgtFrame="_new" w:history="1">
        <w:r>
          <w:rPr>
            <w:rStyle w:val="Hyperlink"/>
          </w:rPr>
          <w:t>https://www.merriam-webster.com/dictionary/apical</w:t>
        </w:r>
      </w:hyperlink>
      <w:r>
        <w:t xml:space="preserve"> </w:t>
      </w:r>
      <w:r>
        <w:br/>
        <w:t>IPA: /ˈ</w:t>
      </w:r>
      <w:proofErr w:type="spellStart"/>
      <w:r>
        <w:t>eɪ.pɪ.kəl</w:t>
      </w:r>
      <w:proofErr w:type="spellEnd"/>
      <w:r>
        <w:t>/</w:t>
      </w:r>
      <w:r>
        <w:br/>
        <w:t>Phonetic spelling: AY-pih-kuhl</w:t>
      </w:r>
    </w:p>
    <w:p w14:paraId="65D480F8" w14:textId="77777777" w:rsidR="00E00FFA" w:rsidRDefault="00E00FFA" w:rsidP="00E00FFA">
      <w:pPr>
        <w:pStyle w:val="NormalWeb"/>
      </w:pPr>
      <w:r>
        <w:rPr>
          <w:rFonts w:hAnsi="Symbol"/>
        </w:rPr>
        <w:t></w:t>
      </w:r>
      <w:r>
        <w:t xml:space="preserve">  </w:t>
      </w:r>
      <w:r>
        <w:rPr>
          <w:rStyle w:val="Strong"/>
        </w:rPr>
        <w:t>coronal</w:t>
      </w:r>
      <w:r>
        <w:br/>
      </w:r>
      <w:r>
        <w:rPr>
          <w:rStyle w:val="relative"/>
        </w:rPr>
        <w:t xml:space="preserve">Pronunciation link: </w:t>
      </w:r>
      <w:hyperlink r:id="rId35" w:tgtFrame="_new" w:history="1">
        <w:r>
          <w:rPr>
            <w:rStyle w:val="Hyperlink"/>
          </w:rPr>
          <w:t>https://www.merriam-webster.com/dictionary/coronal</w:t>
        </w:r>
      </w:hyperlink>
      <w:r>
        <w:t xml:space="preserve"> </w:t>
      </w:r>
      <w:r>
        <w:br/>
        <w:t>IPA: /ˈ</w:t>
      </w:r>
      <w:proofErr w:type="spellStart"/>
      <w:r>
        <w:t>kɔːr.ə.nəl</w:t>
      </w:r>
      <w:proofErr w:type="spellEnd"/>
      <w:r>
        <w:t>/</w:t>
      </w:r>
      <w:r>
        <w:br/>
        <w:t>Phonetic spelling: KOR-uh-</w:t>
      </w:r>
      <w:proofErr w:type="spellStart"/>
      <w:r>
        <w:t>nuhl</w:t>
      </w:r>
      <w:proofErr w:type="spellEnd"/>
    </w:p>
    <w:p w14:paraId="34D2FCF0" w14:textId="77777777" w:rsidR="002F3F06" w:rsidRPr="002F3F06" w:rsidRDefault="002F3F06" w:rsidP="001E0433">
      <w:pPr>
        <w:rPr>
          <w:rFonts w:eastAsia="Times New Roman" w:cstheme="minorHAnsi"/>
        </w:rPr>
      </w:pPr>
    </w:p>
    <w:p w14:paraId="00E4DD89" w14:textId="05945994" w:rsidR="00AD3B41" w:rsidRPr="00012B08" w:rsidRDefault="00AD3B41" w:rsidP="00012B08">
      <w:pPr>
        <w:rPr>
          <w:rFonts w:cstheme="minorHAnsi"/>
          <w:sz w:val="22"/>
          <w:szCs w:val="22"/>
        </w:rPr>
      </w:pPr>
    </w:p>
    <w:sectPr w:rsidR="00AD3B41" w:rsidRPr="00012B08" w:rsidSect="00BA553A">
      <w:headerReference w:type="default" r:id="rId36"/>
      <w:footerReference w:type="even" r:id="rId37"/>
      <w:footerReference w:type="default" r:id="rId38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184EEF" w14:textId="77777777" w:rsidR="005510D4" w:rsidRDefault="005510D4">
      <w:r>
        <w:separator/>
      </w:r>
    </w:p>
    <w:p w14:paraId="079906D0" w14:textId="77777777" w:rsidR="005510D4" w:rsidRDefault="005510D4"/>
  </w:endnote>
  <w:endnote w:type="continuationSeparator" w:id="0">
    <w:p w14:paraId="65D77F62" w14:textId="77777777" w:rsidR="005510D4" w:rsidRDefault="005510D4">
      <w:r>
        <w:continuationSeparator/>
      </w:r>
    </w:p>
    <w:p w14:paraId="173EBF8D" w14:textId="77777777" w:rsidR="005510D4" w:rsidRDefault="005510D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charset w:val="00"/>
    <w:family w:val="roman"/>
    <w:pitch w:val="default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2149DD3D" w:rsidR="00ED23F4" w:rsidRPr="00790E8C" w:rsidRDefault="00336C61" w:rsidP="00C56BBF">
    <w:pPr>
      <w:pStyle w:val="Footer"/>
      <w:tabs>
        <w:tab w:val="clear" w:pos="8640"/>
        <w:tab w:val="left" w:pos="50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F701DD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C56BBF">
      <w:rPr>
        <w:rFonts w:cstheme="minorHAnsi"/>
      </w:rPr>
      <w:t xml:space="preserve">   </w:t>
    </w:r>
    <w:r w:rsidR="006F0E69">
      <w:rPr>
        <w:rFonts w:cstheme="minorHAnsi"/>
      </w:rPr>
      <w:t xml:space="preserve">          </w:t>
    </w:r>
    <w:r w:rsidR="00C56BBF">
      <w:rPr>
        <w:rFonts w:cstheme="minorHAnsi"/>
      </w:rPr>
      <w:t xml:space="preserve">March 11, </w:t>
    </w:r>
    <w:proofErr w:type="gramStart"/>
    <w:r w:rsidR="00C56BBF">
      <w:rPr>
        <w:rFonts w:cstheme="minorHAnsi"/>
      </w:rPr>
      <w:t>2025</w:t>
    </w:r>
    <w:proofErr w:type="gramEnd"/>
    <w:r w:rsidR="00C56BBF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419C69" w14:textId="77777777" w:rsidR="005510D4" w:rsidRDefault="005510D4">
      <w:r>
        <w:separator/>
      </w:r>
    </w:p>
    <w:p w14:paraId="6A1A52FD" w14:textId="77777777" w:rsidR="005510D4" w:rsidRDefault="005510D4"/>
  </w:footnote>
  <w:footnote w:type="continuationSeparator" w:id="0">
    <w:p w14:paraId="769D4CE9" w14:textId="77777777" w:rsidR="005510D4" w:rsidRDefault="005510D4">
      <w:r>
        <w:continuationSeparator/>
      </w:r>
    </w:p>
    <w:p w14:paraId="0B9C838E" w14:textId="77777777" w:rsidR="005510D4" w:rsidRDefault="005510D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31677D85" w:rsidR="00336C61" w:rsidRPr="006D3AC7" w:rsidRDefault="00336C61" w:rsidP="00C56BBF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56BBF" w:rsidRPr="008733E6">
      <w:rPr>
        <w:rFonts w:cstheme="minorHAnsi"/>
        <w:b/>
        <w:color w:val="00B050"/>
        <w:sz w:val="32"/>
        <w:szCs w:val="32"/>
        <w:u w:val="single"/>
      </w:rPr>
      <w:t>FINAL SCRIPT: APPROVED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1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4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D687795"/>
    <w:multiLevelType w:val="multilevel"/>
    <w:tmpl w:val="5B8A26C4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831" w:hanging="547"/>
      </w:pPr>
      <w:rPr>
        <w:rFonts w:ascii="Calibri" w:hAnsi="Calibri" w:hint="default"/>
        <w:b w:val="0"/>
        <w:bCs w:val="0"/>
        <w:color w:val="auto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i w:val="0"/>
        <w:iCs/>
        <w:strike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5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1"/>
  </w:num>
  <w:num w:numId="2" w16cid:durableId="599022016">
    <w:abstractNumId w:val="33"/>
  </w:num>
  <w:num w:numId="3" w16cid:durableId="157157113">
    <w:abstractNumId w:val="32"/>
  </w:num>
  <w:num w:numId="4" w16cid:durableId="94518384">
    <w:abstractNumId w:val="25"/>
  </w:num>
  <w:num w:numId="5" w16cid:durableId="209999702">
    <w:abstractNumId w:val="13"/>
  </w:num>
  <w:num w:numId="6" w16cid:durableId="1459685572">
    <w:abstractNumId w:val="28"/>
  </w:num>
  <w:num w:numId="7" w16cid:durableId="228031132">
    <w:abstractNumId w:val="35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2"/>
  </w:num>
  <w:num w:numId="11" w16cid:durableId="174464395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0"/>
  </w:num>
  <w:num w:numId="18" w16cid:durableId="1599216356">
    <w:abstractNumId w:val="26"/>
  </w:num>
  <w:num w:numId="19" w16cid:durableId="1729379947">
    <w:abstractNumId w:val="24"/>
  </w:num>
  <w:num w:numId="20" w16cid:durableId="18824919">
    <w:abstractNumId w:val="18"/>
  </w:num>
  <w:num w:numId="21" w16cid:durableId="1170372592">
    <w:abstractNumId w:val="17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29"/>
  </w:num>
  <w:num w:numId="25" w16cid:durableId="305820415">
    <w:abstractNumId w:val="12"/>
  </w:num>
  <w:num w:numId="26" w16cid:durableId="1024021112">
    <w:abstractNumId w:val="23"/>
  </w:num>
  <w:num w:numId="27" w16cid:durableId="848561004">
    <w:abstractNumId w:val="20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4"/>
  </w:num>
  <w:num w:numId="40" w16cid:durableId="1162430656">
    <w:abstractNumId w:val="19"/>
  </w:num>
  <w:num w:numId="41" w16cid:durableId="857502586">
    <w:abstractNumId w:val="21"/>
  </w:num>
  <w:num w:numId="42" w16cid:durableId="829755101">
    <w:abstractNumId w:val="2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kFAIX78bUtAAAA"/>
  </w:docVars>
  <w:rsids>
    <w:rsidRoot w:val="00BF2674"/>
    <w:rsid w:val="00000E22"/>
    <w:rsid w:val="000033EF"/>
    <w:rsid w:val="00003438"/>
    <w:rsid w:val="00003C8B"/>
    <w:rsid w:val="000051DE"/>
    <w:rsid w:val="000054FA"/>
    <w:rsid w:val="0000605D"/>
    <w:rsid w:val="00010DD0"/>
    <w:rsid w:val="0001266D"/>
    <w:rsid w:val="00012B08"/>
    <w:rsid w:val="00013862"/>
    <w:rsid w:val="00023E22"/>
    <w:rsid w:val="00024322"/>
    <w:rsid w:val="00025DE9"/>
    <w:rsid w:val="00026789"/>
    <w:rsid w:val="000326C8"/>
    <w:rsid w:val="000326F7"/>
    <w:rsid w:val="0003279B"/>
    <w:rsid w:val="000363A9"/>
    <w:rsid w:val="00037828"/>
    <w:rsid w:val="00043807"/>
    <w:rsid w:val="000539D1"/>
    <w:rsid w:val="00055137"/>
    <w:rsid w:val="00056D0F"/>
    <w:rsid w:val="00074929"/>
    <w:rsid w:val="000767CC"/>
    <w:rsid w:val="00083792"/>
    <w:rsid w:val="00085F90"/>
    <w:rsid w:val="0008613B"/>
    <w:rsid w:val="00090BAC"/>
    <w:rsid w:val="000A7C4F"/>
    <w:rsid w:val="000B0B1A"/>
    <w:rsid w:val="000B2085"/>
    <w:rsid w:val="000B387A"/>
    <w:rsid w:val="000B4E9A"/>
    <w:rsid w:val="000C27AE"/>
    <w:rsid w:val="000C39AF"/>
    <w:rsid w:val="000D065F"/>
    <w:rsid w:val="000D17E8"/>
    <w:rsid w:val="000D2C59"/>
    <w:rsid w:val="000D35D9"/>
    <w:rsid w:val="000D67E3"/>
    <w:rsid w:val="000E1C29"/>
    <w:rsid w:val="000E236A"/>
    <w:rsid w:val="000E548E"/>
    <w:rsid w:val="000E6166"/>
    <w:rsid w:val="000F05F6"/>
    <w:rsid w:val="000F1A61"/>
    <w:rsid w:val="000F5F7F"/>
    <w:rsid w:val="001016BD"/>
    <w:rsid w:val="00105702"/>
    <w:rsid w:val="00106F46"/>
    <w:rsid w:val="001115D1"/>
    <w:rsid w:val="0011694E"/>
    <w:rsid w:val="00117600"/>
    <w:rsid w:val="00123D93"/>
    <w:rsid w:val="00125924"/>
    <w:rsid w:val="00126973"/>
    <w:rsid w:val="001302B1"/>
    <w:rsid w:val="001331E3"/>
    <w:rsid w:val="00143557"/>
    <w:rsid w:val="001469E6"/>
    <w:rsid w:val="00151824"/>
    <w:rsid w:val="001528A5"/>
    <w:rsid w:val="00162D51"/>
    <w:rsid w:val="00172E0F"/>
    <w:rsid w:val="00176D6F"/>
    <w:rsid w:val="00177B33"/>
    <w:rsid w:val="001819E3"/>
    <w:rsid w:val="00184EF9"/>
    <w:rsid w:val="00186ADD"/>
    <w:rsid w:val="0018716A"/>
    <w:rsid w:val="00191A77"/>
    <w:rsid w:val="001A7997"/>
    <w:rsid w:val="001B1537"/>
    <w:rsid w:val="001B3024"/>
    <w:rsid w:val="001B38A7"/>
    <w:rsid w:val="001B5C46"/>
    <w:rsid w:val="001C1662"/>
    <w:rsid w:val="001C3C85"/>
    <w:rsid w:val="001C5DB5"/>
    <w:rsid w:val="001C7929"/>
    <w:rsid w:val="001C7BBC"/>
    <w:rsid w:val="001D66A5"/>
    <w:rsid w:val="001E0433"/>
    <w:rsid w:val="001E2225"/>
    <w:rsid w:val="001E230F"/>
    <w:rsid w:val="001E52A3"/>
    <w:rsid w:val="001F0890"/>
    <w:rsid w:val="001F615E"/>
    <w:rsid w:val="0021083A"/>
    <w:rsid w:val="00214268"/>
    <w:rsid w:val="00230F5D"/>
    <w:rsid w:val="002422D6"/>
    <w:rsid w:val="00244CDB"/>
    <w:rsid w:val="00247BFF"/>
    <w:rsid w:val="00250980"/>
    <w:rsid w:val="0025310D"/>
    <w:rsid w:val="002544F1"/>
    <w:rsid w:val="002553AE"/>
    <w:rsid w:val="002617AD"/>
    <w:rsid w:val="00262E38"/>
    <w:rsid w:val="0026434A"/>
    <w:rsid w:val="00264483"/>
    <w:rsid w:val="00264B3C"/>
    <w:rsid w:val="00265C44"/>
    <w:rsid w:val="00265EAD"/>
    <w:rsid w:val="00265F76"/>
    <w:rsid w:val="00274867"/>
    <w:rsid w:val="002773BA"/>
    <w:rsid w:val="00277C90"/>
    <w:rsid w:val="00277F11"/>
    <w:rsid w:val="0028189A"/>
    <w:rsid w:val="00283E3E"/>
    <w:rsid w:val="0028603C"/>
    <w:rsid w:val="00287206"/>
    <w:rsid w:val="002929B8"/>
    <w:rsid w:val="00294464"/>
    <w:rsid w:val="002A6FCF"/>
    <w:rsid w:val="002A7F8B"/>
    <w:rsid w:val="002B009A"/>
    <w:rsid w:val="002B025E"/>
    <w:rsid w:val="002B0D88"/>
    <w:rsid w:val="002B26D4"/>
    <w:rsid w:val="002B55D9"/>
    <w:rsid w:val="002C54DB"/>
    <w:rsid w:val="002D256A"/>
    <w:rsid w:val="002D52A1"/>
    <w:rsid w:val="002E7521"/>
    <w:rsid w:val="002F0D42"/>
    <w:rsid w:val="002F3829"/>
    <w:rsid w:val="002F38CF"/>
    <w:rsid w:val="002F3F06"/>
    <w:rsid w:val="003036C1"/>
    <w:rsid w:val="00305187"/>
    <w:rsid w:val="0030618C"/>
    <w:rsid w:val="00312129"/>
    <w:rsid w:val="003138D4"/>
    <w:rsid w:val="003166F1"/>
    <w:rsid w:val="003176C4"/>
    <w:rsid w:val="00320715"/>
    <w:rsid w:val="00322C71"/>
    <w:rsid w:val="00330F1B"/>
    <w:rsid w:val="00333FA4"/>
    <w:rsid w:val="00336C61"/>
    <w:rsid w:val="00342CC4"/>
    <w:rsid w:val="00342D7B"/>
    <w:rsid w:val="0034684D"/>
    <w:rsid w:val="003469C6"/>
    <w:rsid w:val="003513A5"/>
    <w:rsid w:val="00355D9B"/>
    <w:rsid w:val="00357FB7"/>
    <w:rsid w:val="00363153"/>
    <w:rsid w:val="00364249"/>
    <w:rsid w:val="00371038"/>
    <w:rsid w:val="0038502C"/>
    <w:rsid w:val="00386777"/>
    <w:rsid w:val="0038761E"/>
    <w:rsid w:val="00395684"/>
    <w:rsid w:val="003A1109"/>
    <w:rsid w:val="003A49C2"/>
    <w:rsid w:val="003B3E2A"/>
    <w:rsid w:val="003B55E5"/>
    <w:rsid w:val="003B5E26"/>
    <w:rsid w:val="003C1044"/>
    <w:rsid w:val="003C32EC"/>
    <w:rsid w:val="003D0847"/>
    <w:rsid w:val="003D0FD6"/>
    <w:rsid w:val="003D1DC5"/>
    <w:rsid w:val="003E2BC9"/>
    <w:rsid w:val="003F4B52"/>
    <w:rsid w:val="004001E9"/>
    <w:rsid w:val="00402833"/>
    <w:rsid w:val="004034B6"/>
    <w:rsid w:val="004114EA"/>
    <w:rsid w:val="00414B4F"/>
    <w:rsid w:val="00420BD8"/>
    <w:rsid w:val="00426350"/>
    <w:rsid w:val="004340AE"/>
    <w:rsid w:val="00434D51"/>
    <w:rsid w:val="00440FFA"/>
    <w:rsid w:val="004425EC"/>
    <w:rsid w:val="00443E8B"/>
    <w:rsid w:val="00450B27"/>
    <w:rsid w:val="00451061"/>
    <w:rsid w:val="00452267"/>
    <w:rsid w:val="00453116"/>
    <w:rsid w:val="00455510"/>
    <w:rsid w:val="00455638"/>
    <w:rsid w:val="004566CC"/>
    <w:rsid w:val="00456A5D"/>
    <w:rsid w:val="0046452A"/>
    <w:rsid w:val="00464D72"/>
    <w:rsid w:val="00472752"/>
    <w:rsid w:val="0047306D"/>
    <w:rsid w:val="00473E1C"/>
    <w:rsid w:val="0047481A"/>
    <w:rsid w:val="00476CB9"/>
    <w:rsid w:val="0048283A"/>
    <w:rsid w:val="00482D4C"/>
    <w:rsid w:val="00483E1B"/>
    <w:rsid w:val="0048649C"/>
    <w:rsid w:val="00487367"/>
    <w:rsid w:val="00487BF6"/>
    <w:rsid w:val="00491B01"/>
    <w:rsid w:val="00493A57"/>
    <w:rsid w:val="004B2406"/>
    <w:rsid w:val="004C1095"/>
    <w:rsid w:val="004C2DAD"/>
    <w:rsid w:val="004D2E69"/>
    <w:rsid w:val="004D4A4F"/>
    <w:rsid w:val="004D5C8C"/>
    <w:rsid w:val="004E0694"/>
    <w:rsid w:val="004E0C5A"/>
    <w:rsid w:val="004E2BE1"/>
    <w:rsid w:val="004E35F1"/>
    <w:rsid w:val="004E3F8E"/>
    <w:rsid w:val="004E4801"/>
    <w:rsid w:val="004E5008"/>
    <w:rsid w:val="004F0511"/>
    <w:rsid w:val="004F664D"/>
    <w:rsid w:val="00511F52"/>
    <w:rsid w:val="00513853"/>
    <w:rsid w:val="00514423"/>
    <w:rsid w:val="005162F4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510D4"/>
    <w:rsid w:val="00555C67"/>
    <w:rsid w:val="00557116"/>
    <w:rsid w:val="0055763A"/>
    <w:rsid w:val="005611F3"/>
    <w:rsid w:val="00563743"/>
    <w:rsid w:val="00565757"/>
    <w:rsid w:val="005829FA"/>
    <w:rsid w:val="00585ECC"/>
    <w:rsid w:val="005A02B6"/>
    <w:rsid w:val="005A09D8"/>
    <w:rsid w:val="005A1F5E"/>
    <w:rsid w:val="005A33C6"/>
    <w:rsid w:val="005A3F8F"/>
    <w:rsid w:val="005A5877"/>
    <w:rsid w:val="005B6859"/>
    <w:rsid w:val="005C6D1E"/>
    <w:rsid w:val="005D0F8B"/>
    <w:rsid w:val="005D6EC0"/>
    <w:rsid w:val="005D783F"/>
    <w:rsid w:val="005D7DCE"/>
    <w:rsid w:val="005E2B7E"/>
    <w:rsid w:val="005F18A3"/>
    <w:rsid w:val="005F1ADF"/>
    <w:rsid w:val="005F5E8D"/>
    <w:rsid w:val="00601E9D"/>
    <w:rsid w:val="006035F1"/>
    <w:rsid w:val="00604177"/>
    <w:rsid w:val="006137EC"/>
    <w:rsid w:val="0061380D"/>
    <w:rsid w:val="0061510E"/>
    <w:rsid w:val="006161F3"/>
    <w:rsid w:val="00622BE8"/>
    <w:rsid w:val="0063342E"/>
    <w:rsid w:val="006346FE"/>
    <w:rsid w:val="00637544"/>
    <w:rsid w:val="006402D4"/>
    <w:rsid w:val="00643F01"/>
    <w:rsid w:val="006446A3"/>
    <w:rsid w:val="00645A61"/>
    <w:rsid w:val="00645B93"/>
    <w:rsid w:val="00646050"/>
    <w:rsid w:val="00652165"/>
    <w:rsid w:val="00654735"/>
    <w:rsid w:val="00655348"/>
    <w:rsid w:val="006556DE"/>
    <w:rsid w:val="006565A0"/>
    <w:rsid w:val="006579DD"/>
    <w:rsid w:val="00660315"/>
    <w:rsid w:val="0066127A"/>
    <w:rsid w:val="00661751"/>
    <w:rsid w:val="006617AB"/>
    <w:rsid w:val="00663E85"/>
    <w:rsid w:val="00664850"/>
    <w:rsid w:val="0067274F"/>
    <w:rsid w:val="006801B1"/>
    <w:rsid w:val="00682FD4"/>
    <w:rsid w:val="00690874"/>
    <w:rsid w:val="0069665E"/>
    <w:rsid w:val="006A0250"/>
    <w:rsid w:val="006A14A2"/>
    <w:rsid w:val="006A21CB"/>
    <w:rsid w:val="006A6324"/>
    <w:rsid w:val="006B2573"/>
    <w:rsid w:val="006B290F"/>
    <w:rsid w:val="006C08AE"/>
    <w:rsid w:val="006C0E87"/>
    <w:rsid w:val="006C0FAF"/>
    <w:rsid w:val="006C1A3B"/>
    <w:rsid w:val="006C4093"/>
    <w:rsid w:val="006D1E70"/>
    <w:rsid w:val="006D1F9B"/>
    <w:rsid w:val="006D3AC7"/>
    <w:rsid w:val="006D7676"/>
    <w:rsid w:val="006E16D4"/>
    <w:rsid w:val="006E6813"/>
    <w:rsid w:val="006F06AF"/>
    <w:rsid w:val="006F0E69"/>
    <w:rsid w:val="006F2681"/>
    <w:rsid w:val="00710EA3"/>
    <w:rsid w:val="0071156C"/>
    <w:rsid w:val="0071294C"/>
    <w:rsid w:val="00716A9B"/>
    <w:rsid w:val="007242D1"/>
    <w:rsid w:val="00724E3B"/>
    <w:rsid w:val="00730855"/>
    <w:rsid w:val="00731E5D"/>
    <w:rsid w:val="00745D4B"/>
    <w:rsid w:val="007460F6"/>
    <w:rsid w:val="00746865"/>
    <w:rsid w:val="007474E4"/>
    <w:rsid w:val="007548F3"/>
    <w:rsid w:val="007574EC"/>
    <w:rsid w:val="007641C7"/>
    <w:rsid w:val="0077071A"/>
    <w:rsid w:val="00772548"/>
    <w:rsid w:val="00777388"/>
    <w:rsid w:val="007802D2"/>
    <w:rsid w:val="00783C07"/>
    <w:rsid w:val="00790E8C"/>
    <w:rsid w:val="007A149A"/>
    <w:rsid w:val="007A3809"/>
    <w:rsid w:val="007A4E1D"/>
    <w:rsid w:val="007B0FBB"/>
    <w:rsid w:val="007B3E0E"/>
    <w:rsid w:val="007B72C5"/>
    <w:rsid w:val="007D4222"/>
    <w:rsid w:val="007D61A8"/>
    <w:rsid w:val="007F2D75"/>
    <w:rsid w:val="007F48D4"/>
    <w:rsid w:val="00802635"/>
    <w:rsid w:val="00804C75"/>
    <w:rsid w:val="00806B1B"/>
    <w:rsid w:val="00817D9F"/>
    <w:rsid w:val="00824A7C"/>
    <w:rsid w:val="00824D20"/>
    <w:rsid w:val="00832FA5"/>
    <w:rsid w:val="0083566C"/>
    <w:rsid w:val="00836659"/>
    <w:rsid w:val="008373A7"/>
    <w:rsid w:val="008459FC"/>
    <w:rsid w:val="00851B3E"/>
    <w:rsid w:val="00851C4B"/>
    <w:rsid w:val="00854994"/>
    <w:rsid w:val="00860BC3"/>
    <w:rsid w:val="00873D1A"/>
    <w:rsid w:val="00875BE8"/>
    <w:rsid w:val="00877B88"/>
    <w:rsid w:val="0088113B"/>
    <w:rsid w:val="00897FDB"/>
    <w:rsid w:val="008A0177"/>
    <w:rsid w:val="008A7A3E"/>
    <w:rsid w:val="008B097D"/>
    <w:rsid w:val="008D2A6A"/>
    <w:rsid w:val="008D52FB"/>
    <w:rsid w:val="008D58EC"/>
    <w:rsid w:val="008D7206"/>
    <w:rsid w:val="008E74F7"/>
    <w:rsid w:val="008F239E"/>
    <w:rsid w:val="008F7754"/>
    <w:rsid w:val="0090117D"/>
    <w:rsid w:val="009055DD"/>
    <w:rsid w:val="00906EFB"/>
    <w:rsid w:val="009114D8"/>
    <w:rsid w:val="009149A4"/>
    <w:rsid w:val="00914BB3"/>
    <w:rsid w:val="00916F12"/>
    <w:rsid w:val="009212DD"/>
    <w:rsid w:val="00921AB9"/>
    <w:rsid w:val="00927B12"/>
    <w:rsid w:val="009301B8"/>
    <w:rsid w:val="00931D78"/>
    <w:rsid w:val="00935E1D"/>
    <w:rsid w:val="00941F06"/>
    <w:rsid w:val="009431F3"/>
    <w:rsid w:val="00947092"/>
    <w:rsid w:val="00951A8E"/>
    <w:rsid w:val="009538A4"/>
    <w:rsid w:val="00954870"/>
    <w:rsid w:val="00957E47"/>
    <w:rsid w:val="00962168"/>
    <w:rsid w:val="009625B1"/>
    <w:rsid w:val="00966F67"/>
    <w:rsid w:val="0097179E"/>
    <w:rsid w:val="009809C5"/>
    <w:rsid w:val="009847BA"/>
    <w:rsid w:val="00985F44"/>
    <w:rsid w:val="00987081"/>
    <w:rsid w:val="00993616"/>
    <w:rsid w:val="00997611"/>
    <w:rsid w:val="009A0E7C"/>
    <w:rsid w:val="009A2C33"/>
    <w:rsid w:val="009A3CBD"/>
    <w:rsid w:val="009B2183"/>
    <w:rsid w:val="009B3807"/>
    <w:rsid w:val="009B4EE3"/>
    <w:rsid w:val="009C041E"/>
    <w:rsid w:val="009C2062"/>
    <w:rsid w:val="009C7B9A"/>
    <w:rsid w:val="009D21B9"/>
    <w:rsid w:val="009D4863"/>
    <w:rsid w:val="009D5A51"/>
    <w:rsid w:val="009E4241"/>
    <w:rsid w:val="009F0554"/>
    <w:rsid w:val="009F356C"/>
    <w:rsid w:val="009F51F2"/>
    <w:rsid w:val="00A05E2F"/>
    <w:rsid w:val="00A07468"/>
    <w:rsid w:val="00A20DA8"/>
    <w:rsid w:val="00A218EC"/>
    <w:rsid w:val="00A310D7"/>
    <w:rsid w:val="00A3138F"/>
    <w:rsid w:val="00A319BE"/>
    <w:rsid w:val="00A31F9A"/>
    <w:rsid w:val="00A40760"/>
    <w:rsid w:val="00A43CEA"/>
    <w:rsid w:val="00A44EFB"/>
    <w:rsid w:val="00A52E47"/>
    <w:rsid w:val="00A52E86"/>
    <w:rsid w:val="00A53E71"/>
    <w:rsid w:val="00A55424"/>
    <w:rsid w:val="00A60320"/>
    <w:rsid w:val="00A72FC5"/>
    <w:rsid w:val="00A730E3"/>
    <w:rsid w:val="00A77CF6"/>
    <w:rsid w:val="00A8458C"/>
    <w:rsid w:val="00A84BA8"/>
    <w:rsid w:val="00A84C50"/>
    <w:rsid w:val="00A91283"/>
    <w:rsid w:val="00AA132F"/>
    <w:rsid w:val="00AA1B89"/>
    <w:rsid w:val="00AB3338"/>
    <w:rsid w:val="00AC16C3"/>
    <w:rsid w:val="00AC5EF4"/>
    <w:rsid w:val="00AC63FC"/>
    <w:rsid w:val="00AD3B12"/>
    <w:rsid w:val="00AD3B41"/>
    <w:rsid w:val="00AD4F04"/>
    <w:rsid w:val="00AE11E8"/>
    <w:rsid w:val="00AE2480"/>
    <w:rsid w:val="00AF0D63"/>
    <w:rsid w:val="00AF2A8C"/>
    <w:rsid w:val="00AF3977"/>
    <w:rsid w:val="00AF3D92"/>
    <w:rsid w:val="00AF57C5"/>
    <w:rsid w:val="00AF623F"/>
    <w:rsid w:val="00AF78D8"/>
    <w:rsid w:val="00B00219"/>
    <w:rsid w:val="00B00969"/>
    <w:rsid w:val="00B0143B"/>
    <w:rsid w:val="00B0394A"/>
    <w:rsid w:val="00B04340"/>
    <w:rsid w:val="00B062AE"/>
    <w:rsid w:val="00B07A3B"/>
    <w:rsid w:val="00B10A1A"/>
    <w:rsid w:val="00B13941"/>
    <w:rsid w:val="00B1585B"/>
    <w:rsid w:val="00B22A6F"/>
    <w:rsid w:val="00B340A8"/>
    <w:rsid w:val="00B3428E"/>
    <w:rsid w:val="00B36993"/>
    <w:rsid w:val="00B40E12"/>
    <w:rsid w:val="00B435B8"/>
    <w:rsid w:val="00B4499C"/>
    <w:rsid w:val="00B5116D"/>
    <w:rsid w:val="00B6201D"/>
    <w:rsid w:val="00B653B7"/>
    <w:rsid w:val="00B66A14"/>
    <w:rsid w:val="00B7250F"/>
    <w:rsid w:val="00B807E5"/>
    <w:rsid w:val="00B847A0"/>
    <w:rsid w:val="00B87BC5"/>
    <w:rsid w:val="00BA553A"/>
    <w:rsid w:val="00BB1061"/>
    <w:rsid w:val="00BB3F38"/>
    <w:rsid w:val="00BC3F28"/>
    <w:rsid w:val="00BC6DA7"/>
    <w:rsid w:val="00BD4346"/>
    <w:rsid w:val="00BD7DA8"/>
    <w:rsid w:val="00BE051D"/>
    <w:rsid w:val="00BE4E57"/>
    <w:rsid w:val="00BE756D"/>
    <w:rsid w:val="00BF2674"/>
    <w:rsid w:val="00BF2B34"/>
    <w:rsid w:val="00BF7BE7"/>
    <w:rsid w:val="00C00F3F"/>
    <w:rsid w:val="00C030FD"/>
    <w:rsid w:val="00C035C7"/>
    <w:rsid w:val="00C04EF8"/>
    <w:rsid w:val="00C072CC"/>
    <w:rsid w:val="00C12062"/>
    <w:rsid w:val="00C133AF"/>
    <w:rsid w:val="00C247B0"/>
    <w:rsid w:val="00C2620F"/>
    <w:rsid w:val="00C33F30"/>
    <w:rsid w:val="00C34F4C"/>
    <w:rsid w:val="00C354F9"/>
    <w:rsid w:val="00C50A82"/>
    <w:rsid w:val="00C55AD8"/>
    <w:rsid w:val="00C56BBF"/>
    <w:rsid w:val="00C602B2"/>
    <w:rsid w:val="00C70C90"/>
    <w:rsid w:val="00C729CB"/>
    <w:rsid w:val="00C7374B"/>
    <w:rsid w:val="00C8109F"/>
    <w:rsid w:val="00C81FA5"/>
    <w:rsid w:val="00C8225C"/>
    <w:rsid w:val="00C82679"/>
    <w:rsid w:val="00C836F3"/>
    <w:rsid w:val="00C9250E"/>
    <w:rsid w:val="00C9492F"/>
    <w:rsid w:val="00C97B11"/>
    <w:rsid w:val="00CA3A10"/>
    <w:rsid w:val="00CA40CF"/>
    <w:rsid w:val="00CB039A"/>
    <w:rsid w:val="00CB0534"/>
    <w:rsid w:val="00CB0B79"/>
    <w:rsid w:val="00CB0EED"/>
    <w:rsid w:val="00CB5DE5"/>
    <w:rsid w:val="00CC0C58"/>
    <w:rsid w:val="00CC29BF"/>
    <w:rsid w:val="00CC6B29"/>
    <w:rsid w:val="00CD515D"/>
    <w:rsid w:val="00CD63B8"/>
    <w:rsid w:val="00CD7F92"/>
    <w:rsid w:val="00CE10F2"/>
    <w:rsid w:val="00CE4904"/>
    <w:rsid w:val="00CF2130"/>
    <w:rsid w:val="00CF22F6"/>
    <w:rsid w:val="00CF6830"/>
    <w:rsid w:val="00CF771C"/>
    <w:rsid w:val="00D00EF4"/>
    <w:rsid w:val="00D103FE"/>
    <w:rsid w:val="00D10BFA"/>
    <w:rsid w:val="00D10F00"/>
    <w:rsid w:val="00D150D8"/>
    <w:rsid w:val="00D16709"/>
    <w:rsid w:val="00D30007"/>
    <w:rsid w:val="00D300CE"/>
    <w:rsid w:val="00D37C1A"/>
    <w:rsid w:val="00D406D6"/>
    <w:rsid w:val="00D45AF7"/>
    <w:rsid w:val="00D45E69"/>
    <w:rsid w:val="00D466AF"/>
    <w:rsid w:val="00D473BF"/>
    <w:rsid w:val="00D47642"/>
    <w:rsid w:val="00D51335"/>
    <w:rsid w:val="00D5169F"/>
    <w:rsid w:val="00D53A20"/>
    <w:rsid w:val="00D55284"/>
    <w:rsid w:val="00D6314B"/>
    <w:rsid w:val="00D662C7"/>
    <w:rsid w:val="00D712A3"/>
    <w:rsid w:val="00D75084"/>
    <w:rsid w:val="00D7547B"/>
    <w:rsid w:val="00D95C4C"/>
    <w:rsid w:val="00D97D8C"/>
    <w:rsid w:val="00DA0960"/>
    <w:rsid w:val="00DA117F"/>
    <w:rsid w:val="00DA17FB"/>
    <w:rsid w:val="00DB16A4"/>
    <w:rsid w:val="00DB7EBA"/>
    <w:rsid w:val="00DC058D"/>
    <w:rsid w:val="00DC1E10"/>
    <w:rsid w:val="00DC2504"/>
    <w:rsid w:val="00DC311D"/>
    <w:rsid w:val="00DC601E"/>
    <w:rsid w:val="00DC7C84"/>
    <w:rsid w:val="00DC7D3A"/>
    <w:rsid w:val="00DD231A"/>
    <w:rsid w:val="00DD2CF9"/>
    <w:rsid w:val="00DE0E89"/>
    <w:rsid w:val="00DE2262"/>
    <w:rsid w:val="00DE2554"/>
    <w:rsid w:val="00DE2882"/>
    <w:rsid w:val="00DE3DA4"/>
    <w:rsid w:val="00DE46DB"/>
    <w:rsid w:val="00DE66F3"/>
    <w:rsid w:val="00DF0865"/>
    <w:rsid w:val="00DF307B"/>
    <w:rsid w:val="00E00FFA"/>
    <w:rsid w:val="00E04EFB"/>
    <w:rsid w:val="00E072C2"/>
    <w:rsid w:val="00E24673"/>
    <w:rsid w:val="00E24898"/>
    <w:rsid w:val="00E25BB7"/>
    <w:rsid w:val="00E355EE"/>
    <w:rsid w:val="00E35FB3"/>
    <w:rsid w:val="00E422D1"/>
    <w:rsid w:val="00E44C46"/>
    <w:rsid w:val="00E47B65"/>
    <w:rsid w:val="00E50A1B"/>
    <w:rsid w:val="00E517FE"/>
    <w:rsid w:val="00E54579"/>
    <w:rsid w:val="00E65758"/>
    <w:rsid w:val="00E662CA"/>
    <w:rsid w:val="00E8076C"/>
    <w:rsid w:val="00E87DA4"/>
    <w:rsid w:val="00EA15F6"/>
    <w:rsid w:val="00EA20E5"/>
    <w:rsid w:val="00EA2756"/>
    <w:rsid w:val="00EA4B94"/>
    <w:rsid w:val="00EA60D4"/>
    <w:rsid w:val="00EC0037"/>
    <w:rsid w:val="00EC098C"/>
    <w:rsid w:val="00EC0F9F"/>
    <w:rsid w:val="00EC1615"/>
    <w:rsid w:val="00EC3C46"/>
    <w:rsid w:val="00EC69FF"/>
    <w:rsid w:val="00ED00F1"/>
    <w:rsid w:val="00ED23F4"/>
    <w:rsid w:val="00ED592D"/>
    <w:rsid w:val="00EE00CF"/>
    <w:rsid w:val="00EE1E2F"/>
    <w:rsid w:val="00EE39ED"/>
    <w:rsid w:val="00EE4460"/>
    <w:rsid w:val="00EF4E2B"/>
    <w:rsid w:val="00F0293A"/>
    <w:rsid w:val="00F045D1"/>
    <w:rsid w:val="00F04E9E"/>
    <w:rsid w:val="00F07352"/>
    <w:rsid w:val="00F10CF8"/>
    <w:rsid w:val="00F10FAD"/>
    <w:rsid w:val="00F11C5C"/>
    <w:rsid w:val="00F146E3"/>
    <w:rsid w:val="00F153F4"/>
    <w:rsid w:val="00F16133"/>
    <w:rsid w:val="00F22F5E"/>
    <w:rsid w:val="00F241B5"/>
    <w:rsid w:val="00F3061E"/>
    <w:rsid w:val="00F32EF4"/>
    <w:rsid w:val="00F35094"/>
    <w:rsid w:val="00F41CDF"/>
    <w:rsid w:val="00F4412A"/>
    <w:rsid w:val="00F464C7"/>
    <w:rsid w:val="00F56A75"/>
    <w:rsid w:val="00F60B45"/>
    <w:rsid w:val="00F60C18"/>
    <w:rsid w:val="00F64FB6"/>
    <w:rsid w:val="00F659E8"/>
    <w:rsid w:val="00F701DD"/>
    <w:rsid w:val="00F728FB"/>
    <w:rsid w:val="00F7663A"/>
    <w:rsid w:val="00F76A1C"/>
    <w:rsid w:val="00F80FD0"/>
    <w:rsid w:val="00F83448"/>
    <w:rsid w:val="00F8345C"/>
    <w:rsid w:val="00F95E8D"/>
    <w:rsid w:val="00F97FBE"/>
    <w:rsid w:val="00FA1A9D"/>
    <w:rsid w:val="00FA532D"/>
    <w:rsid w:val="00FA7A79"/>
    <w:rsid w:val="00FA7D51"/>
    <w:rsid w:val="00FD1497"/>
    <w:rsid w:val="00FE059A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iCs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 w:val="0"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 w:val="0"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customStyle="1" w:styleId="TableParagraph">
    <w:name w:val="Table Paragraph"/>
    <w:basedOn w:val="Normal"/>
    <w:uiPriority w:val="1"/>
    <w:qFormat/>
    <w:rsid w:val="0038761E"/>
    <w:pPr>
      <w:widowControl w:val="0"/>
      <w:autoSpaceDE w:val="0"/>
      <w:autoSpaceDN w:val="0"/>
    </w:pPr>
    <w:rPr>
      <w:rFonts w:ascii="Arial" w:eastAsia="Arial" w:hAnsi="Arial" w:cs="Arial"/>
      <w:iCs w:val="0"/>
      <w:color w:val="auto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E00FFA"/>
    <w:pPr>
      <w:spacing w:before="100" w:beforeAutospacing="1" w:after="100" w:afterAutospacing="1"/>
    </w:pPr>
    <w:rPr>
      <w:rFonts w:ascii="Times New Roman" w:eastAsia="Times New Roman" w:hAnsi="Times New Roman" w:cs="Times New Roman"/>
      <w:iCs w:val="0"/>
      <w:color w:val="auto"/>
      <w:lang w:val="en-IN" w:eastAsia="en-IN"/>
    </w:rPr>
  </w:style>
  <w:style w:type="character" w:styleId="Strong">
    <w:name w:val="Strong"/>
    <w:basedOn w:val="DefaultParagraphFont"/>
    <w:uiPriority w:val="22"/>
    <w:qFormat/>
    <w:rsid w:val="00E00FFA"/>
    <w:rPr>
      <w:b/>
      <w:bCs/>
    </w:rPr>
  </w:style>
  <w:style w:type="character" w:customStyle="1" w:styleId="relative">
    <w:name w:val="relative"/>
    <w:basedOn w:val="DefaultParagraphFont"/>
    <w:rsid w:val="00E00FFA"/>
  </w:style>
  <w:style w:type="character" w:customStyle="1" w:styleId="ms-1">
    <w:name w:val="ms-1"/>
    <w:basedOn w:val="DefaultParagraphFont"/>
    <w:rsid w:val="00E00FFA"/>
  </w:style>
  <w:style w:type="character" w:customStyle="1" w:styleId="max-w-full">
    <w:name w:val="max-w-full"/>
    <w:basedOn w:val="DefaultParagraphFont"/>
    <w:rsid w:val="00E00FFA"/>
  </w:style>
  <w:style w:type="character" w:customStyle="1" w:styleId="-me-1">
    <w:name w:val="-me-1"/>
    <w:basedOn w:val="DefaultParagraphFont"/>
    <w:rsid w:val="00E00F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6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1513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ictionary.cambridge.org/pronunciation/english/alveolar?utm_source=chatgpt.com" TargetMode="External"/><Relationship Id="rId18" Type="http://schemas.openxmlformats.org/officeDocument/2006/relationships/hyperlink" Target="https://www.merriam-webster.com/medical/bronchoalveolar?utm_source=chatgpt.com" TargetMode="External"/><Relationship Id="rId26" Type="http://schemas.openxmlformats.org/officeDocument/2006/relationships/hyperlink" Target="https://www.merriam-webster.com/dictionary/silicone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s://www.howtopronounce.com/polyetheretherketone?utm_source=chatgpt.com" TargetMode="External"/><Relationship Id="rId34" Type="http://schemas.openxmlformats.org/officeDocument/2006/relationships/hyperlink" Target="https://www.merriam-webster.com/dictionary/apical" TargetMode="External"/><Relationship Id="rId7" Type="http://schemas.openxmlformats.org/officeDocument/2006/relationships/hyperlink" Target="https://review.jove.com/account/file-uploader?src=20672338" TargetMode="External"/><Relationship Id="rId12" Type="http://schemas.openxmlformats.org/officeDocument/2006/relationships/hyperlink" Target="https://www.merriam-webster.com/dictionary/alveolar" TargetMode="External"/><Relationship Id="rId17" Type="http://schemas.openxmlformats.org/officeDocument/2006/relationships/hyperlink" Target="https://www.howtopronounce.com/polyetheretherketone" TargetMode="External"/><Relationship Id="rId25" Type="http://schemas.openxmlformats.org/officeDocument/2006/relationships/hyperlink" Target="https://www.merriam-webster.com/dictionary/alveolar%20surface?utm_source=chatgpt.com" TargetMode="External"/><Relationship Id="rId33" Type="http://schemas.openxmlformats.org/officeDocument/2006/relationships/hyperlink" Target="https://www.merriam-webster.com/dictionary/curette" TargetMode="External"/><Relationship Id="rId38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yperlink" Target="https://www.merriam-webster.com/medical/bronchoalveolar?utm_source=chatgpt.com" TargetMode="External"/><Relationship Id="rId20" Type="http://schemas.openxmlformats.org/officeDocument/2006/relationships/hyperlink" Target="https://www.merriam-webster.com/medical/erythritol" TargetMode="External"/><Relationship Id="rId29" Type="http://schemas.openxmlformats.org/officeDocument/2006/relationships/hyperlink" Target="https://www.merriam-webster.com/dictionary/bucca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utkarsh.khare@jove.com" TargetMode="External"/><Relationship Id="rId24" Type="http://schemas.openxmlformats.org/officeDocument/2006/relationships/hyperlink" Target="https://www.howtopronounce.com/polyetheretherketone?utm_source=chatgpt.com" TargetMode="External"/><Relationship Id="rId32" Type="http://schemas.openxmlformats.org/officeDocument/2006/relationships/hyperlink" Target="https://www.merriam-webster.com/dictionary/decontamination" TargetMode="External"/><Relationship Id="rId37" Type="http://schemas.openxmlformats.org/officeDocument/2006/relationships/footer" Target="footer1.xml"/><Relationship Id="rId40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www.merriam-webster.com/medical/bronchoalveolar" TargetMode="External"/><Relationship Id="rId23" Type="http://schemas.openxmlformats.org/officeDocument/2006/relationships/hyperlink" Target="https://en.wikipedia.org/wiki/Alveolar_process?utm_source=chatgpt.com" TargetMode="External"/><Relationship Id="rId28" Type="http://schemas.openxmlformats.org/officeDocument/2006/relationships/hyperlink" Target="https://www.merriam-webster.com/dictionary/torque" TargetMode="External"/><Relationship Id="rId36" Type="http://schemas.openxmlformats.org/officeDocument/2006/relationships/header" Target="header1.xml"/><Relationship Id="rId10" Type="http://schemas.openxmlformats.org/officeDocument/2006/relationships/hyperlink" Target="mailto:kemalustun@akdeniz.edu.tr" TargetMode="External"/><Relationship Id="rId19" Type="http://schemas.openxmlformats.org/officeDocument/2006/relationships/hyperlink" Target="https://www.howtopronounce.com/polyetheretherketone?utm_source=chatgpt.com" TargetMode="External"/><Relationship Id="rId31" Type="http://schemas.openxmlformats.org/officeDocument/2006/relationships/hyperlink" Target="https://www.merriam-webster.com/dictionary/micromete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pekozgu@akdeniz.edu.tr" TargetMode="External"/><Relationship Id="rId14" Type="http://schemas.openxmlformats.org/officeDocument/2006/relationships/hyperlink" Target="https://www.merriam-webster.com/dictionary/alveolar?utm_source=chatgpt.com" TargetMode="External"/><Relationship Id="rId22" Type="http://schemas.openxmlformats.org/officeDocument/2006/relationships/hyperlink" Target="https://www.merriam-webster.com/dictionary/mandibular" TargetMode="External"/><Relationship Id="rId27" Type="http://schemas.openxmlformats.org/officeDocument/2006/relationships/hyperlink" Target="https://dictionary.cambridge.org/pronunciation/english/alveolar?utm_source=chatgpt.com" TargetMode="External"/><Relationship Id="rId30" Type="http://schemas.openxmlformats.org/officeDocument/2006/relationships/hyperlink" Target="https://www.merriam-webster.com/dictionary/lingual" TargetMode="External"/><Relationship Id="rId35" Type="http://schemas.openxmlformats.org/officeDocument/2006/relationships/hyperlink" Target="https://www.merriam-webster.com/dictionary/coronal" TargetMode="External"/><Relationship Id="rId8" Type="http://schemas.openxmlformats.org/officeDocument/2006/relationships/hyperlink" Target="mailto:ipekozgu@akdeniz.edu.tr" TargetMode="External"/><Relationship Id="rId3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12</Pages>
  <Words>1932</Words>
  <Characters>12104</Characters>
  <Application>Microsoft Office Word</Application>
  <DocSecurity>0</DocSecurity>
  <Lines>304</Lines>
  <Paragraphs>121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>Name:                                                                                                                 Title of</vt:lpstr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14016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Balamurugan  P</cp:lastModifiedBy>
  <cp:revision>104</cp:revision>
  <cp:lastPrinted>2025-07-03T23:28:00Z</cp:lastPrinted>
  <dcterms:created xsi:type="dcterms:W3CDTF">2023-06-29T06:34:00Z</dcterms:created>
  <dcterms:modified xsi:type="dcterms:W3CDTF">2025-07-03T23:28:00Z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a91f1049b71bdc76569136a3f34ee8daafc1d9a428dfadc774104e2cbb82a7e4</vt:lpwstr>
  </property>
</Properties>
</file>