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AF6D8A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1038A">
        <w:rPr>
          <w:rFonts w:eastAsia="Times New Roman" w:cstheme="minorHAnsi"/>
          <w:b/>
        </w:rPr>
        <w:t>67</w:t>
      </w:r>
      <w:r w:rsidR="0088118D">
        <w:rPr>
          <w:rFonts w:eastAsia="Times New Roman" w:cstheme="minorHAnsi"/>
          <w:b/>
        </w:rPr>
        <w:t>7</w:t>
      </w:r>
      <w:r w:rsidR="0001038A">
        <w:rPr>
          <w:rFonts w:eastAsia="Times New Roman" w:cstheme="minorHAnsi"/>
          <w:b/>
        </w:rPr>
        <w:t>41</w:t>
      </w:r>
    </w:p>
    <w:p w14:paraId="2F6924E5" w14:textId="60134E9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1038A">
        <w:rPr>
          <w:rFonts w:eastAsia="Times New Roman" w:cstheme="minorHAnsi"/>
          <w:b/>
        </w:rPr>
        <w:t>Debopriya Sadhukhan</w:t>
      </w:r>
    </w:p>
    <w:p w14:paraId="6FB9233B" w14:textId="5DBD9B4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1038A" w:rsidRPr="003E0FBF">
          <w:rPr>
            <w:rStyle w:val="Hyperlink"/>
            <w:rFonts w:eastAsia="Times New Roman" w:cstheme="minorHAnsi"/>
            <w:b/>
          </w:rPr>
          <w:t>https://review.jove.com/account/file-uploader?src=20661053</w:t>
        </w:r>
      </w:hyperlink>
      <w:r w:rsidR="0001038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EFA48A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57D95" w:rsidRPr="00C57D95">
        <w:rPr>
          <w:rFonts w:ascii="Calibri" w:hAnsi="Calibri" w:cs="Calibri"/>
          <w:b/>
          <w:bCs/>
          <w:sz w:val="32"/>
          <w:szCs w:val="32"/>
        </w:rPr>
        <w:t xml:space="preserve">Flavonoid Content During the Growth and Floral Development of </w:t>
      </w:r>
      <w:r w:rsidR="00C57D95" w:rsidRPr="00C57D95">
        <w:rPr>
          <w:rFonts w:ascii="Calibri" w:hAnsi="Calibri" w:cs="Calibri"/>
          <w:b/>
          <w:bCs/>
          <w:i/>
          <w:iCs/>
          <w:sz w:val="32"/>
          <w:szCs w:val="32"/>
          <w:lang w:val="la-Latn"/>
        </w:rPr>
        <w:t>Calendula officinalis</w:t>
      </w:r>
      <w:r w:rsidR="00C57D95" w:rsidRPr="00C57D95">
        <w:rPr>
          <w:rFonts w:ascii="Calibri" w:hAnsi="Calibri" w:cs="Calibri"/>
          <w:b/>
          <w:bCs/>
          <w:i/>
          <w:iCs/>
          <w:sz w:val="32"/>
          <w:szCs w:val="32"/>
        </w:rPr>
        <w:t xml:space="preserve"> </w:t>
      </w:r>
      <w:r w:rsidR="00C57D95" w:rsidRPr="00C57D95">
        <w:rPr>
          <w:rFonts w:ascii="Calibri" w:hAnsi="Calibri" w:cs="Calibri"/>
          <w:b/>
          <w:bCs/>
          <w:iCs/>
          <w:sz w:val="32"/>
          <w:szCs w:val="32"/>
        </w:rPr>
        <w:t>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68A36A21" w14:textId="77777777" w:rsidR="00C57D95" w:rsidRPr="00DA5435" w:rsidRDefault="00C57D95" w:rsidP="00C57D95">
      <w:pPr>
        <w:rPr>
          <w:rFonts w:ascii="Calibri" w:hAnsi="Calibri" w:cs="Calibri"/>
          <w:vertAlign w:val="superscript"/>
        </w:rPr>
      </w:pPr>
      <w:r w:rsidRPr="00DA5435">
        <w:rPr>
          <w:rFonts w:ascii="Calibri" w:hAnsi="Calibri" w:cs="Calibri"/>
        </w:rPr>
        <w:t>Mariana Palma-Tenango</w:t>
      </w:r>
      <w:r w:rsidRPr="00DA5435">
        <w:rPr>
          <w:rFonts w:ascii="Calibri" w:hAnsi="Calibri" w:cs="Calibri"/>
          <w:vertAlign w:val="superscript"/>
        </w:rPr>
        <w:t>1,2</w:t>
      </w:r>
      <w:r w:rsidRPr="00DA5435">
        <w:rPr>
          <w:rFonts w:ascii="Calibri" w:hAnsi="Calibri" w:cs="Calibri"/>
        </w:rPr>
        <w:t>, Marcos Soto-Hernández</w:t>
      </w:r>
      <w:r w:rsidRPr="00DA5435">
        <w:rPr>
          <w:rFonts w:ascii="Calibri" w:hAnsi="Calibri" w:cs="Calibri"/>
          <w:vertAlign w:val="superscript"/>
        </w:rPr>
        <w:t>3</w:t>
      </w:r>
      <w:r w:rsidRPr="00DA5435">
        <w:rPr>
          <w:rFonts w:ascii="Calibri" w:hAnsi="Calibri" w:cs="Calibri"/>
        </w:rPr>
        <w:t>, Rubén San Miguel-Chávez</w:t>
      </w:r>
      <w:r w:rsidRPr="00DA5435">
        <w:rPr>
          <w:rFonts w:ascii="Calibri" w:hAnsi="Calibri" w:cs="Calibri"/>
          <w:vertAlign w:val="superscript"/>
        </w:rPr>
        <w:t>3</w:t>
      </w:r>
      <w:r w:rsidRPr="00DA5435">
        <w:rPr>
          <w:rFonts w:ascii="Calibri" w:hAnsi="Calibri" w:cs="Calibri"/>
        </w:rPr>
        <w:t>, Araceli Gaytán- Acuña</w:t>
      </w:r>
      <w:r w:rsidRPr="00DA5435">
        <w:rPr>
          <w:rFonts w:ascii="Calibri" w:hAnsi="Calibri" w:cs="Calibri"/>
          <w:vertAlign w:val="superscript"/>
        </w:rPr>
        <w:t>4</w:t>
      </w:r>
      <w:r w:rsidRPr="00DA5435">
        <w:rPr>
          <w:rFonts w:ascii="Calibri" w:hAnsi="Calibri" w:cs="Calibri"/>
        </w:rPr>
        <w:t>, Víctor A. González- Hernández</w:t>
      </w:r>
      <w:r w:rsidRPr="00DA5435">
        <w:rPr>
          <w:rFonts w:ascii="Calibri" w:hAnsi="Calibri" w:cs="Calibri"/>
          <w:vertAlign w:val="superscript"/>
        </w:rPr>
        <w:t>1</w:t>
      </w:r>
    </w:p>
    <w:p w14:paraId="602B5F49" w14:textId="77777777" w:rsidR="00C57D95" w:rsidRPr="00DA5435" w:rsidRDefault="00C57D95" w:rsidP="00C57D95">
      <w:pPr>
        <w:rPr>
          <w:rFonts w:ascii="Calibri" w:hAnsi="Calibri" w:cs="Calibri"/>
          <w:color w:val="808080"/>
        </w:rPr>
      </w:pPr>
    </w:p>
    <w:p w14:paraId="7AF3518D" w14:textId="65229029" w:rsidR="00C57D95" w:rsidRPr="00DA5435" w:rsidRDefault="00C57D95" w:rsidP="00C57D95">
      <w:pPr>
        <w:autoSpaceDE w:val="0"/>
        <w:autoSpaceDN w:val="0"/>
        <w:adjustRightInd w:val="0"/>
        <w:rPr>
          <w:rFonts w:ascii="Calibri" w:hAnsi="Calibri" w:cs="Calibri"/>
        </w:rPr>
      </w:pPr>
      <w:r w:rsidRPr="00DA5435">
        <w:rPr>
          <w:rFonts w:ascii="Calibri" w:hAnsi="Calibri" w:cs="Calibri"/>
          <w:vertAlign w:val="superscript"/>
        </w:rPr>
        <w:t>1</w:t>
      </w:r>
      <w:r w:rsidRPr="00DA5435">
        <w:rPr>
          <w:rFonts w:ascii="Calibri" w:hAnsi="Calibri" w:cs="Calibri"/>
        </w:rPr>
        <w:t>Posgrado en Fisiología Vegetal. Recursos Genéticos y Productividad, Colegio de Postgraduados-Campus Montecillo</w:t>
      </w:r>
    </w:p>
    <w:p w14:paraId="22046023" w14:textId="0668937B" w:rsidR="00C57D95" w:rsidRPr="00DA5435" w:rsidRDefault="00C57D95" w:rsidP="00C57D95">
      <w:pPr>
        <w:autoSpaceDE w:val="0"/>
        <w:autoSpaceDN w:val="0"/>
        <w:adjustRightInd w:val="0"/>
        <w:rPr>
          <w:rFonts w:ascii="Calibri" w:hAnsi="Calibri" w:cs="Calibri"/>
        </w:rPr>
      </w:pPr>
      <w:r w:rsidRPr="00DA5435">
        <w:rPr>
          <w:rFonts w:ascii="Calibri" w:hAnsi="Calibri" w:cs="Calibri"/>
          <w:vertAlign w:val="superscript"/>
        </w:rPr>
        <w:t>2</w:t>
      </w:r>
      <w:r w:rsidRPr="00DA5435">
        <w:rPr>
          <w:rFonts w:ascii="Calibri" w:hAnsi="Calibri" w:cs="Calibri"/>
        </w:rPr>
        <w:t>Facultad de Ciencias, Universidad Nacional Autónoma de México, Ciudad Universitaria</w:t>
      </w:r>
    </w:p>
    <w:p w14:paraId="1CE8E97F" w14:textId="670233C1" w:rsidR="00C57D95" w:rsidRPr="00DA5435" w:rsidRDefault="00C57D95" w:rsidP="00C57D95">
      <w:pPr>
        <w:autoSpaceDE w:val="0"/>
        <w:autoSpaceDN w:val="0"/>
        <w:adjustRightInd w:val="0"/>
        <w:rPr>
          <w:rFonts w:ascii="Calibri" w:hAnsi="Calibri" w:cs="Calibri"/>
        </w:rPr>
      </w:pPr>
      <w:r w:rsidRPr="00DA5435">
        <w:rPr>
          <w:rFonts w:ascii="Calibri" w:hAnsi="Calibri" w:cs="Calibri"/>
          <w:vertAlign w:val="superscript"/>
        </w:rPr>
        <w:t>3</w:t>
      </w:r>
      <w:r w:rsidRPr="00DA5435">
        <w:rPr>
          <w:rFonts w:ascii="Calibri" w:hAnsi="Calibri" w:cs="Calibri"/>
        </w:rPr>
        <w:t>Posgrado en Botánica, Colegio de Postgraduados-Campus Montecillo</w:t>
      </w:r>
    </w:p>
    <w:p w14:paraId="74A3CDA1" w14:textId="5934CA3D" w:rsidR="00D6314B" w:rsidRDefault="00C57D95" w:rsidP="00C57D95">
      <w:pPr>
        <w:outlineLvl w:val="0"/>
        <w:rPr>
          <w:rFonts w:ascii="Calibri" w:hAnsi="Calibri" w:cs="Calibri"/>
        </w:rPr>
      </w:pPr>
      <w:r w:rsidRPr="00DA5435">
        <w:rPr>
          <w:rFonts w:ascii="Calibri" w:hAnsi="Calibri" w:cs="Calibri"/>
          <w:vertAlign w:val="superscript"/>
        </w:rPr>
        <w:t>4</w:t>
      </w:r>
      <w:r w:rsidRPr="00DA5435">
        <w:rPr>
          <w:rFonts w:ascii="Calibri" w:hAnsi="Calibri" w:cs="Calibri"/>
        </w:rPr>
        <w:t>Posgrado en Fruticultura, Colegio de Postgraduados-Campus Montecillo</w:t>
      </w:r>
    </w:p>
    <w:p w14:paraId="34CD571D" w14:textId="77777777" w:rsidR="00C57D95" w:rsidRPr="00B07A3B" w:rsidRDefault="00C57D95" w:rsidP="00C57D95">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2A04128B" w:rsidR="00D6314B" w:rsidRPr="00B07A3B" w:rsidRDefault="00C57D95" w:rsidP="004E0C5A">
      <w:pPr>
        <w:outlineLvl w:val="0"/>
        <w:rPr>
          <w:rFonts w:eastAsia="Times New Roman" w:cstheme="minorHAnsi"/>
        </w:rPr>
      </w:pPr>
      <w:r w:rsidRPr="00DA5435">
        <w:rPr>
          <w:rFonts w:ascii="Calibri" w:hAnsi="Calibri" w:cs="Calibri"/>
        </w:rPr>
        <w:t xml:space="preserve">Marcos Soto-Hernandez </w:t>
      </w:r>
      <w:r>
        <w:rPr>
          <w:rFonts w:ascii="Calibri" w:hAnsi="Calibri" w:cs="Calibri"/>
        </w:rPr>
        <w:tab/>
      </w:r>
      <w:r>
        <w:rPr>
          <w:rFonts w:ascii="Calibri" w:hAnsi="Calibri" w:cs="Calibri"/>
        </w:rPr>
        <w:tab/>
        <w:t>(</w:t>
      </w:r>
      <w:r w:rsidRPr="00DA5435">
        <w:rPr>
          <w:rFonts w:ascii="Calibri" w:hAnsi="Calibri" w:cs="Calibri"/>
        </w:rPr>
        <w:t>msoto@colpos.mx</w:t>
      </w:r>
      <w:r>
        <w:rPr>
          <w:rFonts w:ascii="Calibri" w:hAnsi="Calibri" w:cs="Calibr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78647AD" w14:textId="4684107C" w:rsidR="00C57D95" w:rsidRDefault="00C57D95" w:rsidP="00C57D95">
      <w:pPr>
        <w:pBdr>
          <w:top w:val="nil"/>
          <w:left w:val="nil"/>
          <w:bottom w:val="nil"/>
          <w:right w:val="nil"/>
          <w:between w:val="nil"/>
        </w:pBdr>
        <w:rPr>
          <w:rFonts w:ascii="Calibri" w:hAnsi="Calibri" w:cs="Calibri"/>
        </w:rPr>
      </w:pPr>
      <w:r w:rsidRPr="00DA5435">
        <w:rPr>
          <w:rFonts w:ascii="Calibri" w:hAnsi="Calibri" w:cs="Calibri"/>
        </w:rPr>
        <w:t xml:space="preserve">Mariana Palma-Tenango </w:t>
      </w:r>
      <w:r>
        <w:rPr>
          <w:rFonts w:ascii="Calibri" w:hAnsi="Calibri" w:cs="Calibri"/>
        </w:rPr>
        <w:tab/>
      </w:r>
      <w:r>
        <w:rPr>
          <w:rFonts w:ascii="Calibri" w:hAnsi="Calibri" w:cs="Calibri"/>
        </w:rPr>
        <w:tab/>
        <w:t>(</w:t>
      </w:r>
      <w:hyperlink r:id="rId8" w:history="1">
        <w:r w:rsidRPr="003E0FBF">
          <w:rPr>
            <w:rStyle w:val="Hyperlink"/>
            <w:rFonts w:ascii="Calibri" w:hAnsi="Calibri" w:cs="Calibri"/>
          </w:rPr>
          <w:t>marianapt@ciencias.unam.mx</w:t>
        </w:r>
      </w:hyperlink>
      <w:r>
        <w:rPr>
          <w:rFonts w:ascii="Calibri" w:hAnsi="Calibri" w:cs="Calibri"/>
        </w:rPr>
        <w:t>)</w:t>
      </w:r>
    </w:p>
    <w:p w14:paraId="7102A847" w14:textId="6106761C" w:rsidR="00C57D95" w:rsidRPr="00DA5435" w:rsidRDefault="00C57D95" w:rsidP="00C57D95">
      <w:pPr>
        <w:pBdr>
          <w:top w:val="nil"/>
          <w:left w:val="nil"/>
          <w:bottom w:val="nil"/>
          <w:right w:val="nil"/>
          <w:between w:val="nil"/>
        </w:pBdr>
        <w:rPr>
          <w:rFonts w:ascii="Calibri" w:hAnsi="Calibri" w:cs="Calibri"/>
        </w:rPr>
      </w:pPr>
      <w:r w:rsidRPr="00DA5435">
        <w:rPr>
          <w:rFonts w:ascii="Calibri" w:hAnsi="Calibri" w:cs="Calibri"/>
        </w:rPr>
        <w:t xml:space="preserve">Marcos Soto-Hernandez </w:t>
      </w:r>
      <w:r>
        <w:rPr>
          <w:rFonts w:ascii="Calibri" w:hAnsi="Calibri" w:cs="Calibri"/>
        </w:rPr>
        <w:tab/>
      </w:r>
      <w:r>
        <w:rPr>
          <w:rFonts w:ascii="Calibri" w:hAnsi="Calibri" w:cs="Calibri"/>
        </w:rPr>
        <w:tab/>
        <w:t>(</w:t>
      </w:r>
      <w:r w:rsidRPr="00DA5435">
        <w:rPr>
          <w:rFonts w:ascii="Calibri" w:hAnsi="Calibri" w:cs="Calibri"/>
        </w:rPr>
        <w:t>msoto@colpos.mx</w:t>
      </w:r>
      <w:r>
        <w:rPr>
          <w:rFonts w:ascii="Calibri" w:hAnsi="Calibri" w:cs="Calibri"/>
        </w:rPr>
        <w:t>)</w:t>
      </w:r>
    </w:p>
    <w:p w14:paraId="45786986" w14:textId="77777777" w:rsidR="00C57D95" w:rsidRPr="00DA5435" w:rsidRDefault="00C57D95" w:rsidP="00C57D95">
      <w:pPr>
        <w:pBdr>
          <w:top w:val="nil"/>
          <w:left w:val="nil"/>
          <w:bottom w:val="nil"/>
          <w:right w:val="nil"/>
          <w:between w:val="nil"/>
        </w:pBdr>
        <w:rPr>
          <w:rFonts w:ascii="Calibri" w:hAnsi="Calibri" w:cs="Calibri"/>
        </w:rPr>
      </w:pPr>
      <w:r w:rsidRPr="00DA5435">
        <w:rPr>
          <w:rFonts w:ascii="Calibri" w:hAnsi="Calibri" w:cs="Calibri"/>
        </w:rPr>
        <w:t xml:space="preserve">Rubén San Miguel-Chávez </w:t>
      </w:r>
      <w:r>
        <w:rPr>
          <w:rFonts w:ascii="Calibri" w:hAnsi="Calibri" w:cs="Calibri"/>
        </w:rPr>
        <w:tab/>
      </w:r>
      <w:r>
        <w:rPr>
          <w:rFonts w:ascii="Calibri" w:hAnsi="Calibri" w:cs="Calibri"/>
        </w:rPr>
        <w:tab/>
        <w:t>(</w:t>
      </w:r>
      <w:r w:rsidRPr="00DA5435">
        <w:rPr>
          <w:rFonts w:ascii="Calibri" w:hAnsi="Calibri" w:cs="Calibri"/>
        </w:rPr>
        <w:t>sanmi@colpos.mx</w:t>
      </w:r>
      <w:r>
        <w:rPr>
          <w:rFonts w:ascii="Calibri" w:hAnsi="Calibri" w:cs="Calibri"/>
        </w:rPr>
        <w:t>)</w:t>
      </w:r>
    </w:p>
    <w:p w14:paraId="377523EE" w14:textId="77777777" w:rsidR="00C57D95" w:rsidRPr="00DA5435" w:rsidRDefault="00C57D95" w:rsidP="00C57D95">
      <w:pPr>
        <w:pBdr>
          <w:top w:val="nil"/>
          <w:left w:val="nil"/>
          <w:bottom w:val="nil"/>
          <w:right w:val="nil"/>
          <w:between w:val="nil"/>
        </w:pBdr>
        <w:rPr>
          <w:rFonts w:ascii="Calibri" w:hAnsi="Calibri" w:cs="Calibri"/>
        </w:rPr>
      </w:pPr>
      <w:r w:rsidRPr="00DA5435">
        <w:rPr>
          <w:rFonts w:ascii="Calibri" w:hAnsi="Calibri" w:cs="Calibri"/>
        </w:rPr>
        <w:t xml:space="preserve">Araceli Gaytán- </w:t>
      </w:r>
      <w:proofErr w:type="gramStart"/>
      <w:r w:rsidRPr="00DA5435">
        <w:rPr>
          <w:rFonts w:ascii="Calibri" w:hAnsi="Calibri" w:cs="Calibri"/>
        </w:rPr>
        <w:t xml:space="preserve">Acuña  </w:t>
      </w:r>
      <w:r>
        <w:rPr>
          <w:rFonts w:ascii="Calibri" w:hAnsi="Calibri" w:cs="Calibri"/>
        </w:rPr>
        <w:tab/>
      </w:r>
      <w:proofErr w:type="gramEnd"/>
      <w:r>
        <w:rPr>
          <w:rFonts w:ascii="Calibri" w:hAnsi="Calibri" w:cs="Calibri"/>
        </w:rPr>
        <w:tab/>
        <w:t>(</w:t>
      </w:r>
      <w:r w:rsidRPr="00DA5435">
        <w:rPr>
          <w:rFonts w:ascii="Calibri" w:hAnsi="Calibri" w:cs="Calibri"/>
        </w:rPr>
        <w:t>egaytan@colpos.mx</w:t>
      </w:r>
      <w:r>
        <w:rPr>
          <w:rFonts w:ascii="Calibri" w:hAnsi="Calibri" w:cs="Calibri"/>
        </w:rPr>
        <w:t>)</w:t>
      </w:r>
      <w:r w:rsidRPr="00DA5435">
        <w:rPr>
          <w:rFonts w:ascii="Calibri" w:hAnsi="Calibri" w:cs="Calibri"/>
        </w:rPr>
        <w:t xml:space="preserve"> </w:t>
      </w:r>
    </w:p>
    <w:p w14:paraId="6F84F159" w14:textId="23F02AAB" w:rsidR="003B5E26" w:rsidRPr="00B07A3B" w:rsidRDefault="00C57D95" w:rsidP="00C57D95">
      <w:pPr>
        <w:outlineLvl w:val="0"/>
        <w:rPr>
          <w:rFonts w:cstheme="minorHAnsi"/>
          <w:b/>
          <w:sz w:val="22"/>
          <w:szCs w:val="22"/>
        </w:rPr>
      </w:pPr>
      <w:r w:rsidRPr="00DA5435">
        <w:rPr>
          <w:rFonts w:ascii="Calibri" w:hAnsi="Calibri" w:cs="Calibri"/>
        </w:rPr>
        <w:t xml:space="preserve">Víctor A. González- Hernández   </w:t>
      </w:r>
      <w:r>
        <w:rPr>
          <w:rFonts w:ascii="Calibri" w:hAnsi="Calibri" w:cs="Calibri"/>
        </w:rPr>
        <w:tab/>
        <w:t>(</w:t>
      </w:r>
      <w:r w:rsidRPr="00DA5435">
        <w:rPr>
          <w:rFonts w:ascii="Calibri" w:hAnsi="Calibri" w:cs="Calibri"/>
        </w:rPr>
        <w:t>vagh@colpos.mx</w:t>
      </w:r>
      <w:r>
        <w:rPr>
          <w:rFonts w:ascii="Calibri" w:hAnsi="Calibri" w:cs="Calibri"/>
        </w:rPr>
        <w:t>)</w:t>
      </w:r>
      <w:r w:rsidRPr="00DA5435">
        <w:rPr>
          <w:rFonts w:ascii="Calibri" w:hAnsi="Calibri" w:cs="Calibri"/>
        </w:rPr>
        <w:t xml:space="preserve"> </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JoVE’s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103FAEB"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1038A">
        <w:rPr>
          <w:rFonts w:cstheme="minorHAnsi"/>
          <w:bCs/>
          <w:sz w:val="22"/>
          <w:szCs w:val="22"/>
        </w:rPr>
        <w:t>14</w:t>
      </w:r>
      <w:proofErr w:type="gramEnd"/>
    </w:p>
    <w:p w14:paraId="5AAC9C6C" w14:textId="356F5A7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1038A">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08FB6FAB" w14:textId="6DF4F34B" w:rsidR="00FF25E5" w:rsidRPr="0001038A" w:rsidRDefault="00FF25E5" w:rsidP="0001038A">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20001D73" w:rsidR="00CE10F2" w:rsidRPr="0036067D" w:rsidRDefault="006739DC" w:rsidP="00A13CC3">
      <w:pPr>
        <w:pStyle w:val="ListParagraph"/>
        <w:numPr>
          <w:ilvl w:val="0"/>
          <w:numId w:val="3"/>
        </w:numPr>
        <w:spacing w:before="120"/>
        <w:contextualSpacing w:val="0"/>
        <w:rPr>
          <w:rFonts w:cstheme="minorHAnsi"/>
          <w:b/>
        </w:rPr>
      </w:pPr>
      <w:r w:rsidRPr="0036067D">
        <w:rPr>
          <w:rFonts w:ascii="Calibri" w:eastAsiaTheme="minorHAnsi" w:hAnsi="Calibri" w:cs="Calibri"/>
          <w:b/>
        </w:rPr>
        <w:t>Quantification</w:t>
      </w:r>
      <w:r w:rsidRPr="0036067D">
        <w:rPr>
          <w:rFonts w:ascii="Calibri" w:hAnsi="Calibri" w:cs="Calibri"/>
          <w:b/>
        </w:rPr>
        <w:t xml:space="preserve"> of </w:t>
      </w:r>
      <w:r w:rsidR="0036067D" w:rsidRPr="0036067D">
        <w:rPr>
          <w:rFonts w:ascii="Calibri" w:hAnsi="Calibri" w:cs="Calibri"/>
          <w:b/>
        </w:rPr>
        <w:t>T</w:t>
      </w:r>
      <w:r w:rsidRPr="0036067D">
        <w:rPr>
          <w:rFonts w:ascii="Calibri" w:hAnsi="Calibri" w:cs="Calibri"/>
          <w:b/>
        </w:rPr>
        <w:t xml:space="preserve">otal </w:t>
      </w:r>
      <w:r w:rsidR="0036067D" w:rsidRPr="0036067D">
        <w:rPr>
          <w:rFonts w:ascii="Calibri" w:hAnsi="Calibri" w:cs="Calibri"/>
          <w:b/>
        </w:rPr>
        <w:t>F</w:t>
      </w:r>
      <w:r w:rsidRPr="0036067D">
        <w:rPr>
          <w:rFonts w:ascii="Calibri" w:hAnsi="Calibri" w:cs="Calibri"/>
          <w:b/>
        </w:rPr>
        <w:t xml:space="preserve">lavonoids in </w:t>
      </w:r>
      <w:r w:rsidRPr="0036067D">
        <w:rPr>
          <w:rFonts w:ascii="Calibri" w:hAnsi="Calibri" w:cs="Calibri"/>
          <w:b/>
          <w:i/>
          <w:iCs/>
          <w:lang w:val="la-Latn"/>
        </w:rPr>
        <w:t>Calendula officinalis</w:t>
      </w:r>
      <w:r w:rsidRPr="0036067D">
        <w:rPr>
          <w:rFonts w:ascii="Calibri" w:hAnsi="Calibri" w:cs="Calibri"/>
          <w:b/>
          <w:i/>
          <w:iCs/>
        </w:rPr>
        <w:t xml:space="preserve"> </w:t>
      </w:r>
      <w:r w:rsidRPr="0036067D">
        <w:rPr>
          <w:rFonts w:ascii="Calibri" w:hAnsi="Calibri" w:cs="Calibri"/>
          <w:b/>
          <w:iCs/>
        </w:rPr>
        <w:t>L. Flowerheads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7E3B9131" w14:textId="643C034E" w:rsidR="00C2786B" w:rsidRDefault="00C2786B" w:rsidP="00C2786B">
      <w:pPr>
        <w:pStyle w:val="Narration"/>
        <w:numPr>
          <w:ilvl w:val="1"/>
          <w:numId w:val="3"/>
        </w:numPr>
      </w:pPr>
      <w:r>
        <w:t xml:space="preserve">To begin, dry the plant material in a forced-air oven at 40 degrees Celsius for 48 hours </w:t>
      </w:r>
      <w:r>
        <w:rPr>
          <w:b/>
        </w:rPr>
        <w:t>[1]</w:t>
      </w:r>
      <w:r>
        <w:t>.</w:t>
      </w:r>
    </w:p>
    <w:p w14:paraId="4E3DFC76" w14:textId="77777777" w:rsidR="00C2786B" w:rsidRDefault="00C2786B" w:rsidP="00C2786B"/>
    <w:p w14:paraId="3B0B17DB" w14:textId="2F8A8536" w:rsidR="00C2786B" w:rsidRDefault="00C2786B" w:rsidP="00C2786B">
      <w:pPr>
        <w:pStyle w:val="ShotDescription"/>
        <w:numPr>
          <w:ilvl w:val="2"/>
          <w:numId w:val="3"/>
        </w:numPr>
      </w:pPr>
      <w:r>
        <w:t>WIDE: Talent placing the plant material inside the forced-air oven and setting the temperature to 40 degrees Celsius.</w:t>
      </w:r>
    </w:p>
    <w:p w14:paraId="339EEFFF" w14:textId="77777777" w:rsidR="00C2786B" w:rsidRDefault="00C2786B" w:rsidP="00C2786B"/>
    <w:p w14:paraId="7369CF64" w14:textId="76F9C417" w:rsidR="00C2786B" w:rsidRDefault="00954335" w:rsidP="00C2786B">
      <w:pPr>
        <w:pStyle w:val="Narration"/>
        <w:numPr>
          <w:ilvl w:val="1"/>
          <w:numId w:val="3"/>
        </w:numPr>
      </w:pPr>
      <w:r>
        <w:t>Transfer</w:t>
      </w:r>
      <w:r w:rsidR="00C2786B">
        <w:t xml:space="preserve"> the dried plant material in</w:t>
      </w:r>
      <w:r>
        <w:t>to</w:t>
      </w:r>
      <w:r w:rsidR="00C2786B">
        <w:t xml:space="preserve"> paper envelopes </w:t>
      </w:r>
      <w:r w:rsidR="00C2786B">
        <w:rPr>
          <w:b/>
        </w:rPr>
        <w:t>[1]</w:t>
      </w:r>
      <w:r>
        <w:t xml:space="preserve"> and store them in the</w:t>
      </w:r>
      <w:r w:rsidR="00C2786B">
        <w:t xml:space="preserve"> dark at room temperature </w:t>
      </w:r>
      <w:r w:rsidR="00C2786B">
        <w:rPr>
          <w:b/>
        </w:rPr>
        <w:t>[2]</w:t>
      </w:r>
      <w:r w:rsidR="00C2786B">
        <w:t>.</w:t>
      </w:r>
    </w:p>
    <w:p w14:paraId="3D4633A7" w14:textId="77777777" w:rsidR="00C2786B" w:rsidRDefault="00C2786B" w:rsidP="00C2786B"/>
    <w:p w14:paraId="49385F1D" w14:textId="77777777" w:rsidR="00C2786B" w:rsidRDefault="00C2786B" w:rsidP="00C2786B">
      <w:pPr>
        <w:pStyle w:val="ShotDescription"/>
        <w:numPr>
          <w:ilvl w:val="2"/>
          <w:numId w:val="3"/>
        </w:numPr>
      </w:pPr>
      <w:r>
        <w:t>Talent transferring the dried plant material into paper envelopes.</w:t>
      </w:r>
    </w:p>
    <w:p w14:paraId="12A5C663" w14:textId="77777777" w:rsidR="00C2786B" w:rsidRDefault="00C2786B" w:rsidP="00C2786B"/>
    <w:p w14:paraId="7CB87830" w14:textId="6B6DC8CD" w:rsidR="00C2786B" w:rsidRDefault="00C2786B" w:rsidP="00C2786B">
      <w:pPr>
        <w:pStyle w:val="ShotDescription"/>
        <w:numPr>
          <w:ilvl w:val="2"/>
          <w:numId w:val="3"/>
        </w:numPr>
      </w:pPr>
      <w:r>
        <w:t xml:space="preserve">Talent placing the envelopes </w:t>
      </w:r>
      <w:r w:rsidR="00954335">
        <w:t xml:space="preserve">in the dark </w:t>
      </w:r>
      <w:r>
        <w:t>at room temperature.</w:t>
      </w:r>
    </w:p>
    <w:p w14:paraId="4BE7BA6E" w14:textId="77777777" w:rsidR="00C2786B" w:rsidRDefault="00C2786B" w:rsidP="00C2786B"/>
    <w:p w14:paraId="13E7E482" w14:textId="77777777" w:rsidR="00C2786B" w:rsidRDefault="00C2786B" w:rsidP="00C2786B">
      <w:pPr>
        <w:pStyle w:val="Narration"/>
        <w:numPr>
          <w:ilvl w:val="1"/>
          <w:numId w:val="3"/>
        </w:numPr>
      </w:pPr>
      <w:r>
        <w:t xml:space="preserve">Freeze the plant material using liquid nitrogen to prepare for grinding </w:t>
      </w:r>
      <w:r>
        <w:rPr>
          <w:b/>
        </w:rPr>
        <w:t>[1]</w:t>
      </w:r>
      <w:r>
        <w:t>.</w:t>
      </w:r>
    </w:p>
    <w:p w14:paraId="4235FAD6" w14:textId="77777777" w:rsidR="00C2786B" w:rsidRDefault="00C2786B" w:rsidP="00C2786B"/>
    <w:p w14:paraId="2BE4B2A5" w14:textId="77777777" w:rsidR="00C2786B" w:rsidRDefault="00C2786B" w:rsidP="00C2786B">
      <w:pPr>
        <w:pStyle w:val="ShotDescription"/>
        <w:numPr>
          <w:ilvl w:val="2"/>
          <w:numId w:val="3"/>
        </w:numPr>
      </w:pPr>
      <w:r>
        <w:t>Talent pouring liquid nitrogen onto the plant material to freeze it.</w:t>
      </w:r>
    </w:p>
    <w:p w14:paraId="7FA621AE" w14:textId="77777777" w:rsidR="00C2786B" w:rsidRDefault="00C2786B" w:rsidP="00C2786B"/>
    <w:p w14:paraId="236703D4" w14:textId="13C154E3" w:rsidR="00C2786B" w:rsidRDefault="00954335" w:rsidP="00C2786B">
      <w:pPr>
        <w:pStyle w:val="Narration"/>
        <w:numPr>
          <w:ilvl w:val="1"/>
          <w:numId w:val="3"/>
        </w:numPr>
      </w:pPr>
      <w:r>
        <w:t>Then, g</w:t>
      </w:r>
      <w:r w:rsidR="00C2786B">
        <w:t>rind the frozen material in a porcelain mortar until</w:t>
      </w:r>
      <w:r w:rsidR="005701B3">
        <w:t xml:space="preserve"> it reaches</w:t>
      </w:r>
      <w:r w:rsidR="00C2786B">
        <w:t xml:space="preserve"> a uniform texture</w:t>
      </w:r>
      <w:r w:rsidR="005701B3">
        <w:t xml:space="preserve"> </w:t>
      </w:r>
      <w:r w:rsidR="00C2786B">
        <w:rPr>
          <w:b/>
        </w:rPr>
        <w:t>[1]</w:t>
      </w:r>
      <w:r w:rsidR="00C2786B">
        <w:t>.</w:t>
      </w:r>
    </w:p>
    <w:p w14:paraId="420A99FB" w14:textId="77777777" w:rsidR="00C2786B" w:rsidRDefault="00C2786B" w:rsidP="00C2786B"/>
    <w:p w14:paraId="2BC21457" w14:textId="77777777" w:rsidR="00C2786B" w:rsidRDefault="00C2786B" w:rsidP="00C2786B">
      <w:pPr>
        <w:pStyle w:val="ShotDescription"/>
        <w:numPr>
          <w:ilvl w:val="2"/>
          <w:numId w:val="3"/>
        </w:numPr>
      </w:pPr>
      <w:r>
        <w:t>Talent using a porcelain mortar and pestle to grind the frozen plant material to a fine, uniform texture.</w:t>
      </w:r>
    </w:p>
    <w:p w14:paraId="4F93257F" w14:textId="77777777" w:rsidR="00C2786B" w:rsidRDefault="00C2786B" w:rsidP="00C2786B"/>
    <w:p w14:paraId="5B125572" w14:textId="77777777" w:rsidR="00C2786B" w:rsidRDefault="00C2786B" w:rsidP="00C2786B">
      <w:pPr>
        <w:pStyle w:val="Narration"/>
        <w:numPr>
          <w:ilvl w:val="1"/>
          <w:numId w:val="3"/>
        </w:numPr>
      </w:pPr>
      <w:r>
        <w:t xml:space="preserve">Prepare the samples by weighing 25 milligrams of the pulverized material from each sample </w:t>
      </w:r>
      <w:r>
        <w:rPr>
          <w:b/>
        </w:rPr>
        <w:t>[1]</w:t>
      </w:r>
      <w:r>
        <w:t xml:space="preserve">. Add 500 microliters of 80 percent methanol to the weighed material </w:t>
      </w:r>
      <w:r>
        <w:rPr>
          <w:b/>
        </w:rPr>
        <w:t>[2]</w:t>
      </w:r>
      <w:r>
        <w:t>.</w:t>
      </w:r>
    </w:p>
    <w:p w14:paraId="6964EE39" w14:textId="77777777" w:rsidR="00C2786B" w:rsidRDefault="00C2786B" w:rsidP="00C2786B"/>
    <w:p w14:paraId="6013EB8E" w14:textId="77777777" w:rsidR="00C2786B" w:rsidRDefault="00C2786B" w:rsidP="00C2786B">
      <w:pPr>
        <w:pStyle w:val="ShotDescription"/>
        <w:numPr>
          <w:ilvl w:val="2"/>
          <w:numId w:val="3"/>
        </w:numPr>
      </w:pPr>
      <w:r>
        <w:t>Talent weighing 25 milligrams of pulverized plant material on a balance.</w:t>
      </w:r>
    </w:p>
    <w:p w14:paraId="7740812C" w14:textId="77777777" w:rsidR="00C2786B" w:rsidRDefault="00C2786B" w:rsidP="00C2786B"/>
    <w:p w14:paraId="00A865FB" w14:textId="77777777" w:rsidR="00C2786B" w:rsidRDefault="00C2786B" w:rsidP="00C2786B">
      <w:pPr>
        <w:pStyle w:val="ShotDescription"/>
        <w:numPr>
          <w:ilvl w:val="2"/>
          <w:numId w:val="3"/>
        </w:numPr>
      </w:pPr>
      <w:r>
        <w:t>Talent adding 500 microliters of 80 percent methanol to the sample using a micropipette.</w:t>
      </w:r>
    </w:p>
    <w:p w14:paraId="575CFE5D" w14:textId="77777777" w:rsidR="00C2786B" w:rsidRDefault="00C2786B" w:rsidP="00C2786B"/>
    <w:p w14:paraId="259707C3" w14:textId="24EDA233" w:rsidR="00C2786B" w:rsidRDefault="005701B3" w:rsidP="00C2786B">
      <w:pPr>
        <w:pStyle w:val="Narration"/>
        <w:numPr>
          <w:ilvl w:val="1"/>
          <w:numId w:val="3"/>
        </w:numPr>
      </w:pPr>
      <w:r>
        <w:t>To e</w:t>
      </w:r>
      <w:r w:rsidR="00C2786B">
        <w:t>xtract flavonoids</w:t>
      </w:r>
      <w:r>
        <w:t xml:space="preserve">, </w:t>
      </w:r>
      <w:r w:rsidR="00C2786B">
        <w:t>incubat</w:t>
      </w:r>
      <w:r>
        <w:t>e</w:t>
      </w:r>
      <w:r w:rsidR="00C2786B">
        <w:t xml:space="preserve"> the mixture at 70 degrees Celsius for 1 hour </w:t>
      </w:r>
      <w:r w:rsidR="00C2786B">
        <w:rPr>
          <w:b/>
        </w:rPr>
        <w:t>[1]</w:t>
      </w:r>
      <w:r w:rsidR="00C2786B">
        <w:t xml:space="preserve">. After incubation, centrifuge the mixture at 731 </w:t>
      </w:r>
      <w:r w:rsidR="00C2786B" w:rsidRPr="005701B3">
        <w:rPr>
          <w:i/>
          <w:iCs/>
        </w:rPr>
        <w:t>g</w:t>
      </w:r>
      <w:r w:rsidR="00C2786B">
        <w:t xml:space="preserve"> for 13 minutes </w:t>
      </w:r>
      <w:r w:rsidR="00C2786B">
        <w:rPr>
          <w:b/>
        </w:rPr>
        <w:t>[2]</w:t>
      </w:r>
      <w:r w:rsidR="00C2786B">
        <w:t>.</w:t>
      </w:r>
    </w:p>
    <w:p w14:paraId="2E1177D7" w14:textId="77777777" w:rsidR="00C2786B" w:rsidRDefault="00C2786B" w:rsidP="00C2786B"/>
    <w:p w14:paraId="6F2F4F31" w14:textId="04F0D497" w:rsidR="00C2786B" w:rsidRDefault="00C2786B" w:rsidP="00C2786B">
      <w:pPr>
        <w:pStyle w:val="ShotDescription"/>
        <w:numPr>
          <w:ilvl w:val="2"/>
          <w:numId w:val="3"/>
        </w:numPr>
      </w:pPr>
      <w:r>
        <w:t>Talent placing the sample tubes into a</w:t>
      </w:r>
      <w:r w:rsidR="005701B3">
        <w:t>n incubator</w:t>
      </w:r>
      <w:r>
        <w:t>.</w:t>
      </w:r>
    </w:p>
    <w:p w14:paraId="04FDEDB6" w14:textId="77777777" w:rsidR="00C2786B" w:rsidRDefault="00C2786B" w:rsidP="00C2786B"/>
    <w:p w14:paraId="1C95099B" w14:textId="2E10099A" w:rsidR="00C2786B" w:rsidRDefault="00C2786B" w:rsidP="00C2786B">
      <w:pPr>
        <w:pStyle w:val="ShotDescription"/>
        <w:numPr>
          <w:ilvl w:val="2"/>
          <w:numId w:val="3"/>
        </w:numPr>
      </w:pPr>
      <w:r>
        <w:t>Talent placing the tubes into a centrifuge.</w:t>
      </w:r>
    </w:p>
    <w:p w14:paraId="1C9E326A" w14:textId="77777777" w:rsidR="00C2786B" w:rsidRDefault="00C2786B" w:rsidP="00C2786B"/>
    <w:p w14:paraId="7C00BB56" w14:textId="02E63F62" w:rsidR="00C2786B" w:rsidRDefault="005701B3" w:rsidP="00C2786B">
      <w:pPr>
        <w:pStyle w:val="Narration"/>
        <w:numPr>
          <w:ilvl w:val="1"/>
          <w:numId w:val="3"/>
        </w:numPr>
      </w:pPr>
      <w:r>
        <w:t>Now, p</w:t>
      </w:r>
      <w:r w:rsidR="00C2786B">
        <w:t xml:space="preserve">repare aliquots by taking 150 microliters of the obtained extract </w:t>
      </w:r>
      <w:r w:rsidR="00C2786B">
        <w:rPr>
          <w:b/>
        </w:rPr>
        <w:t>[1]</w:t>
      </w:r>
      <w:r w:rsidR="00C2786B">
        <w:t xml:space="preserve"> and adding 37 microliters of 80 percent methanol</w:t>
      </w:r>
      <w:r>
        <w:t xml:space="preserve"> to it</w:t>
      </w:r>
      <w:r w:rsidR="00C2786B">
        <w:t xml:space="preserve"> </w:t>
      </w:r>
      <w:r w:rsidR="00C2786B">
        <w:rPr>
          <w:b/>
        </w:rPr>
        <w:t>[2]</w:t>
      </w:r>
      <w:r w:rsidR="00C2786B">
        <w:t>.</w:t>
      </w:r>
    </w:p>
    <w:p w14:paraId="431FC03D" w14:textId="77777777" w:rsidR="00C2786B" w:rsidRDefault="00C2786B" w:rsidP="00C2786B"/>
    <w:p w14:paraId="341EB083" w14:textId="77777777" w:rsidR="00C2786B" w:rsidRDefault="00C2786B" w:rsidP="00C2786B">
      <w:pPr>
        <w:pStyle w:val="ShotDescription"/>
        <w:numPr>
          <w:ilvl w:val="2"/>
          <w:numId w:val="3"/>
        </w:numPr>
      </w:pPr>
      <w:r>
        <w:t>Talent pipetting 150 microliters of extract into a new tube.</w:t>
      </w:r>
    </w:p>
    <w:p w14:paraId="18666EF4" w14:textId="77777777" w:rsidR="00C2786B" w:rsidRDefault="00C2786B" w:rsidP="00C2786B"/>
    <w:p w14:paraId="2CBB468E" w14:textId="77777777" w:rsidR="00C2786B" w:rsidRDefault="00C2786B" w:rsidP="00C2786B">
      <w:pPr>
        <w:pStyle w:val="ShotDescription"/>
        <w:numPr>
          <w:ilvl w:val="2"/>
          <w:numId w:val="3"/>
        </w:numPr>
      </w:pPr>
      <w:r>
        <w:t>Talent adding 37 microliters of 80 percent methanol to the extract.</w:t>
      </w:r>
    </w:p>
    <w:p w14:paraId="278E8D1B" w14:textId="77777777" w:rsidR="00C2786B" w:rsidRDefault="00C2786B" w:rsidP="00C2786B"/>
    <w:p w14:paraId="22C7FE48" w14:textId="186C1908" w:rsidR="00C2786B" w:rsidRDefault="00C2786B" w:rsidP="00C2786B">
      <w:pPr>
        <w:pStyle w:val="Narration"/>
        <w:numPr>
          <w:ilvl w:val="1"/>
          <w:numId w:val="3"/>
        </w:numPr>
      </w:pPr>
      <w:r>
        <w:t>Take 50 microliters of th</w:t>
      </w:r>
      <w:r w:rsidR="005701B3">
        <w:t>e</w:t>
      </w:r>
      <w:r>
        <w:t xml:space="preserve"> extract</w:t>
      </w:r>
      <w:r w:rsidR="005701B3">
        <w:t xml:space="preserve"> </w:t>
      </w:r>
      <w:r w:rsidR="005701B3" w:rsidRPr="005701B3">
        <w:rPr>
          <w:b/>
          <w:bCs/>
        </w:rPr>
        <w:t>[1]</w:t>
      </w:r>
      <w:r>
        <w:t xml:space="preserve"> and add 100 microliters of 1 molar potassium acetate and 100 microliters of 10 percent aluminum chloride </w:t>
      </w:r>
      <w:r>
        <w:rPr>
          <w:b/>
        </w:rPr>
        <w:t>[1]</w:t>
      </w:r>
      <w:r>
        <w:t>.</w:t>
      </w:r>
    </w:p>
    <w:p w14:paraId="6D72CFD8" w14:textId="77777777" w:rsidR="00C2786B" w:rsidRDefault="00C2786B" w:rsidP="00C2786B"/>
    <w:p w14:paraId="689C7A71" w14:textId="77777777" w:rsidR="00C2786B" w:rsidRDefault="00C2786B" w:rsidP="00C2786B">
      <w:pPr>
        <w:pStyle w:val="ShotDescription"/>
        <w:numPr>
          <w:ilvl w:val="2"/>
          <w:numId w:val="3"/>
        </w:numPr>
      </w:pPr>
      <w:r>
        <w:t>Talent pipetting 50 microliters of extract into a new tube.</w:t>
      </w:r>
    </w:p>
    <w:p w14:paraId="56122D52" w14:textId="77777777" w:rsidR="00C2786B" w:rsidRDefault="00C2786B" w:rsidP="00C2786B"/>
    <w:p w14:paraId="12618EB0" w14:textId="77777777" w:rsidR="00C2786B" w:rsidRDefault="00C2786B" w:rsidP="00C2786B">
      <w:pPr>
        <w:pStyle w:val="ShotDescription"/>
        <w:numPr>
          <w:ilvl w:val="2"/>
          <w:numId w:val="3"/>
        </w:numPr>
      </w:pPr>
      <w:r>
        <w:t>Talent sequentially adding 100 microliters of 1 molar potassium acetate and 100 microliters of 10 percent aluminum chloride to the tube.</w:t>
      </w:r>
    </w:p>
    <w:p w14:paraId="43ABBEFE" w14:textId="77777777" w:rsidR="00C2786B" w:rsidRDefault="00C2786B" w:rsidP="00C2786B"/>
    <w:p w14:paraId="2ECAF3EF" w14:textId="5CA69AF1" w:rsidR="00C2786B" w:rsidRDefault="00C2786B" w:rsidP="00C2786B">
      <w:pPr>
        <w:pStyle w:val="Narration"/>
        <w:numPr>
          <w:ilvl w:val="1"/>
          <w:numId w:val="3"/>
        </w:numPr>
      </w:pPr>
      <w:r>
        <w:t xml:space="preserve">Complete the solution by bringing the total volume of the mixture up to 5 milliliters using distilled water </w:t>
      </w:r>
      <w:r>
        <w:rPr>
          <w:b/>
        </w:rPr>
        <w:t>[1</w:t>
      </w:r>
      <w:r w:rsidR="00702B90">
        <w:rPr>
          <w:b/>
        </w:rPr>
        <w:t>-TXT</w:t>
      </w:r>
      <w:r>
        <w:rPr>
          <w:b/>
        </w:rPr>
        <w:t>]</w:t>
      </w:r>
      <w:r>
        <w:t>.</w:t>
      </w:r>
    </w:p>
    <w:p w14:paraId="3AFCF39D" w14:textId="77777777" w:rsidR="00C2786B" w:rsidRDefault="00C2786B" w:rsidP="00C2786B"/>
    <w:p w14:paraId="151A9512" w14:textId="1B567F77" w:rsidR="00C2786B" w:rsidRDefault="00C2786B" w:rsidP="00C2786B">
      <w:pPr>
        <w:pStyle w:val="ShotDescription"/>
        <w:numPr>
          <w:ilvl w:val="2"/>
          <w:numId w:val="3"/>
        </w:numPr>
      </w:pPr>
      <w:r>
        <w:t>Talent adding distilled water to the tube until the total volume reaches 5 milliliters.</w:t>
      </w:r>
      <w:r w:rsidR="00702B90">
        <w:t xml:space="preserve"> </w:t>
      </w:r>
      <w:r w:rsidR="00702B90" w:rsidRPr="00702B90">
        <w:rPr>
          <w:b/>
          <w:bCs/>
        </w:rPr>
        <w:t>TXT: Allow the solution to rest for 30 min at RT</w:t>
      </w:r>
      <w:r w:rsidR="00702B90" w:rsidRPr="00702B90">
        <w:t xml:space="preserve"> </w:t>
      </w:r>
    </w:p>
    <w:p w14:paraId="784E45DC" w14:textId="77777777" w:rsidR="00C2786B" w:rsidRDefault="00C2786B" w:rsidP="00C2786B"/>
    <w:p w14:paraId="6DDB065A" w14:textId="7764B817" w:rsidR="00C2786B" w:rsidRDefault="00702B90" w:rsidP="00C2786B">
      <w:pPr>
        <w:pStyle w:val="Narration"/>
        <w:numPr>
          <w:ilvl w:val="1"/>
          <w:numId w:val="3"/>
        </w:numPr>
      </w:pPr>
      <w:r>
        <w:t>After 30 minutes, m</w:t>
      </w:r>
      <w:r w:rsidR="00C2786B">
        <w:t>easure the absorbance using a spectrophotometer</w:t>
      </w:r>
      <w:r w:rsidR="006739DC">
        <w:t xml:space="preserve"> </w:t>
      </w:r>
      <w:r w:rsidR="006739DC" w:rsidRPr="006739DC">
        <w:rPr>
          <w:b/>
          <w:bCs/>
        </w:rPr>
        <w:t>[1]</w:t>
      </w:r>
      <w:r w:rsidR="00C2786B">
        <w:t xml:space="preserve"> at 415 nanometers </w:t>
      </w:r>
      <w:r w:rsidR="00C2786B">
        <w:rPr>
          <w:b/>
        </w:rPr>
        <w:t>[</w:t>
      </w:r>
      <w:r w:rsidR="006739DC">
        <w:rPr>
          <w:b/>
        </w:rPr>
        <w:t>2</w:t>
      </w:r>
      <w:r w:rsidR="00C2786B">
        <w:rPr>
          <w:b/>
        </w:rPr>
        <w:t>]</w:t>
      </w:r>
      <w:r w:rsidR="00C2786B">
        <w:t>.</w:t>
      </w:r>
    </w:p>
    <w:p w14:paraId="068F92A0" w14:textId="77777777" w:rsidR="00C2786B" w:rsidRDefault="00C2786B" w:rsidP="00C2786B"/>
    <w:p w14:paraId="112D0964" w14:textId="77777777" w:rsidR="006739DC" w:rsidRDefault="00702B90" w:rsidP="00C2786B">
      <w:pPr>
        <w:pStyle w:val="ShotDescription"/>
        <w:numPr>
          <w:ilvl w:val="2"/>
          <w:numId w:val="3"/>
        </w:numPr>
      </w:pPr>
      <w:r>
        <w:t>Talent p</w:t>
      </w:r>
      <w:r w:rsidR="00C2786B">
        <w:t>lac</w:t>
      </w:r>
      <w:r>
        <w:t>ing</w:t>
      </w:r>
      <w:r w:rsidR="00C2786B">
        <w:t xml:space="preserve"> the sample into the spectrophotometer</w:t>
      </w:r>
      <w:r w:rsidR="006739DC">
        <w:t>.</w:t>
      </w:r>
    </w:p>
    <w:p w14:paraId="4CF8B534" w14:textId="60D40468" w:rsidR="00C2786B" w:rsidRDefault="00C2786B" w:rsidP="00C2786B">
      <w:pPr>
        <w:pStyle w:val="ShotDescription"/>
        <w:numPr>
          <w:ilvl w:val="2"/>
          <w:numId w:val="3"/>
        </w:numPr>
      </w:pPr>
      <w:r>
        <w:t xml:space="preserve"> </w:t>
      </w:r>
      <w:r w:rsidR="006739DC">
        <w:t xml:space="preserve">Talent setting the absorbance wavelength to 415 nanometers. </w:t>
      </w:r>
      <w:r w:rsidR="006739DC" w:rsidRPr="00BF2D19">
        <w:rPr>
          <w:i/>
          <w:iCs/>
          <w:color w:val="3333CC"/>
        </w:rPr>
        <w:t xml:space="preserve">Videographer: Please make sure the </w:t>
      </w:r>
      <w:r w:rsidR="006739DC">
        <w:rPr>
          <w:i/>
          <w:iCs/>
          <w:color w:val="3333CC"/>
        </w:rPr>
        <w:t>computer screen is clearly</w:t>
      </w:r>
      <w:r w:rsidR="006739DC" w:rsidRPr="00BF2D19">
        <w:rPr>
          <w:i/>
          <w:iCs/>
          <w:color w:val="3333CC"/>
        </w:rPr>
        <w:t xml:space="preserve"> visible in the frame</w:t>
      </w:r>
      <w:r w:rsidR="006739DC">
        <w:rPr>
          <w:i/>
          <w:iCs/>
          <w:color w:val="3333CC"/>
        </w:rPr>
        <w:t>.</w:t>
      </w:r>
    </w:p>
    <w:p w14:paraId="7C4C64C1" w14:textId="77777777" w:rsidR="00C2786B" w:rsidRDefault="00C2786B" w:rsidP="00C2786B"/>
    <w:p w14:paraId="19C22A4A" w14:textId="77777777" w:rsidR="00C2786B" w:rsidRDefault="00C2786B" w:rsidP="00C2786B">
      <w:pPr>
        <w:pStyle w:val="Narration"/>
        <w:numPr>
          <w:ilvl w:val="1"/>
          <w:numId w:val="3"/>
        </w:numPr>
      </w:pPr>
      <w:r>
        <w:t xml:space="preserve">Generate the calibration curve by preparing quercetin solutions ranging from 2.5 to 100 milligrams per milliliter </w:t>
      </w:r>
      <w:r>
        <w:rPr>
          <w:b/>
        </w:rPr>
        <w:t>[1]</w:t>
      </w:r>
      <w:r>
        <w:t>.</w:t>
      </w:r>
    </w:p>
    <w:p w14:paraId="48DD1B32" w14:textId="77777777" w:rsidR="00C2786B" w:rsidRDefault="00C2786B" w:rsidP="00C2786B"/>
    <w:p w14:paraId="65691D7C" w14:textId="7CF777F9" w:rsidR="00C2786B" w:rsidRDefault="00702B90" w:rsidP="00C2786B">
      <w:pPr>
        <w:pStyle w:val="ShotDescription"/>
        <w:numPr>
          <w:ilvl w:val="2"/>
          <w:numId w:val="3"/>
        </w:numPr>
      </w:pPr>
      <w:r>
        <w:t>A shot of the</w:t>
      </w:r>
      <w:r w:rsidR="00C2786B">
        <w:t xml:space="preserve"> series of quercetin solutions with concentrations between 2.5 and 100 </w:t>
      </w:r>
      <w:r w:rsidRPr="00702B90">
        <w:t>mg/mL</w:t>
      </w:r>
      <w:r>
        <w:t xml:space="preserve"> placed on a workbench or</w:t>
      </w:r>
      <w:r w:rsidR="00BF2D19">
        <w:t xml:space="preserve"> inside</w:t>
      </w:r>
      <w:r>
        <w:t xml:space="preserve"> a chemical hood</w:t>
      </w:r>
      <w:r w:rsidR="00C2786B">
        <w:t>.</w:t>
      </w:r>
      <w:r>
        <w:t xml:space="preserve"> </w:t>
      </w:r>
      <w:r w:rsidRPr="00BF2D19">
        <w:rPr>
          <w:highlight w:val="yellow"/>
        </w:rPr>
        <w:t>Authors: Please make sure the solutions are properly labeled.</w:t>
      </w:r>
      <w:r>
        <w:t xml:space="preserve"> </w:t>
      </w:r>
      <w:r w:rsidRPr="00BF2D19">
        <w:rPr>
          <w:i/>
          <w:iCs/>
          <w:color w:val="3333CC"/>
        </w:rPr>
        <w:t>Videographer: Please make sure the labels are visible in the frame.</w:t>
      </w:r>
    </w:p>
    <w:p w14:paraId="0C9D1377" w14:textId="77777777" w:rsidR="00C2786B" w:rsidRDefault="00C2786B" w:rsidP="00C2786B"/>
    <w:p w14:paraId="0100618D" w14:textId="43F291F2" w:rsidR="00C2786B" w:rsidRDefault="00C2786B" w:rsidP="00C2786B">
      <w:pPr>
        <w:pStyle w:val="Narration"/>
        <w:numPr>
          <w:ilvl w:val="1"/>
          <w:numId w:val="3"/>
        </w:numPr>
      </w:pPr>
      <w:r>
        <w:t>Prepare calibration samples by adding 100 microliters of 1 molar potassium acetate</w:t>
      </w:r>
      <w:r w:rsidR="00BF2D19">
        <w:t xml:space="preserve"> </w:t>
      </w:r>
      <w:r w:rsidR="00BF2D19" w:rsidRPr="00BF2D19">
        <w:rPr>
          <w:b/>
          <w:bCs/>
        </w:rPr>
        <w:t>[1]</w:t>
      </w:r>
      <w:r>
        <w:t xml:space="preserve"> and 100 microliters of 10 percent aluminum chloride to each quercetin solution </w:t>
      </w:r>
      <w:r>
        <w:rPr>
          <w:b/>
        </w:rPr>
        <w:t>[</w:t>
      </w:r>
      <w:r w:rsidR="00BF2D19">
        <w:rPr>
          <w:b/>
        </w:rPr>
        <w:t>2</w:t>
      </w:r>
      <w:r>
        <w:rPr>
          <w:b/>
        </w:rPr>
        <w:t>]</w:t>
      </w:r>
      <w:r>
        <w:t>.</w:t>
      </w:r>
    </w:p>
    <w:p w14:paraId="06AAFCDF" w14:textId="77777777" w:rsidR="00C2786B" w:rsidRDefault="00C2786B" w:rsidP="00C2786B"/>
    <w:p w14:paraId="68B3B5A7" w14:textId="6512114C" w:rsidR="00C2786B" w:rsidRDefault="00C2786B" w:rsidP="00C2786B">
      <w:pPr>
        <w:pStyle w:val="ShotDescription"/>
        <w:numPr>
          <w:ilvl w:val="2"/>
          <w:numId w:val="3"/>
        </w:numPr>
      </w:pPr>
      <w:r>
        <w:t>Talent pipetting 100 microliters of 1 molar potassium acetate into quercetin solution.</w:t>
      </w:r>
    </w:p>
    <w:p w14:paraId="514CA74F" w14:textId="77777777" w:rsidR="00C2786B" w:rsidRDefault="00C2786B" w:rsidP="00C2786B"/>
    <w:p w14:paraId="04BB61E9" w14:textId="72371014" w:rsidR="00C2786B" w:rsidRDefault="00C2786B" w:rsidP="00C2786B">
      <w:pPr>
        <w:pStyle w:val="ShotDescription"/>
        <w:numPr>
          <w:ilvl w:val="2"/>
          <w:numId w:val="3"/>
        </w:numPr>
      </w:pPr>
      <w:r>
        <w:t>Talent pipetting 100 microliters of 10 percent aluminum chloride into quercetin solution.</w:t>
      </w:r>
    </w:p>
    <w:p w14:paraId="23A7E3D0" w14:textId="77777777" w:rsidR="00C2786B" w:rsidRDefault="00C2786B" w:rsidP="00C2786B"/>
    <w:p w14:paraId="7ADB76EE" w14:textId="77777777" w:rsidR="00C2786B" w:rsidRDefault="00C2786B" w:rsidP="00C2786B">
      <w:pPr>
        <w:pStyle w:val="Narration"/>
        <w:numPr>
          <w:ilvl w:val="1"/>
          <w:numId w:val="3"/>
        </w:numPr>
      </w:pPr>
      <w:r>
        <w:t xml:space="preserve">Let the calibration solutions rest for 40 minutes at room temperature </w:t>
      </w:r>
      <w:r>
        <w:rPr>
          <w:b/>
        </w:rPr>
        <w:t>[1]</w:t>
      </w:r>
      <w:r>
        <w:t>.</w:t>
      </w:r>
    </w:p>
    <w:p w14:paraId="506E7688" w14:textId="77777777" w:rsidR="00C2786B" w:rsidRDefault="00C2786B" w:rsidP="00C2786B"/>
    <w:p w14:paraId="38C612CD" w14:textId="397DC54D" w:rsidR="00C2786B" w:rsidRDefault="00BF2D19" w:rsidP="00C2786B">
      <w:pPr>
        <w:pStyle w:val="ShotDescription"/>
        <w:numPr>
          <w:ilvl w:val="2"/>
          <w:numId w:val="3"/>
        </w:numPr>
      </w:pPr>
      <w:r>
        <w:t>A shot of</w:t>
      </w:r>
      <w:r w:rsidR="00C2786B">
        <w:t xml:space="preserve"> the calibration samples</w:t>
      </w:r>
      <w:r>
        <w:t xml:space="preserve"> placed</w:t>
      </w:r>
      <w:r w:rsidR="00C2786B">
        <w:t xml:space="preserve"> on the bench.</w:t>
      </w:r>
    </w:p>
    <w:p w14:paraId="21CC22AF" w14:textId="77777777" w:rsidR="00C2786B" w:rsidRDefault="00C2786B" w:rsidP="00C2786B"/>
    <w:p w14:paraId="2F5B4FBE" w14:textId="2555B472" w:rsidR="00C2786B" w:rsidRDefault="00BF2D19" w:rsidP="00C2786B">
      <w:pPr>
        <w:pStyle w:val="Narration"/>
        <w:numPr>
          <w:ilvl w:val="1"/>
          <w:numId w:val="3"/>
        </w:numPr>
      </w:pPr>
      <w:r>
        <w:t>After 40 minutes, m</w:t>
      </w:r>
      <w:r w:rsidR="00C2786B">
        <w:t>easure the absorbance</w:t>
      </w:r>
      <w:r>
        <w:t xml:space="preserve"> of the calibration samples </w:t>
      </w:r>
      <w:r w:rsidRPr="00BF2D19">
        <w:rPr>
          <w:b/>
          <w:bCs/>
        </w:rPr>
        <w:t>[1]</w:t>
      </w:r>
      <w:r>
        <w:t xml:space="preserve"> </w:t>
      </w:r>
      <w:r w:rsidR="00C2786B">
        <w:t>at 415 nanometers using the spectrophotometer</w:t>
      </w:r>
      <w:r>
        <w:t>, and r</w:t>
      </w:r>
      <w:r w:rsidRPr="00BF2D19">
        <w:t>ecord the absorbance values</w:t>
      </w:r>
      <w:r>
        <w:t xml:space="preserve"> </w:t>
      </w:r>
      <w:r w:rsidRPr="00BF2D19">
        <w:rPr>
          <w:b/>
          <w:bCs/>
        </w:rPr>
        <w:t>[2]</w:t>
      </w:r>
      <w:r w:rsidR="00C2786B">
        <w:t xml:space="preserve"> to construct the calibration curve </w:t>
      </w:r>
      <w:r w:rsidR="00C2786B">
        <w:rPr>
          <w:b/>
        </w:rPr>
        <w:t>[</w:t>
      </w:r>
      <w:r>
        <w:rPr>
          <w:b/>
        </w:rPr>
        <w:t>3</w:t>
      </w:r>
      <w:r w:rsidR="00C2786B">
        <w:rPr>
          <w:b/>
        </w:rPr>
        <w:t>]</w:t>
      </w:r>
      <w:r w:rsidR="00C2786B">
        <w:t>.</w:t>
      </w:r>
    </w:p>
    <w:p w14:paraId="5D0F0064" w14:textId="77777777" w:rsidR="00C2786B" w:rsidRDefault="00C2786B" w:rsidP="00C2786B"/>
    <w:p w14:paraId="1EE42691" w14:textId="1092C1EE" w:rsidR="00A319BE" w:rsidRDefault="006739DC" w:rsidP="00C2786B">
      <w:pPr>
        <w:pStyle w:val="ShotDescription"/>
        <w:numPr>
          <w:ilvl w:val="2"/>
          <w:numId w:val="3"/>
        </w:numPr>
      </w:pPr>
      <w:r>
        <w:t>Talent placing the calibration sample into the spectrophotometer</w:t>
      </w:r>
      <w:r w:rsidR="00C2786B">
        <w:t>.</w:t>
      </w:r>
    </w:p>
    <w:p w14:paraId="05554EB5" w14:textId="3D16E7E0" w:rsidR="006739DC" w:rsidRPr="006739DC" w:rsidRDefault="006739DC" w:rsidP="00C2786B">
      <w:pPr>
        <w:pStyle w:val="ShotDescription"/>
        <w:numPr>
          <w:ilvl w:val="2"/>
          <w:numId w:val="3"/>
        </w:numPr>
      </w:pPr>
      <w:r>
        <w:t xml:space="preserve">Talent setting the absorbance wavelength to 415 nanometers and recording the </w:t>
      </w:r>
      <w:r w:rsidRPr="00BF2D19">
        <w:t>absorbance values</w:t>
      </w:r>
      <w:r>
        <w:t xml:space="preserve">. </w:t>
      </w:r>
      <w:r w:rsidRPr="00BF2D19">
        <w:rPr>
          <w:i/>
          <w:iCs/>
          <w:color w:val="3333CC"/>
        </w:rPr>
        <w:t xml:space="preserve">Videographer: Please make sure the </w:t>
      </w:r>
      <w:r>
        <w:rPr>
          <w:i/>
          <w:iCs/>
          <w:color w:val="3333CC"/>
        </w:rPr>
        <w:t>computer screen is clearly</w:t>
      </w:r>
      <w:r w:rsidRPr="00BF2D19">
        <w:rPr>
          <w:i/>
          <w:iCs/>
          <w:color w:val="3333CC"/>
        </w:rPr>
        <w:t xml:space="preserve"> visible in the frame</w:t>
      </w:r>
      <w:r>
        <w:rPr>
          <w:i/>
          <w:iCs/>
          <w:color w:val="3333CC"/>
        </w:rPr>
        <w:t>.</w:t>
      </w:r>
    </w:p>
    <w:p w14:paraId="5026489A" w14:textId="4E25AAB2" w:rsidR="00E74861" w:rsidRDefault="006739DC" w:rsidP="00EB5D6D">
      <w:pPr>
        <w:pStyle w:val="ShotDescription"/>
        <w:numPr>
          <w:ilvl w:val="2"/>
          <w:numId w:val="3"/>
        </w:numPr>
      </w:pPr>
      <w:r>
        <w:t xml:space="preserve">SCREEN: </w:t>
      </w:r>
      <w:r w:rsidRPr="006739DC">
        <w:rPr>
          <w:highlight w:val="yellow"/>
        </w:rPr>
        <w:t>To be provided by authors:</w:t>
      </w:r>
      <w:r>
        <w:t xml:space="preserve"> A shot of the calibration curve.</w:t>
      </w:r>
      <w:r w:rsidR="0001038A">
        <w:t xml:space="preserve"> </w:t>
      </w:r>
      <w:r w:rsidR="0001038A" w:rsidRPr="0001038A">
        <w:rPr>
          <w:highlight w:val="yellow"/>
        </w:rPr>
        <w:t>Authors: Would it be possible to provide a calibration curve to include in 2.14.3?</w:t>
      </w:r>
    </w:p>
    <w:p w14:paraId="09689C4F" w14:textId="67BC1662" w:rsidR="00495959" w:rsidRPr="00EB5D6D" w:rsidRDefault="00495959" w:rsidP="00E74861">
      <w:pPr>
        <w:pStyle w:val="ShotDescription"/>
        <w:ind w:firstLine="0"/>
      </w:pPr>
      <w:r w:rsidRPr="00EB5D6D">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7F84532"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E74861">
        <w:rPr>
          <w:rFonts w:eastAsia="Times New Roman" w:cstheme="minorHAnsi"/>
          <w:bCs/>
        </w:rPr>
        <w:t>145</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48CD47C" w:rsidR="00495959" w:rsidRPr="00751352" w:rsidRDefault="00EB5D6D" w:rsidP="00495959">
      <w:pPr>
        <w:pStyle w:val="ListParagraph"/>
        <w:numPr>
          <w:ilvl w:val="1"/>
          <w:numId w:val="3"/>
        </w:numPr>
        <w:spacing w:before="120"/>
        <w:contextualSpacing w:val="0"/>
        <w:outlineLvl w:val="0"/>
        <w:rPr>
          <w:rFonts w:cstheme="minorHAnsi"/>
        </w:rPr>
      </w:pPr>
      <w:r>
        <w:rPr>
          <w:rFonts w:eastAsia="Times New Roman" w:cstheme="minorHAnsi"/>
        </w:rPr>
        <w:t>T</w:t>
      </w:r>
      <w:r w:rsidRPr="00EB5D6D">
        <w:rPr>
          <w:rFonts w:eastAsia="Times New Roman" w:cstheme="minorHAnsi"/>
        </w:rPr>
        <w:t>h</w:t>
      </w:r>
      <w:r w:rsidR="00751352">
        <w:rPr>
          <w:rFonts w:eastAsia="Times New Roman" w:cstheme="minorHAnsi"/>
        </w:rPr>
        <w:t xml:space="preserve">is table summarizes </w:t>
      </w:r>
      <w:r w:rsidR="00751352" w:rsidRPr="00751352">
        <w:rPr>
          <w:rFonts w:eastAsia="Times New Roman" w:cstheme="minorHAnsi"/>
        </w:rPr>
        <w:t xml:space="preserve">how the flavonoid concentration and flavonoid production per plant </w:t>
      </w:r>
      <w:r w:rsidR="00751352">
        <w:rPr>
          <w:rFonts w:eastAsia="Times New Roman" w:cstheme="minorHAnsi"/>
        </w:rPr>
        <w:t>vary</w:t>
      </w:r>
      <w:r w:rsidR="00751352" w:rsidRPr="00751352">
        <w:rPr>
          <w:rFonts w:eastAsia="Times New Roman" w:cstheme="minorHAnsi"/>
        </w:rPr>
        <w:t xml:space="preserve"> from the initial bud formation to full bloom and fruit development in calendula flower heads</w:t>
      </w:r>
      <w:r w:rsidR="00751352">
        <w:rPr>
          <w:rFonts w:eastAsia="Times New Roman" w:cstheme="minorHAnsi"/>
        </w:rPr>
        <w:t xml:space="preserve"> </w:t>
      </w:r>
      <w:r w:rsidR="00751352" w:rsidRPr="00751352">
        <w:rPr>
          <w:rFonts w:eastAsia="Times New Roman" w:cstheme="minorHAnsi"/>
          <w:b/>
          <w:bCs/>
        </w:rPr>
        <w:t>[1]</w:t>
      </w:r>
      <w:r w:rsidR="00751352" w:rsidRPr="00751352">
        <w:rPr>
          <w:rFonts w:eastAsia="Times New Roman" w:cstheme="minorHAnsi"/>
        </w:rPr>
        <w:t>.</w:t>
      </w:r>
      <w:r w:rsidR="00751352">
        <w:rPr>
          <w:rFonts w:eastAsia="Times New Roman" w:cstheme="minorHAnsi"/>
        </w:rPr>
        <w:t xml:space="preserve"> </w:t>
      </w:r>
      <w:r w:rsidR="00751352" w:rsidRPr="00751352">
        <w:rPr>
          <w:rFonts w:eastAsia="Times New Roman" w:cstheme="minorHAnsi"/>
        </w:rPr>
        <w:t>Higher levels of total flavonoid concentration were observed between stages eight and eleven, corresponding to buds with separated sepals to fully opened flower heads</w:t>
      </w:r>
      <w:r w:rsidR="00751352">
        <w:rPr>
          <w:rFonts w:eastAsia="Times New Roman" w:cstheme="minorHAnsi"/>
        </w:rPr>
        <w:t xml:space="preserve"> </w:t>
      </w:r>
      <w:r w:rsidR="00751352" w:rsidRPr="00751352">
        <w:rPr>
          <w:rFonts w:eastAsia="Times New Roman" w:cstheme="minorHAnsi"/>
          <w:b/>
          <w:bCs/>
        </w:rPr>
        <w:t>[2]</w:t>
      </w:r>
      <w:r w:rsidR="00751352">
        <w:rPr>
          <w:rFonts w:eastAsia="Times New Roman" w:cstheme="minorHAnsi"/>
        </w:rPr>
        <w:t>.</w:t>
      </w:r>
    </w:p>
    <w:p w14:paraId="4FA694F9" w14:textId="727773FB" w:rsidR="00751352" w:rsidRPr="00751352" w:rsidRDefault="00751352" w:rsidP="00751352">
      <w:pPr>
        <w:pStyle w:val="ListParagraph"/>
        <w:numPr>
          <w:ilvl w:val="2"/>
          <w:numId w:val="3"/>
        </w:numPr>
        <w:spacing w:before="120"/>
        <w:contextualSpacing w:val="0"/>
        <w:outlineLvl w:val="0"/>
        <w:rPr>
          <w:rFonts w:cstheme="minorHAnsi"/>
        </w:rPr>
      </w:pPr>
      <w:r>
        <w:rPr>
          <w:rFonts w:eastAsia="Times New Roman" w:cstheme="minorHAnsi"/>
        </w:rPr>
        <w:t>LAB MEDIA: Table 2.</w:t>
      </w:r>
    </w:p>
    <w:p w14:paraId="5A57F456" w14:textId="0E6C4EBE" w:rsidR="00751352" w:rsidRPr="00E74861" w:rsidRDefault="00751352" w:rsidP="00751352">
      <w:pPr>
        <w:pStyle w:val="ListParagraph"/>
        <w:numPr>
          <w:ilvl w:val="2"/>
          <w:numId w:val="3"/>
        </w:numPr>
        <w:spacing w:before="120"/>
        <w:contextualSpacing w:val="0"/>
        <w:outlineLvl w:val="0"/>
        <w:rPr>
          <w:rFonts w:cstheme="minorHAnsi"/>
        </w:rPr>
      </w:pPr>
      <w:r>
        <w:rPr>
          <w:rFonts w:eastAsia="Times New Roman" w:cstheme="minorHAnsi"/>
        </w:rPr>
        <w:t xml:space="preserve">LAB MEDIA: Table 2. </w:t>
      </w:r>
      <w:r w:rsidRPr="00751352">
        <w:rPr>
          <w:rFonts w:eastAsia="Times New Roman" w:cstheme="minorHAnsi"/>
          <w:i/>
          <w:iCs/>
          <w:color w:val="3333CC"/>
        </w:rPr>
        <w:t>Video Editor: Highlight the whole rows 8 to 11.</w:t>
      </w:r>
    </w:p>
    <w:p w14:paraId="2016BB14" w14:textId="77777777" w:rsidR="00E74861" w:rsidRPr="00751352" w:rsidRDefault="00E74861" w:rsidP="00E74861">
      <w:pPr>
        <w:pStyle w:val="ListParagraph"/>
        <w:spacing w:before="120"/>
        <w:ind w:left="1627"/>
        <w:contextualSpacing w:val="0"/>
        <w:outlineLvl w:val="0"/>
        <w:rPr>
          <w:rFonts w:cstheme="minorHAnsi"/>
        </w:rPr>
      </w:pPr>
    </w:p>
    <w:p w14:paraId="0FC09FBC" w14:textId="12679872" w:rsidR="00751352" w:rsidRDefault="00173359" w:rsidP="00751352">
      <w:pPr>
        <w:pStyle w:val="ListParagraph"/>
        <w:numPr>
          <w:ilvl w:val="1"/>
          <w:numId w:val="3"/>
        </w:numPr>
        <w:spacing w:before="120"/>
        <w:outlineLvl w:val="0"/>
        <w:rPr>
          <w:rFonts w:cstheme="minorHAnsi"/>
        </w:rPr>
      </w:pPr>
      <w:r w:rsidRPr="00173359">
        <w:rPr>
          <w:rFonts w:cstheme="minorHAnsi"/>
        </w:rPr>
        <w:t>In earlier stages, such as buds with united sepals</w:t>
      </w:r>
      <w:r>
        <w:rPr>
          <w:rFonts w:cstheme="minorHAnsi"/>
        </w:rPr>
        <w:t xml:space="preserve"> </w:t>
      </w:r>
      <w:r w:rsidRPr="00173359">
        <w:rPr>
          <w:rFonts w:cstheme="minorHAnsi"/>
          <w:b/>
          <w:bCs/>
        </w:rPr>
        <w:t>[1]</w:t>
      </w:r>
      <w:r w:rsidRPr="00173359">
        <w:rPr>
          <w:rFonts w:cstheme="minorHAnsi"/>
        </w:rPr>
        <w:t>, and in later stages, such as senescent flower heads</w:t>
      </w:r>
      <w:r>
        <w:rPr>
          <w:rFonts w:cstheme="minorHAnsi"/>
        </w:rPr>
        <w:t xml:space="preserve"> </w:t>
      </w:r>
      <w:r w:rsidRPr="00173359">
        <w:rPr>
          <w:rFonts w:cstheme="minorHAnsi"/>
          <w:b/>
          <w:bCs/>
        </w:rPr>
        <w:t>[2]</w:t>
      </w:r>
      <w:r w:rsidRPr="00173359">
        <w:rPr>
          <w:rFonts w:cstheme="minorHAnsi"/>
        </w:rPr>
        <w:t>, flavonoid concentrations were 22 percent to 27 percent lower</w:t>
      </w:r>
      <w:r>
        <w:rPr>
          <w:rFonts w:cstheme="minorHAnsi"/>
        </w:rPr>
        <w:t xml:space="preserve"> </w:t>
      </w:r>
      <w:r w:rsidRPr="00332D93">
        <w:rPr>
          <w:rFonts w:cstheme="minorHAnsi"/>
          <w:b/>
          <w:bCs/>
        </w:rPr>
        <w:t>[3]</w:t>
      </w:r>
      <w:r w:rsidRPr="00173359">
        <w:rPr>
          <w:rFonts w:cstheme="minorHAnsi"/>
        </w:rPr>
        <w:t xml:space="preserve"> compared to fully opened flower heads </w:t>
      </w:r>
      <w:r w:rsidRPr="00173359">
        <w:rPr>
          <w:rFonts w:cstheme="minorHAnsi"/>
          <w:b/>
          <w:bCs/>
        </w:rPr>
        <w:t>[</w:t>
      </w:r>
      <w:r>
        <w:rPr>
          <w:rFonts w:cstheme="minorHAnsi"/>
          <w:b/>
          <w:bCs/>
        </w:rPr>
        <w:t>4</w:t>
      </w:r>
      <w:r w:rsidRPr="00173359">
        <w:rPr>
          <w:rFonts w:cstheme="minorHAnsi"/>
          <w:b/>
          <w:bCs/>
        </w:rPr>
        <w:t>]</w:t>
      </w:r>
      <w:r w:rsidRPr="00173359">
        <w:rPr>
          <w:rFonts w:cstheme="minorHAnsi"/>
        </w:rPr>
        <w:t>.</w:t>
      </w:r>
    </w:p>
    <w:p w14:paraId="69FC486F" w14:textId="62A1AB57" w:rsidR="00332D93" w:rsidRPr="00E74861" w:rsidRDefault="00332D93"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sidR="00E74861">
        <w:rPr>
          <w:rFonts w:eastAsia="Times New Roman" w:cstheme="minorHAnsi"/>
          <w:i/>
          <w:iCs/>
          <w:color w:val="3333CC"/>
        </w:rPr>
        <w:t>the whole row 7.</w:t>
      </w:r>
    </w:p>
    <w:p w14:paraId="2FAA1B74" w14:textId="1E037572" w:rsidR="00E74861" w:rsidRPr="00E74861" w:rsidRDefault="00E74861"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 13.</w:t>
      </w:r>
    </w:p>
    <w:p w14:paraId="4AF0942E" w14:textId="2161A4FC" w:rsidR="00E74861" w:rsidRPr="00E74861" w:rsidRDefault="00E74861"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7 and 13.</w:t>
      </w:r>
    </w:p>
    <w:p w14:paraId="24B3355C" w14:textId="6517DD21" w:rsidR="00E74861" w:rsidRPr="00E74861" w:rsidRDefault="00E74861" w:rsidP="00332D93">
      <w:pPr>
        <w:pStyle w:val="ListParagraph"/>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8 to 11.</w:t>
      </w:r>
    </w:p>
    <w:p w14:paraId="58BBFE91" w14:textId="77777777" w:rsidR="00E74861" w:rsidRPr="00E74861" w:rsidRDefault="00E74861" w:rsidP="00E74861">
      <w:pPr>
        <w:pStyle w:val="ListParagraph"/>
        <w:spacing w:before="120"/>
        <w:ind w:left="1627"/>
        <w:outlineLvl w:val="0"/>
        <w:rPr>
          <w:rFonts w:cstheme="minorHAnsi"/>
        </w:rPr>
      </w:pPr>
    </w:p>
    <w:p w14:paraId="796DCF5C" w14:textId="5CD26CC6" w:rsidR="00E74861" w:rsidRDefault="00E74861" w:rsidP="00E74861">
      <w:pPr>
        <w:pStyle w:val="ListParagraph"/>
        <w:numPr>
          <w:ilvl w:val="1"/>
          <w:numId w:val="3"/>
        </w:numPr>
        <w:spacing w:before="120"/>
        <w:outlineLvl w:val="0"/>
        <w:rPr>
          <w:rFonts w:cstheme="minorHAnsi"/>
        </w:rPr>
      </w:pPr>
      <w:r>
        <w:rPr>
          <w:rFonts w:cstheme="minorHAnsi"/>
        </w:rPr>
        <w:t xml:space="preserve">This figure shows the measurement of total flavonoid concentration in dry matter of calendula flower heads, ligulate flowers, and tubular flowers across floral development stages </w:t>
      </w:r>
      <w:r w:rsidRPr="00E74861">
        <w:rPr>
          <w:rFonts w:cstheme="minorHAnsi"/>
          <w:b/>
          <w:bCs/>
        </w:rPr>
        <w:t>[1]</w:t>
      </w:r>
      <w:r w:rsidRPr="00E74861">
        <w:rPr>
          <w:rFonts w:cstheme="minorHAnsi"/>
        </w:rPr>
        <w:t>.</w:t>
      </w:r>
      <w:r>
        <w:rPr>
          <w:rFonts w:cstheme="minorHAnsi"/>
        </w:rPr>
        <w:t xml:space="preserve"> </w:t>
      </w:r>
      <w:r w:rsidRPr="00E74861">
        <w:rPr>
          <w:rFonts w:cstheme="minorHAnsi"/>
        </w:rPr>
        <w:t>The results suggest that understanding the variation of flavonoid concentration among different floral structures and stages is useful for determining the optimal harvest time to maximize flavonoid content in calendula flower heads</w:t>
      </w:r>
      <w:r>
        <w:rPr>
          <w:rFonts w:cstheme="minorHAnsi"/>
        </w:rPr>
        <w:t xml:space="preserve"> </w:t>
      </w:r>
      <w:r w:rsidRPr="00E74861">
        <w:rPr>
          <w:rFonts w:cstheme="minorHAnsi"/>
          <w:b/>
          <w:bCs/>
        </w:rPr>
        <w:t>[2]</w:t>
      </w:r>
      <w:r w:rsidRPr="00E74861">
        <w:rPr>
          <w:rFonts w:cstheme="minorHAnsi"/>
        </w:rPr>
        <w:t>.</w:t>
      </w:r>
    </w:p>
    <w:p w14:paraId="43F43EE7" w14:textId="47D859D9" w:rsidR="00E74861" w:rsidRDefault="00E74861" w:rsidP="00E74861">
      <w:pPr>
        <w:pStyle w:val="ListParagraph"/>
        <w:numPr>
          <w:ilvl w:val="2"/>
          <w:numId w:val="3"/>
        </w:numPr>
        <w:spacing w:before="120"/>
        <w:outlineLvl w:val="0"/>
        <w:rPr>
          <w:rFonts w:cstheme="minorHAnsi"/>
        </w:rPr>
      </w:pPr>
      <w:r>
        <w:rPr>
          <w:rFonts w:cstheme="minorHAnsi"/>
        </w:rPr>
        <w:t>LAB MEDIA: Figure 5.</w:t>
      </w:r>
    </w:p>
    <w:p w14:paraId="3E1A96D3" w14:textId="17ED08EB" w:rsidR="00E74861" w:rsidRPr="00751352" w:rsidRDefault="00E74861" w:rsidP="00E74861">
      <w:pPr>
        <w:pStyle w:val="ListParagraph"/>
        <w:numPr>
          <w:ilvl w:val="2"/>
          <w:numId w:val="3"/>
        </w:numPr>
        <w:spacing w:before="120"/>
        <w:outlineLvl w:val="0"/>
        <w:rPr>
          <w:rFonts w:cstheme="minorHAnsi"/>
        </w:rPr>
      </w:pPr>
      <w:r>
        <w:rPr>
          <w:rFonts w:cstheme="minorHAnsi"/>
        </w:rPr>
        <w:t>LAB MEDIA: Figure 5.</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6460" w14:textId="77777777" w:rsidR="0068402F" w:rsidRDefault="0068402F">
      <w:r>
        <w:separator/>
      </w:r>
    </w:p>
    <w:p w14:paraId="26A59224" w14:textId="77777777" w:rsidR="0068402F" w:rsidRDefault="0068402F"/>
  </w:endnote>
  <w:endnote w:type="continuationSeparator" w:id="0">
    <w:p w14:paraId="246D237B" w14:textId="77777777" w:rsidR="0068402F" w:rsidRDefault="0068402F">
      <w:r>
        <w:continuationSeparator/>
      </w:r>
    </w:p>
    <w:p w14:paraId="09F6FB08" w14:textId="77777777" w:rsidR="0068402F" w:rsidRDefault="00684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37A620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8118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5F3F" w14:textId="77777777" w:rsidR="0068402F" w:rsidRDefault="0068402F">
      <w:r>
        <w:separator/>
      </w:r>
    </w:p>
    <w:p w14:paraId="3135ACFC" w14:textId="77777777" w:rsidR="0068402F" w:rsidRDefault="0068402F"/>
  </w:footnote>
  <w:footnote w:type="continuationSeparator" w:id="0">
    <w:p w14:paraId="1388BAB3" w14:textId="77777777" w:rsidR="0068402F" w:rsidRDefault="0068402F">
      <w:r>
        <w:continuationSeparator/>
      </w:r>
    </w:p>
    <w:p w14:paraId="7F6F1FFE" w14:textId="77777777" w:rsidR="0068402F" w:rsidRDefault="00684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38A"/>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3359"/>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2D93"/>
    <w:rsid w:val="00333FA4"/>
    <w:rsid w:val="003355A8"/>
    <w:rsid w:val="00336C61"/>
    <w:rsid w:val="003374BD"/>
    <w:rsid w:val="0034182F"/>
    <w:rsid w:val="00342D7B"/>
    <w:rsid w:val="0034684D"/>
    <w:rsid w:val="00347FE0"/>
    <w:rsid w:val="003513A5"/>
    <w:rsid w:val="00355D9B"/>
    <w:rsid w:val="00357FB7"/>
    <w:rsid w:val="0036067D"/>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01B3"/>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39DC"/>
    <w:rsid w:val="006801B1"/>
    <w:rsid w:val="00681C47"/>
    <w:rsid w:val="0068402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2B90"/>
    <w:rsid w:val="00710EA3"/>
    <w:rsid w:val="0071156C"/>
    <w:rsid w:val="0071294C"/>
    <w:rsid w:val="00724E3B"/>
    <w:rsid w:val="00730D4A"/>
    <w:rsid w:val="00731E5D"/>
    <w:rsid w:val="0073531F"/>
    <w:rsid w:val="00736CF8"/>
    <w:rsid w:val="007458C6"/>
    <w:rsid w:val="00745D4B"/>
    <w:rsid w:val="00746865"/>
    <w:rsid w:val="007474E4"/>
    <w:rsid w:val="00751352"/>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118D"/>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335"/>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2D19"/>
    <w:rsid w:val="00BF3754"/>
    <w:rsid w:val="00C00F3F"/>
    <w:rsid w:val="00C035C7"/>
    <w:rsid w:val="00C058AE"/>
    <w:rsid w:val="00C12062"/>
    <w:rsid w:val="00C2620F"/>
    <w:rsid w:val="00C2786B"/>
    <w:rsid w:val="00C34F4C"/>
    <w:rsid w:val="00C428F1"/>
    <w:rsid w:val="00C57D95"/>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74861"/>
    <w:rsid w:val="00E8076C"/>
    <w:rsid w:val="00E86E4B"/>
    <w:rsid w:val="00E87DA4"/>
    <w:rsid w:val="00EA15F6"/>
    <w:rsid w:val="00EA20E5"/>
    <w:rsid w:val="00EA2756"/>
    <w:rsid w:val="00EA341C"/>
    <w:rsid w:val="00EA4B94"/>
    <w:rsid w:val="00EA60D4"/>
    <w:rsid w:val="00EB5D6D"/>
    <w:rsid w:val="00EC098C"/>
    <w:rsid w:val="00EC3C46"/>
    <w:rsid w:val="00EC69FF"/>
    <w:rsid w:val="00ED00F1"/>
    <w:rsid w:val="00ED23F4"/>
    <w:rsid w:val="00ED2FBA"/>
    <w:rsid w:val="00ED592D"/>
    <w:rsid w:val="00ED6438"/>
    <w:rsid w:val="00ED77A7"/>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2786B"/>
    <w:rPr>
      <w:rFonts w:cs="Calibri"/>
    </w:rPr>
  </w:style>
  <w:style w:type="character" w:customStyle="1" w:styleId="NarrationChar">
    <w:name w:val="Narration Char"/>
    <w:basedOn w:val="DefaultParagraphFont"/>
    <w:link w:val="Narration"/>
    <w:rsid w:val="00C2786B"/>
    <w:rPr>
      <w:rFonts w:ascii="Calibri" w:hAnsi="Calibri" w:cs="Calibri"/>
    </w:rPr>
  </w:style>
  <w:style w:type="paragraph" w:customStyle="1" w:styleId="ShotDescription">
    <w:name w:val="Shot Description"/>
    <w:basedOn w:val="TemplateShot"/>
    <w:link w:val="ShotDescriptionChar"/>
    <w:qFormat/>
    <w:rsid w:val="00C2786B"/>
    <w:rPr>
      <w:rFonts w:cs="Calibri"/>
    </w:rPr>
  </w:style>
  <w:style w:type="character" w:customStyle="1" w:styleId="ShotDescriptionChar">
    <w:name w:val="Shot Description Char"/>
    <w:basedOn w:val="DefaultParagraphFont"/>
    <w:link w:val="ShotDescription"/>
    <w:rsid w:val="00C2786B"/>
    <w:rPr>
      <w:rFonts w:ascii="Calibri" w:hAnsi="Calibri" w:cs="Calibri"/>
    </w:rPr>
  </w:style>
  <w:style w:type="paragraph" w:customStyle="1" w:styleId="TemplateNarration">
    <w:name w:val="Template Narration"/>
    <w:basedOn w:val="ListParagraph"/>
    <w:rsid w:val="00C2786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2786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pt@ciencias.unam.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66105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v/5848/screen-capture-instructions-for-authors?status=a7854k"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3531F"/>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3FBE"/>
    <w:rsid w:val="00DF6EE3"/>
    <w:rsid w:val="00DF7A5A"/>
    <w:rsid w:val="00E11D2F"/>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10</Pages>
  <Words>2278</Words>
  <Characters>12348</Characters>
  <Application>Microsoft Office Word</Application>
  <DocSecurity>0</DocSecurity>
  <Lines>301</Lines>
  <Paragraphs>166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12</cp:revision>
  <dcterms:created xsi:type="dcterms:W3CDTF">2025-01-20T00:16:00Z</dcterms:created>
  <dcterms:modified xsi:type="dcterms:W3CDTF">2025-04-13T12:52:00Z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