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 xml:space="preserve">Please review the veterinary concerns outlined below and address them through either </w:t>
      </w:r>
      <w:r w:rsidRPr="00D118E8">
        <w:rPr>
          <w:rFonts w:ascii="Calibri" w:eastAsia="Times New Roman" w:hAnsi="Calibri" w:cs="Calibri"/>
          <w:b/>
          <w:sz w:val="24"/>
          <w:szCs w:val="24"/>
        </w:rPr>
        <w:t>video edits</w:t>
      </w:r>
      <w:r w:rsidRPr="00D118E8">
        <w:rPr>
          <w:rFonts w:ascii="Calibri" w:eastAsia="Times New Roman" w:hAnsi="Calibri" w:cs="Calibri"/>
          <w:sz w:val="24"/>
          <w:szCs w:val="24"/>
        </w:rPr>
        <w:t xml:space="preserve"> (via on-screen text or narration changes) or </w:t>
      </w:r>
      <w:r w:rsidRPr="00D118E8">
        <w:rPr>
          <w:rFonts w:ascii="Calibri" w:eastAsia="Times New Roman" w:hAnsi="Calibri" w:cs="Calibri"/>
          <w:b/>
          <w:sz w:val="24"/>
          <w:szCs w:val="24"/>
        </w:rPr>
        <w:t>text manuscript edits</w:t>
      </w:r>
      <w:r w:rsidRPr="00D118E8">
        <w:rPr>
          <w:rFonts w:ascii="Calibri" w:eastAsia="Times New Roman" w:hAnsi="Calibri" w:cs="Calibri"/>
          <w:sz w:val="24"/>
          <w:szCs w:val="24"/>
        </w:rPr>
        <w:t>.</w:t>
      </w:r>
    </w:p>
    <w:p w14:paraId="00000002" w14:textId="77777777" w:rsidR="00C74D7E" w:rsidRPr="00D118E8" w:rsidRDefault="00C74D7E">
      <w:pPr>
        <w:spacing w:after="0"/>
        <w:rPr>
          <w:rFonts w:ascii="Calibri" w:eastAsia="Times New Roman" w:hAnsi="Calibri" w:cs="Calibri"/>
          <w:sz w:val="24"/>
          <w:szCs w:val="24"/>
        </w:rPr>
      </w:pPr>
    </w:p>
    <w:p w14:paraId="00000003" w14:textId="77777777"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text edits</w:t>
      </w:r>
      <w:r w:rsidRPr="00D118E8">
        <w:rPr>
          <w:rFonts w:ascii="Calibri" w:eastAsia="Times New Roman" w:hAnsi="Calibri" w:cs="Calibri"/>
          <w:color w:val="000000"/>
          <w:sz w:val="24"/>
          <w:szCs w:val="24"/>
        </w:rPr>
        <w:t>, please download the PDF from the text article link provided below, insert your suggested changes as comments, and return the annotated file to us.</w:t>
      </w:r>
    </w:p>
    <w:p w14:paraId="00000004" w14:textId="77777777" w:rsidR="00C74D7E" w:rsidRPr="00D118E8" w:rsidRDefault="00C74D7E">
      <w:pPr>
        <w:spacing w:after="0"/>
        <w:rPr>
          <w:rFonts w:ascii="Calibri" w:eastAsia="Times New Roman" w:hAnsi="Calibri" w:cs="Calibri"/>
          <w:sz w:val="24"/>
          <w:szCs w:val="24"/>
        </w:rPr>
      </w:pPr>
    </w:p>
    <w:p w14:paraId="00000005" w14:textId="076049E0" w:rsidR="00C74D7E" w:rsidRPr="00D118E8" w:rsidRDefault="00000000">
      <w:pPr>
        <w:numPr>
          <w:ilvl w:val="0"/>
          <w:numId w:val="1"/>
        </w:numPr>
        <w:pBdr>
          <w:top w:val="nil"/>
          <w:left w:val="nil"/>
          <w:bottom w:val="nil"/>
          <w:right w:val="nil"/>
          <w:between w:val="nil"/>
        </w:pBdr>
        <w:spacing w:after="0"/>
        <w:rPr>
          <w:rFonts w:ascii="Calibri" w:eastAsia="Times New Roman" w:hAnsi="Calibri" w:cs="Calibri"/>
          <w:color w:val="000000"/>
          <w:sz w:val="24"/>
          <w:szCs w:val="24"/>
        </w:rPr>
      </w:pPr>
      <w:r w:rsidRPr="00D118E8">
        <w:rPr>
          <w:rFonts w:ascii="Calibri" w:eastAsia="Times New Roman" w:hAnsi="Calibri" w:cs="Calibri"/>
          <w:color w:val="000000"/>
          <w:sz w:val="24"/>
          <w:szCs w:val="24"/>
        </w:rPr>
        <w:t xml:space="preserve">For </w:t>
      </w:r>
      <w:r w:rsidRPr="00D118E8">
        <w:rPr>
          <w:rFonts w:ascii="Calibri" w:eastAsia="Times New Roman" w:hAnsi="Calibri" w:cs="Calibri"/>
          <w:b/>
          <w:color w:val="000000"/>
          <w:sz w:val="24"/>
          <w:szCs w:val="24"/>
        </w:rPr>
        <w:t>video edits</w:t>
      </w:r>
      <w:r w:rsidRPr="00D118E8">
        <w:rPr>
          <w:rFonts w:ascii="Calibri" w:eastAsia="Times New Roman" w:hAnsi="Calibri" w:cs="Calibri"/>
          <w:color w:val="000000"/>
          <w:sz w:val="24"/>
          <w:szCs w:val="24"/>
        </w:rPr>
        <w:t>, we only require your approval</w:t>
      </w:r>
      <w:r w:rsidR="007D3FB3">
        <w:rPr>
          <w:rFonts w:ascii="Calibri" w:eastAsia="Times New Roman" w:hAnsi="Calibri" w:cs="Calibri"/>
          <w:color w:val="000000"/>
          <w:sz w:val="24"/>
          <w:szCs w:val="24"/>
        </w:rPr>
        <w:t>/</w:t>
      </w:r>
      <w:r w:rsidR="007D3FB3" w:rsidRPr="007D3FB3">
        <w:rPr>
          <w:rFonts w:ascii="Calibri" w:eastAsia="Times New Roman" w:hAnsi="Calibri" w:cs="Calibri"/>
          <w:color w:val="000000"/>
          <w:sz w:val="24"/>
          <w:szCs w:val="24"/>
        </w:rPr>
        <w:t>requested information</w:t>
      </w:r>
      <w:r w:rsidRPr="00D118E8">
        <w:rPr>
          <w:rFonts w:ascii="Calibri" w:eastAsia="Times New Roman" w:hAnsi="Calibri" w:cs="Calibri"/>
          <w:color w:val="000000"/>
          <w:sz w:val="24"/>
          <w:szCs w:val="24"/>
        </w:rPr>
        <w:t>. The JoVE editing team will implement the necessary revisions.</w:t>
      </w:r>
    </w:p>
    <w:p w14:paraId="00000006" w14:textId="77777777" w:rsidR="00C74D7E" w:rsidRPr="00D118E8" w:rsidRDefault="00C74D7E">
      <w:pPr>
        <w:spacing w:after="0"/>
        <w:rPr>
          <w:rFonts w:ascii="Calibri" w:eastAsia="Times New Roman" w:hAnsi="Calibri" w:cs="Calibri"/>
          <w:sz w:val="24"/>
          <w:szCs w:val="24"/>
        </w:rPr>
      </w:pPr>
    </w:p>
    <w:p w14:paraId="00000007" w14:textId="77777777" w:rsidR="00C74D7E" w:rsidRPr="00D118E8" w:rsidRDefault="00000000">
      <w:pPr>
        <w:spacing w:after="0"/>
        <w:rPr>
          <w:rFonts w:ascii="Calibri" w:eastAsia="Times New Roman" w:hAnsi="Calibri" w:cs="Calibri"/>
          <w:sz w:val="24"/>
          <w:szCs w:val="24"/>
        </w:rPr>
      </w:pPr>
      <w:r w:rsidRPr="00D118E8">
        <w:rPr>
          <w:rFonts w:ascii="Calibri" w:eastAsia="Times New Roman" w:hAnsi="Calibri" w:cs="Calibri"/>
          <w:sz w:val="24"/>
          <w:szCs w:val="24"/>
        </w:rPr>
        <w:t>Links to the article:</w:t>
      </w:r>
    </w:p>
    <w:p w14:paraId="00000008" w14:textId="77777777" w:rsidR="00C74D7E" w:rsidRPr="00D118E8" w:rsidRDefault="00C74D7E">
      <w:pPr>
        <w:spacing w:after="0"/>
        <w:rPr>
          <w:rFonts w:ascii="Calibri" w:eastAsia="Times New Roman" w:hAnsi="Calibri" w:cs="Calibri"/>
          <w:sz w:val="24"/>
          <w:szCs w:val="24"/>
        </w:rPr>
      </w:pPr>
    </w:p>
    <w:p w14:paraId="00000009" w14:textId="06AACF62" w:rsidR="00C74D7E"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t>Text:</w:t>
      </w:r>
      <w:r w:rsidR="001B75B4">
        <w:rPr>
          <w:rFonts w:ascii="Calibri" w:eastAsia="Times New Roman" w:hAnsi="Calibri" w:cs="Calibri"/>
          <w:b/>
          <w:sz w:val="24"/>
          <w:szCs w:val="24"/>
        </w:rPr>
        <w:t xml:space="preserve"> </w:t>
      </w:r>
      <w:hyperlink r:id="rId6" w:history="1">
        <w:r w:rsidR="00D074A6" w:rsidRPr="00EC1E76">
          <w:rPr>
            <w:rStyle w:val="Hyperlink"/>
            <w:rFonts w:ascii="Calibri" w:eastAsia="Times New Roman" w:hAnsi="Calibri" w:cs="Calibri"/>
            <w:bCs/>
            <w:sz w:val="24"/>
            <w:szCs w:val="24"/>
          </w:rPr>
          <w:t>https://review.jove.com/t/67740?status=a69746k</w:t>
        </w:r>
      </w:hyperlink>
    </w:p>
    <w:p w14:paraId="383B9901" w14:textId="77777777" w:rsidR="00D074A6" w:rsidRPr="001B75B4" w:rsidRDefault="00D074A6">
      <w:pPr>
        <w:spacing w:after="0"/>
        <w:rPr>
          <w:rFonts w:ascii="Calibri" w:eastAsia="Times New Roman" w:hAnsi="Calibri" w:cs="Calibri"/>
          <w:bCs/>
          <w:sz w:val="24"/>
          <w:szCs w:val="24"/>
        </w:rPr>
      </w:pPr>
    </w:p>
    <w:p w14:paraId="0000000A" w14:textId="68CBCA9C" w:rsidR="00C74D7E" w:rsidRDefault="00000000">
      <w:pPr>
        <w:spacing w:after="0"/>
        <w:rPr>
          <w:rFonts w:ascii="Calibri" w:eastAsia="Times New Roman" w:hAnsi="Calibri" w:cs="Calibri"/>
          <w:bCs/>
          <w:sz w:val="24"/>
          <w:szCs w:val="24"/>
        </w:rPr>
      </w:pPr>
      <w:r w:rsidRPr="00D118E8">
        <w:rPr>
          <w:rFonts w:ascii="Calibri" w:eastAsia="Times New Roman" w:hAnsi="Calibri" w:cs="Calibri"/>
          <w:b/>
          <w:sz w:val="24"/>
          <w:szCs w:val="24"/>
        </w:rPr>
        <w:t xml:space="preserve">Video: </w:t>
      </w:r>
      <w:hyperlink r:id="rId7" w:history="1">
        <w:r w:rsidR="00D074A6" w:rsidRPr="00EC1E76">
          <w:rPr>
            <w:rStyle w:val="Hyperlink"/>
            <w:rFonts w:ascii="Calibri" w:eastAsia="Times New Roman" w:hAnsi="Calibri" w:cs="Calibri"/>
            <w:bCs/>
            <w:sz w:val="24"/>
            <w:szCs w:val="24"/>
          </w:rPr>
          <w:t>https://review.jove.com/v/67740?status=a69746k</w:t>
        </w:r>
      </w:hyperlink>
    </w:p>
    <w:p w14:paraId="0000000B" w14:textId="77777777" w:rsidR="00C74D7E" w:rsidRPr="00D118E8" w:rsidRDefault="00000000">
      <w:pPr>
        <w:spacing w:after="0"/>
        <w:rPr>
          <w:rFonts w:ascii="Calibri" w:eastAsia="Times New Roman" w:hAnsi="Calibri" w:cs="Calibri"/>
          <w:b/>
          <w:sz w:val="24"/>
          <w:szCs w:val="24"/>
        </w:rPr>
      </w:pPr>
      <w:r w:rsidRPr="00D118E8">
        <w:rPr>
          <w:rFonts w:ascii="Calibri" w:eastAsia="Times New Roman" w:hAnsi="Calibri" w:cs="Calibri"/>
          <w:b/>
          <w:sz w:val="24"/>
          <w:szCs w:val="24"/>
        </w:rPr>
        <w:br/>
      </w:r>
    </w:p>
    <w:p w14:paraId="0000000D" w14:textId="616555EC" w:rsidR="00C74D7E" w:rsidRPr="00627B3F" w:rsidRDefault="00000000" w:rsidP="00627B3F">
      <w:pPr>
        <w:spacing w:before="120" w:after="0" w:line="240" w:lineRule="auto"/>
        <w:rPr>
          <w:rFonts w:ascii="Calibri" w:eastAsia="Times New Roman" w:hAnsi="Calibri" w:cs="Calibri"/>
          <w:b/>
          <w:sz w:val="24"/>
          <w:szCs w:val="24"/>
          <w:u w:val="single"/>
        </w:rPr>
      </w:pPr>
      <w:r w:rsidRPr="00627B3F">
        <w:rPr>
          <w:rFonts w:ascii="Calibri" w:eastAsia="Times New Roman" w:hAnsi="Calibri" w:cs="Calibri"/>
          <w:b/>
          <w:sz w:val="24"/>
          <w:szCs w:val="24"/>
          <w:u w:val="single"/>
        </w:rPr>
        <w:t xml:space="preserve">Reviewer 1 Comments: </w:t>
      </w:r>
    </w:p>
    <w:p w14:paraId="76DD4ED9" w14:textId="09B561CB"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 xml:space="preserve">Time in </w:t>
      </w:r>
      <w:r w:rsidR="00AD2D4F">
        <w:rPr>
          <w:rFonts w:ascii="Calibri" w:hAnsi="Calibri" w:cs="Calibri"/>
          <w:b/>
          <w:bCs/>
          <w:sz w:val="24"/>
          <w:szCs w:val="24"/>
        </w:rPr>
        <w:t>V</w:t>
      </w:r>
      <w:r w:rsidRPr="00627B3F">
        <w:rPr>
          <w:rFonts w:ascii="Calibri" w:hAnsi="Calibri" w:cs="Calibri"/>
          <w:b/>
          <w:bCs/>
          <w:sz w:val="24"/>
          <w:szCs w:val="24"/>
        </w:rPr>
        <w:t>ideo</w:t>
      </w:r>
      <w:r w:rsidRPr="00627B3F">
        <w:rPr>
          <w:rFonts w:ascii="Calibri" w:hAnsi="Calibri" w:cs="Calibri"/>
          <w:sz w:val="24"/>
          <w:szCs w:val="24"/>
        </w:rPr>
        <w:t>: 1:10 and 3:55</w:t>
      </w:r>
      <w:r w:rsidR="00C27A37">
        <w:rPr>
          <w:rFonts w:ascii="Calibri" w:hAnsi="Calibri" w:cs="Calibri"/>
          <w:sz w:val="24"/>
          <w:szCs w:val="24"/>
        </w:rPr>
        <w:t xml:space="preserve">, and </w:t>
      </w:r>
      <w:r w:rsidR="00C27A37" w:rsidRPr="00C27A37">
        <w:rPr>
          <w:rFonts w:ascii="Calibri" w:hAnsi="Calibri" w:cs="Calibri"/>
          <w:b/>
          <w:bCs/>
          <w:sz w:val="24"/>
          <w:szCs w:val="24"/>
        </w:rPr>
        <w:t>Location in Text:</w:t>
      </w:r>
      <w:r w:rsidR="00C27A37">
        <w:rPr>
          <w:rFonts w:ascii="Calibri" w:hAnsi="Calibri" w:cs="Calibri"/>
          <w:sz w:val="24"/>
          <w:szCs w:val="24"/>
        </w:rPr>
        <w:t xml:space="preserve"> 2.1 and 6.1</w:t>
      </w:r>
    </w:p>
    <w:p w14:paraId="2326C83B" w14:textId="18918060"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Comment</w:t>
      </w:r>
      <w:r w:rsidRPr="00627B3F">
        <w:rPr>
          <w:rFonts w:ascii="Calibri" w:hAnsi="Calibri" w:cs="Calibri"/>
          <w:sz w:val="24"/>
          <w:szCs w:val="24"/>
        </w:rPr>
        <w:t xml:space="preserve">: A local pre-emptive anesthetic administered subcutaneously at the incision sites is not </w:t>
      </w:r>
      <w:r w:rsidR="00C27A37">
        <w:rPr>
          <w:rFonts w:ascii="Calibri" w:hAnsi="Calibri" w:cs="Calibri"/>
          <w:sz w:val="24"/>
          <w:szCs w:val="24"/>
        </w:rPr>
        <w:t>mentioned</w:t>
      </w:r>
      <w:r w:rsidRPr="00627B3F">
        <w:rPr>
          <w:rFonts w:ascii="Calibri" w:hAnsi="Calibri" w:cs="Calibri"/>
          <w:sz w:val="24"/>
          <w:szCs w:val="24"/>
        </w:rPr>
        <w:t xml:space="preserve">. Giving bupivacaine before the pain stimulus may allow </w:t>
      </w:r>
      <w:r w:rsidR="00C27A37" w:rsidRPr="00627B3F">
        <w:rPr>
          <w:rFonts w:ascii="Calibri" w:hAnsi="Calibri" w:cs="Calibri"/>
          <w:sz w:val="24"/>
          <w:szCs w:val="24"/>
        </w:rPr>
        <w:t>for a reduction</w:t>
      </w:r>
      <w:r w:rsidRPr="00627B3F">
        <w:rPr>
          <w:rFonts w:ascii="Calibri" w:hAnsi="Calibri" w:cs="Calibri"/>
          <w:sz w:val="24"/>
          <w:szCs w:val="24"/>
        </w:rPr>
        <w:t xml:space="preserve"> of the MAC (amount of Sevoflurane) needed to keep the </w:t>
      </w:r>
      <w:r w:rsidR="00C27A37">
        <w:rPr>
          <w:rFonts w:ascii="Calibri" w:hAnsi="Calibri" w:cs="Calibri"/>
          <w:sz w:val="24"/>
          <w:szCs w:val="24"/>
        </w:rPr>
        <w:t xml:space="preserve">rabbit kit </w:t>
      </w:r>
      <w:r w:rsidRPr="00627B3F">
        <w:rPr>
          <w:rFonts w:ascii="Calibri" w:hAnsi="Calibri" w:cs="Calibri"/>
          <w:sz w:val="24"/>
          <w:szCs w:val="24"/>
        </w:rPr>
        <w:t>anesthetized during the surgical procedure. Subsequently</w:t>
      </w:r>
      <w:r w:rsidR="00C27A37">
        <w:rPr>
          <w:rFonts w:ascii="Calibri" w:hAnsi="Calibri" w:cs="Calibri"/>
          <w:sz w:val="24"/>
          <w:szCs w:val="24"/>
        </w:rPr>
        <w:t>,</w:t>
      </w:r>
      <w:r w:rsidRPr="00627B3F">
        <w:rPr>
          <w:rFonts w:ascii="Calibri" w:hAnsi="Calibri" w:cs="Calibri"/>
          <w:sz w:val="24"/>
          <w:szCs w:val="24"/>
        </w:rPr>
        <w:t xml:space="preserve"> this could hasten recovery. </w:t>
      </w:r>
    </w:p>
    <w:p w14:paraId="21DC3A68" w14:textId="7DA64996"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Suggested change</w:t>
      </w:r>
      <w:r w:rsidRPr="00627B3F">
        <w:rPr>
          <w:rFonts w:ascii="Calibri" w:hAnsi="Calibri" w:cs="Calibri"/>
          <w:sz w:val="24"/>
          <w:szCs w:val="24"/>
        </w:rPr>
        <w:t xml:space="preserve">: Consider adding </w:t>
      </w:r>
      <w:r w:rsidR="00C27A37">
        <w:rPr>
          <w:rFonts w:ascii="Calibri" w:hAnsi="Calibri" w:cs="Calibri"/>
          <w:sz w:val="24"/>
          <w:szCs w:val="24"/>
        </w:rPr>
        <w:t xml:space="preserve">in the text </w:t>
      </w:r>
      <w:r w:rsidRPr="00627B3F">
        <w:rPr>
          <w:rFonts w:ascii="Calibri" w:hAnsi="Calibri" w:cs="Calibri"/>
          <w:sz w:val="24"/>
          <w:szCs w:val="24"/>
        </w:rPr>
        <w:t xml:space="preserve">a local anesthetic (bupivacaine) </w:t>
      </w:r>
      <w:r w:rsidR="00C27A37">
        <w:rPr>
          <w:rFonts w:ascii="Calibri" w:hAnsi="Calibri" w:cs="Calibri"/>
          <w:sz w:val="24"/>
          <w:szCs w:val="24"/>
        </w:rPr>
        <w:t xml:space="preserve">subcutaneously </w:t>
      </w:r>
      <w:r w:rsidRPr="00627B3F">
        <w:rPr>
          <w:rFonts w:ascii="Calibri" w:hAnsi="Calibri" w:cs="Calibri"/>
          <w:sz w:val="24"/>
          <w:szCs w:val="24"/>
        </w:rPr>
        <w:t>to the length of the incisions</w:t>
      </w:r>
      <w:r w:rsidR="00C27A37">
        <w:rPr>
          <w:rFonts w:ascii="Calibri" w:hAnsi="Calibri" w:cs="Calibri"/>
          <w:sz w:val="24"/>
          <w:szCs w:val="24"/>
        </w:rPr>
        <w:t>,</w:t>
      </w:r>
      <w:r w:rsidRPr="00627B3F">
        <w:rPr>
          <w:rFonts w:ascii="Calibri" w:hAnsi="Calibri" w:cs="Calibri"/>
          <w:sz w:val="24"/>
          <w:szCs w:val="24"/>
        </w:rPr>
        <w:t xml:space="preserve"> five minutes prior to making the incision. </w:t>
      </w:r>
      <w:r w:rsidR="00C27A37">
        <w:rPr>
          <w:rFonts w:ascii="Calibri" w:hAnsi="Calibri" w:cs="Calibri"/>
          <w:sz w:val="24"/>
          <w:szCs w:val="24"/>
        </w:rPr>
        <w:t xml:space="preserve">Add </w:t>
      </w:r>
      <w:r w:rsidR="00053251">
        <w:rPr>
          <w:rFonts w:ascii="Calibri" w:hAnsi="Calibri" w:cs="Calibri"/>
          <w:sz w:val="24"/>
          <w:szCs w:val="24"/>
        </w:rPr>
        <w:t xml:space="preserve">a </w:t>
      </w:r>
      <w:r w:rsidR="00C27A37">
        <w:rPr>
          <w:rFonts w:ascii="Calibri" w:hAnsi="Calibri" w:cs="Calibri"/>
          <w:sz w:val="24"/>
          <w:szCs w:val="24"/>
        </w:rPr>
        <w:t>short text overlay to the video.</w:t>
      </w:r>
    </w:p>
    <w:p w14:paraId="18B95963" w14:textId="77777777" w:rsidR="00627B3F" w:rsidRPr="00627B3F" w:rsidRDefault="00627B3F" w:rsidP="00627B3F">
      <w:pPr>
        <w:spacing w:before="120" w:after="0" w:line="240" w:lineRule="auto"/>
        <w:rPr>
          <w:rFonts w:ascii="Calibri" w:hAnsi="Calibri" w:cs="Calibri"/>
          <w:sz w:val="24"/>
          <w:szCs w:val="24"/>
        </w:rPr>
      </w:pPr>
    </w:p>
    <w:p w14:paraId="5C9F22DD" w14:textId="45BF6920"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 xml:space="preserve">Location in </w:t>
      </w:r>
      <w:r w:rsidR="00C27A37">
        <w:rPr>
          <w:rFonts w:ascii="Calibri" w:hAnsi="Calibri" w:cs="Calibri"/>
          <w:b/>
          <w:bCs/>
          <w:sz w:val="24"/>
          <w:szCs w:val="24"/>
        </w:rPr>
        <w:t>T</w:t>
      </w:r>
      <w:r w:rsidRPr="00627B3F">
        <w:rPr>
          <w:rFonts w:ascii="Calibri" w:hAnsi="Calibri" w:cs="Calibri"/>
          <w:b/>
          <w:bCs/>
          <w:sz w:val="24"/>
          <w:szCs w:val="24"/>
        </w:rPr>
        <w:t>ext</w:t>
      </w:r>
      <w:r w:rsidRPr="00627B3F">
        <w:rPr>
          <w:rFonts w:ascii="Calibri" w:hAnsi="Calibri" w:cs="Calibri"/>
          <w:sz w:val="24"/>
          <w:szCs w:val="24"/>
        </w:rPr>
        <w:t>:</w:t>
      </w:r>
      <w:r w:rsidR="00C27A37">
        <w:rPr>
          <w:rFonts w:ascii="Calibri" w:hAnsi="Calibri" w:cs="Calibri"/>
          <w:sz w:val="24"/>
          <w:szCs w:val="24"/>
        </w:rPr>
        <w:t xml:space="preserve"> </w:t>
      </w:r>
      <w:r w:rsidRPr="00627B3F">
        <w:rPr>
          <w:rFonts w:ascii="Calibri" w:hAnsi="Calibri" w:cs="Calibri"/>
          <w:sz w:val="24"/>
          <w:szCs w:val="24"/>
        </w:rPr>
        <w:t>6.</w:t>
      </w:r>
      <w:r w:rsidR="00C27A37">
        <w:rPr>
          <w:rFonts w:ascii="Calibri" w:hAnsi="Calibri" w:cs="Calibri"/>
          <w:sz w:val="24"/>
          <w:szCs w:val="24"/>
        </w:rPr>
        <w:t>5</w:t>
      </w:r>
    </w:p>
    <w:p w14:paraId="6009514C" w14:textId="41848978"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Comment</w:t>
      </w:r>
      <w:r w:rsidRPr="00627B3F">
        <w:rPr>
          <w:rFonts w:ascii="Calibri" w:hAnsi="Calibri" w:cs="Calibri"/>
          <w:sz w:val="24"/>
          <w:szCs w:val="24"/>
        </w:rPr>
        <w:t>:</w:t>
      </w:r>
      <w:r w:rsidR="00C27A37">
        <w:rPr>
          <w:rFonts w:ascii="Calibri" w:hAnsi="Calibri" w:cs="Calibri"/>
          <w:sz w:val="24"/>
          <w:szCs w:val="24"/>
        </w:rPr>
        <w:t xml:space="preserve"> </w:t>
      </w:r>
      <w:r w:rsidRPr="00627B3F">
        <w:rPr>
          <w:rFonts w:ascii="Calibri" w:hAnsi="Calibri" w:cs="Calibri"/>
          <w:sz w:val="24"/>
          <w:szCs w:val="24"/>
        </w:rPr>
        <w:t>SPO</w:t>
      </w:r>
      <w:r w:rsidRPr="00C27A37">
        <w:rPr>
          <w:rFonts w:ascii="Calibri" w:hAnsi="Calibri" w:cs="Calibri"/>
          <w:sz w:val="24"/>
          <w:szCs w:val="24"/>
          <w:vertAlign w:val="subscript"/>
        </w:rPr>
        <w:t>2</w:t>
      </w:r>
      <w:r w:rsidRPr="00627B3F">
        <w:rPr>
          <w:rFonts w:ascii="Calibri" w:hAnsi="Calibri" w:cs="Calibri"/>
          <w:sz w:val="24"/>
          <w:szCs w:val="24"/>
        </w:rPr>
        <w:t xml:space="preserve"> will drop if the airway is occluded</w:t>
      </w:r>
      <w:r w:rsidR="00C27A37">
        <w:rPr>
          <w:rFonts w:ascii="Calibri" w:hAnsi="Calibri" w:cs="Calibri"/>
          <w:sz w:val="24"/>
          <w:szCs w:val="24"/>
        </w:rPr>
        <w:t>.</w:t>
      </w:r>
      <w:r w:rsidRPr="00627B3F">
        <w:rPr>
          <w:rFonts w:ascii="Calibri" w:hAnsi="Calibri" w:cs="Calibri"/>
          <w:sz w:val="24"/>
          <w:szCs w:val="24"/>
        </w:rPr>
        <w:t xml:space="preserve"> </w:t>
      </w:r>
    </w:p>
    <w:p w14:paraId="6080C8B8" w14:textId="194B408C"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Suggested change</w:t>
      </w:r>
      <w:r w:rsidRPr="00627B3F">
        <w:rPr>
          <w:rFonts w:ascii="Calibri" w:hAnsi="Calibri" w:cs="Calibri"/>
          <w:sz w:val="24"/>
          <w:szCs w:val="24"/>
        </w:rPr>
        <w:t>: Please add</w:t>
      </w:r>
      <w:r w:rsidR="00C27A37">
        <w:rPr>
          <w:rFonts w:ascii="Calibri" w:hAnsi="Calibri" w:cs="Calibri"/>
          <w:sz w:val="24"/>
          <w:szCs w:val="24"/>
        </w:rPr>
        <w:t xml:space="preserve"> in the text</w:t>
      </w:r>
      <w:r w:rsidRPr="00627B3F">
        <w:rPr>
          <w:rFonts w:ascii="Calibri" w:hAnsi="Calibri" w:cs="Calibri"/>
          <w:sz w:val="24"/>
          <w:szCs w:val="24"/>
        </w:rPr>
        <w:t xml:space="preserve"> that a significant drop in SPO</w:t>
      </w:r>
      <w:r w:rsidRPr="00C27A37">
        <w:rPr>
          <w:rFonts w:ascii="Calibri" w:hAnsi="Calibri" w:cs="Calibri"/>
          <w:sz w:val="24"/>
          <w:szCs w:val="24"/>
          <w:vertAlign w:val="subscript"/>
        </w:rPr>
        <w:t>2</w:t>
      </w:r>
      <w:r w:rsidRPr="00627B3F">
        <w:rPr>
          <w:rFonts w:ascii="Calibri" w:hAnsi="Calibri" w:cs="Calibri"/>
          <w:sz w:val="24"/>
          <w:szCs w:val="24"/>
        </w:rPr>
        <w:t xml:space="preserve"> may indicate airway occlusion. </w:t>
      </w:r>
    </w:p>
    <w:p w14:paraId="47A11B34" w14:textId="77777777" w:rsidR="00627B3F" w:rsidRPr="00627B3F" w:rsidRDefault="00627B3F" w:rsidP="00627B3F">
      <w:pPr>
        <w:spacing w:before="120" w:after="0" w:line="240" w:lineRule="auto"/>
        <w:rPr>
          <w:rFonts w:ascii="Calibri" w:hAnsi="Calibri" w:cs="Calibri"/>
          <w:sz w:val="24"/>
          <w:szCs w:val="24"/>
        </w:rPr>
      </w:pPr>
    </w:p>
    <w:p w14:paraId="0A9D6400" w14:textId="6991D22C"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 xml:space="preserve">Location in </w:t>
      </w:r>
      <w:r w:rsidR="00EE37F5">
        <w:rPr>
          <w:rFonts w:ascii="Calibri" w:hAnsi="Calibri" w:cs="Calibri"/>
          <w:b/>
          <w:bCs/>
          <w:sz w:val="24"/>
          <w:szCs w:val="24"/>
        </w:rPr>
        <w:t>T</w:t>
      </w:r>
      <w:r w:rsidRPr="00627B3F">
        <w:rPr>
          <w:rFonts w:ascii="Calibri" w:hAnsi="Calibri" w:cs="Calibri"/>
          <w:b/>
          <w:bCs/>
          <w:sz w:val="24"/>
          <w:szCs w:val="24"/>
        </w:rPr>
        <w:t>ext</w:t>
      </w:r>
      <w:r w:rsidRPr="00627B3F">
        <w:rPr>
          <w:rFonts w:ascii="Calibri" w:hAnsi="Calibri" w:cs="Calibri"/>
          <w:sz w:val="24"/>
          <w:szCs w:val="24"/>
        </w:rPr>
        <w:t xml:space="preserve">: </w:t>
      </w:r>
      <w:r w:rsidR="00EE37F5">
        <w:rPr>
          <w:rFonts w:ascii="Calibri" w:hAnsi="Calibri" w:cs="Calibri"/>
          <w:sz w:val="24"/>
          <w:szCs w:val="24"/>
        </w:rPr>
        <w:t>6.6</w:t>
      </w:r>
    </w:p>
    <w:p w14:paraId="5311F9C3" w14:textId="7EF6FB53"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Comment</w:t>
      </w:r>
      <w:r w:rsidRPr="00627B3F">
        <w:rPr>
          <w:rFonts w:ascii="Calibri" w:hAnsi="Calibri" w:cs="Calibri"/>
          <w:sz w:val="24"/>
          <w:szCs w:val="24"/>
        </w:rPr>
        <w:t>: Will the screws penetrate the full thickness of the skull</w:t>
      </w:r>
      <w:r w:rsidR="00053251">
        <w:rPr>
          <w:rFonts w:ascii="Calibri" w:hAnsi="Calibri" w:cs="Calibri"/>
          <w:sz w:val="24"/>
          <w:szCs w:val="24"/>
        </w:rPr>
        <w:t>,</w:t>
      </w:r>
      <w:r w:rsidRPr="00627B3F">
        <w:rPr>
          <w:rFonts w:ascii="Calibri" w:hAnsi="Calibri" w:cs="Calibri"/>
          <w:sz w:val="24"/>
          <w:szCs w:val="24"/>
        </w:rPr>
        <w:t xml:space="preserve"> and will they touch the brain?</w:t>
      </w:r>
      <w:r w:rsidR="00EE37F5">
        <w:rPr>
          <w:rFonts w:ascii="Calibri" w:hAnsi="Calibri" w:cs="Calibri"/>
          <w:sz w:val="24"/>
          <w:szCs w:val="24"/>
        </w:rPr>
        <w:t xml:space="preserve"> </w:t>
      </w:r>
      <w:r w:rsidR="00EE37F5" w:rsidRPr="00627B3F">
        <w:rPr>
          <w:rFonts w:ascii="Calibri" w:hAnsi="Calibri" w:cs="Calibri"/>
          <w:sz w:val="24"/>
          <w:szCs w:val="24"/>
        </w:rPr>
        <w:t xml:space="preserve">Adding the thickness of the rabbit kit skull at his location and age would be more precise and would help prevent placing the screws further than necessary and avoid impacting the brain surface. </w:t>
      </w:r>
    </w:p>
    <w:p w14:paraId="73A79CA8" w14:textId="1D6D237C"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Suggested change</w:t>
      </w:r>
      <w:r w:rsidRPr="00627B3F">
        <w:rPr>
          <w:rFonts w:ascii="Calibri" w:hAnsi="Calibri" w:cs="Calibri"/>
          <w:sz w:val="24"/>
          <w:szCs w:val="24"/>
        </w:rPr>
        <w:t>:</w:t>
      </w:r>
      <w:r w:rsidR="00C75F8B">
        <w:rPr>
          <w:rFonts w:ascii="Calibri" w:hAnsi="Calibri" w:cs="Calibri"/>
          <w:sz w:val="24"/>
          <w:szCs w:val="24"/>
        </w:rPr>
        <w:t xml:space="preserve"> Please add </w:t>
      </w:r>
      <w:r w:rsidR="00053251">
        <w:rPr>
          <w:rFonts w:ascii="Calibri" w:hAnsi="Calibri" w:cs="Calibri"/>
          <w:sz w:val="24"/>
          <w:szCs w:val="24"/>
        </w:rPr>
        <w:t>th</w:t>
      </w:r>
      <w:r w:rsidR="00C75F8B">
        <w:rPr>
          <w:rFonts w:ascii="Calibri" w:hAnsi="Calibri" w:cs="Calibri"/>
          <w:sz w:val="24"/>
          <w:szCs w:val="24"/>
        </w:rPr>
        <w:t>e required details in the text.</w:t>
      </w:r>
    </w:p>
    <w:p w14:paraId="0031CBAD" w14:textId="77777777" w:rsidR="00627B3F" w:rsidRPr="00627B3F" w:rsidRDefault="00627B3F" w:rsidP="00627B3F">
      <w:pPr>
        <w:spacing w:before="120" w:after="0" w:line="240" w:lineRule="auto"/>
        <w:rPr>
          <w:rFonts w:ascii="Calibri" w:hAnsi="Calibri" w:cs="Calibri"/>
          <w:sz w:val="24"/>
          <w:szCs w:val="24"/>
        </w:rPr>
      </w:pPr>
    </w:p>
    <w:p w14:paraId="115F5C08" w14:textId="34F97B1C"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 xml:space="preserve">Location in </w:t>
      </w:r>
      <w:r w:rsidR="00C75F8B">
        <w:rPr>
          <w:rFonts w:ascii="Calibri" w:hAnsi="Calibri" w:cs="Calibri"/>
          <w:b/>
          <w:bCs/>
          <w:sz w:val="24"/>
          <w:szCs w:val="24"/>
        </w:rPr>
        <w:t>T</w:t>
      </w:r>
      <w:r w:rsidRPr="00627B3F">
        <w:rPr>
          <w:rFonts w:ascii="Calibri" w:hAnsi="Calibri" w:cs="Calibri"/>
          <w:b/>
          <w:bCs/>
          <w:sz w:val="24"/>
          <w:szCs w:val="24"/>
        </w:rPr>
        <w:t>ext</w:t>
      </w:r>
      <w:r w:rsidRPr="00627B3F">
        <w:rPr>
          <w:rFonts w:ascii="Calibri" w:hAnsi="Calibri" w:cs="Calibri"/>
          <w:sz w:val="24"/>
          <w:szCs w:val="24"/>
        </w:rPr>
        <w:t>:</w:t>
      </w:r>
      <w:r w:rsidR="00C75F8B">
        <w:rPr>
          <w:rFonts w:ascii="Calibri" w:hAnsi="Calibri" w:cs="Calibri"/>
          <w:sz w:val="24"/>
          <w:szCs w:val="24"/>
        </w:rPr>
        <w:t xml:space="preserve"> </w:t>
      </w:r>
      <w:r w:rsidRPr="00627B3F">
        <w:rPr>
          <w:rFonts w:ascii="Calibri" w:hAnsi="Calibri" w:cs="Calibri"/>
          <w:sz w:val="24"/>
          <w:szCs w:val="24"/>
        </w:rPr>
        <w:t>6.</w:t>
      </w:r>
      <w:r w:rsidR="00C75F8B">
        <w:rPr>
          <w:rFonts w:ascii="Calibri" w:hAnsi="Calibri" w:cs="Calibri"/>
          <w:sz w:val="24"/>
          <w:szCs w:val="24"/>
        </w:rPr>
        <w:t>12</w:t>
      </w:r>
    </w:p>
    <w:p w14:paraId="125A4A85" w14:textId="5A44D05E"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Comment</w:t>
      </w:r>
      <w:r w:rsidRPr="00627B3F">
        <w:rPr>
          <w:rFonts w:ascii="Calibri" w:hAnsi="Calibri" w:cs="Calibri"/>
          <w:sz w:val="24"/>
          <w:szCs w:val="24"/>
        </w:rPr>
        <w:t xml:space="preserve">: </w:t>
      </w:r>
      <w:r w:rsidR="00C75F8B">
        <w:rPr>
          <w:rFonts w:ascii="Calibri" w:hAnsi="Calibri" w:cs="Calibri"/>
          <w:sz w:val="24"/>
          <w:szCs w:val="24"/>
        </w:rPr>
        <w:t>The</w:t>
      </w:r>
      <w:r w:rsidRPr="00627B3F">
        <w:rPr>
          <w:rFonts w:ascii="Calibri" w:hAnsi="Calibri" w:cs="Calibri"/>
          <w:sz w:val="24"/>
          <w:szCs w:val="24"/>
        </w:rPr>
        <w:t xml:space="preserve"> animals tend to groom out or chew at any suture material that protrudes above the skin. </w:t>
      </w:r>
      <w:r w:rsidR="00C75F8B">
        <w:rPr>
          <w:rFonts w:ascii="Calibri" w:hAnsi="Calibri" w:cs="Calibri"/>
          <w:sz w:val="24"/>
          <w:szCs w:val="24"/>
        </w:rPr>
        <w:t>To attract less attention from the rabbits, it is recommended that all sutures be placed subcuticular. In some cases, Tegaderm, a jacket, or an Elizabethan collar may be necessary to prevent suture damage. Notably, these may not be necessary or</w:t>
      </w:r>
      <w:r w:rsidR="00C75F8B" w:rsidRPr="00627B3F">
        <w:rPr>
          <w:rFonts w:ascii="Calibri" w:hAnsi="Calibri" w:cs="Calibri"/>
          <w:sz w:val="24"/>
          <w:szCs w:val="24"/>
        </w:rPr>
        <w:t xml:space="preserve"> feasible for nursing rabbits. </w:t>
      </w:r>
    </w:p>
    <w:p w14:paraId="2CE98739" w14:textId="1781E17D"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Suggested change</w:t>
      </w:r>
      <w:r w:rsidRPr="00627B3F">
        <w:rPr>
          <w:rFonts w:ascii="Calibri" w:hAnsi="Calibri" w:cs="Calibri"/>
          <w:sz w:val="24"/>
          <w:szCs w:val="24"/>
        </w:rPr>
        <w:t xml:space="preserve">: </w:t>
      </w:r>
      <w:r w:rsidR="00C75F8B">
        <w:rPr>
          <w:rFonts w:ascii="Calibri" w:hAnsi="Calibri" w:cs="Calibri"/>
          <w:sz w:val="24"/>
          <w:szCs w:val="24"/>
        </w:rPr>
        <w:t>If applicable, add a note in the text.</w:t>
      </w:r>
    </w:p>
    <w:p w14:paraId="000452C8" w14:textId="77777777" w:rsidR="00627B3F" w:rsidRPr="00627B3F" w:rsidRDefault="00627B3F" w:rsidP="00627B3F">
      <w:pPr>
        <w:spacing w:before="120" w:after="0" w:line="240" w:lineRule="auto"/>
        <w:rPr>
          <w:rFonts w:ascii="Calibri" w:hAnsi="Calibri" w:cs="Calibri"/>
          <w:sz w:val="24"/>
          <w:szCs w:val="24"/>
        </w:rPr>
      </w:pPr>
    </w:p>
    <w:p w14:paraId="40E873CF" w14:textId="50FD16A9"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 xml:space="preserve">Location in </w:t>
      </w:r>
      <w:r w:rsidR="00C75F8B">
        <w:rPr>
          <w:rFonts w:ascii="Calibri" w:hAnsi="Calibri" w:cs="Calibri"/>
          <w:b/>
          <w:bCs/>
          <w:sz w:val="24"/>
          <w:szCs w:val="24"/>
        </w:rPr>
        <w:t>T</w:t>
      </w:r>
      <w:r w:rsidRPr="00627B3F">
        <w:rPr>
          <w:rFonts w:ascii="Calibri" w:hAnsi="Calibri" w:cs="Calibri"/>
          <w:b/>
          <w:bCs/>
          <w:sz w:val="24"/>
          <w:szCs w:val="24"/>
        </w:rPr>
        <w:t>ext</w:t>
      </w:r>
      <w:r w:rsidRPr="00627B3F">
        <w:rPr>
          <w:rFonts w:ascii="Calibri" w:hAnsi="Calibri" w:cs="Calibri"/>
          <w:sz w:val="24"/>
          <w:szCs w:val="24"/>
        </w:rPr>
        <w:t>:</w:t>
      </w:r>
      <w:r w:rsidR="00C75F8B">
        <w:rPr>
          <w:rFonts w:ascii="Calibri" w:hAnsi="Calibri" w:cs="Calibri"/>
          <w:sz w:val="24"/>
          <w:szCs w:val="24"/>
        </w:rPr>
        <w:t xml:space="preserve"> </w:t>
      </w:r>
      <w:r w:rsidRPr="00627B3F">
        <w:rPr>
          <w:rFonts w:ascii="Calibri" w:hAnsi="Calibri" w:cs="Calibri"/>
          <w:sz w:val="24"/>
          <w:szCs w:val="24"/>
        </w:rPr>
        <w:t>6.13</w:t>
      </w:r>
    </w:p>
    <w:p w14:paraId="71325890" w14:textId="64149098" w:rsidR="00C75F8B"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Comment</w:t>
      </w:r>
      <w:r w:rsidRPr="00627B3F">
        <w:rPr>
          <w:rFonts w:ascii="Calibri" w:hAnsi="Calibri" w:cs="Calibri"/>
          <w:sz w:val="24"/>
          <w:szCs w:val="24"/>
        </w:rPr>
        <w:t>: Covering each incision with skin glue is unnecessary if the incision is sutured adequately. I have seen cases where glue around the incision may be causing the animal to groom or chew at the incision</w:t>
      </w:r>
      <w:r w:rsidR="00C75F8B">
        <w:rPr>
          <w:rFonts w:ascii="Calibri" w:hAnsi="Calibri" w:cs="Calibri"/>
          <w:sz w:val="24"/>
          <w:szCs w:val="24"/>
        </w:rPr>
        <w:t>,</w:t>
      </w:r>
      <w:r w:rsidRPr="00627B3F">
        <w:rPr>
          <w:rFonts w:ascii="Calibri" w:hAnsi="Calibri" w:cs="Calibri"/>
          <w:sz w:val="24"/>
          <w:szCs w:val="24"/>
        </w:rPr>
        <w:t xml:space="preserve"> causing irritation when it removes the glue. </w:t>
      </w:r>
      <w:r w:rsidR="00C75F8B" w:rsidRPr="00627B3F">
        <w:rPr>
          <w:rFonts w:ascii="Calibri" w:hAnsi="Calibri" w:cs="Calibri"/>
          <w:sz w:val="24"/>
          <w:szCs w:val="24"/>
        </w:rPr>
        <w:t xml:space="preserve">A strategic drop of skin glue can be used in small openings </w:t>
      </w:r>
      <w:r w:rsidR="00053251">
        <w:rPr>
          <w:rFonts w:ascii="Calibri" w:hAnsi="Calibri" w:cs="Calibri"/>
          <w:sz w:val="24"/>
          <w:szCs w:val="24"/>
        </w:rPr>
        <w:t xml:space="preserve">that are </w:t>
      </w:r>
      <w:r w:rsidR="00C75F8B" w:rsidRPr="00627B3F">
        <w:rPr>
          <w:rFonts w:ascii="Calibri" w:hAnsi="Calibri" w:cs="Calibri"/>
          <w:sz w:val="24"/>
          <w:szCs w:val="24"/>
        </w:rPr>
        <w:t xml:space="preserve">too small to place a suture. </w:t>
      </w:r>
    </w:p>
    <w:p w14:paraId="5E67A2D2" w14:textId="38D5765E"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Suggested change</w:t>
      </w:r>
      <w:r w:rsidRPr="00627B3F">
        <w:rPr>
          <w:rFonts w:ascii="Calibri" w:hAnsi="Calibri" w:cs="Calibri"/>
          <w:sz w:val="24"/>
          <w:szCs w:val="24"/>
        </w:rPr>
        <w:t xml:space="preserve">: </w:t>
      </w:r>
      <w:r w:rsidR="00C75F8B">
        <w:rPr>
          <w:rFonts w:ascii="Calibri" w:hAnsi="Calibri" w:cs="Calibri"/>
          <w:sz w:val="24"/>
          <w:szCs w:val="24"/>
        </w:rPr>
        <w:t>If applicable, remove the mention of glue application from the text.</w:t>
      </w:r>
    </w:p>
    <w:p w14:paraId="48DE2C0E" w14:textId="77777777" w:rsidR="00627B3F" w:rsidRPr="00627B3F" w:rsidRDefault="00627B3F" w:rsidP="00627B3F">
      <w:pPr>
        <w:spacing w:before="120" w:after="0" w:line="240" w:lineRule="auto"/>
        <w:rPr>
          <w:rFonts w:ascii="Calibri" w:hAnsi="Calibri" w:cs="Calibri"/>
          <w:sz w:val="24"/>
          <w:szCs w:val="24"/>
        </w:rPr>
      </w:pPr>
    </w:p>
    <w:p w14:paraId="0000000F" w14:textId="77777777" w:rsidR="00C74D7E" w:rsidRPr="00627B3F" w:rsidRDefault="00C74D7E" w:rsidP="00627B3F">
      <w:pPr>
        <w:spacing w:before="120" w:after="0" w:line="240" w:lineRule="auto"/>
        <w:rPr>
          <w:rFonts w:ascii="Calibri" w:eastAsia="Times New Roman" w:hAnsi="Calibri" w:cs="Calibri"/>
          <w:sz w:val="24"/>
          <w:szCs w:val="24"/>
        </w:rPr>
      </w:pPr>
    </w:p>
    <w:p w14:paraId="00000010" w14:textId="77777777" w:rsidR="00C74D7E" w:rsidRPr="00627B3F" w:rsidRDefault="00000000" w:rsidP="00627B3F">
      <w:pPr>
        <w:spacing w:before="120" w:after="0" w:line="240" w:lineRule="auto"/>
        <w:rPr>
          <w:rFonts w:ascii="Calibri" w:eastAsia="Times New Roman" w:hAnsi="Calibri" w:cs="Calibri"/>
          <w:b/>
          <w:sz w:val="24"/>
          <w:szCs w:val="24"/>
          <w:u w:val="single"/>
        </w:rPr>
      </w:pPr>
      <w:r w:rsidRPr="00627B3F">
        <w:rPr>
          <w:rFonts w:ascii="Calibri" w:eastAsia="Times New Roman" w:hAnsi="Calibri" w:cs="Calibri"/>
          <w:b/>
          <w:sz w:val="24"/>
          <w:szCs w:val="24"/>
          <w:u w:val="single"/>
        </w:rPr>
        <w:t xml:space="preserve">Reviewer 2 Comments: </w:t>
      </w:r>
    </w:p>
    <w:p w14:paraId="1FF889DD" w14:textId="6F41AC55"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 xml:space="preserve">Location in </w:t>
      </w:r>
      <w:r w:rsidR="00C75F8B">
        <w:rPr>
          <w:rFonts w:ascii="Calibri" w:hAnsi="Calibri" w:cs="Calibri"/>
          <w:b/>
          <w:bCs/>
          <w:sz w:val="24"/>
          <w:szCs w:val="24"/>
        </w:rPr>
        <w:t>T</w:t>
      </w:r>
      <w:r w:rsidRPr="00627B3F">
        <w:rPr>
          <w:rFonts w:ascii="Calibri" w:hAnsi="Calibri" w:cs="Calibri"/>
          <w:b/>
          <w:bCs/>
          <w:sz w:val="24"/>
          <w:szCs w:val="24"/>
        </w:rPr>
        <w:t>ext</w:t>
      </w:r>
      <w:r w:rsidRPr="00627B3F">
        <w:rPr>
          <w:rFonts w:ascii="Calibri" w:hAnsi="Calibri" w:cs="Calibri"/>
          <w:sz w:val="24"/>
          <w:szCs w:val="24"/>
        </w:rPr>
        <w:t>:</w:t>
      </w:r>
      <w:r w:rsidR="006329FC">
        <w:rPr>
          <w:rFonts w:ascii="Calibri" w:hAnsi="Calibri" w:cs="Calibri"/>
          <w:sz w:val="24"/>
          <w:szCs w:val="24"/>
        </w:rPr>
        <w:t xml:space="preserve"> </w:t>
      </w:r>
      <w:r w:rsidRPr="00627B3F">
        <w:rPr>
          <w:rFonts w:ascii="Calibri" w:hAnsi="Calibri" w:cs="Calibri"/>
          <w:sz w:val="24"/>
          <w:szCs w:val="24"/>
        </w:rPr>
        <w:t>1.2</w:t>
      </w:r>
    </w:p>
    <w:p w14:paraId="1CCD9AA9" w14:textId="72E5ECCD"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Comment</w:t>
      </w:r>
      <w:r w:rsidRPr="00627B3F">
        <w:rPr>
          <w:rFonts w:ascii="Calibri" w:hAnsi="Calibri" w:cs="Calibri"/>
          <w:sz w:val="24"/>
          <w:szCs w:val="24"/>
        </w:rPr>
        <w:t>: Sterilization of surgical materials “</w:t>
      </w:r>
      <w:r w:rsidR="006329FC">
        <w:rPr>
          <w:rFonts w:ascii="Calibri" w:hAnsi="Calibri" w:cs="Calibri"/>
          <w:sz w:val="24"/>
          <w:szCs w:val="24"/>
        </w:rPr>
        <w:t>(</w:t>
      </w:r>
      <w:r w:rsidRPr="00627B3F">
        <w:rPr>
          <w:rFonts w:ascii="Calibri" w:hAnsi="Calibri" w:cs="Calibri"/>
          <w:sz w:val="24"/>
          <w:szCs w:val="24"/>
        </w:rPr>
        <w:t>as possible</w:t>
      </w:r>
      <w:r w:rsidR="006329FC">
        <w:rPr>
          <w:rFonts w:ascii="Calibri" w:hAnsi="Calibri" w:cs="Calibri"/>
          <w:sz w:val="24"/>
          <w:szCs w:val="24"/>
        </w:rPr>
        <w:t>)</w:t>
      </w:r>
      <w:r w:rsidRPr="00627B3F">
        <w:rPr>
          <w:rFonts w:ascii="Calibri" w:hAnsi="Calibri" w:cs="Calibri"/>
          <w:sz w:val="24"/>
          <w:szCs w:val="24"/>
        </w:rPr>
        <w:t xml:space="preserve">” is unacceptable for surgery. </w:t>
      </w:r>
    </w:p>
    <w:p w14:paraId="16B301CA" w14:textId="73671D9A"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Suggested change</w:t>
      </w:r>
      <w:r w:rsidRPr="00627B3F">
        <w:rPr>
          <w:rFonts w:ascii="Calibri" w:hAnsi="Calibri" w:cs="Calibri"/>
          <w:sz w:val="24"/>
          <w:szCs w:val="24"/>
        </w:rPr>
        <w:t xml:space="preserve">: Please clarify what </w:t>
      </w:r>
      <w:r w:rsidR="00053251">
        <w:rPr>
          <w:rFonts w:ascii="Calibri" w:hAnsi="Calibri" w:cs="Calibri"/>
          <w:sz w:val="24"/>
          <w:szCs w:val="24"/>
        </w:rPr>
        <w:t>could not</w:t>
      </w:r>
      <w:r w:rsidRPr="00627B3F">
        <w:rPr>
          <w:rFonts w:ascii="Calibri" w:hAnsi="Calibri" w:cs="Calibri"/>
          <w:sz w:val="24"/>
          <w:szCs w:val="24"/>
        </w:rPr>
        <w:t xml:space="preserve"> be sterilized for additional review. </w:t>
      </w:r>
    </w:p>
    <w:p w14:paraId="6C58654B" w14:textId="77777777" w:rsidR="00627B3F" w:rsidRPr="00627B3F" w:rsidRDefault="00627B3F" w:rsidP="00627B3F">
      <w:pPr>
        <w:spacing w:before="120" w:after="0" w:line="240" w:lineRule="auto"/>
        <w:rPr>
          <w:rFonts w:ascii="Calibri" w:hAnsi="Calibri" w:cs="Calibri"/>
          <w:sz w:val="24"/>
          <w:szCs w:val="24"/>
        </w:rPr>
      </w:pPr>
    </w:p>
    <w:p w14:paraId="104B429E" w14:textId="66B0F999"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 xml:space="preserve">Location in </w:t>
      </w:r>
      <w:r w:rsidR="006329FC">
        <w:rPr>
          <w:rFonts w:ascii="Calibri" w:hAnsi="Calibri" w:cs="Calibri"/>
          <w:b/>
          <w:bCs/>
          <w:sz w:val="24"/>
          <w:szCs w:val="24"/>
        </w:rPr>
        <w:t>T</w:t>
      </w:r>
      <w:r w:rsidRPr="00627B3F">
        <w:rPr>
          <w:rFonts w:ascii="Calibri" w:hAnsi="Calibri" w:cs="Calibri"/>
          <w:b/>
          <w:bCs/>
          <w:sz w:val="24"/>
          <w:szCs w:val="24"/>
        </w:rPr>
        <w:t>ext</w:t>
      </w:r>
      <w:r w:rsidRPr="00627B3F">
        <w:rPr>
          <w:rFonts w:ascii="Calibri" w:hAnsi="Calibri" w:cs="Calibri"/>
          <w:sz w:val="24"/>
          <w:szCs w:val="24"/>
        </w:rPr>
        <w:t>: Protocol 2.4</w:t>
      </w:r>
    </w:p>
    <w:p w14:paraId="32474E4A" w14:textId="6AE7624A"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Comment</w:t>
      </w:r>
      <w:r w:rsidRPr="00627B3F">
        <w:rPr>
          <w:rFonts w:ascii="Calibri" w:hAnsi="Calibri" w:cs="Calibri"/>
          <w:sz w:val="24"/>
          <w:szCs w:val="24"/>
        </w:rPr>
        <w:t>: Oxygen saturation reaching as low as 85% is unacceptable and should be at least 95%</w:t>
      </w:r>
      <w:r w:rsidR="00053251">
        <w:rPr>
          <w:rFonts w:ascii="Calibri" w:hAnsi="Calibri" w:cs="Calibri"/>
          <w:sz w:val="24"/>
          <w:szCs w:val="24"/>
        </w:rPr>
        <w:t>.</w:t>
      </w:r>
    </w:p>
    <w:p w14:paraId="74932AC5" w14:textId="1117E04D" w:rsidR="00627B3F" w:rsidRDefault="006329FC" w:rsidP="00627B3F">
      <w:pPr>
        <w:spacing w:before="120" w:after="0" w:line="240" w:lineRule="auto"/>
        <w:rPr>
          <w:rFonts w:ascii="Calibri" w:hAnsi="Calibri" w:cs="Calibri"/>
          <w:sz w:val="24"/>
          <w:szCs w:val="24"/>
        </w:rPr>
      </w:pPr>
      <w:r w:rsidRPr="00627B3F">
        <w:rPr>
          <w:rFonts w:ascii="Calibri" w:hAnsi="Calibri" w:cs="Calibri"/>
          <w:b/>
          <w:bCs/>
          <w:sz w:val="24"/>
          <w:szCs w:val="24"/>
        </w:rPr>
        <w:t>Suggested change</w:t>
      </w:r>
      <w:r w:rsidRPr="00627B3F">
        <w:rPr>
          <w:rFonts w:ascii="Calibri" w:hAnsi="Calibri" w:cs="Calibri"/>
          <w:sz w:val="24"/>
          <w:szCs w:val="24"/>
        </w:rPr>
        <w:t>:</w:t>
      </w:r>
      <w:r>
        <w:rPr>
          <w:rFonts w:ascii="Calibri" w:hAnsi="Calibri" w:cs="Calibri"/>
          <w:sz w:val="24"/>
          <w:szCs w:val="24"/>
        </w:rPr>
        <w:t xml:space="preserve"> Please correct it in the text.</w:t>
      </w:r>
    </w:p>
    <w:p w14:paraId="55057E3E" w14:textId="77777777" w:rsidR="006329FC" w:rsidRPr="00627B3F" w:rsidRDefault="006329FC" w:rsidP="00627B3F">
      <w:pPr>
        <w:spacing w:before="120" w:after="0" w:line="240" w:lineRule="auto"/>
        <w:rPr>
          <w:rFonts w:ascii="Calibri" w:hAnsi="Calibri" w:cs="Calibri"/>
          <w:b/>
          <w:bCs/>
          <w:sz w:val="24"/>
          <w:szCs w:val="24"/>
        </w:rPr>
      </w:pPr>
    </w:p>
    <w:p w14:paraId="4D1C5FFC" w14:textId="2D46E7E0"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 xml:space="preserve">Location in </w:t>
      </w:r>
      <w:r w:rsidR="006329FC">
        <w:rPr>
          <w:rFonts w:ascii="Calibri" w:hAnsi="Calibri" w:cs="Calibri"/>
          <w:b/>
          <w:bCs/>
          <w:sz w:val="24"/>
          <w:szCs w:val="24"/>
        </w:rPr>
        <w:t>T</w:t>
      </w:r>
      <w:r w:rsidRPr="00627B3F">
        <w:rPr>
          <w:rFonts w:ascii="Calibri" w:hAnsi="Calibri" w:cs="Calibri"/>
          <w:b/>
          <w:bCs/>
          <w:sz w:val="24"/>
          <w:szCs w:val="24"/>
        </w:rPr>
        <w:t>ext</w:t>
      </w:r>
      <w:r w:rsidRPr="00627B3F">
        <w:rPr>
          <w:rFonts w:ascii="Calibri" w:hAnsi="Calibri" w:cs="Calibri"/>
          <w:sz w:val="24"/>
          <w:szCs w:val="24"/>
        </w:rPr>
        <w:t>: 3.1</w:t>
      </w:r>
    </w:p>
    <w:p w14:paraId="549B2974" w14:textId="77777777"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Comment</w:t>
      </w:r>
      <w:r w:rsidRPr="00627B3F">
        <w:rPr>
          <w:rFonts w:ascii="Calibri" w:hAnsi="Calibri" w:cs="Calibri"/>
          <w:sz w:val="24"/>
          <w:szCs w:val="24"/>
        </w:rPr>
        <w:t xml:space="preserve">: The anatomic site of the incision can be more clearly described. It is unclear how cranial or caudal the incision is. </w:t>
      </w:r>
    </w:p>
    <w:p w14:paraId="5F9217FD" w14:textId="63B4139B"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Suggested change</w:t>
      </w:r>
      <w:r w:rsidRPr="00627B3F">
        <w:rPr>
          <w:rFonts w:ascii="Calibri" w:hAnsi="Calibri" w:cs="Calibri"/>
          <w:sz w:val="24"/>
          <w:szCs w:val="24"/>
        </w:rPr>
        <w:t xml:space="preserve">: Although the location of the linea alba is stated, I recommend stating where </w:t>
      </w:r>
      <w:r w:rsidR="00053251">
        <w:rPr>
          <w:rFonts w:ascii="Calibri" w:hAnsi="Calibri" w:cs="Calibri"/>
          <w:sz w:val="24"/>
          <w:szCs w:val="24"/>
        </w:rPr>
        <w:t>the incision should be along the abdomen</w:t>
      </w:r>
      <w:r w:rsidRPr="00627B3F">
        <w:rPr>
          <w:rFonts w:ascii="Calibri" w:hAnsi="Calibri" w:cs="Calibri"/>
          <w:sz w:val="24"/>
          <w:szCs w:val="24"/>
        </w:rPr>
        <w:t xml:space="preserve">.  </w:t>
      </w:r>
    </w:p>
    <w:p w14:paraId="02AF1E61" w14:textId="77777777" w:rsidR="00627B3F" w:rsidRPr="00627B3F" w:rsidRDefault="00627B3F" w:rsidP="00627B3F">
      <w:pPr>
        <w:spacing w:before="120" w:after="0" w:line="240" w:lineRule="auto"/>
        <w:rPr>
          <w:rFonts w:ascii="Calibri" w:hAnsi="Calibri" w:cs="Calibri"/>
          <w:sz w:val="24"/>
          <w:szCs w:val="24"/>
        </w:rPr>
      </w:pPr>
    </w:p>
    <w:p w14:paraId="6F021ABA" w14:textId="77777777" w:rsidR="00627B3F" w:rsidRPr="00627B3F" w:rsidRDefault="00627B3F" w:rsidP="00627B3F">
      <w:pPr>
        <w:spacing w:before="120" w:after="0" w:line="240" w:lineRule="auto"/>
        <w:rPr>
          <w:rFonts w:ascii="Calibri" w:hAnsi="Calibri" w:cs="Calibri"/>
          <w:sz w:val="24"/>
          <w:szCs w:val="24"/>
        </w:rPr>
      </w:pPr>
    </w:p>
    <w:p w14:paraId="3AD90CDB" w14:textId="77777777" w:rsidR="00627B3F" w:rsidRPr="00627B3F" w:rsidRDefault="00627B3F" w:rsidP="00627B3F">
      <w:pPr>
        <w:spacing w:before="120" w:after="0" w:line="240" w:lineRule="auto"/>
        <w:rPr>
          <w:rFonts w:ascii="Calibri" w:hAnsi="Calibri" w:cs="Calibri"/>
          <w:sz w:val="24"/>
          <w:szCs w:val="24"/>
        </w:rPr>
      </w:pPr>
    </w:p>
    <w:p w14:paraId="27A3AE01" w14:textId="38CD85D5"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lastRenderedPageBreak/>
        <w:t xml:space="preserve">Location in </w:t>
      </w:r>
      <w:r w:rsidR="006329FC">
        <w:rPr>
          <w:rFonts w:ascii="Calibri" w:hAnsi="Calibri" w:cs="Calibri"/>
          <w:b/>
          <w:bCs/>
          <w:sz w:val="24"/>
          <w:szCs w:val="24"/>
        </w:rPr>
        <w:t>T</w:t>
      </w:r>
      <w:r w:rsidRPr="00627B3F">
        <w:rPr>
          <w:rFonts w:ascii="Calibri" w:hAnsi="Calibri" w:cs="Calibri"/>
          <w:b/>
          <w:bCs/>
          <w:sz w:val="24"/>
          <w:szCs w:val="24"/>
        </w:rPr>
        <w:t>ext</w:t>
      </w:r>
      <w:r w:rsidRPr="00627B3F">
        <w:rPr>
          <w:rFonts w:ascii="Calibri" w:hAnsi="Calibri" w:cs="Calibri"/>
          <w:sz w:val="24"/>
          <w:szCs w:val="24"/>
        </w:rPr>
        <w:t>: Discussion, first paragraph</w:t>
      </w:r>
    </w:p>
    <w:p w14:paraId="4D5730F5" w14:textId="2F4D7235"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Comment</w:t>
      </w:r>
      <w:r w:rsidRPr="00627B3F">
        <w:rPr>
          <w:rFonts w:ascii="Calibri" w:hAnsi="Calibri" w:cs="Calibri"/>
          <w:sz w:val="24"/>
          <w:szCs w:val="24"/>
        </w:rPr>
        <w:t>: LMA is not defined</w:t>
      </w:r>
      <w:r w:rsidR="006329FC">
        <w:rPr>
          <w:rFonts w:ascii="Calibri" w:hAnsi="Calibri" w:cs="Calibri"/>
          <w:sz w:val="24"/>
          <w:szCs w:val="24"/>
        </w:rPr>
        <w:t>.</w:t>
      </w:r>
    </w:p>
    <w:p w14:paraId="24FE039E" w14:textId="199135E1"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Suggested change</w:t>
      </w:r>
      <w:r w:rsidRPr="00627B3F">
        <w:rPr>
          <w:rFonts w:ascii="Calibri" w:hAnsi="Calibri" w:cs="Calibri"/>
          <w:sz w:val="24"/>
          <w:szCs w:val="24"/>
        </w:rPr>
        <w:t>: Please define LMA</w:t>
      </w:r>
      <w:r w:rsidR="006329FC">
        <w:rPr>
          <w:rFonts w:ascii="Calibri" w:hAnsi="Calibri" w:cs="Calibri"/>
          <w:sz w:val="24"/>
          <w:szCs w:val="24"/>
        </w:rPr>
        <w:t>.</w:t>
      </w:r>
    </w:p>
    <w:p w14:paraId="3FDD8B5B" w14:textId="77777777" w:rsidR="00627B3F" w:rsidRPr="00627B3F" w:rsidRDefault="00627B3F" w:rsidP="00627B3F">
      <w:pPr>
        <w:spacing w:before="120" w:after="0" w:line="240" w:lineRule="auto"/>
        <w:rPr>
          <w:rFonts w:ascii="Calibri" w:hAnsi="Calibri" w:cs="Calibri"/>
          <w:sz w:val="24"/>
          <w:szCs w:val="24"/>
        </w:rPr>
      </w:pPr>
    </w:p>
    <w:p w14:paraId="7B04C2C9" w14:textId="5F894DC3"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 xml:space="preserve">Location in </w:t>
      </w:r>
      <w:r w:rsidR="006329FC">
        <w:rPr>
          <w:rFonts w:ascii="Calibri" w:hAnsi="Calibri" w:cs="Calibri"/>
          <w:b/>
          <w:bCs/>
          <w:sz w:val="24"/>
          <w:szCs w:val="24"/>
        </w:rPr>
        <w:t>T</w:t>
      </w:r>
      <w:r w:rsidRPr="00627B3F">
        <w:rPr>
          <w:rFonts w:ascii="Calibri" w:hAnsi="Calibri" w:cs="Calibri"/>
          <w:b/>
          <w:bCs/>
          <w:sz w:val="24"/>
          <w:szCs w:val="24"/>
        </w:rPr>
        <w:t>ext</w:t>
      </w:r>
      <w:r w:rsidRPr="00627B3F">
        <w:rPr>
          <w:rFonts w:ascii="Calibri" w:hAnsi="Calibri" w:cs="Calibri"/>
          <w:sz w:val="24"/>
          <w:szCs w:val="24"/>
        </w:rPr>
        <w:t>: Discussion, third paragraph</w:t>
      </w:r>
    </w:p>
    <w:p w14:paraId="00B18BBD" w14:textId="0E60FF92"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Comment</w:t>
      </w:r>
      <w:r w:rsidRPr="00627B3F">
        <w:rPr>
          <w:rFonts w:ascii="Calibri" w:hAnsi="Calibri" w:cs="Calibri"/>
          <w:sz w:val="24"/>
          <w:szCs w:val="24"/>
        </w:rPr>
        <w:t>: I believe that stating that “the success of the protocol is obvious” is an overinterpretation</w:t>
      </w:r>
      <w:r w:rsidR="00053251">
        <w:rPr>
          <w:rFonts w:ascii="Calibri" w:hAnsi="Calibri" w:cs="Calibri"/>
          <w:sz w:val="24"/>
          <w:szCs w:val="24"/>
        </w:rPr>
        <w:t>,</w:t>
      </w:r>
      <w:r w:rsidRPr="00627B3F">
        <w:rPr>
          <w:rFonts w:ascii="Calibri" w:hAnsi="Calibri" w:cs="Calibri"/>
          <w:sz w:val="24"/>
          <w:szCs w:val="24"/>
        </w:rPr>
        <w:t xml:space="preserve"> given that 4 rabbits did not make it to endpoint. This is not to take away the value of your great work, which is excellent. </w:t>
      </w:r>
    </w:p>
    <w:p w14:paraId="364A88BC" w14:textId="77777777"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Suggested change</w:t>
      </w:r>
      <w:r w:rsidRPr="00627B3F">
        <w:rPr>
          <w:rFonts w:ascii="Calibri" w:hAnsi="Calibri" w:cs="Calibri"/>
          <w:sz w:val="24"/>
          <w:szCs w:val="24"/>
        </w:rPr>
        <w:t>: I recommend removing that statement.</w:t>
      </w:r>
    </w:p>
    <w:p w14:paraId="646C5B2E" w14:textId="77777777" w:rsidR="00627B3F" w:rsidRPr="00627B3F" w:rsidRDefault="00627B3F" w:rsidP="00627B3F">
      <w:pPr>
        <w:spacing w:before="120" w:after="0" w:line="240" w:lineRule="auto"/>
        <w:rPr>
          <w:rFonts w:ascii="Calibri" w:hAnsi="Calibri" w:cs="Calibri"/>
          <w:sz w:val="24"/>
          <w:szCs w:val="24"/>
        </w:rPr>
      </w:pPr>
    </w:p>
    <w:p w14:paraId="1D85033B" w14:textId="453FAB3B"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 xml:space="preserve">Location in </w:t>
      </w:r>
      <w:r w:rsidR="00CD2E2F">
        <w:rPr>
          <w:rFonts w:ascii="Calibri" w:hAnsi="Calibri" w:cs="Calibri"/>
          <w:b/>
          <w:bCs/>
          <w:sz w:val="24"/>
          <w:szCs w:val="24"/>
        </w:rPr>
        <w:t>T</w:t>
      </w:r>
      <w:r w:rsidRPr="00627B3F">
        <w:rPr>
          <w:rFonts w:ascii="Calibri" w:hAnsi="Calibri" w:cs="Calibri"/>
          <w:b/>
          <w:bCs/>
          <w:sz w:val="24"/>
          <w:szCs w:val="24"/>
        </w:rPr>
        <w:t>ext</w:t>
      </w:r>
      <w:r w:rsidRPr="00627B3F">
        <w:rPr>
          <w:rFonts w:ascii="Calibri" w:hAnsi="Calibri" w:cs="Calibri"/>
          <w:sz w:val="24"/>
          <w:szCs w:val="24"/>
        </w:rPr>
        <w:t>: Discussion, third paragraph</w:t>
      </w:r>
    </w:p>
    <w:p w14:paraId="12D9C042" w14:textId="77777777"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Comment</w:t>
      </w:r>
      <w:r w:rsidRPr="00627B3F">
        <w:rPr>
          <w:rFonts w:ascii="Calibri" w:hAnsi="Calibri" w:cs="Calibri"/>
          <w:sz w:val="24"/>
          <w:szCs w:val="24"/>
        </w:rPr>
        <w:t xml:space="preserve">: It is stated that animals gained weight, had normal activity, and lacked pain. However, data to support these are not described in the results. </w:t>
      </w:r>
    </w:p>
    <w:p w14:paraId="46B164F0" w14:textId="7FE677E2" w:rsidR="00627B3F" w:rsidRPr="00627B3F" w:rsidRDefault="00627B3F" w:rsidP="00627B3F">
      <w:pPr>
        <w:spacing w:before="120" w:after="0" w:line="240" w:lineRule="auto"/>
        <w:rPr>
          <w:rFonts w:ascii="Calibri" w:hAnsi="Calibri" w:cs="Calibri"/>
          <w:sz w:val="24"/>
          <w:szCs w:val="24"/>
        </w:rPr>
      </w:pPr>
      <w:r w:rsidRPr="00627B3F">
        <w:rPr>
          <w:rFonts w:ascii="Calibri" w:hAnsi="Calibri" w:cs="Calibri"/>
          <w:b/>
          <w:bCs/>
          <w:sz w:val="24"/>
          <w:szCs w:val="24"/>
        </w:rPr>
        <w:t>Suggested change</w:t>
      </w:r>
      <w:r w:rsidRPr="00627B3F">
        <w:rPr>
          <w:rFonts w:ascii="Calibri" w:hAnsi="Calibri" w:cs="Calibri"/>
          <w:sz w:val="24"/>
          <w:szCs w:val="24"/>
        </w:rPr>
        <w:t xml:space="preserve">: </w:t>
      </w:r>
      <w:r w:rsidR="00CD2E2F">
        <w:rPr>
          <w:rFonts w:ascii="Calibri" w:hAnsi="Calibri" w:cs="Calibri"/>
          <w:sz w:val="24"/>
          <w:szCs w:val="24"/>
        </w:rPr>
        <w:t>Consider editing the text</w:t>
      </w:r>
      <w:r w:rsidRPr="00627B3F">
        <w:rPr>
          <w:rFonts w:ascii="Calibri" w:hAnsi="Calibri" w:cs="Calibri"/>
          <w:sz w:val="24"/>
          <w:szCs w:val="24"/>
        </w:rPr>
        <w:t xml:space="preserve"> to </w:t>
      </w:r>
      <w:r w:rsidR="00053251">
        <w:rPr>
          <w:rFonts w:ascii="Calibri" w:hAnsi="Calibri" w:cs="Calibri"/>
          <w:sz w:val="24"/>
          <w:szCs w:val="24"/>
        </w:rPr>
        <w:t>reflect the presented data accurately</w:t>
      </w:r>
      <w:r w:rsidRPr="00627B3F">
        <w:rPr>
          <w:rFonts w:ascii="Calibri" w:hAnsi="Calibri" w:cs="Calibri"/>
          <w:sz w:val="24"/>
          <w:szCs w:val="24"/>
        </w:rPr>
        <w:t xml:space="preserve">. </w:t>
      </w:r>
    </w:p>
    <w:p w14:paraId="1E7A3789" w14:textId="77777777" w:rsidR="00627B3F" w:rsidRDefault="00627B3F" w:rsidP="00627B3F">
      <w:pPr>
        <w:spacing w:after="0" w:line="240" w:lineRule="auto"/>
        <w:rPr>
          <w:sz w:val="24"/>
          <w:szCs w:val="24"/>
        </w:rPr>
      </w:pPr>
    </w:p>
    <w:p w14:paraId="00000012" w14:textId="77777777" w:rsidR="00C74D7E" w:rsidRPr="00D118E8" w:rsidRDefault="00C74D7E">
      <w:pPr>
        <w:rPr>
          <w:rFonts w:ascii="Calibri" w:eastAsia="Times New Roman" w:hAnsi="Calibri" w:cs="Calibri"/>
          <w:sz w:val="24"/>
          <w:szCs w:val="24"/>
        </w:rPr>
      </w:pPr>
    </w:p>
    <w:sectPr w:rsidR="00C74D7E" w:rsidRPr="00D118E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249A605-2945-4459-B704-7FA4506F144E}"/>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embedRegular r:id="rId2" w:fontKey="{F498D68F-DE8A-4FEE-9899-FBF0B94D62E5}"/>
    <w:embedBold r:id="rId3" w:fontKey="{A47406A2-9EAD-48D2-9F14-DC4C51B3D787}"/>
    <w:embedItalic r:id="rId4" w:fontKey="{B2A3FD89-3209-4EF0-893E-553B3A3916A4}"/>
  </w:font>
  <w:font w:name="Aptos Display">
    <w:charset w:val="00"/>
    <w:family w:val="swiss"/>
    <w:pitch w:val="variable"/>
    <w:sig w:usb0="20000287" w:usb1="00000003" w:usb2="00000000" w:usb3="00000000" w:csb0="0000019F" w:csb1="00000000"/>
    <w:embedRegular r:id="rId5" w:fontKey="{6584E1BE-2AFB-457E-9153-5C612EC0B4E2}"/>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33A67B1D-ECBE-4BBD-B197-7E7842C4105B}"/>
    <w:embedBold r:id="rId7" w:fontKey="{6C8EFF47-EEB5-4BAB-9DDC-4FA24D03EB8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6461D"/>
    <w:multiLevelType w:val="multilevel"/>
    <w:tmpl w:val="2EE469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1248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LC0sLSwMDcwMgQSJko6SsGpxcWZ+XkgBUa1AL9BS1ksAAAA"/>
  </w:docVars>
  <w:rsids>
    <w:rsidRoot w:val="00C74D7E"/>
    <w:rsid w:val="00053251"/>
    <w:rsid w:val="001B75B4"/>
    <w:rsid w:val="00293EF8"/>
    <w:rsid w:val="0036789B"/>
    <w:rsid w:val="00430224"/>
    <w:rsid w:val="00627B3F"/>
    <w:rsid w:val="006329FC"/>
    <w:rsid w:val="006714B7"/>
    <w:rsid w:val="007D3FB3"/>
    <w:rsid w:val="008F5256"/>
    <w:rsid w:val="00AD2D4F"/>
    <w:rsid w:val="00BD7AED"/>
    <w:rsid w:val="00C27A37"/>
    <w:rsid w:val="00C74D7E"/>
    <w:rsid w:val="00C75F8B"/>
    <w:rsid w:val="00CD2E2F"/>
    <w:rsid w:val="00D074A6"/>
    <w:rsid w:val="00D118E8"/>
    <w:rsid w:val="00DC6097"/>
    <w:rsid w:val="00EE37F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8E87A73"/>
  <w15:docId w15:val="{08B1B06C-44AC-4B70-A57D-6FD8142F2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US"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57D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57D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57D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57D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57D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57D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57D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57D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57D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457D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4457D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57D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57D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57D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57D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57D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57D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57D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57DF"/>
    <w:rPr>
      <w:rFonts w:eastAsiaTheme="majorEastAsia" w:cstheme="majorBidi"/>
      <w:color w:val="272727" w:themeColor="text1" w:themeTint="D8"/>
    </w:rPr>
  </w:style>
  <w:style w:type="character" w:customStyle="1" w:styleId="TitleChar">
    <w:name w:val="Title Char"/>
    <w:basedOn w:val="DefaultParagraphFont"/>
    <w:link w:val="Title"/>
    <w:uiPriority w:val="10"/>
    <w:rsid w:val="004457D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4457D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57DF"/>
    <w:pPr>
      <w:spacing w:before="160"/>
      <w:jc w:val="center"/>
    </w:pPr>
    <w:rPr>
      <w:i/>
      <w:iCs/>
      <w:color w:val="404040" w:themeColor="text1" w:themeTint="BF"/>
    </w:rPr>
  </w:style>
  <w:style w:type="character" w:customStyle="1" w:styleId="QuoteChar">
    <w:name w:val="Quote Char"/>
    <w:basedOn w:val="DefaultParagraphFont"/>
    <w:link w:val="Quote"/>
    <w:uiPriority w:val="29"/>
    <w:rsid w:val="004457DF"/>
    <w:rPr>
      <w:i/>
      <w:iCs/>
      <w:color w:val="404040" w:themeColor="text1" w:themeTint="BF"/>
    </w:rPr>
  </w:style>
  <w:style w:type="paragraph" w:styleId="ListParagraph">
    <w:name w:val="List Paragraph"/>
    <w:basedOn w:val="Normal"/>
    <w:uiPriority w:val="34"/>
    <w:qFormat/>
    <w:rsid w:val="004457DF"/>
    <w:pPr>
      <w:ind w:left="720"/>
      <w:contextualSpacing/>
    </w:pPr>
  </w:style>
  <w:style w:type="character" w:styleId="IntenseEmphasis">
    <w:name w:val="Intense Emphasis"/>
    <w:basedOn w:val="DefaultParagraphFont"/>
    <w:uiPriority w:val="21"/>
    <w:qFormat/>
    <w:rsid w:val="004457DF"/>
    <w:rPr>
      <w:i/>
      <w:iCs/>
      <w:color w:val="0F4761" w:themeColor="accent1" w:themeShade="BF"/>
    </w:rPr>
  </w:style>
  <w:style w:type="paragraph" w:styleId="IntenseQuote">
    <w:name w:val="Intense Quote"/>
    <w:basedOn w:val="Normal"/>
    <w:next w:val="Normal"/>
    <w:link w:val="IntenseQuoteChar"/>
    <w:uiPriority w:val="30"/>
    <w:qFormat/>
    <w:rsid w:val="004457D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57DF"/>
    <w:rPr>
      <w:i/>
      <w:iCs/>
      <w:color w:val="0F4761" w:themeColor="accent1" w:themeShade="BF"/>
    </w:rPr>
  </w:style>
  <w:style w:type="character" w:styleId="IntenseReference">
    <w:name w:val="Intense Reference"/>
    <w:basedOn w:val="DefaultParagraphFont"/>
    <w:uiPriority w:val="32"/>
    <w:qFormat/>
    <w:rsid w:val="004457DF"/>
    <w:rPr>
      <w:b/>
      <w:bCs/>
      <w:smallCaps/>
      <w:color w:val="0F4761" w:themeColor="accent1" w:themeShade="BF"/>
      <w:spacing w:val="5"/>
    </w:rPr>
  </w:style>
  <w:style w:type="character" w:styleId="Hyperlink">
    <w:name w:val="Hyperlink"/>
    <w:basedOn w:val="DefaultParagraphFont"/>
    <w:uiPriority w:val="99"/>
    <w:unhideWhenUsed/>
    <w:rsid w:val="005A0BB7"/>
    <w:rPr>
      <w:color w:val="467886" w:themeColor="hyperlink"/>
      <w:u w:val="single"/>
    </w:rPr>
  </w:style>
  <w:style w:type="character" w:styleId="UnresolvedMention">
    <w:name w:val="Unresolved Mention"/>
    <w:basedOn w:val="DefaultParagraphFont"/>
    <w:uiPriority w:val="99"/>
    <w:semiHidden/>
    <w:unhideWhenUsed/>
    <w:rsid w:val="005A0BB7"/>
    <w:rPr>
      <w:color w:val="605E5C"/>
      <w:shd w:val="clear" w:color="auto" w:fill="E1DFDD"/>
    </w:rPr>
  </w:style>
  <w:style w:type="character" w:styleId="FollowedHyperlink">
    <w:name w:val="FollowedHyperlink"/>
    <w:basedOn w:val="DefaultParagraphFont"/>
    <w:uiPriority w:val="99"/>
    <w:semiHidden/>
    <w:unhideWhenUsed/>
    <w:rsid w:val="005A0BB7"/>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review.jove.com/v/67740?status=a69746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review.jove.com/t/67740?status=a69746k" TargetMode="Externa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pwpLTemBWAfNUDLdPJZq301lxA==">CgMxLjA4AHIhMWFYQXlEOXRwUGxybUROaFkzUzVILWw5dWhJWjBjRVd3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669</Words>
  <Characters>3584</Characters>
  <Application>Microsoft Office Word</Application>
  <DocSecurity>0</DocSecurity>
  <Lines>89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Shehnaz Lokhandwala</dc:creator>
  <cp:lastModifiedBy>Balamurugan  P</cp:lastModifiedBy>
  <cp:revision>15</cp:revision>
  <dcterms:created xsi:type="dcterms:W3CDTF">2024-11-12T12:06:00Z</dcterms:created>
  <dcterms:modified xsi:type="dcterms:W3CDTF">2025-06-16T13:10:00Z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144b3b79208bb2766859bc73d29b5895f7a1cd812987e64c6daaca281df35309</vt:lpwstr>
  </property>
</Properties>
</file>