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0D69B" w14:textId="565B07C9" w:rsidR="003550F7" w:rsidRDefault="006B4D46" w:rsidP="00A21B2B">
      <w:pPr>
        <w:pStyle w:val="Geenafstand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>Video 5: Live cell Imaging and Traction Force Microscopy Analysis in a 2.5D Arterial Model</w:t>
      </w:r>
    </w:p>
    <w:p w14:paraId="16235640" w14:textId="77777777" w:rsidR="006B4D46" w:rsidRDefault="006B4D46" w:rsidP="00A21B2B">
      <w:pPr>
        <w:pStyle w:val="Geenafstand"/>
        <w:rPr>
          <w:rFonts w:ascii="Aptos" w:hAnsi="Aptos"/>
          <w:b/>
          <w:bCs/>
          <w:lang w:val="en-US"/>
        </w:rPr>
      </w:pPr>
    </w:p>
    <w:p w14:paraId="08D1F256" w14:textId="77777777" w:rsidR="00E5191B" w:rsidRDefault="00E5191B" w:rsidP="00A21B2B">
      <w:pPr>
        <w:pStyle w:val="Geenafstand"/>
        <w:rPr>
          <w:rFonts w:ascii="Aptos" w:hAnsi="Aptos"/>
          <w:b/>
          <w:bCs/>
          <w:lang w:val="en-US"/>
        </w:rPr>
      </w:pPr>
    </w:p>
    <w:p w14:paraId="3D0D43ED" w14:textId="2A141559" w:rsidR="00E5191B" w:rsidRPr="00E5191B" w:rsidRDefault="00E5191B" w:rsidP="00A21B2B">
      <w:pPr>
        <w:pStyle w:val="Geenafstand"/>
        <w:rPr>
          <w:rFonts w:ascii="Aptos" w:hAnsi="Aptos"/>
          <w:b/>
          <w:bCs/>
          <w:u w:val="single"/>
          <w:lang w:val="en-US"/>
        </w:rPr>
      </w:pPr>
      <w:r w:rsidRPr="00E5191B">
        <w:rPr>
          <w:rFonts w:ascii="Aptos" w:hAnsi="Aptos"/>
          <w:b/>
          <w:bCs/>
          <w:u w:val="single"/>
          <w:lang w:val="en-US"/>
        </w:rPr>
        <w:t>SCREENSHOT 1</w:t>
      </w:r>
    </w:p>
    <w:p w14:paraId="4552A1EB" w14:textId="72F60EE2" w:rsidR="008E07E2" w:rsidRDefault="008E07E2" w:rsidP="00A21B2B">
      <w:pPr>
        <w:pStyle w:val="Geenafstand"/>
        <w:rPr>
          <w:rFonts w:ascii="Aptos" w:hAnsi="Aptos"/>
          <w:lang w:val="en-US"/>
        </w:rPr>
      </w:pPr>
      <w:r w:rsidRPr="00112538">
        <w:rPr>
          <w:rFonts w:ascii="Aptos" w:hAnsi="Aptos"/>
          <w:b/>
          <w:bCs/>
          <w:lang w:val="en-US"/>
        </w:rPr>
        <w:t>5.2.1. Selecting the microscope objective</w:t>
      </w:r>
      <w:r w:rsidR="001222B0">
        <w:rPr>
          <w:rFonts w:ascii="Aptos" w:hAnsi="Aptos"/>
          <w:lang w:val="en-US"/>
        </w:rPr>
        <w:t xml:space="preserve"> </w:t>
      </w:r>
      <w:r w:rsidR="001222B0" w:rsidRPr="00112538">
        <w:rPr>
          <w:rFonts w:ascii="Aptos" w:hAnsi="Aptos"/>
          <w:i/>
          <w:iCs/>
          <w:lang w:val="en-US"/>
        </w:rPr>
        <w:t>(00:</w:t>
      </w:r>
      <w:r w:rsidR="00445F55" w:rsidRPr="00112538">
        <w:rPr>
          <w:rFonts w:ascii="Aptos" w:hAnsi="Aptos"/>
          <w:i/>
          <w:iCs/>
          <w:lang w:val="en-US"/>
        </w:rPr>
        <w:t>02-00:09)</w:t>
      </w:r>
      <w:r w:rsidR="005F0EF1">
        <w:rPr>
          <w:rFonts w:ascii="Aptos" w:hAnsi="Aptos"/>
          <w:b/>
          <w:bCs/>
          <w:lang w:val="en-US"/>
        </w:rPr>
        <w:t>, exposure time</w:t>
      </w:r>
      <w:r w:rsidR="00131B35">
        <w:rPr>
          <w:rFonts w:ascii="Aptos" w:hAnsi="Aptos"/>
          <w:b/>
          <w:bCs/>
          <w:lang w:val="en-US"/>
        </w:rPr>
        <w:t xml:space="preserve"> and focus plane</w:t>
      </w:r>
      <w:r w:rsidR="008324D3">
        <w:rPr>
          <w:rFonts w:ascii="Aptos" w:hAnsi="Aptos"/>
          <w:lang w:val="en-US"/>
        </w:rPr>
        <w:t xml:space="preserve"> </w:t>
      </w:r>
      <w:r w:rsidR="008324D3" w:rsidRPr="008324D3">
        <w:rPr>
          <w:rFonts w:ascii="Aptos" w:hAnsi="Aptos"/>
          <w:i/>
          <w:iCs/>
          <w:lang w:val="en-US"/>
        </w:rPr>
        <w:t>(00:18-00:29)</w:t>
      </w:r>
      <w:r w:rsidR="008324D3">
        <w:rPr>
          <w:rFonts w:ascii="Aptos" w:hAnsi="Aptos"/>
          <w:b/>
          <w:bCs/>
          <w:lang w:val="en-US"/>
        </w:rPr>
        <w:t>,</w:t>
      </w:r>
      <w:r>
        <w:rPr>
          <w:rFonts w:ascii="Aptos" w:hAnsi="Aptos"/>
          <w:lang w:val="en-US"/>
        </w:rPr>
        <w:t xml:space="preserve"> </w:t>
      </w:r>
      <w:r w:rsidRPr="00112538">
        <w:rPr>
          <w:rFonts w:ascii="Aptos" w:hAnsi="Aptos"/>
          <w:b/>
          <w:bCs/>
          <w:lang w:val="en-US"/>
        </w:rPr>
        <w:t>and channel of interest for imaging</w:t>
      </w:r>
      <w:r w:rsidR="002A5FDF">
        <w:rPr>
          <w:rFonts w:ascii="Aptos" w:hAnsi="Aptos"/>
          <w:lang w:val="en-US"/>
        </w:rPr>
        <w:t xml:space="preserve"> </w:t>
      </w:r>
      <w:r w:rsidR="002A5FDF" w:rsidRPr="00112538">
        <w:rPr>
          <w:rFonts w:ascii="Aptos" w:hAnsi="Aptos"/>
          <w:i/>
          <w:iCs/>
          <w:lang w:val="en-US"/>
        </w:rPr>
        <w:t>(00:32-</w:t>
      </w:r>
      <w:r w:rsidR="00AB6A3E" w:rsidRPr="00112538">
        <w:rPr>
          <w:rFonts w:ascii="Aptos" w:hAnsi="Aptos"/>
          <w:i/>
          <w:iCs/>
          <w:lang w:val="en-US"/>
        </w:rPr>
        <w:t>01:</w:t>
      </w:r>
      <w:r w:rsidR="00B97B9C" w:rsidRPr="00112538">
        <w:rPr>
          <w:rFonts w:ascii="Aptos" w:hAnsi="Aptos"/>
          <w:i/>
          <w:iCs/>
          <w:lang w:val="en-US"/>
        </w:rPr>
        <w:t>17 – includ</w:t>
      </w:r>
      <w:r w:rsidR="008324D3">
        <w:rPr>
          <w:rFonts w:ascii="Aptos" w:hAnsi="Aptos"/>
          <w:i/>
          <w:iCs/>
          <w:lang w:val="en-US"/>
        </w:rPr>
        <w:t>es</w:t>
      </w:r>
      <w:r w:rsidR="00B97B9C" w:rsidRPr="00112538">
        <w:rPr>
          <w:rFonts w:ascii="Aptos" w:hAnsi="Aptos"/>
          <w:i/>
          <w:iCs/>
          <w:lang w:val="en-US"/>
        </w:rPr>
        <w:t xml:space="preserve"> exposure </w:t>
      </w:r>
      <w:r w:rsidR="008324D3">
        <w:rPr>
          <w:rFonts w:ascii="Aptos" w:hAnsi="Aptos"/>
          <w:i/>
          <w:iCs/>
          <w:lang w:val="en-US"/>
        </w:rPr>
        <w:t>time</w:t>
      </w:r>
      <w:r w:rsidR="00780C97" w:rsidRPr="00112538">
        <w:rPr>
          <w:rFonts w:ascii="Aptos" w:hAnsi="Aptos"/>
          <w:i/>
          <w:iCs/>
          <w:lang w:val="en-US"/>
        </w:rPr>
        <w:t xml:space="preserve"> </w:t>
      </w:r>
      <w:r w:rsidR="008324D3">
        <w:rPr>
          <w:rFonts w:ascii="Aptos" w:hAnsi="Aptos"/>
          <w:i/>
          <w:iCs/>
          <w:lang w:val="en-US"/>
        </w:rPr>
        <w:t>&amp;</w:t>
      </w:r>
      <w:r w:rsidR="00780C97" w:rsidRPr="00112538">
        <w:rPr>
          <w:rFonts w:ascii="Aptos" w:hAnsi="Aptos"/>
          <w:i/>
          <w:iCs/>
          <w:lang w:val="en-US"/>
        </w:rPr>
        <w:t xml:space="preserve"> focus</w:t>
      </w:r>
      <w:r w:rsidR="00B97B9C" w:rsidRPr="00112538">
        <w:rPr>
          <w:rFonts w:ascii="Aptos" w:hAnsi="Aptos"/>
          <w:i/>
          <w:iCs/>
          <w:lang w:val="en-US"/>
        </w:rPr>
        <w:t>)</w:t>
      </w:r>
      <w:r>
        <w:rPr>
          <w:rFonts w:ascii="Aptos" w:hAnsi="Aptos"/>
          <w:lang w:val="en-US"/>
        </w:rPr>
        <w:t>.</w:t>
      </w:r>
    </w:p>
    <w:p w14:paraId="0BB22672" w14:textId="77777777" w:rsidR="006F0EB7" w:rsidRDefault="006F0EB7" w:rsidP="006F0EB7">
      <w:pPr>
        <w:pStyle w:val="Geenafstand"/>
        <w:rPr>
          <w:rFonts w:ascii="Aptos" w:hAnsi="Aptos"/>
          <w:lang w:val="en-US"/>
        </w:rPr>
      </w:pPr>
    </w:p>
    <w:p w14:paraId="4F8C1FF7" w14:textId="37CE9825" w:rsidR="00147E23" w:rsidRDefault="006F0EB7" w:rsidP="006F0EB7">
      <w:pPr>
        <w:pStyle w:val="Geenafstand"/>
        <w:rPr>
          <w:rFonts w:ascii="Aptos" w:hAnsi="Aptos"/>
          <w:lang w:val="en-US"/>
        </w:rPr>
      </w:pPr>
      <w:r w:rsidRPr="00112538">
        <w:rPr>
          <w:rFonts w:ascii="Aptos" w:hAnsi="Aptos"/>
          <w:b/>
          <w:bCs/>
          <w:lang w:val="en-US"/>
        </w:rPr>
        <w:t>5.3.1. Select multiple regions of interest from the sample image</w:t>
      </w:r>
      <w:r w:rsidR="004066BC">
        <w:rPr>
          <w:rFonts w:ascii="Aptos" w:hAnsi="Aptos"/>
          <w:b/>
          <w:bCs/>
          <w:lang w:val="en-US"/>
        </w:rPr>
        <w:t xml:space="preserve"> and adjust focus </w:t>
      </w:r>
      <w:r w:rsidR="003D6903">
        <w:rPr>
          <w:rFonts w:ascii="Aptos" w:hAnsi="Aptos"/>
          <w:b/>
          <w:bCs/>
          <w:lang w:val="en-US"/>
        </w:rPr>
        <w:t xml:space="preserve">plane based </w:t>
      </w:r>
      <w:r w:rsidR="004066BC">
        <w:rPr>
          <w:rFonts w:ascii="Aptos" w:hAnsi="Aptos"/>
          <w:b/>
          <w:bCs/>
          <w:lang w:val="en-US"/>
        </w:rPr>
        <w:t>on separate channels</w:t>
      </w:r>
      <w:r w:rsidR="00541E19">
        <w:rPr>
          <w:rFonts w:ascii="Aptos" w:hAnsi="Aptos"/>
          <w:lang w:val="en-US"/>
        </w:rPr>
        <w:t xml:space="preserve"> </w:t>
      </w:r>
      <w:r w:rsidR="00541E19">
        <w:rPr>
          <w:rFonts w:ascii="Aptos" w:hAnsi="Aptos"/>
          <w:lang w:val="en-US"/>
        </w:rPr>
        <w:t>(01:27-4:09</w:t>
      </w:r>
      <w:r w:rsidR="00541E19">
        <w:rPr>
          <w:rFonts w:ascii="Aptos" w:hAnsi="Aptos"/>
          <w:lang w:val="en-US"/>
        </w:rPr>
        <w:t>).</w:t>
      </w:r>
    </w:p>
    <w:p w14:paraId="55D8D712" w14:textId="77777777" w:rsidR="00A67F2C" w:rsidRDefault="00A67F2C" w:rsidP="006F0EB7">
      <w:pPr>
        <w:pStyle w:val="Geenafstand"/>
        <w:rPr>
          <w:rFonts w:ascii="Aptos" w:hAnsi="Aptos"/>
          <w:lang w:val="en-US"/>
        </w:rPr>
      </w:pPr>
    </w:p>
    <w:p w14:paraId="50A1D76F" w14:textId="3816C13F" w:rsidR="00025ED7" w:rsidRDefault="00A67F2C" w:rsidP="006F0EB7">
      <w:pPr>
        <w:pStyle w:val="Geenafstand"/>
        <w:rPr>
          <w:rFonts w:ascii="Aptos" w:hAnsi="Aptos"/>
          <w:lang w:val="en-US"/>
        </w:rPr>
      </w:pPr>
      <w:r w:rsidRPr="008324D3">
        <w:rPr>
          <w:rFonts w:ascii="Aptos" w:hAnsi="Aptos"/>
          <w:b/>
          <w:bCs/>
          <w:lang w:val="en-US"/>
        </w:rPr>
        <w:t xml:space="preserve">5.4.1. </w:t>
      </w:r>
      <w:r w:rsidR="00F06830" w:rsidRPr="008324D3">
        <w:rPr>
          <w:rFonts w:ascii="Aptos" w:hAnsi="Aptos"/>
          <w:b/>
          <w:bCs/>
          <w:lang w:val="en-US"/>
        </w:rPr>
        <w:t>Selection of time interval and duration within the time-lapse imaging menu</w:t>
      </w:r>
      <w:r w:rsidR="00F06830">
        <w:rPr>
          <w:rFonts w:ascii="Aptos" w:hAnsi="Aptos"/>
          <w:lang w:val="en-US"/>
        </w:rPr>
        <w:t xml:space="preserve"> </w:t>
      </w:r>
      <w:r w:rsidR="00F06830" w:rsidRPr="008324D3">
        <w:rPr>
          <w:rFonts w:ascii="Aptos" w:hAnsi="Aptos"/>
          <w:i/>
          <w:iCs/>
          <w:lang w:val="en-US"/>
        </w:rPr>
        <w:t>(04:12-</w:t>
      </w:r>
      <w:r w:rsidR="008B10E3" w:rsidRPr="008324D3">
        <w:rPr>
          <w:rFonts w:ascii="Aptos" w:hAnsi="Aptos"/>
          <w:i/>
          <w:iCs/>
          <w:lang w:val="en-US"/>
        </w:rPr>
        <w:t>04:33)</w:t>
      </w:r>
      <w:r w:rsidR="00025ED7">
        <w:rPr>
          <w:rFonts w:ascii="Aptos" w:hAnsi="Aptos"/>
          <w:lang w:val="en-US"/>
        </w:rPr>
        <w:t>.</w:t>
      </w:r>
    </w:p>
    <w:p w14:paraId="13A41E42" w14:textId="329AF5AF" w:rsidR="00025ED7" w:rsidRPr="002E6A77" w:rsidRDefault="00025ED7" w:rsidP="006F0EB7">
      <w:pPr>
        <w:pStyle w:val="Geenafstand"/>
        <w:rPr>
          <w:rFonts w:ascii="Aptos" w:hAnsi="Aptos"/>
          <w:lang w:val="en-US"/>
        </w:rPr>
      </w:pPr>
      <w:r>
        <w:rPr>
          <w:rFonts w:ascii="Aptos" w:hAnsi="Aptos"/>
          <w:b/>
          <w:bCs/>
          <w:lang w:val="en-US"/>
        </w:rPr>
        <w:t xml:space="preserve">5.4.2. </w:t>
      </w:r>
      <w:r w:rsidR="00983DF5">
        <w:rPr>
          <w:rFonts w:ascii="Aptos" w:hAnsi="Aptos"/>
          <w:b/>
          <w:bCs/>
          <w:lang w:val="en-US"/>
        </w:rPr>
        <w:t xml:space="preserve">Selection of adaptive focus control system to </w:t>
      </w:r>
      <w:r w:rsidR="002E6A77">
        <w:rPr>
          <w:rFonts w:ascii="Aptos" w:hAnsi="Aptos"/>
          <w:b/>
          <w:bCs/>
          <w:lang w:val="en-US"/>
        </w:rPr>
        <w:t>allow for stable focus in time</w:t>
      </w:r>
      <w:r w:rsidR="002E6A77" w:rsidRPr="002E6A77">
        <w:rPr>
          <w:rFonts w:ascii="Aptos" w:hAnsi="Aptos"/>
          <w:b/>
          <w:bCs/>
          <w:i/>
          <w:iCs/>
          <w:lang w:val="en-US"/>
        </w:rPr>
        <w:t xml:space="preserve"> </w:t>
      </w:r>
      <w:r w:rsidR="002E6A77" w:rsidRPr="002E6A77">
        <w:rPr>
          <w:rFonts w:ascii="Aptos" w:hAnsi="Aptos"/>
          <w:i/>
          <w:iCs/>
          <w:lang w:val="en-US"/>
        </w:rPr>
        <w:t>(</w:t>
      </w:r>
      <w:r w:rsidR="002E6A77" w:rsidRPr="002E6A77">
        <w:rPr>
          <w:rFonts w:ascii="Aptos" w:hAnsi="Aptos"/>
          <w:i/>
          <w:iCs/>
          <w:lang w:val="en-US"/>
        </w:rPr>
        <w:t>04:36-04:50</w:t>
      </w:r>
      <w:r w:rsidR="002E6A77" w:rsidRPr="002E6A77">
        <w:rPr>
          <w:rFonts w:ascii="Aptos" w:hAnsi="Aptos"/>
          <w:i/>
          <w:iCs/>
          <w:lang w:val="en-US"/>
        </w:rPr>
        <w:t>).</w:t>
      </w:r>
    </w:p>
    <w:p w14:paraId="474D3531" w14:textId="77777777" w:rsidR="008324D3" w:rsidRDefault="008324D3" w:rsidP="006F0EB7">
      <w:pPr>
        <w:pStyle w:val="Geenafstand"/>
        <w:rPr>
          <w:rFonts w:ascii="Aptos" w:hAnsi="Aptos"/>
          <w:lang w:val="en-US"/>
        </w:rPr>
      </w:pPr>
    </w:p>
    <w:p w14:paraId="0303FC8C" w14:textId="77777777" w:rsidR="00E5191B" w:rsidRPr="00E5191B" w:rsidRDefault="00E5191B" w:rsidP="00E5191B">
      <w:pPr>
        <w:pStyle w:val="Geenafstand"/>
        <w:rPr>
          <w:rFonts w:ascii="Aptos" w:hAnsi="Aptos"/>
          <w:i/>
          <w:iCs/>
          <w:lang w:val="en-US"/>
        </w:rPr>
      </w:pPr>
      <w:r w:rsidRPr="00E5191B">
        <w:rPr>
          <w:rFonts w:ascii="Aptos" w:hAnsi="Aptos"/>
          <w:i/>
          <w:iCs/>
          <w:lang w:val="en-US"/>
        </w:rPr>
        <w:t>Start timelapse: 04:54.</w:t>
      </w:r>
    </w:p>
    <w:p w14:paraId="35C88384" w14:textId="77777777" w:rsidR="00E5191B" w:rsidRDefault="00E5191B" w:rsidP="006F0EB7">
      <w:pPr>
        <w:pStyle w:val="Geenafstand"/>
        <w:rPr>
          <w:rFonts w:ascii="Aptos" w:hAnsi="Aptos"/>
          <w:lang w:val="en-US"/>
        </w:rPr>
      </w:pPr>
    </w:p>
    <w:p w14:paraId="04B9B05E" w14:textId="77777777" w:rsidR="00E5191B" w:rsidRDefault="00E5191B" w:rsidP="006F0EB7">
      <w:pPr>
        <w:pStyle w:val="Geenafstand"/>
        <w:rPr>
          <w:rFonts w:ascii="Aptos" w:hAnsi="Aptos"/>
          <w:lang w:val="en-US"/>
        </w:rPr>
      </w:pPr>
    </w:p>
    <w:p w14:paraId="7863E508" w14:textId="6311C657" w:rsidR="008324D3" w:rsidRDefault="00E5191B" w:rsidP="006F0EB7">
      <w:pPr>
        <w:pStyle w:val="Geenafstand"/>
        <w:rPr>
          <w:rFonts w:ascii="Aptos" w:hAnsi="Aptos"/>
          <w:lang w:val="en-US"/>
        </w:rPr>
      </w:pPr>
      <w:r w:rsidRPr="00E5191B">
        <w:rPr>
          <w:rFonts w:ascii="Aptos" w:hAnsi="Aptos"/>
          <w:b/>
          <w:bCs/>
          <w:u w:val="single"/>
          <w:lang w:val="en-US"/>
        </w:rPr>
        <w:t xml:space="preserve">SCREENSHOT </w:t>
      </w:r>
      <w:r>
        <w:rPr>
          <w:rFonts w:ascii="Aptos" w:hAnsi="Aptos"/>
          <w:b/>
          <w:bCs/>
          <w:u w:val="single"/>
          <w:lang w:val="en-US"/>
        </w:rPr>
        <w:t>2</w:t>
      </w:r>
    </w:p>
    <w:p w14:paraId="1BD236CB" w14:textId="00C47109" w:rsidR="00D136B8" w:rsidRPr="002E6A77" w:rsidRDefault="00D136B8" w:rsidP="006F0EB7">
      <w:pPr>
        <w:pStyle w:val="Geenafstand"/>
        <w:rPr>
          <w:rFonts w:ascii="Aptos" w:hAnsi="Aptos"/>
          <w:b/>
          <w:bCs/>
          <w:lang w:val="en-US"/>
        </w:rPr>
      </w:pPr>
      <w:r w:rsidRPr="002E6A77">
        <w:rPr>
          <w:rFonts w:ascii="Aptos" w:hAnsi="Aptos"/>
          <w:b/>
          <w:bCs/>
          <w:lang w:val="en-US"/>
        </w:rPr>
        <w:t>5.5.2. Acquisition of a Z-stack showing the fluorescent markers in the relaxed state</w:t>
      </w:r>
      <w:r w:rsidR="007B1956">
        <w:rPr>
          <w:rFonts w:ascii="Aptos" w:hAnsi="Aptos"/>
          <w:b/>
          <w:bCs/>
          <w:lang w:val="en-US"/>
        </w:rPr>
        <w:t xml:space="preserve"> </w:t>
      </w:r>
      <w:r w:rsidR="007B1956">
        <w:rPr>
          <w:rFonts w:ascii="Aptos" w:hAnsi="Aptos"/>
          <w:i/>
          <w:iCs/>
          <w:lang w:val="en-US"/>
        </w:rPr>
        <w:t>(00:10</w:t>
      </w:r>
      <w:r w:rsidR="00EA02F4">
        <w:rPr>
          <w:rFonts w:ascii="Aptos" w:hAnsi="Aptos"/>
          <w:i/>
          <w:iCs/>
          <w:lang w:val="en-US"/>
        </w:rPr>
        <w:t>-00:38)</w:t>
      </w:r>
      <w:r w:rsidRPr="00EA02F4">
        <w:rPr>
          <w:rFonts w:ascii="Aptos" w:hAnsi="Aptos"/>
          <w:lang w:val="en-US"/>
        </w:rPr>
        <w:t>.</w:t>
      </w:r>
    </w:p>
    <w:p w14:paraId="7AD59704" w14:textId="77777777" w:rsidR="00365AE0" w:rsidRDefault="00365AE0" w:rsidP="006F0EB7">
      <w:pPr>
        <w:pStyle w:val="Geenafstand"/>
        <w:rPr>
          <w:rFonts w:ascii="Aptos" w:hAnsi="Aptos"/>
          <w:lang w:val="en-US"/>
        </w:rPr>
      </w:pPr>
    </w:p>
    <w:p w14:paraId="0806FC9B" w14:textId="77777777" w:rsidR="00E5191B" w:rsidRDefault="00E5191B" w:rsidP="006F0EB7">
      <w:pPr>
        <w:pStyle w:val="Geenafstand"/>
        <w:rPr>
          <w:rFonts w:ascii="Aptos" w:hAnsi="Aptos"/>
          <w:lang w:val="en-US"/>
        </w:rPr>
      </w:pPr>
    </w:p>
    <w:p w14:paraId="0515E8CF" w14:textId="697E572D" w:rsidR="00E5191B" w:rsidRPr="00E5191B" w:rsidRDefault="00E5191B" w:rsidP="006F0EB7">
      <w:pPr>
        <w:pStyle w:val="Geenafstand"/>
        <w:rPr>
          <w:rFonts w:ascii="Aptos" w:hAnsi="Aptos"/>
          <w:b/>
          <w:bCs/>
          <w:u w:val="single"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SCREENSHOT 3</w:t>
      </w:r>
    </w:p>
    <w:p w14:paraId="3A74B747" w14:textId="4B1FA3B9" w:rsidR="00E5191B" w:rsidRDefault="00097B69" w:rsidP="006F0EB7">
      <w:pPr>
        <w:pStyle w:val="Geenafstand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>5</w:t>
      </w:r>
      <w:r w:rsidR="00CB190B">
        <w:rPr>
          <w:rFonts w:ascii="Aptos" w:hAnsi="Aptos"/>
          <w:b/>
          <w:bCs/>
          <w:lang w:val="en-US"/>
        </w:rPr>
        <w:t xml:space="preserve">.6.1. Selecting timelapse and reference images for image processing and defining parameters for analysis </w:t>
      </w:r>
      <w:r w:rsidR="00CB190B">
        <w:rPr>
          <w:rFonts w:ascii="Aptos" w:hAnsi="Aptos"/>
          <w:i/>
          <w:iCs/>
          <w:lang w:val="en-US"/>
        </w:rPr>
        <w:t>(00:04</w:t>
      </w:r>
      <w:r w:rsidR="00E57745">
        <w:rPr>
          <w:rFonts w:ascii="Aptos" w:hAnsi="Aptos"/>
          <w:i/>
          <w:iCs/>
          <w:lang w:val="en-US"/>
        </w:rPr>
        <w:t>-00:14)</w:t>
      </w:r>
      <w:r w:rsidR="00CB190B">
        <w:rPr>
          <w:rFonts w:ascii="Aptos" w:hAnsi="Aptos"/>
          <w:b/>
          <w:bCs/>
          <w:lang w:val="en-US"/>
        </w:rPr>
        <w:t>.</w:t>
      </w:r>
    </w:p>
    <w:p w14:paraId="762A593B" w14:textId="412B6C3C" w:rsidR="00E57745" w:rsidRDefault="00E57745" w:rsidP="006F0EB7">
      <w:pPr>
        <w:pStyle w:val="Geenafstand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>5.6.2. Aligning and cropping</w:t>
      </w:r>
      <w:r w:rsidR="003E309F">
        <w:rPr>
          <w:rFonts w:ascii="Aptos" w:hAnsi="Aptos"/>
          <w:b/>
          <w:bCs/>
          <w:lang w:val="en-US"/>
        </w:rPr>
        <w:t xml:space="preserve"> the time-lapse images relative to the best reference image </w:t>
      </w:r>
      <w:r w:rsidR="003E309F">
        <w:rPr>
          <w:rFonts w:ascii="Aptos" w:hAnsi="Aptos"/>
          <w:i/>
          <w:iCs/>
          <w:lang w:val="en-US"/>
        </w:rPr>
        <w:t>(</w:t>
      </w:r>
      <w:r w:rsidR="00A1213D">
        <w:rPr>
          <w:rFonts w:ascii="Aptos" w:hAnsi="Aptos"/>
          <w:i/>
          <w:iCs/>
          <w:lang w:val="en-US"/>
        </w:rPr>
        <w:t>00:20-01:15)</w:t>
      </w:r>
      <w:r w:rsidR="003E309F">
        <w:rPr>
          <w:rFonts w:ascii="Aptos" w:hAnsi="Aptos"/>
          <w:b/>
          <w:bCs/>
          <w:lang w:val="en-US"/>
        </w:rPr>
        <w:t>.</w:t>
      </w:r>
    </w:p>
    <w:p w14:paraId="7ECF1A81" w14:textId="77777777" w:rsidR="00A1213D" w:rsidRDefault="00A1213D" w:rsidP="006F0EB7">
      <w:pPr>
        <w:pStyle w:val="Geenafstand"/>
        <w:rPr>
          <w:rFonts w:ascii="Aptos" w:hAnsi="Aptos"/>
          <w:b/>
          <w:bCs/>
          <w:lang w:val="en-US"/>
        </w:rPr>
      </w:pPr>
    </w:p>
    <w:p w14:paraId="1C8D87B4" w14:textId="2DB866DB" w:rsidR="00A1213D" w:rsidRDefault="00A1213D" w:rsidP="006F0EB7">
      <w:pPr>
        <w:pStyle w:val="Geenafstand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>5.7.1. MATLAB interface displaying the execution of customized PIV scripts for image analysis</w:t>
      </w:r>
      <w:r w:rsidR="00CB5204">
        <w:rPr>
          <w:rFonts w:ascii="Aptos" w:hAnsi="Aptos"/>
          <w:b/>
          <w:bCs/>
          <w:lang w:val="en-US"/>
        </w:rPr>
        <w:t xml:space="preserve">. Visualization of the displacement vectors calculated between time-lapse and reference images </w:t>
      </w:r>
      <w:r w:rsidR="00ED34E0">
        <w:rPr>
          <w:rFonts w:ascii="Aptos" w:hAnsi="Aptos"/>
          <w:i/>
          <w:iCs/>
          <w:lang w:val="en-US"/>
        </w:rPr>
        <w:t>(01:22-</w:t>
      </w:r>
      <w:r w:rsidR="00647D06">
        <w:rPr>
          <w:rFonts w:ascii="Aptos" w:hAnsi="Aptos"/>
          <w:i/>
          <w:iCs/>
          <w:lang w:val="en-US"/>
        </w:rPr>
        <w:t>01:53)</w:t>
      </w:r>
      <w:r w:rsidR="00CB5204">
        <w:rPr>
          <w:rFonts w:ascii="Aptos" w:hAnsi="Aptos"/>
          <w:b/>
          <w:bCs/>
          <w:lang w:val="en-US"/>
        </w:rPr>
        <w:t>.</w:t>
      </w:r>
    </w:p>
    <w:p w14:paraId="608B0502" w14:textId="79F82D34" w:rsidR="00647D06" w:rsidRDefault="00647D06" w:rsidP="006F0EB7">
      <w:pPr>
        <w:pStyle w:val="Geenafstand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>5.7.2. Configuring the Particle Image Velocimetry analysis and a shot of the interrogation window</w:t>
      </w:r>
      <w:r w:rsidR="004C0496">
        <w:rPr>
          <w:rFonts w:ascii="Aptos" w:hAnsi="Aptos"/>
          <w:b/>
          <w:bCs/>
          <w:lang w:val="en-US"/>
        </w:rPr>
        <w:t xml:space="preserve"> </w:t>
      </w:r>
      <w:r w:rsidR="004C0496">
        <w:rPr>
          <w:rFonts w:ascii="Aptos" w:hAnsi="Aptos"/>
          <w:i/>
          <w:iCs/>
          <w:lang w:val="en-US"/>
        </w:rPr>
        <w:t>(01:22-01:53)</w:t>
      </w:r>
      <w:r w:rsidR="004C0496">
        <w:rPr>
          <w:rFonts w:ascii="Aptos" w:hAnsi="Aptos"/>
          <w:b/>
          <w:bCs/>
          <w:i/>
          <w:iCs/>
          <w:lang w:val="en-US"/>
        </w:rPr>
        <w:t>.</w:t>
      </w:r>
    </w:p>
    <w:p w14:paraId="183ED99C" w14:textId="77777777" w:rsidR="004C0496" w:rsidRDefault="004C0496" w:rsidP="006F0EB7">
      <w:pPr>
        <w:pStyle w:val="Geenafstand"/>
        <w:rPr>
          <w:rFonts w:ascii="Aptos" w:hAnsi="Aptos"/>
          <w:b/>
          <w:bCs/>
          <w:lang w:val="en-US"/>
        </w:rPr>
      </w:pPr>
    </w:p>
    <w:p w14:paraId="28C74793" w14:textId="30CF47DC" w:rsidR="004C0496" w:rsidRPr="00796E03" w:rsidRDefault="00384949" w:rsidP="006F0EB7">
      <w:pPr>
        <w:pStyle w:val="Geenafstand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>5.8.1. MATLAB interface for running analysis with pop-up figures showing traction vectors</w:t>
      </w:r>
      <w:r w:rsidR="00BB56A9">
        <w:rPr>
          <w:rFonts w:ascii="Aptos" w:hAnsi="Aptos"/>
          <w:b/>
          <w:bCs/>
          <w:lang w:val="en-US"/>
        </w:rPr>
        <w:t xml:space="preserve"> </w:t>
      </w:r>
      <w:r w:rsidR="00BB56A9">
        <w:rPr>
          <w:rFonts w:ascii="Aptos" w:hAnsi="Aptos"/>
          <w:i/>
          <w:iCs/>
          <w:lang w:val="en-US"/>
        </w:rPr>
        <w:t>(02:02-</w:t>
      </w:r>
      <w:r w:rsidR="00796E03">
        <w:rPr>
          <w:rFonts w:ascii="Aptos" w:hAnsi="Aptos"/>
          <w:i/>
          <w:iCs/>
          <w:lang w:val="en-US"/>
        </w:rPr>
        <w:t>02:09)</w:t>
      </w:r>
      <w:r w:rsidR="00796E03">
        <w:rPr>
          <w:rFonts w:ascii="Aptos" w:hAnsi="Aptos"/>
          <w:b/>
          <w:bCs/>
          <w:lang w:val="en-US"/>
        </w:rPr>
        <w:t>.</w:t>
      </w:r>
    </w:p>
    <w:p w14:paraId="3E8E2A18" w14:textId="2780C7AA" w:rsidR="00033BE4" w:rsidRPr="005E2B02" w:rsidRDefault="00033BE4" w:rsidP="006F0EB7">
      <w:pPr>
        <w:pStyle w:val="Geenafstand"/>
        <w:rPr>
          <w:rFonts w:ascii="Aptos" w:hAnsi="Aptos"/>
          <w:lang w:val="en-US"/>
        </w:rPr>
      </w:pPr>
    </w:p>
    <w:sectPr w:rsidR="00033BE4" w:rsidRPr="005E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E0231"/>
    <w:multiLevelType w:val="hybridMultilevel"/>
    <w:tmpl w:val="58341F28"/>
    <w:lvl w:ilvl="0" w:tplc="04A20AF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2B"/>
    <w:rsid w:val="00025ED7"/>
    <w:rsid w:val="00033BE4"/>
    <w:rsid w:val="0009087A"/>
    <w:rsid w:val="00097B69"/>
    <w:rsid w:val="000F033B"/>
    <w:rsid w:val="00112538"/>
    <w:rsid w:val="001222B0"/>
    <w:rsid w:val="00131B35"/>
    <w:rsid w:val="00147E23"/>
    <w:rsid w:val="001A68EB"/>
    <w:rsid w:val="002A5FDF"/>
    <w:rsid w:val="002E6A77"/>
    <w:rsid w:val="003550F7"/>
    <w:rsid w:val="00365AE0"/>
    <w:rsid w:val="00384949"/>
    <w:rsid w:val="003D6903"/>
    <w:rsid w:val="003E309F"/>
    <w:rsid w:val="004066BC"/>
    <w:rsid w:val="00445F55"/>
    <w:rsid w:val="004B428D"/>
    <w:rsid w:val="004C0496"/>
    <w:rsid w:val="00541E19"/>
    <w:rsid w:val="005E2B02"/>
    <w:rsid w:val="005F0EF1"/>
    <w:rsid w:val="00647D06"/>
    <w:rsid w:val="006B4D46"/>
    <w:rsid w:val="006F0EB7"/>
    <w:rsid w:val="00780C97"/>
    <w:rsid w:val="00796E03"/>
    <w:rsid w:val="007B1956"/>
    <w:rsid w:val="008324D3"/>
    <w:rsid w:val="008B10E3"/>
    <w:rsid w:val="008E07E2"/>
    <w:rsid w:val="00983DF5"/>
    <w:rsid w:val="00A1213D"/>
    <w:rsid w:val="00A21B2B"/>
    <w:rsid w:val="00A67F2C"/>
    <w:rsid w:val="00AB6A3E"/>
    <w:rsid w:val="00AE7FED"/>
    <w:rsid w:val="00B97B9C"/>
    <w:rsid w:val="00BB56A9"/>
    <w:rsid w:val="00CB190B"/>
    <w:rsid w:val="00CB5204"/>
    <w:rsid w:val="00D136B8"/>
    <w:rsid w:val="00E51728"/>
    <w:rsid w:val="00E5191B"/>
    <w:rsid w:val="00E57745"/>
    <w:rsid w:val="00EA02F4"/>
    <w:rsid w:val="00ED34E0"/>
    <w:rsid w:val="00F0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C1040"/>
  <w15:chartTrackingRefBased/>
  <w15:docId w15:val="{E5B0553A-314D-451B-ABBE-6AA684B0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1B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1B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1B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1B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1B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1B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1B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1B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1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1B2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1B2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1B2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1B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1B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1B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1B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1B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1B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1B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1B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1B2B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1B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1B2B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1B2B"/>
    <w:rPr>
      <w:b/>
      <w:bCs/>
      <w:smallCaps/>
      <w:color w:val="2E74B5" w:themeColor="accent1" w:themeShade="BF"/>
      <w:spacing w:val="5"/>
    </w:rPr>
  </w:style>
  <w:style w:type="paragraph" w:styleId="Geenafstand">
    <w:name w:val="No Spacing"/>
    <w:uiPriority w:val="1"/>
    <w:qFormat/>
    <w:rsid w:val="00A21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Grolleman, Janine</dc:creator>
  <cp:keywords/>
  <dc:description/>
  <cp:lastModifiedBy>Grolleman, Janine</cp:lastModifiedBy>
  <cp:revision>47</cp:revision>
  <dcterms:created xsi:type="dcterms:W3CDTF">2024-12-04T18:28:00Z</dcterms:created>
  <dcterms:modified xsi:type="dcterms:W3CDTF">2024-12-04T19:02:00Z</dcterms:modified>
</cp:coreProperties>
</file>