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95E10" w14:textId="134133C2" w:rsidR="007E5CF5" w:rsidRDefault="000D7A01">
      <w:r>
        <w:t>Summary of screen recordings</w:t>
      </w:r>
    </w:p>
    <w:p w14:paraId="5910334D" w14:textId="77777777" w:rsidR="004F72C2" w:rsidRDefault="004F72C2"/>
    <w:p w14:paraId="1D73C1CC" w14:textId="121D373F" w:rsidR="00D1111E" w:rsidRDefault="00D1111E">
      <w:r>
        <w:t>Recording2-1</w:t>
      </w:r>
      <w:r w:rsidR="000C04B5">
        <w:t>.mp4</w:t>
      </w:r>
    </w:p>
    <w:p w14:paraId="3B4DE08E" w14:textId="21EDEBFF" w:rsidR="004F72C2" w:rsidRDefault="004F72C2" w:rsidP="00503BF4">
      <w:pPr>
        <w:pStyle w:val="ListParagraph"/>
        <w:numPr>
          <w:ilvl w:val="0"/>
          <w:numId w:val="2"/>
        </w:numPr>
      </w:pPr>
      <w:r>
        <w:t>3.1.1.</w:t>
      </w:r>
      <w:r>
        <w:tab/>
        <w:t>SCREEN: User selecting the Slide setup tab and clicking on New Study.</w:t>
      </w:r>
      <w:r w:rsidR="00035A9A">
        <w:t xml:space="preserve"> </w:t>
      </w:r>
      <w:r w:rsidR="00035A9A" w:rsidRPr="00AC4C34">
        <w:rPr>
          <w:b/>
          <w:bCs/>
          <w:color w:val="FF0000"/>
        </w:rPr>
        <w:t>0:00-0:</w:t>
      </w:r>
      <w:r w:rsidR="00AF06EA" w:rsidRPr="00AC4C34">
        <w:rPr>
          <w:b/>
          <w:bCs/>
          <w:color w:val="FF0000"/>
        </w:rPr>
        <w:t>12</w:t>
      </w:r>
    </w:p>
    <w:p w14:paraId="7D267D63" w14:textId="2C3C7354" w:rsidR="000C04B5" w:rsidRDefault="004F72C2" w:rsidP="00503BF4">
      <w:pPr>
        <w:pStyle w:val="ListParagraph"/>
        <w:numPr>
          <w:ilvl w:val="0"/>
          <w:numId w:val="2"/>
        </w:numPr>
      </w:pPr>
      <w:r>
        <w:t>3.1.2.</w:t>
      </w:r>
      <w:r>
        <w:tab/>
        <w:t>SCREEN: User entering Study ID, study name, and study comments into the respective fields.</w:t>
      </w:r>
      <w:r w:rsidR="00AF06EA">
        <w:t xml:space="preserve"> </w:t>
      </w:r>
      <w:r w:rsidR="00AF06EA" w:rsidRPr="00AC4C34">
        <w:rPr>
          <w:b/>
          <w:bCs/>
          <w:color w:val="FF0000"/>
        </w:rPr>
        <w:t>0:12-0:28</w:t>
      </w:r>
    </w:p>
    <w:p w14:paraId="08062D32" w14:textId="63BA0B34" w:rsidR="004F72C2" w:rsidRDefault="004F72C2" w:rsidP="00503BF4">
      <w:pPr>
        <w:pStyle w:val="ListParagraph"/>
        <w:numPr>
          <w:ilvl w:val="0"/>
          <w:numId w:val="2"/>
        </w:numPr>
      </w:pPr>
      <w:r>
        <w:t>3.2.1.</w:t>
      </w:r>
      <w:r>
        <w:tab/>
        <w:t>SCREEN: User selecting 150 µL and Dewax 4 steps from the dropdown menu.</w:t>
      </w:r>
      <w:r w:rsidR="00AC4C34">
        <w:t xml:space="preserve"> </w:t>
      </w:r>
      <w:r w:rsidR="00AC4C34" w:rsidRPr="00AC4C34">
        <w:rPr>
          <w:b/>
          <w:bCs/>
          <w:color w:val="FF0000"/>
        </w:rPr>
        <w:t>0:28-0:42</w:t>
      </w:r>
    </w:p>
    <w:p w14:paraId="076D62FF" w14:textId="5F825F79" w:rsidR="004F72C2" w:rsidRDefault="004F72C2" w:rsidP="00503BF4">
      <w:pPr>
        <w:pStyle w:val="ListParagraph"/>
        <w:numPr>
          <w:ilvl w:val="0"/>
          <w:numId w:val="2"/>
        </w:numPr>
      </w:pPr>
      <w:r>
        <w:t>3.3.1.</w:t>
      </w:r>
      <w:r>
        <w:tab/>
        <w:t>SCREEN: User clicking Add Slide.</w:t>
      </w:r>
      <w:r w:rsidR="00AC4C34">
        <w:t xml:space="preserve"> </w:t>
      </w:r>
      <w:r w:rsidR="00AC4C34" w:rsidRPr="00AC4C34">
        <w:rPr>
          <w:b/>
          <w:bCs/>
          <w:color w:val="FF0000"/>
        </w:rPr>
        <w:t>0:45-0:48</w:t>
      </w:r>
    </w:p>
    <w:p w14:paraId="7CF54952" w14:textId="41AFC162" w:rsidR="004F72C2" w:rsidRDefault="004F72C2" w:rsidP="00503BF4">
      <w:pPr>
        <w:pStyle w:val="ListParagraph"/>
        <w:numPr>
          <w:ilvl w:val="0"/>
          <w:numId w:val="2"/>
        </w:numPr>
      </w:pPr>
      <w:r>
        <w:t>3.3.2.</w:t>
      </w:r>
      <w:r>
        <w:tab/>
        <w:t>SCREEN: User typing a unique name in the Slide Comments field.</w:t>
      </w:r>
      <w:r w:rsidR="00AC4C34">
        <w:t xml:space="preserve"> </w:t>
      </w:r>
      <w:r w:rsidR="00AC4C34" w:rsidRPr="00AC4C34">
        <w:rPr>
          <w:b/>
          <w:bCs/>
          <w:color w:val="FF0000"/>
        </w:rPr>
        <w:t>0:48-0:53</w:t>
      </w:r>
    </w:p>
    <w:p w14:paraId="21AF8CDC" w14:textId="6A6F0F6D" w:rsidR="004F72C2" w:rsidRDefault="004F72C2" w:rsidP="00503BF4">
      <w:pPr>
        <w:pStyle w:val="ListParagraph"/>
        <w:numPr>
          <w:ilvl w:val="0"/>
          <w:numId w:val="2"/>
        </w:numPr>
      </w:pPr>
      <w:r>
        <w:t>3.4.1.</w:t>
      </w:r>
      <w:r>
        <w:tab/>
        <w:t>SCREEN: User selecting Test Tissue under Tissue Type.</w:t>
      </w:r>
      <w:r w:rsidR="00AC4C34">
        <w:t xml:space="preserve"> </w:t>
      </w:r>
      <w:r w:rsidR="00C75D2D" w:rsidRPr="00C75D2D">
        <w:rPr>
          <w:b/>
          <w:bCs/>
          <w:color w:val="FF0000"/>
        </w:rPr>
        <w:t>0:53-0:59</w:t>
      </w:r>
    </w:p>
    <w:p w14:paraId="66BBA61E" w14:textId="03C6F134" w:rsidR="004F72C2" w:rsidRDefault="004F72C2" w:rsidP="00503BF4">
      <w:pPr>
        <w:pStyle w:val="ListParagraph"/>
        <w:numPr>
          <w:ilvl w:val="0"/>
          <w:numId w:val="2"/>
        </w:numPr>
      </w:pPr>
      <w:r>
        <w:t>3.4.2.</w:t>
      </w:r>
      <w:r>
        <w:tab/>
        <w:t>SCREEN: User inputting 150 microliters and selecting Single and Routine in Staining mode dropdowns.</w:t>
      </w:r>
      <w:r w:rsidR="00C75D2D">
        <w:t xml:space="preserve"> </w:t>
      </w:r>
      <w:r w:rsidR="00C75D2D" w:rsidRPr="00C75D2D">
        <w:rPr>
          <w:b/>
          <w:bCs/>
          <w:color w:val="FF0000"/>
        </w:rPr>
        <w:t>0:59-1:06</w:t>
      </w:r>
    </w:p>
    <w:p w14:paraId="69A82D8A" w14:textId="450819FB" w:rsidR="004F72C2" w:rsidRDefault="004F72C2" w:rsidP="00503BF4">
      <w:pPr>
        <w:pStyle w:val="ListParagraph"/>
        <w:numPr>
          <w:ilvl w:val="0"/>
          <w:numId w:val="2"/>
        </w:numPr>
      </w:pPr>
      <w:r>
        <w:t>3.4.3.</w:t>
      </w:r>
      <w:r>
        <w:tab/>
        <w:t>SCREEN: User choosing IHC for Process and Antibody Staining Solution for Marker.</w:t>
      </w:r>
      <w:r w:rsidR="005C21BE">
        <w:t xml:space="preserve"> </w:t>
      </w:r>
      <w:r w:rsidR="005C21BE" w:rsidRPr="005C21BE">
        <w:rPr>
          <w:b/>
          <w:bCs/>
          <w:color w:val="FF0000"/>
        </w:rPr>
        <w:t>1:06-1:14</w:t>
      </w:r>
    </w:p>
    <w:p w14:paraId="4F1488C4" w14:textId="6875394C" w:rsidR="004F72C2" w:rsidRDefault="004F72C2" w:rsidP="00503BF4">
      <w:pPr>
        <w:pStyle w:val="ListParagraph"/>
        <w:numPr>
          <w:ilvl w:val="0"/>
          <w:numId w:val="2"/>
        </w:numPr>
      </w:pPr>
      <w:r>
        <w:t>3.5.1.</w:t>
      </w:r>
      <w:r>
        <w:tab/>
        <w:t xml:space="preserve">SCREEN: User selecting Staining Assay 1 for staining, *Dewax 4 steps for Preparation and *HIER 20 min with ER2 for HIER. </w:t>
      </w:r>
      <w:r w:rsidR="005C21BE" w:rsidRPr="005C21BE">
        <w:rPr>
          <w:b/>
          <w:bCs/>
          <w:color w:val="FF0000"/>
        </w:rPr>
        <w:t>1:14-1:31</w:t>
      </w:r>
    </w:p>
    <w:p w14:paraId="267FAAA6" w14:textId="50DECB46" w:rsidR="004F72C2" w:rsidRDefault="004F72C2" w:rsidP="00503BF4">
      <w:pPr>
        <w:pStyle w:val="ListParagraph"/>
        <w:numPr>
          <w:ilvl w:val="0"/>
          <w:numId w:val="2"/>
        </w:numPr>
      </w:pPr>
      <w:r>
        <w:t>3.5.2.</w:t>
      </w:r>
      <w:r>
        <w:tab/>
        <w:t xml:space="preserve">SCREEN: The Enzyme protocol is being seen and </w:t>
      </w:r>
      <w:proofErr w:type="gramStart"/>
      <w:r>
        <w:t>Add</w:t>
      </w:r>
      <w:proofErr w:type="gramEnd"/>
      <w:r>
        <w:t xml:space="preserve"> slide is being clicked.  TXT: Repeat slide addition for required number of slides</w:t>
      </w:r>
      <w:r w:rsidR="005C21BE">
        <w:t xml:space="preserve"> </w:t>
      </w:r>
      <w:r w:rsidR="005C21BE" w:rsidRPr="005C21BE">
        <w:rPr>
          <w:b/>
          <w:bCs/>
          <w:color w:val="FF0000"/>
        </w:rPr>
        <w:t>1:31-1:43</w:t>
      </w:r>
    </w:p>
    <w:p w14:paraId="7B95059C" w14:textId="77777777" w:rsidR="004F72C2" w:rsidRDefault="004F72C2" w:rsidP="004F72C2"/>
    <w:p w14:paraId="7811C9B0" w14:textId="79F7A56C" w:rsidR="00503BF4" w:rsidRDefault="00035A9A" w:rsidP="004F72C2">
      <w:r>
        <w:t>Recording2-1b.mp4</w:t>
      </w:r>
    </w:p>
    <w:p w14:paraId="1FF244ED" w14:textId="311BA284" w:rsidR="00035A9A" w:rsidRDefault="00035A9A" w:rsidP="00035A9A">
      <w:pPr>
        <w:pStyle w:val="ListParagraph"/>
        <w:numPr>
          <w:ilvl w:val="0"/>
          <w:numId w:val="2"/>
        </w:numPr>
      </w:pPr>
      <w:r>
        <w:t>3.2.2.</w:t>
      </w:r>
      <w:r>
        <w:tab/>
        <w:t>SCREEN: User navigating to Protocol Setup, checking Preferred for Dewax 4 steps, and pressing Okay.</w:t>
      </w:r>
      <w:r w:rsidR="005D7D8F">
        <w:t xml:space="preserve"> </w:t>
      </w:r>
      <w:r w:rsidR="005D7D8F" w:rsidRPr="005D7D8F">
        <w:rPr>
          <w:b/>
          <w:bCs/>
          <w:color w:val="FF0000"/>
        </w:rPr>
        <w:t>0:00-0:21</w:t>
      </w:r>
    </w:p>
    <w:p w14:paraId="427F126A" w14:textId="77777777" w:rsidR="00035A9A" w:rsidRDefault="00035A9A" w:rsidP="004F72C2"/>
    <w:p w14:paraId="2E88ED00" w14:textId="4B17EF53" w:rsidR="00503BF4" w:rsidRDefault="005D7D8F" w:rsidP="004F72C2">
      <w:r>
        <w:t>Recording2-2.mp4</w:t>
      </w:r>
    </w:p>
    <w:p w14:paraId="7BC2B007" w14:textId="47FBEC1C" w:rsidR="004F72C2" w:rsidRDefault="004F72C2" w:rsidP="005D7D8F">
      <w:pPr>
        <w:pStyle w:val="ListParagraph"/>
        <w:numPr>
          <w:ilvl w:val="0"/>
          <w:numId w:val="2"/>
        </w:numPr>
      </w:pPr>
      <w:r>
        <w:t>3.7.2.</w:t>
      </w:r>
      <w:r>
        <w:tab/>
        <w:t>SCREEN: User selecting the correct autostainer from the software.</w:t>
      </w:r>
      <w:r w:rsidR="005D7D8F">
        <w:t xml:space="preserve"> </w:t>
      </w:r>
      <w:r w:rsidR="005D7D8F" w:rsidRPr="005D7D8F">
        <w:rPr>
          <w:b/>
          <w:bCs/>
          <w:color w:val="FF0000"/>
        </w:rPr>
        <w:t>0:00-0:35</w:t>
      </w:r>
    </w:p>
    <w:p w14:paraId="47511DC9" w14:textId="77777777" w:rsidR="00617CD3" w:rsidRPr="00617CD3" w:rsidRDefault="004F72C2" w:rsidP="004F72C2">
      <w:pPr>
        <w:pStyle w:val="ListParagraph"/>
        <w:numPr>
          <w:ilvl w:val="0"/>
          <w:numId w:val="2"/>
        </w:numPr>
      </w:pPr>
      <w:r>
        <w:t>3.7.3.</w:t>
      </w:r>
      <w:r>
        <w:tab/>
        <w:t>SCREEN: Display showing all three trays and reagent information including bulk and added reagents.</w:t>
      </w:r>
      <w:r w:rsidR="005D7D8F">
        <w:t xml:space="preserve"> </w:t>
      </w:r>
      <w:r w:rsidR="00617CD3" w:rsidRPr="00617CD3">
        <w:rPr>
          <w:b/>
          <w:bCs/>
          <w:color w:val="FF0000"/>
        </w:rPr>
        <w:t>0:35-0:43</w:t>
      </w:r>
    </w:p>
    <w:p w14:paraId="2A7C5113" w14:textId="15EB6E49" w:rsidR="004F72C2" w:rsidRDefault="004F72C2" w:rsidP="004F72C2">
      <w:pPr>
        <w:pStyle w:val="ListParagraph"/>
        <w:numPr>
          <w:ilvl w:val="0"/>
          <w:numId w:val="2"/>
        </w:numPr>
      </w:pPr>
      <w:r w:rsidRPr="004F72C2">
        <w:t>3.8.2.</w:t>
      </w:r>
      <w:r w:rsidRPr="004F72C2">
        <w:tab/>
        <w:t>SCREEN: User pressing the Play button to start the run. TXT: Run duration: 5 h 15 min</w:t>
      </w:r>
      <w:r w:rsidR="00617CD3">
        <w:t xml:space="preserve"> </w:t>
      </w:r>
      <w:r w:rsidR="00617CD3" w:rsidRPr="00617CD3">
        <w:rPr>
          <w:b/>
          <w:bCs/>
          <w:color w:val="FF0000"/>
        </w:rPr>
        <w:t>0:43-1:05</w:t>
      </w:r>
    </w:p>
    <w:p w14:paraId="74D2084F" w14:textId="77777777" w:rsidR="004F72C2" w:rsidRDefault="004F72C2" w:rsidP="004F72C2"/>
    <w:p w14:paraId="2BAABCD1" w14:textId="0B368D19" w:rsidR="00BC01E9" w:rsidRDefault="00BC01E9" w:rsidP="004F72C2">
      <w:r>
        <w:lastRenderedPageBreak/>
        <w:t>Recording2-3.mp4</w:t>
      </w:r>
    </w:p>
    <w:p w14:paraId="614592A2" w14:textId="572AECFF" w:rsidR="004F72C2" w:rsidRDefault="004F72C2" w:rsidP="00BC01E9">
      <w:pPr>
        <w:pStyle w:val="ListParagraph"/>
        <w:numPr>
          <w:ilvl w:val="0"/>
          <w:numId w:val="3"/>
        </w:numPr>
      </w:pPr>
      <w:r w:rsidRPr="004F72C2">
        <w:t>4.5.2.</w:t>
      </w:r>
      <w:r w:rsidRPr="004F72C2">
        <w:tab/>
        <w:t>SCREEN: Autostainer interface showing dip-testing of inserted reagents.</w:t>
      </w:r>
      <w:r w:rsidR="00BC01E9">
        <w:t xml:space="preserve"> </w:t>
      </w:r>
      <w:r w:rsidR="00BC01E9" w:rsidRPr="00BC01E9">
        <w:rPr>
          <w:b/>
          <w:bCs/>
          <w:color w:val="FF0000"/>
        </w:rPr>
        <w:t>0:06-0:53</w:t>
      </w:r>
    </w:p>
    <w:p w14:paraId="6B148F92" w14:textId="495CFBAB" w:rsidR="004F72C2" w:rsidRDefault="004F72C2" w:rsidP="00BC01E9">
      <w:pPr>
        <w:pStyle w:val="ListParagraph"/>
        <w:numPr>
          <w:ilvl w:val="0"/>
          <w:numId w:val="3"/>
        </w:numPr>
      </w:pPr>
      <w:r>
        <w:t>4.6.1.</w:t>
      </w:r>
      <w:r>
        <w:tab/>
        <w:t>SCREEN: User loading slides and changing the marker to *Negative.</w:t>
      </w:r>
      <w:r w:rsidR="00221FC3">
        <w:t xml:space="preserve"> </w:t>
      </w:r>
      <w:r w:rsidR="00221FC3" w:rsidRPr="00221FC3">
        <w:rPr>
          <w:b/>
          <w:bCs/>
          <w:color w:val="FF0000"/>
        </w:rPr>
        <w:t>1:48-2:04</w:t>
      </w:r>
    </w:p>
    <w:p w14:paraId="0ED4C9FB" w14:textId="5454018A" w:rsidR="004F72C2" w:rsidRDefault="004F72C2" w:rsidP="00BC01E9">
      <w:pPr>
        <w:pStyle w:val="ListParagraph"/>
        <w:numPr>
          <w:ilvl w:val="0"/>
          <w:numId w:val="3"/>
        </w:numPr>
      </w:pPr>
      <w:r>
        <w:t>4.6.2.</w:t>
      </w:r>
      <w:r>
        <w:tab/>
        <w:t>SCREEN: User selecting *---- for Preparation, HIER, and Enzyme fields.</w:t>
      </w:r>
      <w:r w:rsidR="00221FC3">
        <w:t xml:space="preserve"> </w:t>
      </w:r>
      <w:r w:rsidR="00221FC3" w:rsidRPr="00221FC3">
        <w:rPr>
          <w:b/>
          <w:bCs/>
          <w:color w:val="FF0000"/>
        </w:rPr>
        <w:t>2:04-2:16</w:t>
      </w:r>
    </w:p>
    <w:p w14:paraId="7CFE0D2A" w14:textId="1160E442" w:rsidR="004F72C2" w:rsidRDefault="004F72C2" w:rsidP="00BC01E9">
      <w:pPr>
        <w:pStyle w:val="ListParagraph"/>
        <w:numPr>
          <w:ilvl w:val="0"/>
          <w:numId w:val="3"/>
        </w:numPr>
      </w:pPr>
      <w:r>
        <w:t>4.6.3.</w:t>
      </w:r>
      <w:r>
        <w:tab/>
        <w:t>SCREEN: User clicking Add Slide.</w:t>
      </w:r>
      <w:r w:rsidR="00221FC3">
        <w:t xml:space="preserve"> </w:t>
      </w:r>
      <w:r w:rsidR="00221FC3" w:rsidRPr="00221FC3">
        <w:rPr>
          <w:b/>
          <w:bCs/>
          <w:color w:val="FF0000"/>
        </w:rPr>
        <w:t>2:18-2:25</w:t>
      </w:r>
    </w:p>
    <w:p w14:paraId="16AAAE57" w14:textId="77777777" w:rsidR="004F72C2" w:rsidRDefault="004F72C2" w:rsidP="004F72C2"/>
    <w:p w14:paraId="171E2790" w14:textId="7FB5D937" w:rsidR="00221FC3" w:rsidRDefault="00221FC3" w:rsidP="004F72C2">
      <w:r>
        <w:t>Recording2-4.mp4</w:t>
      </w:r>
    </w:p>
    <w:p w14:paraId="65522569" w14:textId="66BF24EB" w:rsidR="004F72C2" w:rsidRDefault="004F72C2" w:rsidP="00221FC3">
      <w:pPr>
        <w:pStyle w:val="ListParagraph"/>
        <w:numPr>
          <w:ilvl w:val="0"/>
          <w:numId w:val="4"/>
        </w:numPr>
      </w:pPr>
      <w:r w:rsidRPr="004F72C2">
        <w:t>4.8.1.</w:t>
      </w:r>
      <w:r w:rsidRPr="004F72C2">
        <w:tab/>
        <w:t>SCREEN: User clicking the Play button on the autostainer interface.</w:t>
      </w:r>
      <w:r w:rsidR="00221FC3">
        <w:t xml:space="preserve"> </w:t>
      </w:r>
      <w:r w:rsidR="00221FC3" w:rsidRPr="00221FC3">
        <w:rPr>
          <w:b/>
          <w:bCs/>
          <w:color w:val="FF0000"/>
        </w:rPr>
        <w:t>0:00-0:17</w:t>
      </w:r>
    </w:p>
    <w:p w14:paraId="7B41BF13" w14:textId="77777777" w:rsidR="004F72C2" w:rsidRDefault="004F72C2" w:rsidP="004F72C2"/>
    <w:p w14:paraId="197A22B4" w14:textId="77777777" w:rsidR="004F72C2" w:rsidRDefault="004F72C2" w:rsidP="004F72C2"/>
    <w:sectPr w:rsidR="004F7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283"/>
    <w:multiLevelType w:val="hybridMultilevel"/>
    <w:tmpl w:val="3C18E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21501"/>
    <w:multiLevelType w:val="hybridMultilevel"/>
    <w:tmpl w:val="8E6AE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C2F31"/>
    <w:multiLevelType w:val="hybridMultilevel"/>
    <w:tmpl w:val="2E887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7157113">
    <w:abstractNumId w:val="3"/>
  </w:num>
  <w:num w:numId="2" w16cid:durableId="120466164">
    <w:abstractNumId w:val="0"/>
  </w:num>
  <w:num w:numId="3" w16cid:durableId="947274723">
    <w:abstractNumId w:val="1"/>
  </w:num>
  <w:num w:numId="4" w16cid:durableId="172305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C2"/>
    <w:rsid w:val="00035A9A"/>
    <w:rsid w:val="000C04B5"/>
    <w:rsid w:val="000D7A01"/>
    <w:rsid w:val="00221FC3"/>
    <w:rsid w:val="004F72C2"/>
    <w:rsid w:val="00503BF4"/>
    <w:rsid w:val="005C21BE"/>
    <w:rsid w:val="005D7D8F"/>
    <w:rsid w:val="00617CD3"/>
    <w:rsid w:val="007E5CF5"/>
    <w:rsid w:val="008B1399"/>
    <w:rsid w:val="00AC4C34"/>
    <w:rsid w:val="00AF06EA"/>
    <w:rsid w:val="00BC01E9"/>
    <w:rsid w:val="00C75D2D"/>
    <w:rsid w:val="00C965CC"/>
    <w:rsid w:val="00D1111E"/>
    <w:rsid w:val="00D5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3F72E"/>
  <w15:chartTrackingRefBased/>
  <w15:docId w15:val="{8A0E70E9-A52E-4066-9467-82FF67C8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7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2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2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7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2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2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2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2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2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2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7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7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7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2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72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72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2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72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Hwang</dc:creator>
  <cp:keywords/>
  <dc:description/>
  <cp:lastModifiedBy>Kevin Hwang</cp:lastModifiedBy>
  <cp:revision>15</cp:revision>
  <dcterms:created xsi:type="dcterms:W3CDTF">2025-04-25T18:49:00Z</dcterms:created>
  <dcterms:modified xsi:type="dcterms:W3CDTF">2025-04-25T19:27:00Z</dcterms:modified>
</cp:coreProperties>
</file>