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D349" w14:textId="77777777" w:rsidR="006C28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67493</w:t>
      </w:r>
    </w:p>
    <w:p w14:paraId="5F1173C1" w14:textId="77777777" w:rsidR="006C28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3B92A3F5" w14:textId="77777777" w:rsidR="006C28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https://review.jove.com/account/file-uploader?src=20585413</w:t>
        </w:r>
      </w:hyperlink>
      <w:r>
        <w:rPr>
          <w:rFonts w:eastAsia="Times New Roman" w:cstheme="minorHAnsi"/>
          <w:b/>
        </w:rPr>
        <w:t xml:space="preserve"> </w:t>
      </w:r>
    </w:p>
    <w:p w14:paraId="03A8B69D" w14:textId="77777777" w:rsidR="006C28A7" w:rsidRDefault="006C28A7">
      <w:pPr>
        <w:outlineLvl w:val="0"/>
        <w:rPr>
          <w:rFonts w:eastAsia="Times New Roman" w:cstheme="minorHAnsi"/>
          <w:b/>
        </w:rPr>
      </w:pPr>
    </w:p>
    <w:p w14:paraId="7A7258E2" w14:textId="77777777" w:rsidR="006C28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Laparoscopic S7 Hepatectomy with Positive Fluorescence Staining</w:t>
      </w:r>
    </w:p>
    <w:p w14:paraId="0FC8CA9E" w14:textId="77777777" w:rsidR="006C28A7" w:rsidRDefault="006C28A7">
      <w:pPr>
        <w:outlineLvl w:val="0"/>
        <w:rPr>
          <w:rFonts w:cstheme="minorHAnsi"/>
          <w:b/>
        </w:rPr>
      </w:pPr>
    </w:p>
    <w:p w14:paraId="2511D442" w14:textId="77777777" w:rsidR="006C28A7" w:rsidRDefault="006C28A7">
      <w:pPr>
        <w:outlineLvl w:val="0"/>
        <w:rPr>
          <w:rFonts w:eastAsia="Times New Roman" w:cstheme="minorHAnsi"/>
          <w:b/>
        </w:rPr>
      </w:pPr>
    </w:p>
    <w:p w14:paraId="3808BF0B" w14:textId="77777777" w:rsidR="006C28A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95E562" w14:textId="77777777" w:rsidR="006C28A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Fa Luo, </w:t>
      </w:r>
      <w:proofErr w:type="spellStart"/>
      <w:r>
        <w:rPr>
          <w:rFonts w:eastAsia="Times New Roman" w:cstheme="minorHAnsi"/>
          <w:b/>
          <w:sz w:val="28"/>
          <w:szCs w:val="28"/>
        </w:rPr>
        <w:t>Xianbo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Wu, Wei Li, </w:t>
      </w:r>
      <w:proofErr w:type="spellStart"/>
      <w:r>
        <w:rPr>
          <w:rFonts w:eastAsia="Times New Roman" w:cstheme="minorHAnsi"/>
          <w:b/>
          <w:sz w:val="28"/>
          <w:szCs w:val="28"/>
        </w:rPr>
        <w:t>Haixiong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Zhang</w:t>
      </w:r>
    </w:p>
    <w:p w14:paraId="0B8DB905" w14:textId="77777777" w:rsidR="006C28A7" w:rsidRDefault="006C28A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6FFB52E" w14:textId="77777777" w:rsidR="006C28A7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Department of Hepatobiliary Pancreatic Surgery, Foshan Fosun </w:t>
      </w:r>
      <w:proofErr w:type="spellStart"/>
      <w:r>
        <w:rPr>
          <w:rFonts w:eastAsia="Times New Roman" w:cstheme="minorHAnsi"/>
          <w:bCs/>
          <w:sz w:val="28"/>
          <w:szCs w:val="28"/>
        </w:rPr>
        <w:t>Chancheng</w:t>
      </w:r>
      <w:proofErr w:type="spellEnd"/>
      <w:r>
        <w:rPr>
          <w:rFonts w:eastAsia="Times New Roman" w:cstheme="minorHAnsi"/>
          <w:bCs/>
          <w:sz w:val="28"/>
          <w:szCs w:val="28"/>
        </w:rPr>
        <w:t xml:space="preserve"> Hospital</w:t>
      </w:r>
    </w:p>
    <w:p w14:paraId="2AD680AD" w14:textId="77777777" w:rsidR="006C28A7" w:rsidRDefault="006C28A7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5BCFFF1" w14:textId="77777777" w:rsidR="006C28A7" w:rsidRDefault="006C28A7">
      <w:pPr>
        <w:outlineLvl w:val="0"/>
        <w:rPr>
          <w:rFonts w:eastAsia="Times New Roman" w:cstheme="minorHAnsi"/>
        </w:rPr>
      </w:pPr>
    </w:p>
    <w:p w14:paraId="2EB39466" w14:textId="77777777" w:rsidR="006C28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3A50E15A" w14:textId="77777777" w:rsidR="006C28A7" w:rsidRDefault="0000000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Haixiong</w:t>
      </w:r>
      <w:proofErr w:type="spellEnd"/>
      <w:r>
        <w:rPr>
          <w:rFonts w:eastAsia="Times New Roman" w:cstheme="minorHAnsi"/>
        </w:rPr>
        <w:t xml:space="preserve"> Zhang </w:t>
      </w:r>
      <w:r>
        <w:rPr>
          <w:rFonts w:eastAsia="Times New Roman" w:cstheme="minorHAnsi"/>
        </w:rPr>
        <w:tab/>
        <w:t>243561666@qq.com</w:t>
      </w:r>
    </w:p>
    <w:p w14:paraId="4BE1FA6F" w14:textId="77777777" w:rsidR="006C28A7" w:rsidRDefault="006C28A7">
      <w:pPr>
        <w:outlineLvl w:val="0"/>
        <w:rPr>
          <w:rFonts w:eastAsia="Times New Roman" w:cstheme="minorHAnsi"/>
        </w:rPr>
      </w:pPr>
    </w:p>
    <w:p w14:paraId="37514BC4" w14:textId="77777777" w:rsidR="006C28A7" w:rsidRDefault="006C28A7">
      <w:pPr>
        <w:outlineLvl w:val="0"/>
        <w:rPr>
          <w:rFonts w:eastAsia="Times New Roman" w:cstheme="minorHAnsi"/>
        </w:rPr>
      </w:pPr>
    </w:p>
    <w:p w14:paraId="44D47711" w14:textId="77777777" w:rsidR="006C28A7" w:rsidRDefault="006C28A7">
      <w:pPr>
        <w:outlineLvl w:val="0"/>
        <w:rPr>
          <w:rFonts w:eastAsia="Times New Roman" w:cstheme="minorHAnsi"/>
        </w:rPr>
      </w:pPr>
    </w:p>
    <w:p w14:paraId="25E8B15A" w14:textId="77777777" w:rsidR="006C28A7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6AE88BEE" w14:textId="77777777" w:rsidR="006C28A7" w:rsidRDefault="00000000">
      <w:pPr>
        <w:widowControl w:val="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Fa Luo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418783287@qq.com</w:t>
      </w:r>
    </w:p>
    <w:p w14:paraId="764D192D" w14:textId="77777777" w:rsidR="006C28A7" w:rsidRDefault="00000000">
      <w:pPr>
        <w:widowControl w:val="0"/>
        <w:jc w:val="both"/>
        <w:rPr>
          <w:rFonts w:ascii="Calibri" w:eastAsia="Calibri" w:hAnsi="Calibri" w:cs="Calibri"/>
          <w:color w:val="auto"/>
        </w:rPr>
      </w:pPr>
      <w:proofErr w:type="spellStart"/>
      <w:r>
        <w:rPr>
          <w:rFonts w:ascii="Calibri" w:eastAsia="Calibri" w:hAnsi="Calibri" w:cs="Calibri"/>
          <w:color w:val="auto"/>
        </w:rPr>
        <w:t>Xianbo</w:t>
      </w:r>
      <w:proofErr w:type="spellEnd"/>
      <w:r>
        <w:rPr>
          <w:rFonts w:ascii="Calibri" w:eastAsia="Calibri" w:hAnsi="Calibri" w:cs="Calibri"/>
          <w:color w:val="auto"/>
        </w:rPr>
        <w:t xml:space="preserve"> Wu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1964827984@qq.com</w:t>
      </w:r>
    </w:p>
    <w:p w14:paraId="06CBCCF6" w14:textId="77777777" w:rsidR="006C28A7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eastAsia="Calibri" w:hAnsi="Calibri" w:cs="Calibri"/>
          <w:color w:val="auto"/>
        </w:rPr>
        <w:t>Wei Li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837830679@qq.com</w:t>
      </w:r>
    </w:p>
    <w:p w14:paraId="5382A559" w14:textId="77777777" w:rsidR="006C28A7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Haixiong</w:t>
      </w:r>
      <w:proofErr w:type="spellEnd"/>
      <w:r>
        <w:rPr>
          <w:rFonts w:eastAsia="Times New Roman" w:cstheme="minorHAnsi"/>
        </w:rPr>
        <w:t xml:space="preserve"> Zhang </w:t>
      </w:r>
      <w:r>
        <w:rPr>
          <w:rFonts w:eastAsia="Times New Roman" w:cstheme="minorHAnsi"/>
        </w:rPr>
        <w:tab/>
        <w:t>243561666@qq.com</w:t>
      </w:r>
    </w:p>
    <w:p w14:paraId="560E3912" w14:textId="77777777" w:rsidR="006C28A7" w:rsidRDefault="006C28A7">
      <w:pPr>
        <w:outlineLvl w:val="0"/>
        <w:rPr>
          <w:rFonts w:cstheme="minorHAnsi"/>
          <w:b/>
          <w:sz w:val="22"/>
          <w:szCs w:val="22"/>
        </w:rPr>
      </w:pPr>
    </w:p>
    <w:p w14:paraId="7AB05D66" w14:textId="77777777" w:rsidR="006C28A7" w:rsidRDefault="006C28A7">
      <w:pPr>
        <w:outlineLvl w:val="0"/>
        <w:rPr>
          <w:rFonts w:cstheme="minorHAnsi"/>
          <w:b/>
          <w:sz w:val="22"/>
          <w:szCs w:val="22"/>
        </w:rPr>
      </w:pPr>
    </w:p>
    <w:p w14:paraId="5AFC078A" w14:textId="77777777" w:rsidR="006C28A7" w:rsidRDefault="006C28A7">
      <w:pPr>
        <w:rPr>
          <w:rFonts w:cstheme="minorHAnsi"/>
          <w:b/>
          <w:sz w:val="22"/>
          <w:szCs w:val="22"/>
        </w:rPr>
      </w:pPr>
    </w:p>
    <w:p w14:paraId="11BA3225" w14:textId="77777777" w:rsidR="006C28A7" w:rsidRDefault="006C28A7">
      <w:pPr>
        <w:rPr>
          <w:rFonts w:cstheme="minorHAnsi"/>
          <w:b/>
          <w:sz w:val="22"/>
          <w:szCs w:val="22"/>
        </w:rPr>
      </w:pPr>
    </w:p>
    <w:p w14:paraId="2F227655" w14:textId="77777777" w:rsidR="006C28A7" w:rsidRDefault="006C28A7">
      <w:pPr>
        <w:rPr>
          <w:rFonts w:cstheme="minorHAnsi"/>
          <w:b/>
          <w:sz w:val="22"/>
          <w:szCs w:val="22"/>
        </w:rPr>
      </w:pPr>
    </w:p>
    <w:p w14:paraId="582259E4" w14:textId="77777777" w:rsidR="006C28A7" w:rsidRDefault="006C28A7">
      <w:pPr>
        <w:rPr>
          <w:rFonts w:cstheme="minorHAnsi"/>
          <w:b/>
          <w:sz w:val="22"/>
          <w:szCs w:val="22"/>
        </w:rPr>
      </w:pPr>
    </w:p>
    <w:p w14:paraId="38DF76D1" w14:textId="77777777" w:rsidR="006C28A7" w:rsidRDefault="00000000">
      <w:pPr>
        <w:pStyle w:val="Heading1"/>
        <w:rPr>
          <w:rFonts w:cstheme="minorHAnsi"/>
          <w:sz w:val="36"/>
          <w:szCs w:val="36"/>
        </w:rPr>
      </w:pPr>
      <w:r>
        <w:rPr>
          <w:rFonts w:cstheme="minorHAnsi"/>
          <w:bCs/>
          <w:sz w:val="22"/>
          <w:szCs w:val="22"/>
        </w:rPr>
        <w:br w:type="page"/>
      </w:r>
      <w:r>
        <w:rPr>
          <w:rFonts w:cstheme="minorHAnsi"/>
        </w:rPr>
        <w:lastRenderedPageBreak/>
        <w:t>Author Questionnaire</w:t>
      </w:r>
      <w:r>
        <w:rPr>
          <w:rFonts w:cstheme="minorHAnsi"/>
          <w:sz w:val="36"/>
          <w:szCs w:val="36"/>
        </w:rPr>
        <w:t xml:space="preserve"> </w:t>
      </w:r>
    </w:p>
    <w:p w14:paraId="6B3340A1" w14:textId="77777777" w:rsidR="00E23604" w:rsidRPr="00E23604" w:rsidRDefault="00E23604" w:rsidP="00E23604">
      <w:pPr>
        <w:outlineLvl w:val="1"/>
        <w:rPr>
          <w:rFonts w:eastAsia="Times New Roman" w:cstheme="minorHAnsi"/>
          <w:bCs/>
          <w:iCs/>
          <w:sz w:val="36"/>
          <w:szCs w:val="36"/>
        </w:rPr>
      </w:pPr>
      <w:r w:rsidRPr="00E23604">
        <w:rPr>
          <w:rFonts w:eastAsia="Times New Roman" w:cstheme="minorHAnsi"/>
          <w:bCs/>
          <w:iCs/>
          <w:sz w:val="36"/>
          <w:szCs w:val="36"/>
        </w:rPr>
        <w:t xml:space="preserve">Author Questionnaire </w:t>
      </w:r>
    </w:p>
    <w:p w14:paraId="28435946" w14:textId="77777777" w:rsidR="00E23604" w:rsidRPr="00E23604" w:rsidRDefault="00E23604" w:rsidP="00E23604">
      <w:pPr>
        <w:spacing w:before="120"/>
        <w:rPr>
          <w:rFonts w:ascii="Calibri" w:hAnsi="Calibri" w:cs="Calibri"/>
          <w:bCs/>
          <w:iCs/>
        </w:rPr>
      </w:pPr>
      <w:r w:rsidRPr="00E23604">
        <w:rPr>
          <w:rFonts w:eastAsia="Times New Roman" w:cstheme="minorHAnsi"/>
          <w:b/>
          <w:iCs/>
        </w:rPr>
        <w:t xml:space="preserve">1. </w:t>
      </w:r>
      <w:r w:rsidRPr="00E23604">
        <w:rPr>
          <w:rFonts w:ascii="Calibri" w:hAnsi="Calibri" w:cs="Calibri"/>
          <w:bCs/>
          <w:iCs/>
        </w:rPr>
        <w:t xml:space="preserve">We have marked your project as author-provided footage, meaning you film the video yourself and provide </w:t>
      </w:r>
      <w:proofErr w:type="spellStart"/>
      <w:r w:rsidRPr="00E23604">
        <w:rPr>
          <w:rFonts w:ascii="Calibri" w:hAnsi="Calibri" w:cs="Calibri"/>
          <w:bCs/>
          <w:iCs/>
        </w:rPr>
        <w:t>JoVE</w:t>
      </w:r>
      <w:proofErr w:type="spellEnd"/>
      <w:r w:rsidRPr="00E23604">
        <w:rPr>
          <w:rFonts w:ascii="Calibri" w:hAnsi="Calibri" w:cs="Calibri"/>
          <w:bCs/>
          <w:iCs/>
        </w:rPr>
        <w:t xml:space="preserve"> with the footage to edit. </w:t>
      </w:r>
      <w:proofErr w:type="spellStart"/>
      <w:r w:rsidRPr="00E23604">
        <w:rPr>
          <w:rFonts w:ascii="Calibri" w:hAnsi="Calibri" w:cs="Calibri"/>
          <w:bCs/>
          <w:iCs/>
        </w:rPr>
        <w:t>JoVE</w:t>
      </w:r>
      <w:proofErr w:type="spellEnd"/>
      <w:r w:rsidRPr="00E23604">
        <w:rPr>
          <w:rFonts w:ascii="Calibri" w:hAnsi="Calibri" w:cs="Calibri"/>
          <w:bCs/>
          <w:iCs/>
        </w:rPr>
        <w:t xml:space="preserve"> will not send the videographer. Please confirm that this is correct. </w:t>
      </w:r>
    </w:p>
    <w:p w14:paraId="3AC4A4C7" w14:textId="64B33E54" w:rsidR="00E23604" w:rsidRPr="00E23604" w:rsidRDefault="00E23604" w:rsidP="00E23604">
      <w:pPr>
        <w:spacing w:before="120"/>
        <w:rPr>
          <w:rFonts w:cstheme="minorHAnsi"/>
          <w:iCs/>
        </w:rPr>
      </w:pPr>
      <w:sdt>
        <w:sdtPr>
          <w:rPr>
            <w:rFonts w:cstheme="minorHAnsi"/>
            <w:iCs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hAnsi="Arial" w:cs="Arial"/>
              <w:iCs/>
            </w:rPr>
            <w:t>√</w:t>
          </w:r>
        </w:sdtContent>
      </w:sdt>
      <w:r w:rsidRPr="00E23604">
        <w:rPr>
          <w:rFonts w:cstheme="minorHAnsi"/>
          <w:iCs/>
        </w:rPr>
        <w:t xml:space="preserve"> Correct </w:t>
      </w:r>
    </w:p>
    <w:p w14:paraId="24F231AC" w14:textId="77777777" w:rsidR="00E23604" w:rsidRPr="00E23604" w:rsidRDefault="00E23604" w:rsidP="00E23604">
      <w:pPr>
        <w:spacing w:before="120"/>
        <w:rPr>
          <w:rFonts w:cstheme="minorHAnsi"/>
          <w:iCs/>
        </w:rPr>
      </w:pPr>
      <w:sdt>
        <w:sdtPr>
          <w:rPr>
            <w:rFonts w:cstheme="minorHAnsi"/>
            <w:iCs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Pr="00E23604">
            <w:rPr>
              <w:rFonts w:ascii="Segoe UI Symbol" w:hAnsi="Segoe UI Symbol" w:cs="Segoe UI Symbol"/>
              <w:iCs/>
            </w:rPr>
            <w:t>☐</w:t>
          </w:r>
        </w:sdtContent>
      </w:sdt>
      <w:r w:rsidRPr="00E23604">
        <w:rPr>
          <w:rFonts w:cstheme="minorHAnsi"/>
          <w:iCs/>
        </w:rPr>
        <w:t xml:space="preserve"> Incorrect </w:t>
      </w:r>
    </w:p>
    <w:p w14:paraId="7A6862FB" w14:textId="77777777" w:rsidR="00E23604" w:rsidRPr="00E23604" w:rsidRDefault="00E23604" w:rsidP="00E23604">
      <w:pPr>
        <w:spacing w:before="120"/>
        <w:ind w:left="216" w:hanging="216"/>
        <w:rPr>
          <w:rFonts w:eastAsia="Times New Roman" w:cstheme="minorHAnsi"/>
          <w:b/>
          <w:iCs/>
        </w:rPr>
      </w:pPr>
    </w:p>
    <w:p w14:paraId="11AA2CAD" w14:textId="2A13854B" w:rsidR="00E23604" w:rsidRPr="00E23604" w:rsidRDefault="00E23604" w:rsidP="00E23604">
      <w:pPr>
        <w:spacing w:before="120"/>
        <w:ind w:left="216" w:hanging="216"/>
        <w:rPr>
          <w:rFonts w:eastAsia="Times New Roman" w:cstheme="minorHAnsi"/>
          <w:iCs/>
        </w:rPr>
      </w:pPr>
      <w:r w:rsidRPr="00E23604">
        <w:rPr>
          <w:rFonts w:eastAsia="Times New Roman" w:cstheme="minorHAnsi"/>
          <w:b/>
          <w:iCs/>
        </w:rPr>
        <w:t xml:space="preserve"> 2. </w:t>
      </w:r>
      <w:r w:rsidRPr="00E23604">
        <w:rPr>
          <w:rFonts w:eastAsia="Times New Roman" w:cstheme="minorHAnsi"/>
          <w:b/>
          <w:bCs/>
          <w:iCs/>
        </w:rPr>
        <w:t>Microscopy</w:t>
      </w:r>
      <w:r w:rsidRPr="00E23604">
        <w:rPr>
          <w:rFonts w:eastAsia="Times New Roman" w:cstheme="minorHAnsi"/>
          <w:iCs/>
        </w:rPr>
        <w:t xml:space="preserve">: </w:t>
      </w:r>
      <w:r w:rsidRPr="00E23604">
        <w:rPr>
          <w:rFonts w:eastAsia="Times New Roman" w:cs="Calibri"/>
          <w:iCs/>
        </w:rPr>
        <w:t>Does your protocol require the use of a dissecting or stereomicroscope for performing a complex dissection, microinjection technique, or something similar</w:t>
      </w:r>
      <w:r w:rsidRPr="00E23604">
        <w:rPr>
          <w:rFonts w:eastAsia="Times New Roman" w:cstheme="minorHAnsi"/>
          <w:iCs/>
        </w:rPr>
        <w:t>?</w:t>
      </w:r>
      <w:r w:rsidRPr="00E23604">
        <w:rPr>
          <w:rFonts w:eastAsia="Times New Roman" w:cstheme="minorHAnsi"/>
          <w:b/>
          <w:iCs/>
        </w:rPr>
        <w:t xml:space="preserve">  </w:t>
      </w:r>
      <w:r>
        <w:rPr>
          <w:rFonts w:eastAsia="Times New Roman" w:cstheme="minorHAnsi"/>
          <w:b/>
          <w:bCs/>
          <w:iCs/>
        </w:rPr>
        <w:t xml:space="preserve">No </w:t>
      </w:r>
      <w:r w:rsidRPr="00E23604">
        <w:rPr>
          <w:rFonts w:eastAsia="Times New Roman" w:cstheme="minorHAnsi"/>
          <w:iCs/>
        </w:rPr>
        <w:t xml:space="preserve">  </w:t>
      </w:r>
    </w:p>
    <w:p w14:paraId="1CBDDB8A" w14:textId="77777777" w:rsidR="00E23604" w:rsidRPr="00E23604" w:rsidRDefault="00E23604" w:rsidP="00E23604">
      <w:pPr>
        <w:spacing w:before="120"/>
        <w:rPr>
          <w:rFonts w:eastAsia="Times New Roman" w:cstheme="minorHAnsi"/>
          <w:b/>
          <w:iCs/>
        </w:rPr>
      </w:pPr>
    </w:p>
    <w:p w14:paraId="3A9C0DC2" w14:textId="147C0AF5" w:rsidR="00E23604" w:rsidRPr="00E23604" w:rsidRDefault="00E23604" w:rsidP="00E23604">
      <w:pPr>
        <w:spacing w:before="120"/>
        <w:ind w:left="216" w:hanging="216"/>
        <w:rPr>
          <w:rFonts w:eastAsia="Times New Roman" w:cstheme="minorHAnsi"/>
          <w:iCs/>
        </w:rPr>
      </w:pPr>
      <w:r w:rsidRPr="00E23604">
        <w:rPr>
          <w:rFonts w:eastAsia="Times New Roman" w:cstheme="minorHAnsi"/>
          <w:b/>
          <w:iCs/>
        </w:rPr>
        <w:t xml:space="preserve">3. Software: </w:t>
      </w:r>
      <w:r w:rsidRPr="00E23604">
        <w:rPr>
          <w:rFonts w:eastAsia="Times New Roman" w:cstheme="minorHAnsi"/>
          <w:iCs/>
        </w:rPr>
        <w:t>Does the part of your protocol being filmed include step-by-step descriptions of software usage?</w:t>
      </w:r>
      <w:r w:rsidRPr="00E23604">
        <w:rPr>
          <w:rFonts w:eastAsia="Times New Roman" w:cstheme="minorHAnsi"/>
          <w:b/>
          <w:iCs/>
        </w:rPr>
        <w:t xml:space="preserve">  </w:t>
      </w:r>
      <w:r>
        <w:rPr>
          <w:rFonts w:eastAsia="Times New Roman" w:cstheme="minorHAnsi"/>
          <w:b/>
          <w:bCs/>
          <w:iCs/>
        </w:rPr>
        <w:t xml:space="preserve">No </w:t>
      </w:r>
    </w:p>
    <w:p w14:paraId="4DD7F008" w14:textId="77777777" w:rsidR="00E23604" w:rsidRPr="00E23604" w:rsidRDefault="00E23604" w:rsidP="00E23604">
      <w:pPr>
        <w:spacing w:before="120"/>
        <w:rPr>
          <w:rFonts w:eastAsia="Times New Roman" w:cstheme="minorHAnsi"/>
          <w:b/>
          <w:iCs/>
        </w:rPr>
      </w:pPr>
    </w:p>
    <w:p w14:paraId="70204390" w14:textId="77777777" w:rsidR="00E23604" w:rsidRPr="00E23604" w:rsidRDefault="00E23604" w:rsidP="00E23604">
      <w:pPr>
        <w:rPr>
          <w:rFonts w:ascii="Calibri" w:hAnsi="Calibri" w:cs="Calibri"/>
          <w:b/>
          <w:bCs/>
          <w:iCs/>
          <w:color w:val="222222"/>
        </w:rPr>
      </w:pPr>
      <w:r w:rsidRPr="00E23604">
        <w:rPr>
          <w:rFonts w:ascii="Calibri" w:hAnsi="Calibri" w:cs="Calibri"/>
          <w:b/>
          <w:bCs/>
          <w:iCs/>
          <w:color w:val="222222"/>
        </w:rPr>
        <w:t>4. Proposed filming date:</w:t>
      </w:r>
      <w:r w:rsidRPr="00E23604">
        <w:rPr>
          <w:rFonts w:ascii="Calibri" w:hAnsi="Calibri" w:cs="Calibri"/>
          <w:iCs/>
          <w:color w:val="222222"/>
        </w:rPr>
        <w:t xml:space="preserve"> To help </w:t>
      </w:r>
      <w:proofErr w:type="spellStart"/>
      <w:r w:rsidRPr="00E23604">
        <w:rPr>
          <w:rFonts w:ascii="Calibri" w:hAnsi="Calibri" w:cs="Calibri"/>
          <w:iCs/>
          <w:color w:val="222222"/>
        </w:rPr>
        <w:t>JoVE</w:t>
      </w:r>
      <w:proofErr w:type="spellEnd"/>
      <w:r w:rsidRPr="00E23604">
        <w:rPr>
          <w:rFonts w:ascii="Calibri" w:hAnsi="Calibri" w:cs="Calibri"/>
          <w:iCs/>
          <w:color w:val="222222"/>
        </w:rPr>
        <w:t xml:space="preserve"> process and publish your video in a timely manner, please indicate the </w:t>
      </w:r>
      <w:r w:rsidRPr="00E23604">
        <w:rPr>
          <w:rFonts w:ascii="Calibri" w:hAnsi="Calibri" w:cs="Calibri"/>
          <w:iCs/>
          <w:color w:val="222222"/>
          <w:u w:val="single"/>
        </w:rPr>
        <w:t>proposed date that your group will film</w:t>
      </w:r>
      <w:r w:rsidRPr="00E23604">
        <w:rPr>
          <w:rFonts w:ascii="Calibri" w:hAnsi="Calibri" w:cs="Calibri"/>
          <w:iCs/>
          <w:color w:val="222222"/>
        </w:rPr>
        <w:t xml:space="preserve"> here: </w:t>
      </w:r>
      <w:r w:rsidRPr="00E23604">
        <w:rPr>
          <w:rFonts w:ascii="Calibri" w:hAnsi="Calibri" w:cs="Calibri"/>
          <w:b/>
          <w:bCs/>
          <w:i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Pr="00E23604">
        <w:rPr>
          <w:rFonts w:ascii="Calibri" w:hAnsi="Calibri" w:cs="Calibri"/>
          <w:b/>
          <w:bCs/>
          <w:iCs/>
          <w:color w:val="222222"/>
          <w:highlight w:val="yellow"/>
        </w:rPr>
        <w:instrText xml:space="preserve"> FORMTEXT </w:instrText>
      </w:r>
      <w:r w:rsidRPr="00E23604">
        <w:rPr>
          <w:rFonts w:ascii="Calibri" w:hAnsi="Calibri" w:cs="Calibri"/>
          <w:b/>
          <w:bCs/>
          <w:iCs/>
          <w:color w:val="222222"/>
          <w:highlight w:val="yellow"/>
        </w:rPr>
      </w:r>
      <w:r w:rsidRPr="00E23604">
        <w:rPr>
          <w:rFonts w:ascii="Calibri" w:hAnsi="Calibri" w:cs="Calibri"/>
          <w:b/>
          <w:bCs/>
          <w:iCs/>
          <w:color w:val="222222"/>
          <w:highlight w:val="yellow"/>
        </w:rPr>
        <w:fldChar w:fldCharType="separate"/>
      </w:r>
      <w:r w:rsidRPr="00E23604">
        <w:rPr>
          <w:rFonts w:ascii="Calibri" w:hAnsi="Calibri" w:cs="Calibri"/>
          <w:b/>
          <w:bCs/>
          <w:iCs/>
          <w:noProof/>
          <w:color w:val="222222"/>
          <w:highlight w:val="yellow"/>
        </w:rPr>
        <w:t>MM/DD/YYYY</w:t>
      </w:r>
      <w:r w:rsidRPr="00E23604">
        <w:rPr>
          <w:rFonts w:ascii="Calibri" w:hAnsi="Calibri" w:cs="Calibri"/>
          <w:b/>
          <w:bCs/>
          <w:iCs/>
          <w:color w:val="222222"/>
          <w:highlight w:val="yellow"/>
        </w:rPr>
        <w:fldChar w:fldCharType="end"/>
      </w:r>
      <w:bookmarkEnd w:id="1"/>
    </w:p>
    <w:p w14:paraId="20CCD14B" w14:textId="4C779D5F" w:rsidR="00E23604" w:rsidRPr="00E23604" w:rsidRDefault="00E23604" w:rsidP="00E23604">
      <w:pPr>
        <w:rPr>
          <w:rFonts w:ascii="Calibri" w:hAnsi="Calibri" w:cs="Calibri"/>
          <w:b/>
          <w:bCs/>
          <w:iCs/>
          <w:color w:val="222222"/>
        </w:rPr>
      </w:pPr>
      <w:r w:rsidRPr="00E23604">
        <w:rPr>
          <w:rFonts w:ascii="Calibri" w:hAnsi="Calibri" w:cs="Calibri"/>
          <w:b/>
          <w:bCs/>
          <w:iCs/>
          <w:color w:val="222222"/>
          <w:highlight w:val="yellow"/>
        </w:rPr>
        <w:t>Authors, please provide a date</w:t>
      </w:r>
    </w:p>
    <w:p w14:paraId="67D405A7" w14:textId="77777777" w:rsidR="00E23604" w:rsidRPr="00E23604" w:rsidRDefault="00E23604" w:rsidP="00E23604">
      <w:pPr>
        <w:rPr>
          <w:rFonts w:ascii="Calibri" w:hAnsi="Calibri" w:cs="Calibri"/>
          <w:iCs/>
          <w:color w:val="000000"/>
        </w:rPr>
      </w:pPr>
    </w:p>
    <w:p w14:paraId="4BE9B81A" w14:textId="77777777" w:rsidR="00E23604" w:rsidRPr="00E23604" w:rsidRDefault="00E23604" w:rsidP="00E23604">
      <w:pPr>
        <w:rPr>
          <w:rFonts w:ascii="Calibri" w:hAnsi="Calibri" w:cs="Calibri"/>
          <w:iCs/>
          <w:color w:val="000000"/>
        </w:rPr>
      </w:pPr>
      <w:r w:rsidRPr="00E23604">
        <w:rPr>
          <w:rFonts w:ascii="Calibri" w:hAnsi="Calibri" w:cs="Calibri"/>
          <w:iCs/>
          <w:color w:val="000000"/>
        </w:rPr>
        <w:t xml:space="preserve">When you are ready to submit your video files, please contact our China Location Producer, </w:t>
      </w:r>
      <w:hyperlink r:id="rId8" w:history="1">
        <w:r w:rsidRPr="00E23604">
          <w:rPr>
            <w:rFonts w:ascii="Calibri" w:hAnsi="Calibri" w:cs="Calibri"/>
            <w:iCs/>
            <w:color w:val="0000FF"/>
            <w:u w:val="single"/>
          </w:rPr>
          <w:t>Yuan Yue</w:t>
        </w:r>
      </w:hyperlink>
      <w:r w:rsidRPr="00E23604">
        <w:rPr>
          <w:rFonts w:ascii="Calibri" w:hAnsi="Calibri" w:cs="Calibri"/>
          <w:iCs/>
          <w:color w:val="000000"/>
        </w:rPr>
        <w:t>.</w:t>
      </w:r>
    </w:p>
    <w:p w14:paraId="60488E84" w14:textId="77777777" w:rsidR="00E23604" w:rsidRPr="00E23604" w:rsidRDefault="00E23604" w:rsidP="00E23604">
      <w:pPr>
        <w:rPr>
          <w:rFonts w:cstheme="minorHAnsi"/>
          <w:b/>
          <w:iCs/>
          <w:sz w:val="22"/>
          <w:szCs w:val="22"/>
        </w:rPr>
      </w:pPr>
    </w:p>
    <w:p w14:paraId="0913904E" w14:textId="77777777" w:rsidR="00E23604" w:rsidRPr="00E23604" w:rsidRDefault="00E23604" w:rsidP="00E23604">
      <w:pPr>
        <w:rPr>
          <w:rFonts w:cstheme="minorHAnsi"/>
          <w:b/>
          <w:iCs/>
          <w:sz w:val="22"/>
          <w:szCs w:val="22"/>
        </w:rPr>
      </w:pPr>
      <w:r w:rsidRPr="00E23604">
        <w:rPr>
          <w:rFonts w:cstheme="minorHAnsi"/>
          <w:b/>
          <w:iCs/>
          <w:sz w:val="22"/>
          <w:szCs w:val="22"/>
        </w:rPr>
        <w:t>Current Protocol Length</w:t>
      </w:r>
    </w:p>
    <w:p w14:paraId="19755670" w14:textId="77777777" w:rsidR="006C28A7" w:rsidRDefault="006C28A7">
      <w:pPr>
        <w:rPr>
          <w:rFonts w:cstheme="minorHAnsi"/>
          <w:b/>
          <w:sz w:val="22"/>
          <w:szCs w:val="22"/>
        </w:rPr>
      </w:pPr>
    </w:p>
    <w:p w14:paraId="312ADA6B" w14:textId="77777777" w:rsidR="006C28A7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13</w:t>
      </w:r>
      <w:proofErr w:type="gramEnd"/>
    </w:p>
    <w:p w14:paraId="5409FC35" w14:textId="77777777" w:rsidR="006C28A7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</w:t>
      </w:r>
      <w:proofErr w:type="gramStart"/>
      <w:r>
        <w:rPr>
          <w:rFonts w:cstheme="minorHAnsi"/>
          <w:bCs/>
          <w:sz w:val="22"/>
          <w:szCs w:val="22"/>
        </w:rPr>
        <w:t>:  43</w:t>
      </w:r>
      <w:proofErr w:type="gramEnd"/>
    </w:p>
    <w:p w14:paraId="1E1D6615" w14:textId="77777777" w:rsidR="006C28A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E1EB86" w14:textId="77777777" w:rsidR="006C28A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5D873946" w14:textId="6C01277C" w:rsidR="006C28A7" w:rsidRDefault="00000000">
      <w:pPr>
        <w:rPr>
          <w:rFonts w:eastAsia="Times New Roman" w:cstheme="minorHAnsi"/>
          <w:color w:val="auto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br/>
      </w:r>
      <w:r>
        <w:rPr>
          <w:rFonts w:cstheme="minorHAnsi"/>
          <w:color w:val="auto"/>
          <w:shd w:val="clear" w:color="auto" w:fill="FFFFFF"/>
        </w:rPr>
        <w:t>Briefly describe this case, the treatment reported here, and the outcome of this treatment.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7AD08F9" w14:textId="2C1261FD" w:rsidR="006C28A7" w:rsidRPr="00E23604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23604">
        <w:rPr>
          <w:rFonts w:eastAsia="Times New Roman" w:cstheme="minorHAnsi"/>
          <w:b/>
          <w:bCs/>
          <w:u w:val="single"/>
        </w:rPr>
        <w:t>Haixiong</w:t>
      </w:r>
      <w:proofErr w:type="spellEnd"/>
      <w:r w:rsidRPr="00E23604">
        <w:rPr>
          <w:rFonts w:eastAsia="Times New Roman" w:cstheme="minorHAnsi"/>
          <w:b/>
          <w:bCs/>
          <w:u w:val="single"/>
        </w:rPr>
        <w:t xml:space="preserve"> Zhang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 w:hint="eastAsia"/>
        </w:rPr>
        <w:t xml:space="preserve"> We used fluorescence staining to </w:t>
      </w:r>
      <w:r w:rsidR="00E23604">
        <w:rPr>
          <w:rFonts w:cstheme="minorHAnsi"/>
        </w:rPr>
        <w:t>puncture the portal vein through the visceral and diaphragmatic surfaces of the liver and successfully performed</w:t>
      </w:r>
      <w:r>
        <w:rPr>
          <w:rFonts w:hint="eastAsia"/>
          <w:lang w:eastAsia="zh-CN"/>
        </w:rPr>
        <w:t xml:space="preserve"> </w:t>
      </w:r>
      <w:r>
        <w:rPr>
          <w:rFonts w:cstheme="minorHAnsi" w:hint="eastAsia"/>
          <w:lang w:eastAsia="zh-CN"/>
        </w:rPr>
        <w:t>l</w:t>
      </w:r>
      <w:r>
        <w:t>aparoscopic resection of segment S7 within the portal territory anatomic liver</w:t>
      </w:r>
      <w:r>
        <w:rPr>
          <w:rFonts w:cstheme="minorHAnsi" w:hint="eastAsia"/>
        </w:rPr>
        <w:t>.</w:t>
      </w:r>
    </w:p>
    <w:p w14:paraId="04BD516F" w14:textId="4E9D8E67" w:rsidR="00E23604" w:rsidRPr="00E23604" w:rsidRDefault="00E23604" w:rsidP="00E236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595DA48E" w14:textId="77777777" w:rsidR="00E23604" w:rsidRDefault="00E23604" w:rsidP="00E23604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43E0A6E" w14:textId="77777777" w:rsidR="006C28A7" w:rsidRDefault="00000000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How does this case contribute to the current knowledge in your field?</w:t>
      </w:r>
    </w:p>
    <w:p w14:paraId="4B22ECDC" w14:textId="77777777" w:rsidR="006C28A7" w:rsidRPr="00E23604" w:rsidRDefault="00000000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E23604">
        <w:rPr>
          <w:rFonts w:eastAsia="Times New Roman" w:cstheme="minorHAnsi"/>
          <w:b/>
          <w:bCs/>
          <w:u w:val="single"/>
        </w:rPr>
        <w:t>Haixiong</w:t>
      </w:r>
      <w:proofErr w:type="spellEnd"/>
      <w:r w:rsidRPr="00E23604">
        <w:rPr>
          <w:rFonts w:eastAsia="Times New Roman" w:cstheme="minorHAnsi"/>
          <w:b/>
          <w:bCs/>
          <w:u w:val="single"/>
        </w:rPr>
        <w:t xml:space="preserve"> Zhang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 w:hint="eastAsia"/>
        </w:rPr>
        <w:t>Successfully conducted portal vein puncture through the S7 segment of the liver, simplifying the complexity of portal vein puncture in the S7 segment of the liver</w:t>
      </w:r>
      <w:r>
        <w:rPr>
          <w:rFonts w:eastAsia="SimSun" w:cstheme="minorHAnsi" w:hint="eastAsia"/>
          <w:lang w:eastAsia="zh-CN"/>
        </w:rPr>
        <w:t>.</w:t>
      </w:r>
    </w:p>
    <w:p w14:paraId="4FF91A10" w14:textId="63B2933F" w:rsidR="00E23604" w:rsidRPr="00E23604" w:rsidRDefault="00E23604" w:rsidP="00E236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2.1.3</w:t>
      </w:r>
    </w:p>
    <w:p w14:paraId="39140463" w14:textId="77777777" w:rsidR="00E23604" w:rsidRDefault="00E23604" w:rsidP="00E23604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15E59807" w14:textId="77777777" w:rsidR="006C28A7" w:rsidRDefault="006C28A7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</w:p>
    <w:p w14:paraId="17E57D01" w14:textId="77777777" w:rsidR="006C28A7" w:rsidRDefault="00000000">
      <w:pPr>
        <w:spacing w:before="1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Were there any specific challenges or unusual circumstances during this case's management?</w:t>
      </w:r>
    </w:p>
    <w:p w14:paraId="59F94430" w14:textId="77777777" w:rsidR="006C28A7" w:rsidRPr="00E23604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 xml:space="preserve">Fa </w:t>
      </w:r>
      <w:proofErr w:type="spellStart"/>
      <w:r>
        <w:rPr>
          <w:rStyle w:val="AuthorName"/>
          <w:rFonts w:eastAsia="Times" w:cstheme="minorHAnsi" w:hint="eastAsia"/>
          <w:lang w:eastAsia="zh-CN"/>
        </w:rPr>
        <w:t>luo</w:t>
      </w:r>
      <w:proofErr w:type="spellEnd"/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The main challenge lies in precise puncture of the portal vein branch to which the tumor belongs</w:t>
      </w:r>
      <w:r>
        <w:rPr>
          <w:rFonts w:cstheme="minorHAnsi" w:hint="eastAsia"/>
          <w:lang w:eastAsia="zh-CN"/>
        </w:rPr>
        <w:t>.</w:t>
      </w:r>
    </w:p>
    <w:p w14:paraId="0405DA16" w14:textId="30222A98" w:rsidR="00E23604" w:rsidRPr="00E23604" w:rsidRDefault="00E23604" w:rsidP="00E236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526B937C" w14:textId="77777777" w:rsidR="00E23604" w:rsidRDefault="00E23604" w:rsidP="00E236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AB9C173" w14:textId="77777777" w:rsidR="006C28A7" w:rsidRDefault="006C28A7">
      <w:pPr>
        <w:rPr>
          <w:rFonts w:eastAsia="Times New Roman" w:cstheme="minorHAnsi"/>
          <w:b/>
          <w:bCs/>
        </w:rPr>
      </w:pPr>
    </w:p>
    <w:p w14:paraId="52876E5D" w14:textId="77777777" w:rsidR="006C28A7" w:rsidRDefault="00000000">
      <w:pPr>
        <w:spacing w:before="1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What is the long-term follow-up plan, if any, and how has the patient’s condition progressed since treatment?</w:t>
      </w:r>
    </w:p>
    <w:p w14:paraId="30A1C206" w14:textId="306F88FE" w:rsidR="006C28A7" w:rsidRPr="00E23604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23604">
        <w:rPr>
          <w:rFonts w:ascii="Calibri" w:eastAsia="Calibri" w:hAnsi="Calibri" w:cs="Calibri"/>
          <w:b/>
          <w:bCs/>
          <w:color w:val="auto"/>
          <w:u w:val="single"/>
        </w:rPr>
        <w:t>Xianbo</w:t>
      </w:r>
      <w:proofErr w:type="spellEnd"/>
      <w:r w:rsidRPr="00E23604">
        <w:rPr>
          <w:rFonts w:ascii="Calibri" w:eastAsia="Calibri" w:hAnsi="Calibri" w:cs="Calibri"/>
          <w:b/>
          <w:bCs/>
          <w:color w:val="auto"/>
          <w:u w:val="single"/>
        </w:rPr>
        <w:t xml:space="preserve"> Wu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t>Follow-up is performed every 2 months for 2 years</w:t>
      </w:r>
      <w:r>
        <w:rPr>
          <w:rFonts w:hint="eastAsia"/>
          <w:lang w:eastAsia="zh-CN"/>
        </w:rPr>
        <w:t xml:space="preserve">, and through the follow-up, the patient has survived so far without recurrence, and </w:t>
      </w:r>
      <w:r w:rsidR="00E23604">
        <w:rPr>
          <w:rFonts w:hint="eastAsia"/>
          <w:lang w:eastAsia="zh-CN"/>
        </w:rPr>
        <w:t>the patient'</w:t>
      </w:r>
      <w:r>
        <w:rPr>
          <w:rFonts w:hint="eastAsia"/>
          <w:lang w:eastAsia="zh-CN"/>
        </w:rPr>
        <w:t>s overall survival has reached more than 3 years.</w:t>
      </w:r>
    </w:p>
    <w:p w14:paraId="5E4BB90F" w14:textId="0C45C350" w:rsidR="00E23604" w:rsidRPr="00E23604" w:rsidRDefault="00E23604" w:rsidP="00E236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3.2.2</w:t>
      </w:r>
    </w:p>
    <w:p w14:paraId="0B607434" w14:textId="77777777" w:rsidR="00E23604" w:rsidRDefault="00E23604" w:rsidP="00E236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89D2AA9" w14:textId="77777777" w:rsidR="006C28A7" w:rsidRDefault="00000000">
      <w:pPr>
        <w:spacing w:before="1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What are the key lessons or takeaways from this case for other clinicians?</w:t>
      </w:r>
    </w:p>
    <w:p w14:paraId="507A5E00" w14:textId="77777777" w:rsidR="006C28A7" w:rsidRPr="00E23604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23604">
        <w:rPr>
          <w:rFonts w:ascii="Calibri" w:eastAsia="Calibri" w:hAnsi="Calibri" w:cs="Calibri"/>
          <w:b/>
          <w:bCs/>
          <w:color w:val="auto"/>
          <w:u w:val="single"/>
        </w:rPr>
        <w:lastRenderedPageBreak/>
        <w:t>Xianbo</w:t>
      </w:r>
      <w:proofErr w:type="spellEnd"/>
      <w:r w:rsidRPr="00E23604">
        <w:rPr>
          <w:rFonts w:ascii="Calibri" w:eastAsia="Calibri" w:hAnsi="Calibri" w:cs="Calibri"/>
          <w:b/>
          <w:bCs/>
          <w:color w:val="auto"/>
          <w:u w:val="single"/>
        </w:rPr>
        <w:t xml:space="preserve"> Wu</w:t>
      </w:r>
      <w:r w:rsidRPr="00E23604">
        <w:rPr>
          <w:rFonts w:eastAsia="Times New Roman" w:cstheme="minorHAnsi"/>
          <w:b/>
          <w:bCs/>
          <w:u w:val="single"/>
        </w:rPr>
        <w:t xml:space="preserve">: </w:t>
      </w:r>
      <w:r>
        <w:rPr>
          <w:rFonts w:cstheme="minorHAnsi" w:hint="eastAsia"/>
        </w:rPr>
        <w:t xml:space="preserve">Through tumor </w:t>
      </w:r>
      <w:r>
        <w:t>portal territory</w:t>
      </w:r>
      <w:r>
        <w:rPr>
          <w:rFonts w:cstheme="minorHAnsi" w:hint="eastAsia"/>
        </w:rPr>
        <w:t xml:space="preserve"> analysis, we can achieve tumor fluorescence staining and carry out more precise anatomical liver resection</w:t>
      </w:r>
      <w:r>
        <w:rPr>
          <w:rFonts w:cstheme="minorHAnsi" w:hint="eastAsia"/>
          <w:lang w:eastAsia="zh-CN"/>
        </w:rPr>
        <w:t>.</w:t>
      </w:r>
    </w:p>
    <w:p w14:paraId="188B4220" w14:textId="26D9B1E7" w:rsidR="00E23604" w:rsidRPr="00E23604" w:rsidRDefault="00E23604" w:rsidP="00E236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2.8.1</w:t>
      </w:r>
    </w:p>
    <w:p w14:paraId="171B9762" w14:textId="77777777" w:rsidR="00E23604" w:rsidRDefault="00E23604" w:rsidP="00E236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75C3924" w14:textId="77777777" w:rsidR="006C28A7" w:rsidRDefault="006C28A7">
      <w:pPr>
        <w:contextualSpacing/>
        <w:outlineLvl w:val="0"/>
        <w:rPr>
          <w:rFonts w:eastAsia="Times New Roman" w:cstheme="minorHAnsi"/>
          <w:b/>
        </w:rPr>
      </w:pPr>
    </w:p>
    <w:p w14:paraId="4808CF50" w14:textId="77777777" w:rsidR="006C28A7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authors.</w:t>
      </w:r>
    </w:p>
    <w:p w14:paraId="15060838" w14:textId="77777777" w:rsidR="006C28A7" w:rsidRDefault="006C28A7">
      <w:pPr>
        <w:spacing w:before="120"/>
        <w:rPr>
          <w:rFonts w:cstheme="minorHAnsi"/>
          <w:b/>
          <w:i/>
          <w:color w:val="0000FF"/>
        </w:rPr>
      </w:pPr>
    </w:p>
    <w:p w14:paraId="2376078A" w14:textId="77777777" w:rsidR="006C28A7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  <w:lang w:eastAsia="zh-CN"/>
        </w:rPr>
      </w:pPr>
      <w:r>
        <w:rPr>
          <w:rFonts w:cstheme="minorHAnsi"/>
          <w:b/>
          <w:bCs/>
        </w:rPr>
        <w:t>Ethics Title Card</w:t>
      </w:r>
      <w:r>
        <w:rPr>
          <w:rFonts w:cstheme="minorHAnsi" w:hint="eastAsia"/>
          <w:b/>
          <w:bCs/>
          <w:lang w:eastAsia="zh-CN"/>
        </w:rPr>
        <w:t xml:space="preserve"> </w:t>
      </w:r>
    </w:p>
    <w:p w14:paraId="020BFFA5" w14:textId="77777777" w:rsidR="006C28A7" w:rsidRDefault="00000000">
      <w:pPr>
        <w:ind w:left="360"/>
        <w:rPr>
          <w:rFonts w:cstheme="minorHAnsi"/>
        </w:rPr>
      </w:pPr>
      <w:r>
        <w:rPr>
          <w:rFonts w:eastAsia="Times New Roman" w:cstheme="minorHAnsi"/>
        </w:rPr>
        <w:t xml:space="preserve">This research has been approved by the Human Research Ethics Committee at the Foshan Fosun </w:t>
      </w:r>
      <w:proofErr w:type="spellStart"/>
      <w:r>
        <w:rPr>
          <w:rFonts w:eastAsia="Times New Roman" w:cstheme="minorHAnsi"/>
        </w:rPr>
        <w:t>Chancheng</w:t>
      </w:r>
      <w:proofErr w:type="spellEnd"/>
      <w:r>
        <w:rPr>
          <w:rFonts w:eastAsia="Times New Roman" w:cstheme="minorHAnsi"/>
        </w:rPr>
        <w:t xml:space="preserve"> Hospital</w:t>
      </w:r>
      <w:r>
        <w:rPr>
          <w:rFonts w:cstheme="minorHAnsi"/>
        </w:rPr>
        <w:br w:type="page"/>
      </w:r>
    </w:p>
    <w:p w14:paraId="215B0D7F" w14:textId="77777777" w:rsidR="006C28A7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</w:t>
      </w:r>
    </w:p>
    <w:p w14:paraId="695E92F3" w14:textId="77777777" w:rsidR="006C28A7" w:rsidRDefault="000000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Fluorescence Assisted S7 Hepatectomy Procedure</w:t>
      </w:r>
      <w:r>
        <w:rPr>
          <w:rFonts w:cstheme="minorHAnsi" w:hint="eastAsia"/>
          <w:b/>
          <w:bCs/>
          <w:lang w:eastAsia="zh-CN"/>
        </w:rPr>
        <w:t xml:space="preserve">  </w:t>
      </w:r>
    </w:p>
    <w:p w14:paraId="6C386F75" w14:textId="3B32B18A" w:rsidR="006C28A7" w:rsidRPr="00E23604" w:rsidRDefault="00000000">
      <w:pPr>
        <w:pStyle w:val="ListParagraph"/>
        <w:spacing w:before="120"/>
        <w:ind w:left="360"/>
        <w:contextualSpacing w:val="0"/>
        <w:rPr>
          <w:rFonts w:cstheme="minorHAnsi"/>
          <w:lang w:eastAsia="zh-CN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E23604" w:rsidRPr="00E23604">
        <w:rPr>
          <w:rFonts w:cstheme="minorHAnsi"/>
          <w:lang w:eastAsia="zh-CN"/>
        </w:rPr>
        <w:t>Haixiong</w:t>
      </w:r>
      <w:proofErr w:type="spellEnd"/>
      <w:r w:rsidR="00E23604" w:rsidRPr="00E23604">
        <w:rPr>
          <w:rFonts w:cstheme="minorHAnsi"/>
          <w:lang w:eastAsia="zh-CN"/>
        </w:rPr>
        <w:t xml:space="preserve"> </w:t>
      </w:r>
      <w:r w:rsidRPr="00E23604">
        <w:rPr>
          <w:rFonts w:cstheme="minorHAnsi" w:hint="eastAsia"/>
          <w:lang w:eastAsia="zh-CN"/>
        </w:rPr>
        <w:t>Zhang</w:t>
      </w:r>
    </w:p>
    <w:p w14:paraId="4C18CD05" w14:textId="77777777" w:rsidR="006C28A7" w:rsidRDefault="006C28A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E7E19D9" w14:textId="77777777" w:rsidR="006C28A7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the patient was placed supine on the operating table under general anesthesia </w:t>
      </w:r>
      <w:r>
        <w:rPr>
          <w:rFonts w:cstheme="minorHAnsi"/>
          <w:b/>
          <w:bCs/>
        </w:rPr>
        <w:t>[1].</w:t>
      </w:r>
      <w:r>
        <w:rPr>
          <w:rFonts w:cstheme="minorHAnsi"/>
        </w:rPr>
        <w:t xml:space="preserve"> A horizontal incision was made 1 centimeter to the right of the navel using a surgical knife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 and a 1.2-centimeter trocar was inserted as the observation port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. Then, a 1-centimeter trocar was inserted at the intersection of the midclavicular line, 5 centimeters below the right costal margin </w:t>
      </w:r>
      <w:r>
        <w:rPr>
          <w:rFonts w:cstheme="minorHAnsi"/>
          <w:b/>
        </w:rPr>
        <w:t>[4]</w:t>
      </w:r>
      <w:r>
        <w:rPr>
          <w:rFonts w:cstheme="minorHAnsi"/>
        </w:rPr>
        <w:t xml:space="preserve">, followed by a 0.5-centimeter trocar below the right costal margin and the axilla </w:t>
      </w:r>
      <w:r>
        <w:rPr>
          <w:rFonts w:cstheme="minorHAnsi"/>
          <w:b/>
        </w:rPr>
        <w:t>[5]</w:t>
      </w:r>
      <w:r>
        <w:rPr>
          <w:rFonts w:cstheme="minorHAnsi"/>
        </w:rPr>
        <w:t xml:space="preserve">. </w:t>
      </w:r>
    </w:p>
    <w:p w14:paraId="76B27C49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WIDE: Talent adjusting the patient’s position on the operating table.</w:t>
      </w:r>
    </w:p>
    <w:p w14:paraId="3856F06F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making a horizontal skin incision to the right of the navel using a surgical knife.  </w:t>
      </w:r>
    </w:p>
    <w:p w14:paraId="7A52AC29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inserting a 1.2-centimeter trocar.</w:t>
      </w:r>
    </w:p>
    <w:p w14:paraId="50A398EE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inserting a </w:t>
      </w:r>
      <w:proofErr w:type="gramStart"/>
      <w:r>
        <w:rPr>
          <w:rFonts w:cstheme="minorHAnsi"/>
        </w:rPr>
        <w:t>1.0 centimeter</w:t>
      </w:r>
      <w:proofErr w:type="gramEnd"/>
      <w:r>
        <w:rPr>
          <w:rFonts w:cstheme="minorHAnsi"/>
        </w:rPr>
        <w:t xml:space="preserve"> trocar at the midclavicular line location.  </w:t>
      </w:r>
    </w:p>
    <w:p w14:paraId="2F2EBC00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inserting a </w:t>
      </w:r>
      <w:proofErr w:type="gramStart"/>
      <w:r>
        <w:rPr>
          <w:rFonts w:cstheme="minorHAnsi"/>
        </w:rPr>
        <w:t>0.5 centimeter</w:t>
      </w:r>
      <w:proofErr w:type="gramEnd"/>
      <w:r>
        <w:rPr>
          <w:rFonts w:cstheme="minorHAnsi"/>
        </w:rPr>
        <w:t xml:space="preserve"> trocar below the right costal margin and axilla. </w:t>
      </w:r>
    </w:p>
    <w:p w14:paraId="2EEF282A" w14:textId="77777777" w:rsidR="006C28A7" w:rsidRDefault="00000000">
      <w:pPr>
        <w:pStyle w:val="ListParagraph"/>
        <w:ind w:left="907"/>
        <w:rPr>
          <w:rFonts w:cstheme="minorHAnsi"/>
        </w:rPr>
      </w:pPr>
      <w:r>
        <w:rPr>
          <w:rFonts w:cstheme="minorHAnsi"/>
        </w:rPr>
        <w:t xml:space="preserve"> </w:t>
      </w:r>
    </w:p>
    <w:p w14:paraId="27E496C5" w14:textId="77777777" w:rsidR="006C28A7" w:rsidRDefault="006C28A7">
      <w:pPr>
        <w:pStyle w:val="ListParagraph"/>
        <w:spacing w:before="120"/>
        <w:ind w:left="907"/>
        <w:rPr>
          <w:rFonts w:cstheme="minorHAnsi"/>
        </w:rPr>
      </w:pPr>
    </w:p>
    <w:p w14:paraId="0778D04C" w14:textId="2B7B2662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Another </w:t>
      </w:r>
      <w:r w:rsidR="00E23604">
        <w:rPr>
          <w:rFonts w:cstheme="minorHAnsi"/>
        </w:rPr>
        <w:t>1.2-centimeter</w:t>
      </w:r>
      <w:r>
        <w:rPr>
          <w:rFonts w:cstheme="minorHAnsi"/>
        </w:rPr>
        <w:t xml:space="preserve"> trocar was inserted below the xiphoid process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and a </w:t>
      </w:r>
      <w:r w:rsidR="00E23604">
        <w:rPr>
          <w:rFonts w:cstheme="minorHAnsi"/>
        </w:rPr>
        <w:t>0.5-centimeter</w:t>
      </w:r>
      <w:r>
        <w:rPr>
          <w:rFonts w:cstheme="minorHAnsi"/>
        </w:rPr>
        <w:t xml:space="preserve"> trocar was inserted 3 centimeters to the left of the midpoint between the umbilicus and the xiphoid process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The surgeon stood to the right and the assistant to the left of the patient </w:t>
      </w:r>
      <w:r>
        <w:rPr>
          <w:rFonts w:cstheme="minorHAnsi"/>
          <w:b/>
          <w:bCs/>
        </w:rPr>
        <w:t xml:space="preserve">[3] </w:t>
      </w:r>
      <w:r>
        <w:rPr>
          <w:rFonts w:cstheme="minorHAnsi"/>
        </w:rPr>
        <w:t>and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camera was placed into the observation port </w:t>
      </w:r>
      <w:r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</w:p>
    <w:p w14:paraId="40DBA716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inserting a </w:t>
      </w:r>
      <w:proofErr w:type="gramStart"/>
      <w:r>
        <w:rPr>
          <w:rFonts w:cstheme="minorHAnsi"/>
        </w:rPr>
        <w:t>1.2 centimeter</w:t>
      </w:r>
      <w:proofErr w:type="gramEnd"/>
      <w:r>
        <w:rPr>
          <w:rFonts w:cstheme="minorHAnsi"/>
        </w:rPr>
        <w:t xml:space="preserve"> trocar below the xiphoid process.  </w:t>
      </w:r>
    </w:p>
    <w:p w14:paraId="45A5C8AA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inserting a </w:t>
      </w:r>
      <w:proofErr w:type="gramStart"/>
      <w:r>
        <w:rPr>
          <w:rFonts w:cstheme="minorHAnsi"/>
        </w:rPr>
        <w:t>0.5 centimeter</w:t>
      </w:r>
      <w:proofErr w:type="gramEnd"/>
      <w:r>
        <w:rPr>
          <w:rFonts w:cstheme="minorHAnsi"/>
        </w:rPr>
        <w:t xml:space="preserve"> trocar between the umbilicus and xiphoid.  </w:t>
      </w:r>
    </w:p>
    <w:p w14:paraId="040FFB27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standing on the right and </w:t>
      </w:r>
      <w:proofErr w:type="gramStart"/>
      <w:r>
        <w:rPr>
          <w:rFonts w:cstheme="minorHAnsi"/>
        </w:rPr>
        <w:t>assistant</w:t>
      </w:r>
      <w:proofErr w:type="gramEnd"/>
      <w:r>
        <w:rPr>
          <w:rFonts w:cstheme="minorHAnsi"/>
        </w:rPr>
        <w:t xml:space="preserve"> on the left of the patient.  </w:t>
      </w:r>
    </w:p>
    <w:p w14:paraId="7422AF07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camera into the observation trocar.</w:t>
      </w:r>
    </w:p>
    <w:p w14:paraId="71A191A8" w14:textId="77777777" w:rsidR="006C28A7" w:rsidRDefault="006C28A7">
      <w:pPr>
        <w:pStyle w:val="ListParagraph"/>
        <w:ind w:left="1627"/>
        <w:rPr>
          <w:rFonts w:cstheme="minorHAnsi"/>
        </w:rPr>
      </w:pPr>
    </w:p>
    <w:p w14:paraId="5E5DCC72" w14:textId="77777777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Then, intraoperative ultrasound scans were performed along the portal and hepatic veins to assess the relationship between the tumor and the duct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These findings were confirmed using three-dimensional reconstruction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The liver and abdominal cavity were explored laparoscopically to check for other lesions or metastases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. Then, the anterior portal and posterior portal were localized by </w:t>
      </w:r>
      <w:proofErr w:type="gramStart"/>
      <w:r>
        <w:rPr>
          <w:rFonts w:cstheme="minorHAnsi"/>
        </w:rPr>
        <w:t>ultrasound</w:t>
      </w:r>
      <w:proofErr w:type="gramEnd"/>
      <w:r>
        <w:rPr>
          <w:rFonts w:cstheme="minorHAnsi"/>
        </w:rPr>
        <w:t xml:space="preserve"> and it was confirmed that the posterior portal was type B </w:t>
      </w:r>
      <w:r>
        <w:rPr>
          <w:rFonts w:cstheme="minorHAnsi"/>
          <w:b/>
        </w:rPr>
        <w:t>[4]</w:t>
      </w:r>
      <w:r>
        <w:rPr>
          <w:rFonts w:cstheme="minorHAnsi"/>
        </w:rPr>
        <w:t>.</w:t>
      </w:r>
    </w:p>
    <w:p w14:paraId="4F791957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performing intraoperative ultrasound along hepatic vasculature.  </w:t>
      </w:r>
    </w:p>
    <w:p w14:paraId="73CDF5F8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SCREEN: Three-dimensional reconstruction displaying tumor and duct relationship.  </w:t>
      </w:r>
    </w:p>
    <w:p w14:paraId="3F62235B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performing laparoscopic inspection of liver and abdomen.  </w:t>
      </w:r>
    </w:p>
    <w:p w14:paraId="32F32211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SCREEN: Ultrasound image showing AP and PP, indicating type B PP.</w:t>
      </w:r>
    </w:p>
    <w:p w14:paraId="346EAF02" w14:textId="77777777" w:rsidR="006C28A7" w:rsidRDefault="006C28A7">
      <w:pPr>
        <w:pStyle w:val="ListParagraph"/>
        <w:ind w:left="907"/>
        <w:rPr>
          <w:rFonts w:cstheme="minorHAnsi"/>
        </w:rPr>
      </w:pPr>
    </w:p>
    <w:p w14:paraId="153CA87C" w14:textId="77777777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 xml:space="preserve">The round and falciform ligaments of the liver were cut using an ultrasonic knife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and the second hepatic portal was dissected to expose the root of the right hepatic vein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The right coronary and triangular ligaments were then cut </w:t>
      </w:r>
      <w:r>
        <w:rPr>
          <w:rFonts w:cstheme="minorHAnsi"/>
          <w:b/>
        </w:rPr>
        <w:t>[3</w:t>
      </w:r>
      <w:proofErr w:type="gramStart"/>
      <w:r>
        <w:rPr>
          <w:rFonts w:cstheme="minorHAnsi"/>
          <w:b/>
        </w:rPr>
        <w:t>]</w:t>
      </w:r>
      <w:proofErr w:type="gramEnd"/>
      <w:r>
        <w:rPr>
          <w:rFonts w:cstheme="minorHAnsi"/>
        </w:rPr>
        <w:t xml:space="preserve"> and a stitch was used to ligate the three short hepatic veins to the right of the inferior vena cava to completely mobilize the right liver </w:t>
      </w:r>
      <w:r>
        <w:rPr>
          <w:rFonts w:cstheme="minorHAnsi"/>
          <w:b/>
        </w:rPr>
        <w:t>[4]</w:t>
      </w:r>
      <w:r>
        <w:rPr>
          <w:rFonts w:cstheme="minorHAnsi"/>
        </w:rPr>
        <w:t>.</w:t>
      </w:r>
    </w:p>
    <w:p w14:paraId="53185ED5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using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ultrasonic</w:t>
      </w:r>
      <w:proofErr w:type="gramEnd"/>
      <w:r>
        <w:rPr>
          <w:rFonts w:cstheme="minorHAnsi"/>
        </w:rPr>
        <w:t xml:space="preserve"> knife to cut round and falciform ligaments.  </w:t>
      </w:r>
    </w:p>
    <w:p w14:paraId="68FAFDA6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dissecting the second hepatic portal and exposing right hepatic vein.  </w:t>
      </w:r>
    </w:p>
    <w:p w14:paraId="7FE1B533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cutting the right coronary and triangular ligaments.  </w:t>
      </w:r>
    </w:p>
    <w:p w14:paraId="10F154F3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stitching to ligate short hepatic veins near inferior vena cava.</w:t>
      </w:r>
    </w:p>
    <w:p w14:paraId="1554A5A7" w14:textId="77777777" w:rsidR="006C28A7" w:rsidRDefault="006C28A7">
      <w:pPr>
        <w:pStyle w:val="ListParagraph"/>
        <w:ind w:left="0"/>
        <w:rPr>
          <w:rFonts w:cstheme="minorHAnsi"/>
        </w:rPr>
      </w:pPr>
    </w:p>
    <w:p w14:paraId="6B63B40F" w14:textId="77777777" w:rsidR="006C28A7" w:rsidRDefault="006C28A7">
      <w:pPr>
        <w:pStyle w:val="ListParagraph"/>
        <w:spacing w:before="120"/>
        <w:ind w:left="907"/>
        <w:rPr>
          <w:rFonts w:cstheme="minorHAnsi"/>
        </w:rPr>
      </w:pPr>
    </w:p>
    <w:p w14:paraId="6AFF8CB9" w14:textId="77777777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Next, using an ultrasonic knife, adhesions around the gallbladder were freed to expose the foramen of Venturi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and stomach gastric forceps were used through the foramen to place an occlusion band in the first hepatic portal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68C676FC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freeing adhesions near the gallbladder with ultrasonic knife.  </w:t>
      </w:r>
    </w:p>
    <w:p w14:paraId="20CFA366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using</w:t>
      </w:r>
      <w:proofErr w:type="gramEnd"/>
      <w:r>
        <w:rPr>
          <w:rFonts w:cstheme="minorHAnsi"/>
        </w:rPr>
        <w:t xml:space="preserve"> gastric forceps to insert occlusion band into hepatic portal.</w:t>
      </w:r>
    </w:p>
    <w:p w14:paraId="58BC5193" w14:textId="77777777" w:rsidR="006C28A7" w:rsidRDefault="006C28A7">
      <w:pPr>
        <w:pStyle w:val="ListParagraph"/>
        <w:ind w:left="907"/>
        <w:rPr>
          <w:rFonts w:cstheme="minorHAnsi"/>
        </w:rPr>
      </w:pPr>
    </w:p>
    <w:p w14:paraId="4B926638" w14:textId="77777777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Under intraoperative ultrasound guidance, the probe was inserted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posterior </w:t>
      </w:r>
      <w:proofErr w:type="gramStart"/>
      <w:r>
        <w:rPr>
          <w:rFonts w:cstheme="minorHAnsi"/>
        </w:rPr>
        <w:t>portal vein</w:t>
      </w:r>
      <w:proofErr w:type="gramEnd"/>
      <w:r>
        <w:rPr>
          <w:rFonts w:cstheme="minorHAnsi"/>
        </w:rPr>
        <w:t xml:space="preserve"> C on the diaphragmatic surface and posterior portal vein D on the visceral surface were punctured using a puncture hole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The probe was inserted through the right main operation port under the right costal margin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. The long diameter of vein C was </w:t>
      </w:r>
      <w:proofErr w:type="gramStart"/>
      <w:r>
        <w:rPr>
          <w:rFonts w:cstheme="minorHAnsi"/>
        </w:rPr>
        <w:t>exposed</w:t>
      </w:r>
      <w:proofErr w:type="gramEnd"/>
      <w:r>
        <w:rPr>
          <w:rFonts w:cstheme="minorHAnsi"/>
        </w:rPr>
        <w:t xml:space="preserve"> and the puncture point was selected from its root </w:t>
      </w:r>
      <w:r>
        <w:rPr>
          <w:rFonts w:cstheme="minorHAnsi"/>
          <w:b/>
        </w:rPr>
        <w:t>[4]</w:t>
      </w:r>
      <w:r>
        <w:rPr>
          <w:rFonts w:cstheme="minorHAnsi"/>
        </w:rPr>
        <w:t>.</w:t>
      </w:r>
    </w:p>
    <w:p w14:paraId="4A6848D0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inserting ultrasound probe.</w:t>
      </w:r>
    </w:p>
    <w:p w14:paraId="1DBE1E91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performing dual puncture of </w:t>
      </w:r>
      <w:proofErr w:type="spellStart"/>
      <w:r>
        <w:rPr>
          <w:rFonts w:cstheme="minorHAnsi"/>
        </w:rPr>
        <w:t>PPc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PPd.</w:t>
      </w:r>
      <w:proofErr w:type="spellEnd"/>
      <w:r>
        <w:rPr>
          <w:rFonts w:cstheme="minorHAnsi"/>
        </w:rPr>
        <w:t xml:space="preserve">  </w:t>
      </w:r>
    </w:p>
    <w:p w14:paraId="21A773B3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inserting probe into main port below right costal margin.  </w:t>
      </w:r>
    </w:p>
    <w:p w14:paraId="300E5765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SCREEN: Ultrasound image showing long diameter of </w:t>
      </w:r>
      <w:proofErr w:type="spellStart"/>
      <w:r>
        <w:rPr>
          <w:rFonts w:cstheme="minorHAnsi"/>
        </w:rPr>
        <w:t>PPc</w:t>
      </w:r>
      <w:proofErr w:type="spellEnd"/>
      <w:r>
        <w:rPr>
          <w:rFonts w:cstheme="minorHAnsi"/>
        </w:rPr>
        <w:t xml:space="preserve">.  </w:t>
      </w:r>
    </w:p>
    <w:p w14:paraId="313B8E77" w14:textId="77777777" w:rsidR="006C28A7" w:rsidRDefault="006C28A7">
      <w:pPr>
        <w:pStyle w:val="ListParagraph"/>
        <w:ind w:left="1627"/>
        <w:rPr>
          <w:rFonts w:cstheme="minorHAnsi"/>
        </w:rPr>
      </w:pPr>
    </w:p>
    <w:p w14:paraId="54D53DBA" w14:textId="77777777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Then, a 21-gauge percutaneous transhepatic cholangial needle was used to puncture the bile duct using the one face, three points, and four horizontal fingers method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13ADE1E3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puncturing bile duct using </w:t>
      </w:r>
      <w:proofErr w:type="gramStart"/>
      <w:r>
        <w:rPr>
          <w:rFonts w:cstheme="minorHAnsi"/>
        </w:rPr>
        <w:t>21 gauge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needle</w:t>
      </w:r>
      <w:proofErr w:type="gramEnd"/>
      <w:r>
        <w:rPr>
          <w:rFonts w:cstheme="minorHAnsi"/>
        </w:rPr>
        <w:t xml:space="preserve"> with </w:t>
      </w:r>
      <w:proofErr w:type="gramStart"/>
      <w:r>
        <w:rPr>
          <w:rFonts w:cstheme="minorHAnsi"/>
        </w:rPr>
        <w:t>described</w:t>
      </w:r>
      <w:proofErr w:type="gramEnd"/>
      <w:r>
        <w:rPr>
          <w:rFonts w:cstheme="minorHAnsi"/>
        </w:rPr>
        <w:t xml:space="preserve"> method.</w:t>
      </w:r>
    </w:p>
    <w:p w14:paraId="10BF88BA" w14:textId="77777777" w:rsidR="006C28A7" w:rsidRDefault="006C28A7">
      <w:pPr>
        <w:pStyle w:val="ListParagraph"/>
        <w:ind w:left="907"/>
        <w:rPr>
          <w:rFonts w:cstheme="minorHAnsi"/>
        </w:rPr>
      </w:pPr>
    </w:p>
    <w:p w14:paraId="1EECF115" w14:textId="77777777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The midpoint between the left and right adjustment rods was used as the aiming point for in-plane puncture under ultrasound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The probe rod was used as the vertical reference plane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 and the three points identified were the skin entry point, the intraoperative probe puncture hole, and the liver pedicle target point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. The length of four horizontal fingers was used to measure the skin puncture point at the intersection of the probe rod’s vertical plane and the skin </w:t>
      </w:r>
      <w:r>
        <w:rPr>
          <w:rFonts w:cstheme="minorHAnsi"/>
          <w:b/>
        </w:rPr>
        <w:t>[4]</w:t>
      </w:r>
      <w:r>
        <w:rPr>
          <w:rFonts w:cstheme="minorHAnsi"/>
        </w:rPr>
        <w:t>.</w:t>
      </w:r>
    </w:p>
    <w:p w14:paraId="02E97E3C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SCREEN: Ultrasound image with midpoint of adjustment rods as aiming point.  </w:t>
      </w:r>
    </w:p>
    <w:p w14:paraId="529C81D6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aligning probe rod vertically for in-plane puncture.  </w:t>
      </w:r>
    </w:p>
    <w:p w14:paraId="592DD7DE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the three anatomical points for needle trajectory.  </w:t>
      </w:r>
    </w:p>
    <w:p w14:paraId="4EBF4A6C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measuring four-finger width to mark skin puncture site.</w:t>
      </w:r>
    </w:p>
    <w:p w14:paraId="1B96E4DB" w14:textId="77777777" w:rsidR="006C28A7" w:rsidRDefault="006C28A7">
      <w:pPr>
        <w:pStyle w:val="ListParagraph"/>
        <w:spacing w:before="120"/>
        <w:ind w:left="907"/>
        <w:rPr>
          <w:rFonts w:cstheme="minorHAnsi"/>
        </w:rPr>
      </w:pPr>
    </w:p>
    <w:p w14:paraId="06D67450" w14:textId="77777777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 xml:space="preserve">Next, the percutaneous transhepatic cholangial needle was held with the bevel facing the ventral distal side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The needle core was removed and 3 milliliters of 0.025 milligram per milliliter indocyanine green </w:t>
      </w:r>
      <w:proofErr w:type="gramStart"/>
      <w:r>
        <w:rPr>
          <w:rFonts w:cstheme="minorHAnsi"/>
        </w:rPr>
        <w:t>was</w:t>
      </w:r>
      <w:proofErr w:type="gramEnd"/>
      <w:r>
        <w:rPr>
          <w:rFonts w:cstheme="minorHAnsi"/>
        </w:rPr>
        <w:t xml:space="preserve"> slowly injected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The diaphragmatic surface was visualized using fluorescence imaging </w:t>
      </w:r>
      <w:r>
        <w:rPr>
          <w:rFonts w:cstheme="minorHAnsi"/>
          <w:b/>
        </w:rPr>
        <w:t>[3]</w:t>
      </w:r>
      <w:r>
        <w:rPr>
          <w:rFonts w:cstheme="minorHAnsi"/>
        </w:rPr>
        <w:t>.</w:t>
      </w:r>
    </w:p>
    <w:p w14:paraId="6C38D0DD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orienting PTC needle with bevel ventrally.  </w:t>
      </w:r>
    </w:p>
    <w:p w14:paraId="5AB1AA24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injecting indocyanine green through needle.  </w:t>
      </w:r>
    </w:p>
    <w:p w14:paraId="6CD90AA8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SCREEN: Fluorescence image of liver diaphragmatic surface.</w:t>
      </w:r>
    </w:p>
    <w:p w14:paraId="5D7AB83B" w14:textId="77777777" w:rsidR="006C28A7" w:rsidRDefault="006C28A7">
      <w:pPr>
        <w:pStyle w:val="ListParagraph"/>
        <w:ind w:left="907"/>
        <w:rPr>
          <w:rFonts w:cstheme="minorHAnsi"/>
        </w:rPr>
      </w:pPr>
    </w:p>
    <w:p w14:paraId="47FA8A2C" w14:textId="54730438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For visceral surface puncture, the probe was inserted under the xiphoid process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Posterior portal vein D was selected as the puncture site and 3 milliliters of 0.025 milligram per milliliter indocyanine green was injected slowly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The fluorescent imaging of segment 7 of the liver was observed to determine the resection margin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. Then, an elastic traction rope was used to pull segment 7 of the liver towards the left lower abdomen from the lower edge of segment 6 </w:t>
      </w:r>
      <w:r>
        <w:rPr>
          <w:rFonts w:cstheme="minorHAnsi"/>
          <w:b/>
        </w:rPr>
        <w:t>[4]</w:t>
      </w:r>
      <w:r>
        <w:rPr>
          <w:rFonts w:cstheme="minorHAnsi"/>
        </w:rPr>
        <w:t>.</w:t>
      </w:r>
    </w:p>
    <w:p w14:paraId="7193928C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inserting probe under xiphoid process.  </w:t>
      </w:r>
    </w:p>
    <w:p w14:paraId="4569F986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injecting indocyanine green at </w:t>
      </w:r>
      <w:proofErr w:type="spellStart"/>
      <w:r>
        <w:rPr>
          <w:rFonts w:cstheme="minorHAnsi"/>
        </w:rPr>
        <w:t>PPd.</w:t>
      </w:r>
      <w:proofErr w:type="spellEnd"/>
      <w:r>
        <w:rPr>
          <w:rFonts w:cstheme="minorHAnsi"/>
        </w:rPr>
        <w:t xml:space="preserve">  </w:t>
      </w:r>
    </w:p>
    <w:p w14:paraId="0D965C7B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SCREEN: Fluorescent imaging of liver segment S7 showing boundary.  </w:t>
      </w:r>
    </w:p>
    <w:p w14:paraId="5C668325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pulling liver S7 using elastic rope for positioning.</w:t>
      </w:r>
    </w:p>
    <w:p w14:paraId="63C1FF93" w14:textId="77777777" w:rsidR="006C28A7" w:rsidRDefault="006C28A7">
      <w:pPr>
        <w:pStyle w:val="ListParagraph"/>
        <w:ind w:left="907"/>
        <w:rPr>
          <w:rFonts w:cstheme="minorHAnsi"/>
        </w:rPr>
      </w:pPr>
    </w:p>
    <w:p w14:paraId="2476A224" w14:textId="77777777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The liver tissue was cut from the caudal to the cephalic side along the border between fluorescent and non-fluorescent regions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The </w:t>
      </w:r>
      <w:proofErr w:type="spellStart"/>
      <w:r>
        <w:rPr>
          <w:rFonts w:cstheme="minorHAnsi"/>
        </w:rPr>
        <w:t>interterritory</w:t>
      </w:r>
      <w:proofErr w:type="spellEnd"/>
      <w:r>
        <w:rPr>
          <w:rFonts w:cstheme="minorHAnsi"/>
        </w:rPr>
        <w:t xml:space="preserve"> hepatic vein between segments S6 and S7 and the right hepatic vein were followed during resection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7636FC97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cutting liver along fluorescence boundary from caudal to cephalic.  </w:t>
      </w:r>
    </w:p>
    <w:p w14:paraId="368531EE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dissecting along IVH and right hepatic vein.</w:t>
      </w:r>
    </w:p>
    <w:p w14:paraId="2ED941B7" w14:textId="77777777" w:rsidR="006C28A7" w:rsidRDefault="006C28A7">
      <w:pPr>
        <w:pStyle w:val="ListParagraph"/>
        <w:ind w:left="907"/>
        <w:rPr>
          <w:rFonts w:cstheme="minorHAnsi"/>
        </w:rPr>
      </w:pPr>
    </w:p>
    <w:p w14:paraId="5FBAE38B" w14:textId="77777777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Then, the liver segment 7 reflux vein was ligated using ligating clips along the right edge of the right hepatic vein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It was disconnected from the two branch liver pedicles of segment 7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An ultrasonic scalpel and bipolar electrocoagulation were used to cut the liver under low central venous pressure assisted by anesthesia </w:t>
      </w:r>
      <w:r>
        <w:rPr>
          <w:rFonts w:cstheme="minorHAnsi"/>
          <w:b/>
        </w:rPr>
        <w:t>[3]</w:t>
      </w:r>
      <w:r>
        <w:rPr>
          <w:rFonts w:cstheme="minorHAnsi"/>
        </w:rPr>
        <w:t>.</w:t>
      </w:r>
    </w:p>
    <w:p w14:paraId="1FB83213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applying ligating clips to S7 reflux vein.  </w:t>
      </w:r>
    </w:p>
    <w:p w14:paraId="7865CFED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disconnecting segment S7 pedicles.  </w:t>
      </w:r>
    </w:p>
    <w:p w14:paraId="74E6ACCF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using ultrasonic scalpel and bipolar </w:t>
      </w:r>
      <w:proofErr w:type="gramStart"/>
      <w:r>
        <w:rPr>
          <w:rFonts w:cstheme="minorHAnsi"/>
        </w:rPr>
        <w:t>tool</w:t>
      </w:r>
      <w:proofErr w:type="gramEnd"/>
      <w:r>
        <w:rPr>
          <w:rFonts w:cstheme="minorHAnsi"/>
        </w:rPr>
        <w:t xml:space="preserve"> to </w:t>
      </w:r>
      <w:proofErr w:type="gramStart"/>
      <w:r>
        <w:rPr>
          <w:rFonts w:cstheme="minorHAnsi"/>
        </w:rPr>
        <w:t>resect</w:t>
      </w:r>
      <w:proofErr w:type="gramEnd"/>
      <w:r>
        <w:rPr>
          <w:rFonts w:cstheme="minorHAnsi"/>
        </w:rPr>
        <w:t xml:space="preserve"> liver tissue.</w:t>
      </w:r>
    </w:p>
    <w:p w14:paraId="508068D3" w14:textId="77777777" w:rsidR="006C28A7" w:rsidRDefault="006C28A7">
      <w:pPr>
        <w:pStyle w:val="ListParagraph"/>
        <w:ind w:left="907"/>
        <w:rPr>
          <w:rFonts w:cstheme="minorHAnsi"/>
        </w:rPr>
      </w:pPr>
    </w:p>
    <w:p w14:paraId="69424895" w14:textId="77777777" w:rsidR="006C28A7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Finally, the residual liver surface was carefully checked for bleeding points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The bleeding points were closed one by one using bipolar electrocoagulation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 and the incision was closed using coated </w:t>
      </w:r>
      <w:proofErr w:type="spellStart"/>
      <w:r>
        <w:rPr>
          <w:rFonts w:cstheme="minorHAnsi"/>
        </w:rPr>
        <w:t>Vicryl</w:t>
      </w:r>
      <w:proofErr w:type="spellEnd"/>
      <w:r>
        <w:rPr>
          <w:rFonts w:cstheme="minorHAnsi"/>
        </w:rPr>
        <w:t xml:space="preserve"> antibacterial suture </w:t>
      </w:r>
      <w:r>
        <w:rPr>
          <w:rFonts w:cstheme="minorHAnsi"/>
          <w:b/>
        </w:rPr>
        <w:t>[3]</w:t>
      </w:r>
      <w:r>
        <w:rPr>
          <w:rFonts w:cstheme="minorHAnsi"/>
        </w:rPr>
        <w:t>.</w:t>
      </w:r>
    </w:p>
    <w:p w14:paraId="2EE7657B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inspecting </w:t>
      </w:r>
      <w:proofErr w:type="gramStart"/>
      <w:r>
        <w:rPr>
          <w:rFonts w:cstheme="minorHAnsi"/>
        </w:rPr>
        <w:t>liver</w:t>
      </w:r>
      <w:proofErr w:type="gramEnd"/>
      <w:r>
        <w:rPr>
          <w:rFonts w:cstheme="minorHAnsi"/>
        </w:rPr>
        <w:t xml:space="preserve"> surface for bleeding.  </w:t>
      </w:r>
    </w:p>
    <w:p w14:paraId="7E2CE1FE" w14:textId="77777777" w:rsidR="006C28A7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applying bipolar coagulation to stop bleeding.  </w:t>
      </w:r>
    </w:p>
    <w:p w14:paraId="1AE6C3F6" w14:textId="77777777" w:rsidR="006C28A7" w:rsidRDefault="00000000">
      <w:pPr>
        <w:pStyle w:val="ListParagraph"/>
        <w:numPr>
          <w:ilvl w:val="2"/>
          <w:numId w:val="3"/>
        </w:numPr>
        <w:rPr>
          <w:rFonts w:eastAsia="Times New Roman" w:cstheme="minorHAnsi"/>
          <w:sz w:val="52"/>
        </w:rPr>
      </w:pPr>
      <w:r>
        <w:rPr>
          <w:rFonts w:cstheme="minorHAnsi"/>
        </w:rPr>
        <w:t xml:space="preserve">Talent suturing incision with antibacterial </w:t>
      </w:r>
      <w:proofErr w:type="spellStart"/>
      <w:r>
        <w:rPr>
          <w:rFonts w:cstheme="minorHAnsi"/>
        </w:rPr>
        <w:t>Vicryl</w:t>
      </w:r>
      <w:proofErr w:type="spellEnd"/>
      <w:r>
        <w:rPr>
          <w:rFonts w:cstheme="minorHAnsi"/>
        </w:rPr>
        <w:t>.</w:t>
      </w:r>
      <w:r>
        <w:rPr>
          <w:rFonts w:cstheme="minorHAnsi"/>
        </w:rPr>
        <w:br w:type="page"/>
      </w:r>
    </w:p>
    <w:p w14:paraId="21F8836B" w14:textId="77777777" w:rsidR="006C28A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Outcomes</w:t>
      </w:r>
    </w:p>
    <w:p w14:paraId="3C66E58B" w14:textId="77777777" w:rsidR="006C28A7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Outcomes </w:t>
      </w:r>
    </w:p>
    <w:p w14:paraId="5280E554" w14:textId="77777777" w:rsidR="006C28A7" w:rsidRDefault="006C28A7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5EAAD92" w14:textId="77777777" w:rsidR="006C28A7" w:rsidRDefault="0000000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laparoscopic portal territory staining-guided anatomical liver resection of the S7 segment was successfully performed, with positive staining along the diaphragmatic and visceral surfaces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07117CA7" w14:textId="77777777" w:rsidR="006C28A7" w:rsidRDefault="0000000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 </w:t>
      </w:r>
    </w:p>
    <w:p w14:paraId="44E7D880" w14:textId="259E0752" w:rsidR="006C28A7" w:rsidRDefault="00E2360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A single 1-centimeter tumor was resected in 210 minutes </w:t>
      </w:r>
      <w:r w:rsidRPr="00E2360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E23604">
        <w:rPr>
          <w:rFonts w:cstheme="minorHAnsi"/>
          <w:b/>
          <w:bCs/>
        </w:rPr>
        <w:t>]</w:t>
      </w:r>
      <w:r>
        <w:rPr>
          <w:rFonts w:cstheme="minorHAnsi"/>
        </w:rPr>
        <w:t xml:space="preserve">. The post-operative MRI showed good improvement in the </w:t>
      </w:r>
      <w:r w:rsidR="00000000">
        <w:rPr>
          <w:rFonts w:cstheme="minorHAnsi"/>
        </w:rPr>
        <w:t xml:space="preserve">patient’s condition </w:t>
      </w:r>
      <w:r w:rsidR="0000000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000000">
        <w:rPr>
          <w:rFonts w:cstheme="minorHAnsi"/>
          <w:b/>
          <w:bCs/>
        </w:rPr>
        <w:t>]</w:t>
      </w:r>
      <w:r w:rsidR="00000000">
        <w:rPr>
          <w:rFonts w:cstheme="minorHAnsi"/>
        </w:rPr>
        <w:t xml:space="preserve">. </w:t>
      </w:r>
    </w:p>
    <w:p w14:paraId="0D698B6F" w14:textId="77777777" w:rsidR="006C28A7" w:rsidRDefault="0000000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7 and figure 2B</w:t>
      </w:r>
    </w:p>
    <w:p w14:paraId="2516C824" w14:textId="77777777" w:rsidR="006C28A7" w:rsidRDefault="0000000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8</w:t>
      </w:r>
    </w:p>
    <w:p w14:paraId="7608C3FF" w14:textId="77777777" w:rsidR="006C28A7" w:rsidRDefault="006C28A7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954134F" w14:textId="77777777" w:rsidR="006C28A7" w:rsidRDefault="006C28A7">
      <w:pPr>
        <w:rPr>
          <w:rFonts w:eastAsia="Times New Roman" w:cstheme="minorHAnsi"/>
          <w:sz w:val="52"/>
        </w:rPr>
      </w:pPr>
    </w:p>
    <w:p w14:paraId="39759956" w14:textId="77777777" w:rsidR="006C28A7" w:rsidRDefault="006C28A7">
      <w:pPr>
        <w:rPr>
          <w:rFonts w:cstheme="minorHAnsi"/>
          <w:sz w:val="22"/>
          <w:szCs w:val="22"/>
        </w:rPr>
      </w:pPr>
    </w:p>
    <w:sectPr w:rsidR="006C28A7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9B8D" w14:textId="77777777" w:rsidR="0068288A" w:rsidRDefault="0068288A">
      <w:r>
        <w:separator/>
      </w:r>
    </w:p>
  </w:endnote>
  <w:endnote w:type="continuationSeparator" w:id="0">
    <w:p w14:paraId="5C52C38E" w14:textId="77777777" w:rsidR="0068288A" w:rsidRDefault="0068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2930E94A" w14:textId="77777777" w:rsidR="006C28A7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72750D" w14:textId="77777777" w:rsidR="006C28A7" w:rsidRDefault="006C28A7">
    <w:pPr>
      <w:pStyle w:val="Footer"/>
      <w:ind w:right="360"/>
    </w:pPr>
  </w:p>
  <w:p w14:paraId="46016444" w14:textId="77777777" w:rsidR="006C28A7" w:rsidRDefault="006C28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17CE" w14:textId="06DD18CD" w:rsidR="006C28A7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E23604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E23604">
      <w:rPr>
        <w:rFonts w:cstheme="minorHAnsi"/>
        <w:lang w:val="en-IN"/>
      </w:rPr>
      <w:t xml:space="preserve">           May 25, </w:t>
    </w:r>
    <w:proofErr w:type="gramStart"/>
    <w:r w:rsidR="00E23604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9DB8" w14:textId="77777777" w:rsidR="0068288A" w:rsidRDefault="0068288A">
      <w:r>
        <w:separator/>
      </w:r>
    </w:p>
  </w:footnote>
  <w:footnote w:type="continuationSeparator" w:id="0">
    <w:p w14:paraId="16CE7FF5" w14:textId="77777777" w:rsidR="0068288A" w:rsidRDefault="0068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D9BB" w14:textId="5812A993" w:rsidR="006C28A7" w:rsidRDefault="00000000" w:rsidP="00E2360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A7293D8" wp14:editId="389E740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r w:rsidR="00E2360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76F391DA" w14:textId="77777777" w:rsidR="006C28A7" w:rsidRDefault="006C28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E1A786"/>
    <w:multiLevelType w:val="singleLevel"/>
    <w:tmpl w:val="84E1A78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6924100">
    <w:abstractNumId w:val="0"/>
  </w:num>
  <w:num w:numId="2" w16cid:durableId="1350718303">
    <w:abstractNumId w:val="4"/>
  </w:num>
  <w:num w:numId="3" w16cid:durableId="70276418">
    <w:abstractNumId w:val="3"/>
  </w:num>
  <w:num w:numId="4" w16cid:durableId="237836776">
    <w:abstractNumId w:val="2"/>
  </w:num>
  <w:num w:numId="5" w16cid:durableId="84000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0233"/>
    <w:rsid w:val="00043807"/>
    <w:rsid w:val="00045112"/>
    <w:rsid w:val="00055137"/>
    <w:rsid w:val="00074929"/>
    <w:rsid w:val="00076D79"/>
    <w:rsid w:val="00083792"/>
    <w:rsid w:val="00085F90"/>
    <w:rsid w:val="0008613B"/>
    <w:rsid w:val="00090BAC"/>
    <w:rsid w:val="0009624C"/>
    <w:rsid w:val="000A2498"/>
    <w:rsid w:val="000A76B5"/>
    <w:rsid w:val="000B0B1A"/>
    <w:rsid w:val="000B2085"/>
    <w:rsid w:val="000B387A"/>
    <w:rsid w:val="000B4E9A"/>
    <w:rsid w:val="000C27AE"/>
    <w:rsid w:val="000C39AF"/>
    <w:rsid w:val="000C47D2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1955"/>
    <w:rsid w:val="00143557"/>
    <w:rsid w:val="001469E6"/>
    <w:rsid w:val="00151824"/>
    <w:rsid w:val="0015260A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21D8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67344"/>
    <w:rsid w:val="00372376"/>
    <w:rsid w:val="003754A7"/>
    <w:rsid w:val="0038502C"/>
    <w:rsid w:val="00386777"/>
    <w:rsid w:val="00395684"/>
    <w:rsid w:val="003A1109"/>
    <w:rsid w:val="003A49C2"/>
    <w:rsid w:val="003A6C29"/>
    <w:rsid w:val="003B00BE"/>
    <w:rsid w:val="003B3E2A"/>
    <w:rsid w:val="003B5E26"/>
    <w:rsid w:val="003C1044"/>
    <w:rsid w:val="003C32EC"/>
    <w:rsid w:val="003D0847"/>
    <w:rsid w:val="003D0FD6"/>
    <w:rsid w:val="003D39F6"/>
    <w:rsid w:val="003E2BC9"/>
    <w:rsid w:val="003F4B52"/>
    <w:rsid w:val="003F5B32"/>
    <w:rsid w:val="004034B6"/>
    <w:rsid w:val="004114EA"/>
    <w:rsid w:val="00411E58"/>
    <w:rsid w:val="00414B4F"/>
    <w:rsid w:val="00420A1E"/>
    <w:rsid w:val="00421271"/>
    <w:rsid w:val="00426350"/>
    <w:rsid w:val="00434192"/>
    <w:rsid w:val="00436B9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689C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8214E"/>
    <w:rsid w:val="005829FA"/>
    <w:rsid w:val="00584BE3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5F2DBA"/>
    <w:rsid w:val="00604177"/>
    <w:rsid w:val="006137EC"/>
    <w:rsid w:val="00620CC7"/>
    <w:rsid w:val="00622BE8"/>
    <w:rsid w:val="00626AF2"/>
    <w:rsid w:val="006346FE"/>
    <w:rsid w:val="00634BEC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88A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1D"/>
    <w:rsid w:val="006C1A3B"/>
    <w:rsid w:val="006C28A7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36CF8"/>
    <w:rsid w:val="00745D4B"/>
    <w:rsid w:val="00746865"/>
    <w:rsid w:val="007474E4"/>
    <w:rsid w:val="007548F3"/>
    <w:rsid w:val="007574EC"/>
    <w:rsid w:val="0076691B"/>
    <w:rsid w:val="00767C63"/>
    <w:rsid w:val="0077071A"/>
    <w:rsid w:val="00772380"/>
    <w:rsid w:val="00772548"/>
    <w:rsid w:val="00777388"/>
    <w:rsid w:val="00785075"/>
    <w:rsid w:val="0078751E"/>
    <w:rsid w:val="00790E8C"/>
    <w:rsid w:val="007978D8"/>
    <w:rsid w:val="007A149A"/>
    <w:rsid w:val="007A4E1D"/>
    <w:rsid w:val="007B0FBB"/>
    <w:rsid w:val="007B3E0E"/>
    <w:rsid w:val="007D4222"/>
    <w:rsid w:val="007D61A8"/>
    <w:rsid w:val="007E6E00"/>
    <w:rsid w:val="007E7571"/>
    <w:rsid w:val="007F48D4"/>
    <w:rsid w:val="00802635"/>
    <w:rsid w:val="00804C75"/>
    <w:rsid w:val="00806B1B"/>
    <w:rsid w:val="008123C3"/>
    <w:rsid w:val="00816F53"/>
    <w:rsid w:val="00817D9F"/>
    <w:rsid w:val="00831E2A"/>
    <w:rsid w:val="00831FBF"/>
    <w:rsid w:val="00832FA5"/>
    <w:rsid w:val="0083566C"/>
    <w:rsid w:val="00836659"/>
    <w:rsid w:val="008373A7"/>
    <w:rsid w:val="0084302B"/>
    <w:rsid w:val="008459FC"/>
    <w:rsid w:val="00851B3E"/>
    <w:rsid w:val="00851C4B"/>
    <w:rsid w:val="00853882"/>
    <w:rsid w:val="00854994"/>
    <w:rsid w:val="00860BC3"/>
    <w:rsid w:val="0087208C"/>
    <w:rsid w:val="00873D1A"/>
    <w:rsid w:val="00873DFB"/>
    <w:rsid w:val="00875BE8"/>
    <w:rsid w:val="00877B88"/>
    <w:rsid w:val="0088113B"/>
    <w:rsid w:val="008A0177"/>
    <w:rsid w:val="008A413E"/>
    <w:rsid w:val="008A7A3E"/>
    <w:rsid w:val="008B6C2F"/>
    <w:rsid w:val="008C642C"/>
    <w:rsid w:val="008D0E4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433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3DF9"/>
    <w:rsid w:val="00954870"/>
    <w:rsid w:val="00954BDD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57BE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568F8"/>
    <w:rsid w:val="00A60320"/>
    <w:rsid w:val="00A72FC5"/>
    <w:rsid w:val="00A730E3"/>
    <w:rsid w:val="00A77CF6"/>
    <w:rsid w:val="00A84BA8"/>
    <w:rsid w:val="00A84C50"/>
    <w:rsid w:val="00A91283"/>
    <w:rsid w:val="00A96833"/>
    <w:rsid w:val="00AA132F"/>
    <w:rsid w:val="00AB3338"/>
    <w:rsid w:val="00AB75D5"/>
    <w:rsid w:val="00AC16C3"/>
    <w:rsid w:val="00AC5EF4"/>
    <w:rsid w:val="00AC63FC"/>
    <w:rsid w:val="00AD3B12"/>
    <w:rsid w:val="00AD3B41"/>
    <w:rsid w:val="00AD4F04"/>
    <w:rsid w:val="00AE11E8"/>
    <w:rsid w:val="00AE2480"/>
    <w:rsid w:val="00AF2E19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1650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0371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81E"/>
    <w:rsid w:val="00C2620F"/>
    <w:rsid w:val="00C34F4C"/>
    <w:rsid w:val="00C428F1"/>
    <w:rsid w:val="00C602B2"/>
    <w:rsid w:val="00C70C90"/>
    <w:rsid w:val="00C7374B"/>
    <w:rsid w:val="00C766A8"/>
    <w:rsid w:val="00C8109F"/>
    <w:rsid w:val="00C815C1"/>
    <w:rsid w:val="00C82679"/>
    <w:rsid w:val="00C836F3"/>
    <w:rsid w:val="00C9250E"/>
    <w:rsid w:val="00C93B2F"/>
    <w:rsid w:val="00C96FC6"/>
    <w:rsid w:val="00C97B11"/>
    <w:rsid w:val="00CB039A"/>
    <w:rsid w:val="00CB0B79"/>
    <w:rsid w:val="00CB16E3"/>
    <w:rsid w:val="00CB5DE5"/>
    <w:rsid w:val="00CC0C58"/>
    <w:rsid w:val="00CC1850"/>
    <w:rsid w:val="00CC29BF"/>
    <w:rsid w:val="00CC52BE"/>
    <w:rsid w:val="00CD4FE2"/>
    <w:rsid w:val="00CD515D"/>
    <w:rsid w:val="00CD63B8"/>
    <w:rsid w:val="00CD7F92"/>
    <w:rsid w:val="00CE10F2"/>
    <w:rsid w:val="00CE4904"/>
    <w:rsid w:val="00CE52D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431A"/>
    <w:rsid w:val="00D30007"/>
    <w:rsid w:val="00D300CE"/>
    <w:rsid w:val="00D31F82"/>
    <w:rsid w:val="00D37C1A"/>
    <w:rsid w:val="00D406D6"/>
    <w:rsid w:val="00D45AF7"/>
    <w:rsid w:val="00D466AF"/>
    <w:rsid w:val="00D473BF"/>
    <w:rsid w:val="00D47642"/>
    <w:rsid w:val="00D5169F"/>
    <w:rsid w:val="00D610AF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E7E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5482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07700"/>
    <w:rsid w:val="00E23604"/>
    <w:rsid w:val="00E24673"/>
    <w:rsid w:val="00E24898"/>
    <w:rsid w:val="00E27EF5"/>
    <w:rsid w:val="00E355EE"/>
    <w:rsid w:val="00E35FB3"/>
    <w:rsid w:val="00E36ACC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299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85A99"/>
    <w:rsid w:val="00F86A8E"/>
    <w:rsid w:val="00F910F1"/>
    <w:rsid w:val="00F917CF"/>
    <w:rsid w:val="00F95E8D"/>
    <w:rsid w:val="00FA1A9D"/>
    <w:rsid w:val="00FA532D"/>
    <w:rsid w:val="00FA7A79"/>
    <w:rsid w:val="00FA7D51"/>
    <w:rsid w:val="00FC389E"/>
    <w:rsid w:val="00FC5752"/>
    <w:rsid w:val="00FD1497"/>
    <w:rsid w:val="00FE059A"/>
    <w:rsid w:val="00FF34BC"/>
    <w:rsid w:val="00FF6C56"/>
    <w:rsid w:val="00FF754B"/>
    <w:rsid w:val="03E44D1C"/>
    <w:rsid w:val="06B84C89"/>
    <w:rsid w:val="155177E7"/>
    <w:rsid w:val="282B09BF"/>
    <w:rsid w:val="3AF5452B"/>
    <w:rsid w:val="3FA57E56"/>
    <w:rsid w:val="4025796C"/>
    <w:rsid w:val="4ECD32BF"/>
    <w:rsid w:val="50075F23"/>
    <w:rsid w:val="553D1BAE"/>
    <w:rsid w:val="5D863D66"/>
    <w:rsid w:val="5F1871E8"/>
    <w:rsid w:val="66D20C0C"/>
    <w:rsid w:val="690069D6"/>
    <w:rsid w:val="6AB3544C"/>
    <w:rsid w:val="6BD91D78"/>
    <w:rsid w:val="6F3E6B91"/>
    <w:rsid w:val="70B97A34"/>
    <w:rsid w:val="711D243B"/>
    <w:rsid w:val="74FF2584"/>
    <w:rsid w:val="76EA492D"/>
    <w:rsid w:val="7989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8BFAF1"/>
  <w14:defaultImageDpi w14:val="330"/>
  <w15:docId w15:val="{2E971AA2-A236-433D-AAD1-6847ADD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854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1795</Words>
  <Characters>10121</Characters>
  <Application>Microsoft Office Word</Application>
  <DocSecurity>0</DocSecurity>
  <Lines>236</Lines>
  <Paragraphs>112</Paragraphs>
  <ScaleCrop>false</ScaleCrop>
  <Company>UC Irvine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2025-05-26T02:38:00Z</dcterms:created>
  <dcterms:modified xsi:type="dcterms:W3CDTF">2025-05-26T02:38:00Z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eyJoZGlkIjoiZjVhNGJiMWVmZTg4ZjFhYWZhYWFiMzBkODkwYWRkZmUiLCJ1c2VySWQiOiIzMTM3MDc0NzMifQ==</vt:lpwstr>
  </property>
  <property fmtid="{D5CDD505-2E9C-101B-9397-08002B2CF9AE}" pid="4" name="KSOProductBuildVer">
    <vt:lpwstr>2052-12.1.0.20784</vt:lpwstr>
  </property>
  <property fmtid="{D5CDD505-2E9C-101B-9397-08002B2CF9AE}" pid="5" name="ICV">
    <vt:lpwstr>3BF7ACD987BD404DB13918AEF04713C3_12</vt:lpwstr>
  </property>
</Properties>
</file>