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1FCBCF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B24FF">
        <w:rPr>
          <w:rFonts w:eastAsia="Times New Roman" w:cstheme="minorHAnsi"/>
          <w:b/>
        </w:rPr>
        <w:t>67313</w:t>
      </w:r>
    </w:p>
    <w:p w14:paraId="2F6924E5" w14:textId="1752373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B24FF">
        <w:rPr>
          <w:rFonts w:eastAsia="Times New Roman" w:cstheme="minorHAnsi"/>
          <w:b/>
        </w:rPr>
        <w:t>Pallavi Sharma</w:t>
      </w:r>
    </w:p>
    <w:p w14:paraId="6FB9233B" w14:textId="453094B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B24FF" w:rsidRPr="00DB70B7">
          <w:rPr>
            <w:rStyle w:val="Hyperlink"/>
            <w:rFonts w:eastAsia="Times New Roman" w:cstheme="minorHAnsi"/>
            <w:b/>
          </w:rPr>
          <w:t>https://review.jove.com/account/file-uploader?src=20530513</w:t>
        </w:r>
      </w:hyperlink>
    </w:p>
    <w:p w14:paraId="2C89778F" w14:textId="77777777" w:rsidR="004E0C5A" w:rsidRPr="00B07A3B" w:rsidRDefault="004E0C5A" w:rsidP="004E0C5A">
      <w:pPr>
        <w:outlineLvl w:val="0"/>
        <w:rPr>
          <w:rFonts w:eastAsia="Times New Roman" w:cstheme="minorHAnsi"/>
          <w:b/>
        </w:rPr>
      </w:pPr>
    </w:p>
    <w:p w14:paraId="4BD18EAA" w14:textId="6525E6DD" w:rsidR="00EB24FF" w:rsidRPr="00EB24FF" w:rsidRDefault="004E0C5A" w:rsidP="00EB24FF">
      <w:pPr>
        <w:rPr>
          <w:rFonts w:cstheme="minorHAnsi"/>
          <w:b/>
          <w:bCs/>
          <w:color w:val="auto"/>
          <w:sz w:val="32"/>
          <w:szCs w:val="32"/>
        </w:rPr>
      </w:pPr>
      <w:r w:rsidRPr="00B07A3B">
        <w:rPr>
          <w:rFonts w:eastAsia="Times New Roman" w:cstheme="minorHAnsi"/>
          <w:b/>
          <w:sz w:val="32"/>
          <w:szCs w:val="32"/>
        </w:rPr>
        <w:t>Title:</w:t>
      </w:r>
      <w:r w:rsidRPr="00B07A3B">
        <w:rPr>
          <w:rFonts w:eastAsia="Times New Roman" w:cstheme="minorHAnsi"/>
          <w:b/>
        </w:rPr>
        <w:t xml:space="preserve"> </w:t>
      </w:r>
      <w:r w:rsidR="00EB24FF" w:rsidRPr="00EB24FF">
        <w:rPr>
          <w:rFonts w:cstheme="minorHAnsi"/>
          <w:b/>
          <w:bCs/>
          <w:color w:val="auto"/>
          <w:sz w:val="32"/>
          <w:szCs w:val="32"/>
        </w:rPr>
        <w:t>Low-</w:t>
      </w:r>
      <w:r w:rsidR="00FD13E3">
        <w:rPr>
          <w:rFonts w:cstheme="minorHAnsi"/>
          <w:b/>
          <w:bCs/>
          <w:color w:val="auto"/>
          <w:sz w:val="32"/>
          <w:szCs w:val="32"/>
        </w:rPr>
        <w:t>C</w:t>
      </w:r>
      <w:r w:rsidR="00EB24FF" w:rsidRPr="00EB24FF">
        <w:rPr>
          <w:rFonts w:cstheme="minorHAnsi"/>
          <w:b/>
          <w:bCs/>
          <w:color w:val="auto"/>
          <w:sz w:val="32"/>
          <w:szCs w:val="32"/>
        </w:rPr>
        <w:t>ost Polyethylene Terephthalate Lamination Microfluidics Designs for Multiplexed Zebrafish Imaging</w:t>
      </w:r>
    </w:p>
    <w:p w14:paraId="4A0C5B67" w14:textId="23814C1E" w:rsidR="004E0C5A" w:rsidRDefault="004E0C5A" w:rsidP="004E0C5A">
      <w:pPr>
        <w:outlineLvl w:val="0"/>
        <w:rPr>
          <w:rFonts w:eastAsia="Times New Roman" w:cstheme="minorHAnsi"/>
          <w:b/>
        </w:rPr>
      </w:pP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6FACA7" w14:textId="77777777" w:rsidR="00EB24FF" w:rsidRPr="00EB24FF" w:rsidRDefault="00EB24FF" w:rsidP="00EB24FF">
      <w:pPr>
        <w:rPr>
          <w:rFonts w:cstheme="minorHAnsi"/>
          <w:bCs/>
          <w:color w:val="auto"/>
          <w:sz w:val="28"/>
          <w:szCs w:val="28"/>
          <w:vertAlign w:val="superscript"/>
        </w:rPr>
      </w:pPr>
      <w:r w:rsidRPr="00EB24FF">
        <w:rPr>
          <w:rFonts w:cstheme="minorHAnsi"/>
          <w:bCs/>
          <w:color w:val="auto"/>
          <w:sz w:val="28"/>
          <w:szCs w:val="28"/>
        </w:rPr>
        <w:t>Shelly Tan</w:t>
      </w:r>
      <w:r w:rsidRPr="00EB24FF">
        <w:rPr>
          <w:rFonts w:cstheme="minorHAnsi"/>
          <w:bCs/>
          <w:color w:val="auto"/>
          <w:sz w:val="28"/>
          <w:szCs w:val="28"/>
          <w:vertAlign w:val="superscript"/>
        </w:rPr>
        <w:t>1</w:t>
      </w:r>
      <w:r w:rsidRPr="00EB24FF">
        <w:rPr>
          <w:rFonts w:cstheme="minorHAnsi"/>
          <w:bCs/>
          <w:color w:val="auto"/>
          <w:sz w:val="28"/>
          <w:szCs w:val="28"/>
        </w:rPr>
        <w:t>, Xiaoguang Zhu</w:t>
      </w:r>
      <w:r w:rsidRPr="00EB24FF">
        <w:rPr>
          <w:rFonts w:cstheme="minorHAnsi"/>
          <w:bCs/>
          <w:color w:val="auto"/>
          <w:sz w:val="28"/>
          <w:szCs w:val="28"/>
          <w:vertAlign w:val="superscript"/>
        </w:rPr>
        <w:t>2</w:t>
      </w:r>
      <w:r w:rsidRPr="00EB24FF">
        <w:rPr>
          <w:rFonts w:cstheme="minorHAnsi"/>
          <w:bCs/>
          <w:color w:val="auto"/>
          <w:sz w:val="28"/>
          <w:szCs w:val="28"/>
        </w:rPr>
        <w:t>, Jeremiah J. Zartman</w:t>
      </w:r>
      <w:r w:rsidRPr="00EB24FF">
        <w:rPr>
          <w:rFonts w:cstheme="minorHAnsi"/>
          <w:bCs/>
          <w:color w:val="auto"/>
          <w:sz w:val="28"/>
          <w:szCs w:val="28"/>
          <w:vertAlign w:val="superscript"/>
        </w:rPr>
        <w:t>3,4</w:t>
      </w:r>
      <w:r w:rsidRPr="00EB24FF">
        <w:rPr>
          <w:rFonts w:cstheme="minorHAnsi"/>
          <w:bCs/>
          <w:color w:val="auto"/>
          <w:sz w:val="28"/>
          <w:szCs w:val="28"/>
        </w:rPr>
        <w:t>, Qing Deng</w:t>
      </w:r>
      <w:r w:rsidRPr="00EB24FF">
        <w:rPr>
          <w:rFonts w:cstheme="minorHAnsi"/>
          <w:bCs/>
          <w:color w:val="auto"/>
          <w:sz w:val="28"/>
          <w:szCs w:val="28"/>
          <w:vertAlign w:val="superscript"/>
        </w:rPr>
        <w:t>1</w:t>
      </w:r>
    </w:p>
    <w:p w14:paraId="473F3E50" w14:textId="77777777" w:rsidR="00EB24FF" w:rsidRPr="00EB24FF" w:rsidRDefault="00EB24FF" w:rsidP="00EB24FF">
      <w:pPr>
        <w:rPr>
          <w:rFonts w:cstheme="minorHAnsi"/>
          <w:bCs/>
          <w:color w:val="auto"/>
          <w:sz w:val="28"/>
          <w:szCs w:val="28"/>
          <w:vertAlign w:val="superscript"/>
        </w:rPr>
      </w:pPr>
    </w:p>
    <w:p w14:paraId="60464D04" w14:textId="21F761AF"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1</w:t>
      </w:r>
      <w:r w:rsidRPr="00EB24FF">
        <w:rPr>
          <w:rFonts w:cstheme="minorHAnsi"/>
          <w:bCs/>
          <w:color w:val="auto"/>
          <w:sz w:val="28"/>
          <w:szCs w:val="28"/>
        </w:rPr>
        <w:t>Department of Biological Sciences, Purdue University</w:t>
      </w:r>
    </w:p>
    <w:p w14:paraId="04057703" w14:textId="2A6B2914"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2</w:t>
      </w:r>
      <w:r w:rsidRPr="00EB24FF">
        <w:rPr>
          <w:rFonts w:cstheme="minorHAnsi"/>
          <w:bCs/>
          <w:color w:val="auto"/>
          <w:sz w:val="28"/>
          <w:szCs w:val="28"/>
        </w:rPr>
        <w:t>Bindley Bioscience Center, Purdue University</w:t>
      </w:r>
    </w:p>
    <w:p w14:paraId="60B3586C" w14:textId="6C13A813"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3</w:t>
      </w:r>
      <w:r w:rsidRPr="00EB24FF">
        <w:rPr>
          <w:rFonts w:cstheme="minorHAnsi"/>
          <w:bCs/>
          <w:color w:val="auto"/>
          <w:sz w:val="28"/>
          <w:szCs w:val="28"/>
        </w:rPr>
        <w:t xml:space="preserve"> Department of Chemical and Biomolecular Engineering, University of Notre Dame</w:t>
      </w:r>
    </w:p>
    <w:p w14:paraId="5B541920" w14:textId="4923C981" w:rsidR="00EB24FF" w:rsidRPr="00EB24FF" w:rsidRDefault="00EB24FF" w:rsidP="00EB24FF">
      <w:pPr>
        <w:rPr>
          <w:rFonts w:cstheme="minorHAnsi"/>
          <w:bCs/>
          <w:color w:val="auto"/>
          <w:sz w:val="28"/>
          <w:szCs w:val="28"/>
        </w:rPr>
      </w:pPr>
      <w:r w:rsidRPr="00EB24FF">
        <w:rPr>
          <w:rFonts w:cstheme="minorHAnsi"/>
          <w:bCs/>
          <w:color w:val="auto"/>
          <w:sz w:val="28"/>
          <w:szCs w:val="28"/>
          <w:vertAlign w:val="superscript"/>
        </w:rPr>
        <w:t>4</w:t>
      </w:r>
      <w:r w:rsidRPr="00EB24FF">
        <w:rPr>
          <w:rFonts w:cstheme="minorHAnsi"/>
          <w:bCs/>
          <w:color w:val="auto"/>
          <w:sz w:val="28"/>
          <w:szCs w:val="28"/>
        </w:rPr>
        <w:t>Department of Biological Sciences, University of Notre Dame</w:t>
      </w:r>
    </w:p>
    <w:p w14:paraId="33CD999C" w14:textId="718ACB3D" w:rsidR="00D6314B" w:rsidRPr="00EB24FF"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C40D5ED" w14:textId="697245D4" w:rsidR="00EB24FF" w:rsidRPr="00322915" w:rsidRDefault="00871E7E" w:rsidP="00EB24FF">
      <w:pPr>
        <w:rPr>
          <w:rFonts w:cstheme="minorHAnsi"/>
          <w:bCs/>
          <w:color w:val="auto"/>
          <w:vertAlign w:val="superscript"/>
        </w:rPr>
      </w:pPr>
      <w:bookmarkStart w:id="0" w:name="_Hlk25233958"/>
      <w:r>
        <w:rPr>
          <w:rFonts w:cstheme="minorHAnsi"/>
          <w:bCs/>
          <w:color w:val="auto"/>
        </w:rPr>
        <w:t>Qing Deng</w:t>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sidR="00EB24FF" w:rsidRPr="00322915">
        <w:rPr>
          <w:rFonts w:cstheme="minorHAnsi"/>
          <w:bCs/>
          <w:color w:val="auto"/>
        </w:rPr>
        <w:tab/>
      </w:r>
      <w:r>
        <w:rPr>
          <w:rFonts w:cstheme="minorHAnsi"/>
          <w:bCs/>
          <w:color w:val="auto"/>
        </w:rPr>
        <w:t>qingdeng</w:t>
      </w:r>
      <w:r w:rsidR="00EB24FF" w:rsidRPr="00322915">
        <w:rPr>
          <w:rFonts w:cstheme="minorHAnsi"/>
          <w:bCs/>
          <w:color w:val="auto"/>
        </w:rPr>
        <w:t>@purdue.edu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97A5B8D" w14:textId="2114B891" w:rsidR="00EB24FF" w:rsidRPr="00DB70B7" w:rsidRDefault="00EB24FF" w:rsidP="00EB24FF">
      <w:pPr>
        <w:rPr>
          <w:rFonts w:cstheme="minorHAnsi"/>
          <w:bCs/>
          <w:color w:val="auto"/>
          <w:vertAlign w:val="superscript"/>
        </w:rPr>
      </w:pPr>
      <w:r w:rsidRPr="00DB70B7">
        <w:rPr>
          <w:rFonts w:cstheme="minorHAnsi"/>
          <w:bCs/>
          <w:color w:val="auto"/>
        </w:rPr>
        <w:t>zhu410@purdue.edu</w:t>
      </w:r>
    </w:p>
    <w:p w14:paraId="2616F934" w14:textId="32F946E7" w:rsidR="00EB24FF" w:rsidRPr="00DB70B7" w:rsidRDefault="00EB24FF" w:rsidP="00EB24FF">
      <w:pPr>
        <w:rPr>
          <w:rFonts w:cstheme="minorHAnsi"/>
          <w:bCs/>
          <w:color w:val="auto"/>
          <w:vertAlign w:val="superscript"/>
        </w:rPr>
      </w:pPr>
      <w:r w:rsidRPr="00DB70B7">
        <w:rPr>
          <w:rFonts w:cstheme="minorHAnsi"/>
          <w:bCs/>
          <w:color w:val="auto"/>
        </w:rPr>
        <w:t>jzartman@nd.edu</w:t>
      </w:r>
    </w:p>
    <w:p w14:paraId="38AB1CDC" w14:textId="4D308F67" w:rsidR="00A82CCA" w:rsidRPr="00322915" w:rsidRDefault="00A82CCA" w:rsidP="00A82CCA">
      <w:pPr>
        <w:rPr>
          <w:rFonts w:cstheme="minorHAnsi"/>
          <w:bCs/>
          <w:color w:val="auto"/>
          <w:vertAlign w:val="superscript"/>
        </w:rPr>
      </w:pPr>
      <w:r w:rsidRPr="00322915">
        <w:rPr>
          <w:rFonts w:cstheme="minorHAnsi"/>
          <w:bCs/>
          <w:color w:val="auto"/>
        </w:rPr>
        <w:t>tan205@purdue.edu</w:t>
      </w:r>
    </w:p>
    <w:p w14:paraId="12916965" w14:textId="77777777" w:rsidR="003B5E26" w:rsidRPr="00DB70B7" w:rsidRDefault="003B5E26" w:rsidP="009A0E7C">
      <w:pPr>
        <w:outlineLvl w:val="0"/>
        <w:rPr>
          <w:rFonts w:cstheme="minorHAnsi"/>
          <w:b/>
          <w:sz w:val="22"/>
          <w:szCs w:val="22"/>
        </w:rPr>
      </w:pPr>
    </w:p>
    <w:p w14:paraId="6F84F159" w14:textId="77777777" w:rsidR="003B5E26" w:rsidRPr="00DB70B7" w:rsidRDefault="003B5E26" w:rsidP="009A0E7C">
      <w:pPr>
        <w:outlineLvl w:val="0"/>
        <w:rPr>
          <w:rFonts w:cstheme="minorHAnsi"/>
          <w:b/>
          <w:sz w:val="22"/>
          <w:szCs w:val="22"/>
        </w:rPr>
      </w:pPr>
    </w:p>
    <w:p w14:paraId="0EC2304E" w14:textId="77777777" w:rsidR="00A82CCA" w:rsidRPr="00DB70B7" w:rsidRDefault="00A82CCA" w:rsidP="009A0E7C">
      <w:pPr>
        <w:outlineLvl w:val="0"/>
        <w:rPr>
          <w:rFonts w:cstheme="minorHAnsi"/>
          <w:b/>
          <w:sz w:val="22"/>
          <w:szCs w:val="22"/>
        </w:rPr>
      </w:pPr>
    </w:p>
    <w:p w14:paraId="5750D0D6" w14:textId="77777777" w:rsidR="00A82CCA" w:rsidRPr="00DB70B7" w:rsidRDefault="00A82CCA" w:rsidP="009A0E7C">
      <w:pPr>
        <w:outlineLvl w:val="0"/>
        <w:rPr>
          <w:rFonts w:cstheme="minorHAnsi"/>
          <w:b/>
          <w:sz w:val="22"/>
          <w:szCs w:val="22"/>
        </w:rPr>
      </w:pPr>
    </w:p>
    <w:p w14:paraId="5A36BA7D" w14:textId="77777777" w:rsidR="003D3506" w:rsidRDefault="003D3506">
      <w:pPr>
        <w:rPr>
          <w:rFonts w:eastAsia="Times New Roman" w:cstheme="minorHAnsi"/>
          <w:bCs/>
          <w:sz w:val="36"/>
          <w:szCs w:val="36"/>
          <w:lang w:val="en-IN"/>
        </w:rPr>
      </w:pPr>
      <w:r>
        <w:rPr>
          <w:rFonts w:cstheme="minorHAnsi"/>
          <w:sz w:val="36"/>
          <w:szCs w:val="36"/>
          <w:lang w:val="en-IN"/>
        </w:rPr>
        <w:br w:type="page"/>
      </w:r>
    </w:p>
    <w:p w14:paraId="1667ADCD" w14:textId="7F2C1BE2" w:rsidR="005F1ADF" w:rsidRPr="00C1287C" w:rsidRDefault="005F1ADF" w:rsidP="005F1ADF">
      <w:pPr>
        <w:pStyle w:val="Heading2"/>
        <w:rPr>
          <w:rFonts w:cstheme="minorHAnsi"/>
          <w:sz w:val="36"/>
          <w:szCs w:val="36"/>
          <w:lang w:val="en-IN"/>
        </w:rPr>
      </w:pPr>
      <w:r w:rsidRPr="00C1287C">
        <w:rPr>
          <w:rFonts w:cstheme="minorHAnsi"/>
          <w:sz w:val="36"/>
          <w:szCs w:val="36"/>
          <w:lang w:val="en-IN"/>
        </w:rPr>
        <w:lastRenderedPageBreak/>
        <w:t xml:space="preserve">Author Questionnaire </w:t>
      </w:r>
    </w:p>
    <w:p w14:paraId="22834088" w14:textId="0734B59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B5D51">
        <w:rPr>
          <w:rFonts w:eastAsia="Times New Roman" w:cstheme="minorHAnsi"/>
          <w:b/>
          <w:bCs/>
        </w:rPr>
        <w:t>Yes</w:t>
      </w:r>
      <w:r w:rsidRPr="00B07A3B">
        <w:rPr>
          <w:rFonts w:eastAsia="Times New Roman" w:cstheme="minorHAnsi"/>
        </w:rPr>
        <w:t xml:space="preserve">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1FBBEF60" w14:textId="77777777" w:rsidR="00CD1AF7" w:rsidRPr="00B07A3B" w:rsidRDefault="00CD1AF7" w:rsidP="00CD1AF7">
      <w:pPr>
        <w:spacing w:before="120"/>
        <w:ind w:left="720"/>
        <w:rPr>
          <w:rFonts w:eastAsia="Times New Roman" w:cstheme="minorHAnsi"/>
          <w:b/>
          <w:bCs/>
        </w:rPr>
      </w:pPr>
      <w:proofErr w:type="spellStart"/>
      <w:r w:rsidRPr="001728A0">
        <w:rPr>
          <w:color w:val="000000"/>
          <w:sz w:val="27"/>
          <w:szCs w:val="27"/>
        </w:rPr>
        <w:t>AmScope</w:t>
      </w:r>
      <w:proofErr w:type="spellEnd"/>
      <w:r w:rsidRPr="001728A0">
        <w:rPr>
          <w:color w:val="000000"/>
          <w:sz w:val="27"/>
          <w:szCs w:val="27"/>
        </w:rPr>
        <w:t xml:space="preserve"> ZM-4TNZ3-80AM-3M3</w:t>
      </w:r>
    </w:p>
    <w:p w14:paraId="181DD27E" w14:textId="7214829C" w:rsidR="005F1ADF" w:rsidRPr="00D7547B" w:rsidRDefault="00FD13E3" w:rsidP="00D7547B">
      <w:pPr>
        <w:spacing w:before="120"/>
        <w:ind w:left="720"/>
        <w:rPr>
          <w:rFonts w:eastAsia="Times New Roman" w:cstheme="minorHAnsi"/>
          <w:b/>
          <w:color w:val="7F7F7F" w:themeColor="text1" w:themeTint="80"/>
        </w:rPr>
      </w:pPr>
      <w:r w:rsidRPr="003D3506">
        <w:rPr>
          <w:rFonts w:eastAsia="Times New Roman" w:cstheme="minorHAnsi"/>
          <w:bCs/>
          <w:i/>
          <w:iCs/>
          <w:color w:val="3333FF"/>
        </w:rPr>
        <w:t>Videographer: Please capture the shots labelled SCOPE with a SCOPE KIT</w:t>
      </w:r>
      <w:r>
        <w:rPr>
          <w:rFonts w:eastAsia="Times New Roman" w:cstheme="minorHAnsi"/>
          <w:bCs/>
          <w:i/>
          <w:iCs/>
        </w:rPr>
        <w:t xml:space="preserve"> </w:t>
      </w:r>
      <w:r w:rsidR="003D3506">
        <w:rPr>
          <w:rFonts w:eastAsia="Times New Roman" w:cstheme="minorHAnsi"/>
          <w:b/>
          <w:color w:val="7F7F7F" w:themeColor="text1" w:themeTint="80"/>
        </w:rPr>
        <w:br/>
      </w:r>
      <w:r w:rsidR="003D3506" w:rsidRPr="003D3506">
        <w:rPr>
          <w:rFonts w:eastAsia="Times New Roman" w:cstheme="minorHAnsi"/>
          <w:b/>
        </w:rPr>
        <w:t>SCOPE: 4.3.1</w:t>
      </w:r>
    </w:p>
    <w:p w14:paraId="4B20EAF0" w14:textId="08F33B7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D3990">
        <w:rPr>
          <w:rFonts w:eastAsia="Times New Roman" w:cstheme="minorHAnsi"/>
          <w:b/>
          <w:bCs/>
        </w:rPr>
        <w:t>Yes</w:t>
      </w:r>
    </w:p>
    <w:p w14:paraId="5B3676BC" w14:textId="642BCB88" w:rsidR="001331E3" w:rsidRDefault="008B6B7E" w:rsidP="001331E3">
      <w:pPr>
        <w:spacing w:before="120"/>
        <w:ind w:left="720"/>
        <w:rPr>
          <w:rFonts w:cstheme="minorHAnsi"/>
        </w:rPr>
      </w:pPr>
      <w:r w:rsidRPr="0079213B">
        <w:rPr>
          <w:rFonts w:cstheme="minorHAnsi"/>
          <w:b/>
          <w:bCs/>
          <w:highlight w:val="yellow"/>
        </w:rPr>
        <w:t xml:space="preserve">AUTHORS: Please note that </w:t>
      </w:r>
      <w:r>
        <w:rPr>
          <w:rFonts w:cstheme="minorHAnsi"/>
          <w:b/>
          <w:bCs/>
          <w:highlight w:val="yellow"/>
        </w:rPr>
        <w:t>all</w:t>
      </w:r>
      <w:r w:rsidRPr="0079213B">
        <w:rPr>
          <w:rFonts w:cstheme="minorHAnsi"/>
          <w:b/>
          <w:bCs/>
          <w:highlight w:val="yellow"/>
        </w:rPr>
        <w:t xml:space="preserve"> SC files appear</w:t>
      </w:r>
      <w:r>
        <w:rPr>
          <w:rFonts w:cstheme="minorHAnsi"/>
          <w:b/>
          <w:bCs/>
          <w:highlight w:val="yellow"/>
        </w:rPr>
        <w:t xml:space="preserve"> in Section 4 are</w:t>
      </w:r>
      <w:r w:rsidRPr="0079213B">
        <w:rPr>
          <w:rFonts w:cstheme="minorHAnsi"/>
          <w:b/>
          <w:bCs/>
          <w:highlight w:val="yellow"/>
        </w:rPr>
        <w:t xml:space="preserve"> too blurry. Kindly replace the files with higher resolution files</w:t>
      </w:r>
      <w:r w:rsidDel="008B6B7E">
        <w:rPr>
          <w:rFonts w:cstheme="minorHAnsi"/>
        </w:rPr>
        <w:t xml:space="preserve"> </w:t>
      </w:r>
      <w:r w:rsidR="003D3506">
        <w:rPr>
          <w:rFonts w:cstheme="minorHAnsi"/>
        </w:rPr>
        <w:br/>
      </w:r>
      <w:r w:rsidR="003D3506">
        <w:rPr>
          <w:rFonts w:cstheme="minorHAnsi"/>
        </w:rPr>
        <w:br/>
      </w:r>
      <w:r w:rsidR="001331E3">
        <w:rPr>
          <w:rFonts w:cstheme="minorHAnsi"/>
        </w:rPr>
        <w:t xml:space="preserve">We recommend using the screen capture program </w:t>
      </w:r>
      <w:hyperlink r:id="rId8" w:history="1">
        <w:r w:rsidR="001331E3">
          <w:rPr>
            <w:rStyle w:val="Hyperlink"/>
            <w:rFonts w:cstheme="minorHAnsi"/>
          </w:rPr>
          <w:t>OBS</w:t>
        </w:r>
      </w:hyperlink>
      <w:r w:rsidR="001331E3">
        <w:rPr>
          <w:rFonts w:cstheme="minorHAnsi"/>
        </w:rPr>
        <w:t xml:space="preserve">. </w:t>
      </w:r>
      <w:proofErr w:type="spellStart"/>
      <w:r w:rsidR="001331E3">
        <w:rPr>
          <w:rFonts w:cstheme="minorHAnsi"/>
        </w:rPr>
        <w:t>JoVE’s</w:t>
      </w:r>
      <w:proofErr w:type="spellEnd"/>
      <w:r w:rsidR="001331E3">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26C6DA5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3447CA89" w14:textId="3F9B81DB" w:rsidR="00D75084" w:rsidRPr="0082165B" w:rsidRDefault="009A2C33" w:rsidP="003D3506">
      <w:pPr>
        <w:spacing w:before="120"/>
        <w:rPr>
          <w:rFonts w:cstheme="minorHAnsi"/>
          <w:b/>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DD3990">
        <w:rPr>
          <w:rFonts w:eastAsia="Times New Roman" w:cstheme="minorHAnsi"/>
          <w:b/>
          <w:bCs/>
        </w:rPr>
        <w:t>Ye</w:t>
      </w:r>
      <w:r w:rsidR="00FD13E3">
        <w:rPr>
          <w:rFonts w:eastAsia="Times New Roman" w:cstheme="minorHAnsi"/>
        </w:rPr>
        <w:t>s, 500 m apart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CD176F4"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A45543">
        <w:rPr>
          <w:rFonts w:cstheme="minorHAnsi"/>
          <w:bCs/>
          <w:sz w:val="22"/>
          <w:szCs w:val="22"/>
        </w:rPr>
        <w:t>21</w:t>
      </w:r>
      <w:proofErr w:type="gramEnd"/>
    </w:p>
    <w:p w14:paraId="5AAC9C6C" w14:textId="0D7D3FA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45543">
        <w:rPr>
          <w:rFonts w:cstheme="minorHAnsi"/>
          <w:bCs/>
          <w:sz w:val="22"/>
          <w:szCs w:val="22"/>
        </w:rPr>
        <w:t>34</w:t>
      </w:r>
      <w:r w:rsidRPr="00B07A3B">
        <w:rPr>
          <w:rFonts w:cstheme="minorHAnsi"/>
          <w:b/>
          <w:sz w:val="22"/>
          <w:szCs w:val="22"/>
        </w:rPr>
        <w:t xml:space="preserve"> </w:t>
      </w:r>
      <w:r w:rsidR="00277C90" w:rsidRPr="00B07A3B">
        <w:rPr>
          <w:rFonts w:cstheme="minorHAnsi"/>
          <w:b/>
          <w:sz w:val="22"/>
          <w:szCs w:val="22"/>
        </w:rPr>
        <w:br w:type="page"/>
      </w:r>
    </w:p>
    <w:p w14:paraId="6C16C00A" w14:textId="4BD1913D" w:rsidR="00FA1A9D" w:rsidRPr="00D6314B" w:rsidRDefault="0066127A" w:rsidP="00D6314B">
      <w:pPr>
        <w:pStyle w:val="Heading1"/>
        <w:rPr>
          <w:rFonts w:cstheme="minorHAnsi"/>
        </w:rPr>
      </w:pPr>
      <w:r>
        <w:rPr>
          <w:rFonts w:cstheme="minorHAnsi"/>
        </w:rPr>
        <w:lastRenderedPageBreak/>
        <w:t>Int</w:t>
      </w:r>
      <w:r w:rsidR="00FD13E3">
        <w:rPr>
          <w:rFonts w:cstheme="minorHAnsi"/>
        </w:rPr>
        <w:t>roduction</w:t>
      </w:r>
      <w:r>
        <w:rPr>
          <w:rFonts w:cstheme="minorHAnsi"/>
        </w:rPr>
        <w:t xml:space="preserve"> </w:t>
      </w:r>
    </w:p>
    <w:p w14:paraId="48CD83DD" w14:textId="4A224D88" w:rsidR="00455638" w:rsidRDefault="00455638" w:rsidP="00455638">
      <w:pPr>
        <w:rPr>
          <w:rFonts w:cstheme="minorHAnsi"/>
          <w:b/>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3D2FB288" w:rsidR="00D7547B" w:rsidRPr="00AF3977" w:rsidRDefault="003D3506" w:rsidP="007D61A8">
      <w:pPr>
        <w:rPr>
          <w:rFonts w:eastAsia="Times New Roman" w:cstheme="minorHAnsi"/>
          <w:b/>
        </w:rPr>
      </w:pPr>
      <w:proofErr w:type="gramStart"/>
      <w:r w:rsidRPr="003D3506">
        <w:rPr>
          <w:rFonts w:eastAsia="Times New Roman" w:cstheme="minorHAnsi"/>
          <w:b/>
          <w:highlight w:val="yellow"/>
        </w:rPr>
        <w:t>AUTHORS :</w:t>
      </w:r>
      <w:proofErr w:type="gramEnd"/>
      <w:r w:rsidRPr="003D3506">
        <w:rPr>
          <w:rFonts w:eastAsia="Times New Roman" w:cstheme="minorHAnsi"/>
          <w:b/>
          <w:highlight w:val="yellow"/>
        </w:rPr>
        <w:t xml:space="preserve"> Please note that as per the updated template, each statement is restricted to 30 words</w:t>
      </w:r>
    </w:p>
    <w:p w14:paraId="16F3E485" w14:textId="26810C3A" w:rsidR="007D61A8" w:rsidRPr="009470DC" w:rsidRDefault="009470DC" w:rsidP="007D61A8">
      <w:pPr>
        <w:rPr>
          <w:rFonts w:cstheme="minorHAnsi"/>
          <w:b/>
          <w:bCs/>
          <w:color w:val="auto"/>
          <w:shd w:val="clear" w:color="auto" w:fill="FFFFFF"/>
        </w:rPr>
      </w:pPr>
      <w:r w:rsidRPr="003D3506">
        <w:rPr>
          <w:rFonts w:cstheme="minorHAnsi"/>
          <w:b/>
          <w:bCs/>
          <w:color w:val="auto"/>
          <w:shd w:val="clear" w:color="auto" w:fill="FFFFFF"/>
        </w:rPr>
        <w:t>REQUIRED</w:t>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B3DF9B3" w:rsidR="007D61A8" w:rsidRPr="003D3506" w:rsidRDefault="00946EB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Qing Deng</w:t>
      </w:r>
      <w:r w:rsidR="00927B12">
        <w:rPr>
          <w:rStyle w:val="AuthorName"/>
          <w:rFonts w:asciiTheme="minorHAnsi" w:eastAsia="Times" w:hAnsiTheme="minorHAnsi" w:cstheme="minorHAnsi"/>
        </w:rPr>
        <w:t>:</w:t>
      </w:r>
      <w:r w:rsidR="005A33C6" w:rsidRPr="005A33C6">
        <w:rPr>
          <w:rFonts w:cstheme="minorHAnsi"/>
        </w:rPr>
        <w:t xml:space="preserve"> </w:t>
      </w:r>
      <w:r w:rsidR="002E4A11" w:rsidRPr="003D3506">
        <w:rPr>
          <w:rFonts w:cstheme="minorHAnsi"/>
          <w:color w:val="000000"/>
        </w:rPr>
        <w:t>Our lab is interested in the mechanisms regulating neutrophil migration and activation in tissue injury, infection, and cancer</w:t>
      </w:r>
      <w:r w:rsidR="003D3506">
        <w:rPr>
          <w:rFonts w:cstheme="minorHAnsi"/>
          <w:color w:val="000000"/>
        </w:rPr>
        <w:t>, with a focus on</w:t>
      </w:r>
      <w:r w:rsidR="002E4A11" w:rsidRPr="003D3506">
        <w:rPr>
          <w:rFonts w:cstheme="minorHAnsi"/>
          <w:color w:val="000000"/>
        </w:rPr>
        <w:t xml:space="preserve"> characteristics and b</w:t>
      </w:r>
      <w:r w:rsidR="002E4A11" w:rsidRPr="003D3506">
        <w:rPr>
          <w:rFonts w:cstheme="minorHAnsi"/>
        </w:rPr>
        <w:t>iological significance of intracellular calcium signaling in wound healing.</w:t>
      </w:r>
    </w:p>
    <w:p w14:paraId="02F58907" w14:textId="2E5DFA3A" w:rsidR="00FD13E3" w:rsidRPr="00B07A3B"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3D3506">
        <w:rPr>
          <w:rStyle w:val="AuthorName"/>
          <w:rFonts w:asciiTheme="minorHAnsi" w:eastAsia="Times" w:hAnsiTheme="minorHAnsi" w:cstheme="minorHAnsi"/>
          <w:b w:val="0"/>
          <w:bCs/>
          <w:i/>
          <w:color w:val="0000FF"/>
          <w:u w:val="none"/>
        </w:rPr>
        <w:t>4.5</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5386F2" w:rsidR="00D75084" w:rsidRPr="003D3506" w:rsidRDefault="00946EB1"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Shelly Tan</w:t>
      </w:r>
      <w:r w:rsidR="00D75084" w:rsidRPr="00B07A3B">
        <w:rPr>
          <w:rFonts w:eastAsia="Times New Roman" w:cstheme="minorHAnsi"/>
          <w:b/>
          <w:bCs/>
          <w:u w:val="single"/>
        </w:rPr>
        <w:t>:</w:t>
      </w:r>
      <w:r w:rsidR="00D75084" w:rsidRPr="00B07A3B">
        <w:rPr>
          <w:rFonts w:eastAsia="Times New Roman" w:cstheme="minorHAnsi"/>
        </w:rPr>
        <w:t xml:space="preserve"> </w:t>
      </w:r>
      <w:r w:rsidR="003D3506" w:rsidRPr="003D3506">
        <w:rPr>
          <w:rFonts w:cstheme="minorHAnsi"/>
        </w:rPr>
        <w:t>Conventional microfluidic design methods are costly and complex, slowing progress in fields like developmental biology that require diverse environments. We sought a rapid, efficient approach for developing and testing individual designs.</w:t>
      </w:r>
    </w:p>
    <w:p w14:paraId="4F37C1F4" w14:textId="1FFBF98C" w:rsidR="00FD13E3" w:rsidRPr="00D75084"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14F8C12A" w:rsidR="00333FA4" w:rsidRPr="003D3506" w:rsidRDefault="00946EB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Shelly Tan</w:t>
      </w:r>
      <w:r w:rsidR="00333FA4" w:rsidRPr="00B07A3B">
        <w:rPr>
          <w:rFonts w:eastAsia="Times New Roman" w:cstheme="minorHAnsi"/>
          <w:b/>
          <w:bCs/>
          <w:u w:val="single"/>
        </w:rPr>
        <w:t>:</w:t>
      </w:r>
      <w:r w:rsidR="00333FA4" w:rsidRPr="00B07A3B">
        <w:rPr>
          <w:rFonts w:eastAsia="Times New Roman" w:cstheme="minorHAnsi"/>
        </w:rPr>
        <w:t xml:space="preserve"> </w:t>
      </w:r>
      <w:r w:rsidR="003D3506" w:rsidRPr="003D3506">
        <w:rPr>
          <w:rFonts w:cstheme="minorHAnsi"/>
        </w:rPr>
        <w:t>This construction method provides greater design flexibility and spatial resolution than similarly simple protocols, while enabling faster, easier iteration than standard PDMS devices. Using it, we developed the RADISH to simultaneously image multiple zebrafish embryos within a single field of view.</w:t>
      </w:r>
    </w:p>
    <w:p w14:paraId="51E515CF" w14:textId="64142689" w:rsidR="00FD13E3" w:rsidRPr="00D75084"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003D3506" w:rsidRPr="00F46C3B">
        <w:rPr>
          <w:rStyle w:val="AuthorName"/>
          <w:rFonts w:asciiTheme="minorHAnsi" w:eastAsia="Times" w:hAnsiTheme="minorHAnsi" w:cstheme="minorHAnsi"/>
          <w:b w:val="0"/>
          <w:bCs/>
          <w:i/>
          <w:color w:val="0000FF"/>
          <w:u w:val="none"/>
        </w:rPr>
        <w:t xml:space="preserve">Suggested </w:t>
      </w:r>
      <w:proofErr w:type="gramStart"/>
      <w:r w:rsidR="003D3506" w:rsidRPr="00F46C3B">
        <w:rPr>
          <w:rStyle w:val="AuthorName"/>
          <w:rFonts w:asciiTheme="minorHAnsi" w:eastAsia="Times" w:hAnsiTheme="minorHAnsi" w:cstheme="minorHAnsi"/>
          <w:b w:val="0"/>
          <w:bCs/>
          <w:i/>
          <w:color w:val="0000FF"/>
          <w:u w:val="none"/>
        </w:rPr>
        <w:t>B.roll</w:t>
      </w:r>
      <w:proofErr w:type="gramEnd"/>
      <w:r w:rsidR="003D3506" w:rsidRPr="00F46C3B">
        <w:rPr>
          <w:rStyle w:val="AuthorName"/>
          <w:rFonts w:asciiTheme="minorHAnsi" w:eastAsia="Times" w:hAnsiTheme="minorHAnsi" w:cstheme="minorHAnsi"/>
          <w:b w:val="0"/>
          <w:bCs/>
          <w:i/>
          <w:color w:val="0000FF"/>
          <w:u w:val="none"/>
        </w:rPr>
        <w:t>:</w:t>
      </w:r>
      <w:r w:rsidR="003D3506">
        <w:rPr>
          <w:rStyle w:val="AuthorName"/>
          <w:rFonts w:asciiTheme="minorHAnsi" w:eastAsia="Times" w:hAnsiTheme="minorHAnsi" w:cstheme="minorHAnsi"/>
          <w:b w:val="0"/>
          <w:bCs/>
          <w:i/>
          <w:color w:val="0000FF"/>
          <w:u w:val="none"/>
        </w:rPr>
        <w:t>3.4</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057FA60C" w:rsidR="00D75084" w:rsidRPr="003D3506" w:rsidRDefault="00946EB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Qing Deng</w:t>
      </w:r>
      <w:r w:rsidR="00D75084" w:rsidRPr="00B07A3B">
        <w:rPr>
          <w:rFonts w:eastAsia="Times New Roman" w:cstheme="minorHAnsi"/>
          <w:b/>
          <w:bCs/>
          <w:u w:val="single"/>
        </w:rPr>
        <w:t>:</w:t>
      </w:r>
      <w:r w:rsidR="00D75084" w:rsidRPr="00B07A3B">
        <w:rPr>
          <w:rFonts w:eastAsia="Times New Roman" w:cstheme="minorHAnsi"/>
        </w:rPr>
        <w:t xml:space="preserve"> </w:t>
      </w:r>
      <w:r w:rsidR="00C56F79" w:rsidRPr="003D3506">
        <w:rPr>
          <w:rFonts w:cstheme="minorHAnsi"/>
        </w:rPr>
        <w:t xml:space="preserve">With this entrapment device that supports </w:t>
      </w:r>
      <w:r w:rsidR="00F6320E" w:rsidRPr="003D3506">
        <w:rPr>
          <w:rFonts w:cstheme="minorHAnsi"/>
        </w:rPr>
        <w:t xml:space="preserve">high-resolution live imaging, we are set to </w:t>
      </w:r>
      <w:r w:rsidR="00F6320E" w:rsidRPr="003D3506">
        <w:rPr>
          <w:rFonts w:cstheme="minorHAnsi"/>
          <w:color w:val="000000"/>
        </w:rPr>
        <w:t>understand how diverse signals, including chemical and mechanical stimuli, are integrated to coordinate inflammation and wound healing.</w:t>
      </w:r>
    </w:p>
    <w:p w14:paraId="422EF788" w14:textId="34F1405F" w:rsidR="00FD13E3" w:rsidRPr="00B07A3B" w:rsidRDefault="00FD13E3" w:rsidP="003D3506">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5B53AA4F"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0991C02C" w:rsidR="00CE10F2" w:rsidRDefault="00A82CCA" w:rsidP="00333FA4">
      <w:pPr>
        <w:pStyle w:val="ListParagraph"/>
        <w:numPr>
          <w:ilvl w:val="0"/>
          <w:numId w:val="3"/>
        </w:numPr>
        <w:spacing w:before="120"/>
        <w:contextualSpacing w:val="0"/>
        <w:rPr>
          <w:rFonts w:cstheme="minorHAnsi"/>
          <w:b/>
          <w:bCs/>
        </w:rPr>
      </w:pPr>
      <w:r w:rsidRPr="00A82CCA">
        <w:rPr>
          <w:rStyle w:val="Hyperlink"/>
          <w:rFonts w:cstheme="minorHAnsi"/>
          <w:b/>
          <w:bCs/>
          <w:color w:val="auto"/>
          <w:u w:val="none"/>
        </w:rPr>
        <w:t xml:space="preserve">Assembly of the </w:t>
      </w:r>
      <w:r w:rsidR="00DB70B7">
        <w:rPr>
          <w:b/>
          <w:bCs/>
          <w:lang w:val="en-IN"/>
        </w:rPr>
        <w:t>P</w:t>
      </w:r>
      <w:r w:rsidR="00DB70B7" w:rsidRPr="00DB70B7">
        <w:rPr>
          <w:b/>
          <w:bCs/>
          <w:lang w:val="en-IN"/>
        </w:rPr>
        <w:t xml:space="preserve">olyethylene </w:t>
      </w:r>
      <w:r w:rsidR="00DB70B7">
        <w:rPr>
          <w:b/>
          <w:bCs/>
          <w:lang w:val="en-IN"/>
        </w:rPr>
        <w:t>T</w:t>
      </w:r>
      <w:r w:rsidR="00DB70B7" w:rsidRPr="00DB70B7">
        <w:rPr>
          <w:b/>
          <w:bCs/>
          <w:lang w:val="en-IN"/>
        </w:rPr>
        <w:t>erephthalate</w:t>
      </w:r>
      <w:r w:rsidR="00DB70B7">
        <w:rPr>
          <w:lang w:val="en-IN"/>
        </w:rPr>
        <w:t xml:space="preserve"> (</w:t>
      </w:r>
      <w:r w:rsidRPr="00A82CCA">
        <w:rPr>
          <w:rStyle w:val="Hyperlink"/>
          <w:rFonts w:cstheme="minorHAnsi"/>
          <w:b/>
          <w:bCs/>
          <w:color w:val="auto"/>
          <w:u w:val="none"/>
        </w:rPr>
        <w:t>PET</w:t>
      </w:r>
      <w:r w:rsidR="00DB70B7">
        <w:rPr>
          <w:rStyle w:val="Hyperlink"/>
          <w:rFonts w:cstheme="minorHAnsi"/>
          <w:b/>
          <w:bCs/>
          <w:color w:val="auto"/>
          <w:u w:val="none"/>
        </w:rPr>
        <w:t xml:space="preserve">) </w:t>
      </w:r>
      <w:r>
        <w:rPr>
          <w:rStyle w:val="Hyperlink"/>
          <w:rFonts w:cstheme="minorHAnsi"/>
          <w:b/>
          <w:bCs/>
          <w:color w:val="auto"/>
          <w:u w:val="none"/>
        </w:rPr>
        <w:t>M</w:t>
      </w:r>
      <w:r w:rsidRPr="00A82CCA">
        <w:rPr>
          <w:rStyle w:val="Hyperlink"/>
          <w:rFonts w:cstheme="minorHAnsi"/>
          <w:b/>
          <w:bCs/>
          <w:color w:val="auto"/>
          <w:u w:val="none"/>
        </w:rPr>
        <w:t xml:space="preserve">icrofluidics </w:t>
      </w:r>
      <w:r>
        <w:rPr>
          <w:rStyle w:val="Hyperlink"/>
          <w:rFonts w:cstheme="minorHAnsi"/>
          <w:b/>
          <w:bCs/>
          <w:color w:val="auto"/>
          <w:u w:val="none"/>
        </w:rPr>
        <w:t>D</w:t>
      </w:r>
      <w:r w:rsidRPr="00A82CCA">
        <w:rPr>
          <w:rStyle w:val="Hyperlink"/>
          <w:rFonts w:cstheme="minorHAnsi"/>
          <w:b/>
          <w:bCs/>
          <w:color w:val="auto"/>
          <w:u w:val="none"/>
        </w:rPr>
        <w:t>evice</w:t>
      </w:r>
      <w:r w:rsidR="00BE267A">
        <w:rPr>
          <w:rStyle w:val="Hyperlink"/>
          <w:rFonts w:cstheme="minorHAnsi"/>
          <w:b/>
          <w:bCs/>
          <w:color w:val="auto"/>
          <w:u w:val="none"/>
        </w:rPr>
        <w:t xml:space="preserve"> for </w:t>
      </w:r>
      <w:r w:rsidR="00BE267A" w:rsidRPr="00BE267A">
        <w:rPr>
          <w:rFonts w:cstheme="minorHAnsi"/>
          <w:b/>
          <w:bCs/>
          <w:color w:val="auto"/>
        </w:rPr>
        <w:t>Imaging Multiple Live Zebrafish Embryos</w:t>
      </w:r>
    </w:p>
    <w:p w14:paraId="753B71A2" w14:textId="0164AF14"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63101C">
        <w:rPr>
          <w:rFonts w:cstheme="minorHAnsi"/>
        </w:rPr>
        <w:t>Shelly Tan</w:t>
      </w:r>
    </w:p>
    <w:p w14:paraId="3AB7D2AD" w14:textId="2FCBF05E" w:rsidR="00EB24FF" w:rsidRPr="00EB24FF" w:rsidRDefault="00EB24FF" w:rsidP="00EB24FF">
      <w:pPr>
        <w:pStyle w:val="Narration"/>
        <w:numPr>
          <w:ilvl w:val="1"/>
          <w:numId w:val="3"/>
        </w:numPr>
        <w:rPr>
          <w:lang w:val="en-IN"/>
        </w:rPr>
      </w:pPr>
      <w:r w:rsidRPr="003F479E">
        <w:rPr>
          <w:lang w:val="en-IN"/>
        </w:rPr>
        <w:t>To begin, design the pattern for the device using the software</w:t>
      </w:r>
      <w:r w:rsidR="00DB70B7">
        <w:rPr>
          <w:lang w:val="en-IN"/>
        </w:rPr>
        <w:t xml:space="preserve"> of</w:t>
      </w:r>
      <w:r w:rsidRPr="003F479E">
        <w:rPr>
          <w:lang w:val="en-IN"/>
        </w:rPr>
        <w:t xml:space="preserve"> choice </w:t>
      </w:r>
      <w:r>
        <w:rPr>
          <w:b/>
          <w:lang w:val="en-IN"/>
        </w:rPr>
        <w:t>[1]</w:t>
      </w:r>
      <w:r w:rsidRPr="003F479E">
        <w:rPr>
          <w:lang w:val="en-IN"/>
        </w:rPr>
        <w:t xml:space="preserve">. Depending on the age and size of the embryo, adjust the width of the channel and the size of the central imaging chamber for the best fit </w:t>
      </w:r>
      <w:r>
        <w:rPr>
          <w:b/>
          <w:lang w:val="en-IN"/>
        </w:rPr>
        <w:t>[2]</w:t>
      </w:r>
      <w:r w:rsidRPr="003F479E">
        <w:rPr>
          <w:lang w:val="en-IN"/>
        </w:rPr>
        <w:t xml:space="preserve">. Save each layer as an individual image file with identical dimensions </w:t>
      </w:r>
      <w:r>
        <w:rPr>
          <w:b/>
          <w:lang w:val="en-IN"/>
        </w:rPr>
        <w:t>[3]</w:t>
      </w:r>
      <w:r w:rsidRPr="003F479E">
        <w:rPr>
          <w:lang w:val="en-IN"/>
        </w:rPr>
        <w:t>.</w:t>
      </w:r>
    </w:p>
    <w:p w14:paraId="391A08AC" w14:textId="3938CF37" w:rsidR="00EB24FF" w:rsidRPr="003F479E" w:rsidRDefault="00B63571" w:rsidP="00EB24FF">
      <w:pPr>
        <w:pStyle w:val="ShotDescription"/>
        <w:numPr>
          <w:ilvl w:val="2"/>
          <w:numId w:val="3"/>
        </w:numPr>
        <w:rPr>
          <w:lang w:val="en-IN"/>
        </w:rPr>
      </w:pPr>
      <w:r>
        <w:rPr>
          <w:lang w:val="en-IN"/>
        </w:rPr>
        <w:t>WIDE: T</w:t>
      </w:r>
      <w:r w:rsidR="00EB24FF" w:rsidRPr="003F479E">
        <w:rPr>
          <w:lang w:val="en-IN"/>
        </w:rPr>
        <w:t>alent</w:t>
      </w:r>
      <w:r>
        <w:rPr>
          <w:lang w:val="en-IN"/>
        </w:rPr>
        <w:t xml:space="preserve"> in front of the </w:t>
      </w:r>
      <w:r w:rsidR="00A82CCA">
        <w:rPr>
          <w:lang w:val="en-IN"/>
        </w:rPr>
        <w:t>computer</w:t>
      </w:r>
      <w:r w:rsidR="00EB24FF" w:rsidRPr="003F479E">
        <w:rPr>
          <w:lang w:val="en-IN"/>
        </w:rPr>
        <w:t xml:space="preserve"> creating the device pattern.</w:t>
      </w:r>
    </w:p>
    <w:p w14:paraId="36CB6F73" w14:textId="76C66E05"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FD13E3" w:rsidRPr="00226068">
        <w:rPr>
          <w:lang w:val="en-IN"/>
        </w:rPr>
        <w:t>67313_2-1-2.mp4</w:t>
      </w:r>
      <w:r w:rsidR="00226068" w:rsidRPr="00226068">
        <w:rPr>
          <w:lang w:val="en-IN"/>
        </w:rPr>
        <w:tab/>
        <w:t>00:00-00:35</w:t>
      </w:r>
      <w:r w:rsidRPr="00226068">
        <w:rPr>
          <w:lang w:val="en-IN"/>
        </w:rPr>
        <w:t>.</w:t>
      </w:r>
    </w:p>
    <w:p w14:paraId="357F54C3" w14:textId="1AF001D4"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226068" w:rsidRPr="00226068">
        <w:rPr>
          <w:lang w:val="en-IN"/>
        </w:rPr>
        <w:t>67313_2-1-3.mp4</w:t>
      </w:r>
      <w:r w:rsidR="00226068" w:rsidRPr="00226068">
        <w:rPr>
          <w:lang w:val="en-IN"/>
        </w:rPr>
        <w:tab/>
        <w:t>00:11-</w:t>
      </w:r>
      <w:proofErr w:type="gramStart"/>
      <w:r w:rsidR="00226068" w:rsidRPr="00226068">
        <w:rPr>
          <w:lang w:val="en-IN"/>
        </w:rPr>
        <w:t xml:space="preserve">00:17 </w:t>
      </w:r>
      <w:r w:rsidRPr="00226068">
        <w:rPr>
          <w:lang w:val="en-IN"/>
        </w:rPr>
        <w:t>.</w:t>
      </w:r>
      <w:proofErr w:type="gramEnd"/>
    </w:p>
    <w:p w14:paraId="70E38957" w14:textId="77777777" w:rsidR="00EB24FF" w:rsidRPr="003F479E" w:rsidRDefault="00EB24FF" w:rsidP="00EB24FF">
      <w:pPr>
        <w:rPr>
          <w:lang w:val="en-IN"/>
        </w:rPr>
      </w:pPr>
    </w:p>
    <w:p w14:paraId="23A0B0F4" w14:textId="77777777" w:rsidR="00EB24FF" w:rsidRPr="003F479E" w:rsidRDefault="00EB24FF" w:rsidP="00EB24FF">
      <w:pPr>
        <w:rPr>
          <w:lang w:val="en-IN"/>
        </w:rPr>
      </w:pPr>
    </w:p>
    <w:p w14:paraId="3CAC9512" w14:textId="6D802A44" w:rsidR="00EB24FF" w:rsidRPr="00A82CCA" w:rsidRDefault="00DB70B7" w:rsidP="00A82CCA">
      <w:pPr>
        <w:pStyle w:val="Narration"/>
        <w:numPr>
          <w:ilvl w:val="1"/>
          <w:numId w:val="3"/>
        </w:numPr>
        <w:rPr>
          <w:lang w:val="en-IN"/>
        </w:rPr>
      </w:pPr>
      <w:r>
        <w:rPr>
          <w:lang w:val="en-IN"/>
        </w:rPr>
        <w:t>Now, i</w:t>
      </w:r>
      <w:r w:rsidR="00EB24FF" w:rsidRPr="003F479E">
        <w:rPr>
          <w:lang w:val="en-IN"/>
        </w:rPr>
        <w:t xml:space="preserve">nitialize the cutting machine according to the manufacturer’s instructions </w:t>
      </w:r>
      <w:r w:rsidR="00EB24FF">
        <w:rPr>
          <w:b/>
          <w:lang w:val="en-IN"/>
        </w:rPr>
        <w:t>[1]</w:t>
      </w:r>
      <w:r w:rsidR="00B63571">
        <w:rPr>
          <w:lang w:val="en-IN"/>
        </w:rPr>
        <w:t>.</w:t>
      </w:r>
      <w:r w:rsidR="00A82CCA">
        <w:rPr>
          <w:lang w:val="en-IN"/>
        </w:rPr>
        <w:t xml:space="preserve"> </w:t>
      </w:r>
    </w:p>
    <w:p w14:paraId="43DFB6BF" w14:textId="5316F7C0" w:rsidR="00EB24FF" w:rsidRPr="003F479E" w:rsidRDefault="00EB24FF" w:rsidP="00EB24FF">
      <w:pPr>
        <w:pStyle w:val="ShotDescription"/>
        <w:numPr>
          <w:ilvl w:val="2"/>
          <w:numId w:val="3"/>
        </w:numPr>
        <w:rPr>
          <w:lang w:val="en-IN"/>
        </w:rPr>
      </w:pPr>
      <w:r w:rsidRPr="003F479E">
        <w:rPr>
          <w:lang w:val="en-IN"/>
        </w:rPr>
        <w:t>Talent setting up the cutting machine.</w:t>
      </w:r>
    </w:p>
    <w:p w14:paraId="78358FFD" w14:textId="06FCA3D0" w:rsidR="00EB24FF" w:rsidRPr="003F479E" w:rsidRDefault="00EB24FF" w:rsidP="00EB24FF">
      <w:pPr>
        <w:rPr>
          <w:lang w:val="en-IN"/>
        </w:rPr>
      </w:pPr>
    </w:p>
    <w:p w14:paraId="3BF09B83" w14:textId="78B6300A" w:rsidR="00EB24FF" w:rsidRPr="003F479E" w:rsidRDefault="00EB24FF" w:rsidP="00EB24FF">
      <w:pPr>
        <w:rPr>
          <w:lang w:val="en-IN"/>
        </w:rPr>
      </w:pPr>
    </w:p>
    <w:p w14:paraId="205C45F0" w14:textId="608F24F1" w:rsidR="00EB24FF" w:rsidRPr="00B63571" w:rsidRDefault="00EB24FF" w:rsidP="00EB24FF">
      <w:pPr>
        <w:pStyle w:val="Narration"/>
        <w:numPr>
          <w:ilvl w:val="1"/>
          <w:numId w:val="3"/>
        </w:numPr>
        <w:rPr>
          <w:lang w:val="en-IN"/>
        </w:rPr>
      </w:pPr>
      <w:r w:rsidRPr="003F479E">
        <w:rPr>
          <w:lang w:val="en-IN"/>
        </w:rPr>
        <w:t xml:space="preserve">In the design workspace, select the newly uploaded designs </w:t>
      </w:r>
      <w:r>
        <w:rPr>
          <w:b/>
          <w:lang w:val="en-IN"/>
        </w:rPr>
        <w:t>[1]</w:t>
      </w:r>
      <w:r w:rsidRPr="003F479E">
        <w:rPr>
          <w:lang w:val="en-IN"/>
        </w:rPr>
        <w:t xml:space="preserve">. Group patterns intended for the same thickness of </w:t>
      </w:r>
      <w:r w:rsidR="00DB70B7">
        <w:rPr>
          <w:lang w:val="en-IN"/>
        </w:rPr>
        <w:t xml:space="preserve">PET </w:t>
      </w:r>
      <w:r w:rsidR="00DB70B7" w:rsidRPr="00DB70B7">
        <w:rPr>
          <w:i/>
          <w:iCs/>
          <w:color w:val="FF0000"/>
          <w:lang w:val="en-IN"/>
        </w:rPr>
        <w:t>(Pet)</w:t>
      </w:r>
      <w:r w:rsidR="00B63571" w:rsidRPr="00DB70B7">
        <w:rPr>
          <w:color w:val="FF0000"/>
          <w:lang w:val="en-IN"/>
        </w:rPr>
        <w:t xml:space="preserve"> </w:t>
      </w:r>
      <w:r w:rsidRPr="003F479E">
        <w:rPr>
          <w:lang w:val="en-IN"/>
        </w:rPr>
        <w:t xml:space="preserve">sheet together in the same cut </w:t>
      </w:r>
      <w:r>
        <w:rPr>
          <w:b/>
          <w:lang w:val="en-IN"/>
        </w:rPr>
        <w:t>[2</w:t>
      </w:r>
      <w:r w:rsidR="00A82CCA">
        <w:rPr>
          <w:b/>
          <w:lang w:val="en-IN"/>
        </w:rPr>
        <w:t>-TXT</w:t>
      </w:r>
      <w:r>
        <w:rPr>
          <w:b/>
          <w:lang w:val="en-IN"/>
        </w:rPr>
        <w:t>]</w:t>
      </w:r>
      <w:r w:rsidRPr="003F479E">
        <w:rPr>
          <w:lang w:val="en-IN"/>
        </w:rPr>
        <w:t xml:space="preserve">. </w:t>
      </w:r>
    </w:p>
    <w:p w14:paraId="0EF3B90B" w14:textId="0482EA8D" w:rsidR="00EB24FF" w:rsidRPr="00226068" w:rsidRDefault="00EB24FF" w:rsidP="00EB24FF">
      <w:pPr>
        <w:pStyle w:val="ShotDescription"/>
        <w:numPr>
          <w:ilvl w:val="2"/>
          <w:numId w:val="3"/>
        </w:numPr>
        <w:rPr>
          <w:lang w:val="en-IN"/>
        </w:rPr>
      </w:pPr>
      <w:r w:rsidRPr="003D3506">
        <w:rPr>
          <w:lang w:val="en-IN"/>
        </w:rPr>
        <w:t>SCREEN:</w:t>
      </w:r>
      <w:r w:rsidRPr="00226068">
        <w:rPr>
          <w:lang w:val="en-IN"/>
        </w:rPr>
        <w:t xml:space="preserve"> </w:t>
      </w:r>
      <w:r w:rsidR="00226068" w:rsidRPr="00226068">
        <w:rPr>
          <w:lang w:val="en-IN"/>
        </w:rPr>
        <w:t>67313_2-3-1.mp4</w:t>
      </w:r>
      <w:r w:rsidR="00226068" w:rsidRPr="00226068">
        <w:rPr>
          <w:lang w:val="en-IN"/>
        </w:rPr>
        <w:tab/>
      </w:r>
      <w:r w:rsidR="00226068" w:rsidRPr="00226068">
        <w:rPr>
          <w:lang w:val="en-IN"/>
        </w:rPr>
        <w:tab/>
        <w:t>00:00-</w:t>
      </w:r>
      <w:proofErr w:type="gramStart"/>
      <w:r w:rsidR="00226068" w:rsidRPr="00226068">
        <w:rPr>
          <w:lang w:val="en-IN"/>
        </w:rPr>
        <w:t xml:space="preserve">00:16 </w:t>
      </w:r>
      <w:r w:rsidRPr="00226068">
        <w:rPr>
          <w:lang w:val="en-IN"/>
        </w:rPr>
        <w:t>.</w:t>
      </w:r>
      <w:proofErr w:type="gramEnd"/>
    </w:p>
    <w:p w14:paraId="370E9EF5" w14:textId="2D6CD01B" w:rsidR="00EB24FF" w:rsidRPr="00226068" w:rsidRDefault="00EB24FF" w:rsidP="00EB24FF">
      <w:pPr>
        <w:pStyle w:val="ShotDescription"/>
        <w:numPr>
          <w:ilvl w:val="2"/>
          <w:numId w:val="3"/>
        </w:numPr>
        <w:rPr>
          <w:b/>
          <w:bCs/>
          <w:lang w:val="en-IN"/>
        </w:rPr>
      </w:pPr>
      <w:r w:rsidRPr="003D3506">
        <w:rPr>
          <w:lang w:val="en-IN"/>
        </w:rPr>
        <w:t>SCREEN:</w:t>
      </w:r>
      <w:r w:rsidRPr="00226068">
        <w:rPr>
          <w:lang w:val="en-IN"/>
        </w:rPr>
        <w:t xml:space="preserve"> </w:t>
      </w:r>
      <w:r w:rsidR="00226068" w:rsidRPr="00226068">
        <w:rPr>
          <w:lang w:val="en-IN"/>
        </w:rPr>
        <w:t>67212_2-3-2.mp4</w:t>
      </w:r>
      <w:r w:rsidR="00226068" w:rsidRPr="00226068">
        <w:rPr>
          <w:lang w:val="en-IN"/>
        </w:rPr>
        <w:tab/>
      </w:r>
      <w:r w:rsidR="00226068" w:rsidRPr="00226068">
        <w:rPr>
          <w:lang w:val="en-IN"/>
        </w:rPr>
        <w:tab/>
        <w:t>00:00-</w:t>
      </w:r>
      <w:proofErr w:type="gramStart"/>
      <w:r w:rsidR="00226068" w:rsidRPr="00226068">
        <w:rPr>
          <w:lang w:val="en-IN"/>
        </w:rPr>
        <w:t xml:space="preserve">00:19 </w:t>
      </w:r>
      <w:r w:rsidRPr="00226068">
        <w:rPr>
          <w:lang w:val="en-IN"/>
        </w:rPr>
        <w:t>.</w:t>
      </w:r>
      <w:proofErr w:type="gramEnd"/>
      <w:r w:rsidR="00A82CCA" w:rsidRPr="00226068">
        <w:rPr>
          <w:lang w:val="en-IN"/>
        </w:rPr>
        <w:t xml:space="preserve"> </w:t>
      </w:r>
      <w:r w:rsidR="00A82CCA" w:rsidRPr="00226068">
        <w:rPr>
          <w:b/>
          <w:bCs/>
          <w:lang w:val="en-IN"/>
        </w:rPr>
        <w:t>TXT: If required, readjust the size of the patterns to the correct dimensions</w:t>
      </w:r>
    </w:p>
    <w:p w14:paraId="046263AA" w14:textId="77777777" w:rsidR="00EB24FF" w:rsidRPr="003F479E" w:rsidRDefault="00EB24FF" w:rsidP="00EB24FF">
      <w:pPr>
        <w:rPr>
          <w:lang w:val="en-IN"/>
        </w:rPr>
      </w:pPr>
    </w:p>
    <w:p w14:paraId="16B3640C" w14:textId="69714065" w:rsidR="00EB24FF" w:rsidRPr="00B63571" w:rsidRDefault="00EB24FF" w:rsidP="00EB24FF">
      <w:pPr>
        <w:pStyle w:val="Narration"/>
        <w:numPr>
          <w:ilvl w:val="1"/>
          <w:numId w:val="3"/>
        </w:numPr>
        <w:rPr>
          <w:lang w:val="en-IN"/>
        </w:rPr>
      </w:pPr>
      <w:r w:rsidRPr="003F479E">
        <w:rPr>
          <w:lang w:val="en-IN"/>
        </w:rPr>
        <w:t>Confirm the number and type of patterns in the cut</w:t>
      </w:r>
      <w:r w:rsidR="00A82CCA" w:rsidRPr="00A82CCA">
        <w:rPr>
          <w:bCs/>
          <w:lang w:val="en-IN"/>
        </w:rPr>
        <w:t>,</w:t>
      </w:r>
      <w:r w:rsidR="00A82CCA">
        <w:rPr>
          <w:lang w:val="en-IN"/>
        </w:rPr>
        <w:t xml:space="preserve"> t</w:t>
      </w:r>
      <w:r w:rsidR="00DB70B7">
        <w:rPr>
          <w:lang w:val="en-IN"/>
        </w:rPr>
        <w:t xml:space="preserve">hen </w:t>
      </w:r>
      <w:r w:rsidR="00A82CCA">
        <w:rPr>
          <w:lang w:val="en-IN"/>
        </w:rPr>
        <w:t>s</w:t>
      </w:r>
      <w:r w:rsidRPr="003F479E">
        <w:rPr>
          <w:lang w:val="en-IN"/>
        </w:rPr>
        <w:t xml:space="preserve">elect the </w:t>
      </w:r>
      <w:r w:rsidRPr="00A82CCA">
        <w:rPr>
          <w:b/>
          <w:bCs/>
          <w:lang w:val="en-IN"/>
        </w:rPr>
        <w:t>cut material</w:t>
      </w:r>
      <w:r w:rsidRPr="003F479E">
        <w:rPr>
          <w:lang w:val="en-IN"/>
        </w:rPr>
        <w:t xml:space="preserve"> </w:t>
      </w:r>
      <w:r>
        <w:rPr>
          <w:b/>
          <w:lang w:val="en-IN"/>
        </w:rPr>
        <w:t>[</w:t>
      </w:r>
      <w:r w:rsidR="00A82CCA">
        <w:rPr>
          <w:b/>
          <w:lang w:val="en-IN"/>
        </w:rPr>
        <w:t>1</w:t>
      </w:r>
      <w:r>
        <w:rPr>
          <w:b/>
          <w:lang w:val="en-IN"/>
        </w:rPr>
        <w:t>]</w:t>
      </w:r>
      <w:r w:rsidRPr="003F479E">
        <w:rPr>
          <w:lang w:val="en-IN"/>
        </w:rPr>
        <w:t>.</w:t>
      </w:r>
    </w:p>
    <w:p w14:paraId="754EF20B" w14:textId="7856B340" w:rsidR="00EB24FF" w:rsidRPr="00A82CCA" w:rsidRDefault="00EB24FF" w:rsidP="00A82CCA">
      <w:pPr>
        <w:pStyle w:val="ShotDescription"/>
        <w:numPr>
          <w:ilvl w:val="2"/>
          <w:numId w:val="3"/>
        </w:numPr>
        <w:rPr>
          <w:lang w:val="en-IN"/>
        </w:rPr>
      </w:pPr>
      <w:r w:rsidRPr="003D3506">
        <w:rPr>
          <w:lang w:val="en-IN"/>
        </w:rPr>
        <w:t>SCREEN:</w:t>
      </w:r>
      <w:r w:rsidRPr="003F479E">
        <w:rPr>
          <w:lang w:val="en-IN"/>
        </w:rPr>
        <w:t xml:space="preserve"> </w:t>
      </w:r>
      <w:r w:rsidR="00226068" w:rsidRPr="00226068">
        <w:rPr>
          <w:lang w:val="en-IN"/>
        </w:rPr>
        <w:t>67313_2-4-1.mp4</w:t>
      </w:r>
      <w:r w:rsidR="00226068">
        <w:rPr>
          <w:lang w:val="en-IN"/>
        </w:rPr>
        <w:tab/>
      </w:r>
      <w:r w:rsidR="00226068">
        <w:rPr>
          <w:lang w:val="en-IN"/>
        </w:rPr>
        <w:tab/>
        <w:t>00:06-00:23</w:t>
      </w:r>
      <w:r w:rsidRPr="00A82CCA">
        <w:rPr>
          <w:lang w:val="en-IN"/>
        </w:rPr>
        <w:t>.</w:t>
      </w:r>
    </w:p>
    <w:p w14:paraId="2315017A" w14:textId="77777777" w:rsidR="00EB24FF" w:rsidRPr="003F479E" w:rsidRDefault="00EB24FF" w:rsidP="00EB24FF">
      <w:pPr>
        <w:rPr>
          <w:lang w:val="en-IN"/>
        </w:rPr>
      </w:pPr>
    </w:p>
    <w:p w14:paraId="5D47E07E" w14:textId="4EB71CD8" w:rsidR="00EB24FF" w:rsidRPr="00B63571" w:rsidRDefault="00DB70B7" w:rsidP="00EB24FF">
      <w:pPr>
        <w:pStyle w:val="Narration"/>
        <w:numPr>
          <w:ilvl w:val="1"/>
          <w:numId w:val="3"/>
        </w:numPr>
        <w:rPr>
          <w:lang w:val="en-IN"/>
        </w:rPr>
      </w:pPr>
      <w:r>
        <w:rPr>
          <w:lang w:val="en-IN"/>
        </w:rPr>
        <w:t>Next, a</w:t>
      </w:r>
      <w:r w:rsidR="00EB24FF" w:rsidRPr="003F479E">
        <w:rPr>
          <w:lang w:val="en-IN"/>
        </w:rPr>
        <w:t xml:space="preserve">ttach </w:t>
      </w:r>
      <w:r w:rsidR="00B63571">
        <w:rPr>
          <w:lang w:val="en-IN"/>
        </w:rPr>
        <w:t xml:space="preserve">the </w:t>
      </w:r>
      <w:r>
        <w:rPr>
          <w:lang w:val="en-IN"/>
        </w:rPr>
        <w:t>PET</w:t>
      </w:r>
      <w:r w:rsidR="00BE267A">
        <w:rPr>
          <w:lang w:val="en-IN"/>
        </w:rPr>
        <w:t xml:space="preserve"> </w:t>
      </w:r>
      <w:r w:rsidR="00B63571">
        <w:rPr>
          <w:lang w:val="en-IN"/>
        </w:rPr>
        <w:t>sheet to the cutting mat at the desired thickness</w:t>
      </w:r>
      <w:r w:rsidR="00EB24FF" w:rsidRPr="003F479E">
        <w:rPr>
          <w:lang w:val="en-IN"/>
        </w:rPr>
        <w:t xml:space="preserve">, pressing firmly to remove air bubbles </w:t>
      </w:r>
      <w:r w:rsidR="00EB24FF">
        <w:rPr>
          <w:b/>
          <w:lang w:val="en-IN"/>
        </w:rPr>
        <w:t>[1]</w:t>
      </w:r>
      <w:r>
        <w:rPr>
          <w:b/>
          <w:lang w:val="en-IN"/>
        </w:rPr>
        <w:t>,</w:t>
      </w:r>
      <w:r>
        <w:rPr>
          <w:lang w:val="en-IN"/>
        </w:rPr>
        <w:t xml:space="preserve"> and l</w:t>
      </w:r>
      <w:r w:rsidR="00EB24FF" w:rsidRPr="003F479E">
        <w:rPr>
          <w:lang w:val="en-IN"/>
        </w:rPr>
        <w:t xml:space="preserve">oad the mat into the cutting machine </w:t>
      </w:r>
      <w:r w:rsidR="00EB24FF">
        <w:rPr>
          <w:b/>
          <w:lang w:val="en-IN"/>
        </w:rPr>
        <w:t>[2]</w:t>
      </w:r>
      <w:r w:rsidR="00EB24FF" w:rsidRPr="003F479E">
        <w:rPr>
          <w:lang w:val="en-IN"/>
        </w:rPr>
        <w:t xml:space="preserve">. Follow onscreen instructions to prompt the cutting machine to begin the cut </w:t>
      </w:r>
      <w:r w:rsidR="00EB24FF">
        <w:rPr>
          <w:b/>
          <w:lang w:val="en-IN"/>
        </w:rPr>
        <w:t>[3]</w:t>
      </w:r>
      <w:r w:rsidR="00EB24FF" w:rsidRPr="003F479E">
        <w:rPr>
          <w:lang w:val="en-IN"/>
        </w:rPr>
        <w:t xml:space="preserve">. </w:t>
      </w:r>
      <w:r>
        <w:rPr>
          <w:lang w:val="en-IN"/>
        </w:rPr>
        <w:t>Then, r</w:t>
      </w:r>
      <w:r w:rsidR="00EB24FF" w:rsidRPr="003F479E">
        <w:rPr>
          <w:lang w:val="en-IN"/>
        </w:rPr>
        <w:t xml:space="preserve">emove </w:t>
      </w:r>
      <w:r>
        <w:rPr>
          <w:lang w:val="en-IN"/>
        </w:rPr>
        <w:t xml:space="preserve">the </w:t>
      </w:r>
      <w:r w:rsidR="00EB24FF" w:rsidRPr="003F479E">
        <w:rPr>
          <w:lang w:val="en-IN"/>
        </w:rPr>
        <w:t xml:space="preserve">finished cuts from the cutting mat </w:t>
      </w:r>
      <w:r w:rsidR="00EB24FF">
        <w:rPr>
          <w:b/>
          <w:lang w:val="en-IN"/>
        </w:rPr>
        <w:t>[4]</w:t>
      </w:r>
      <w:r w:rsidR="00EB24FF" w:rsidRPr="003F479E">
        <w:rPr>
          <w:lang w:val="en-IN"/>
        </w:rPr>
        <w:t>.</w:t>
      </w:r>
    </w:p>
    <w:p w14:paraId="297C280D" w14:textId="5EB64B9A" w:rsidR="00EB24FF" w:rsidRPr="003F479E" w:rsidRDefault="00EB24FF" w:rsidP="00EB24FF">
      <w:pPr>
        <w:pStyle w:val="ShotDescription"/>
        <w:numPr>
          <w:ilvl w:val="2"/>
          <w:numId w:val="3"/>
        </w:numPr>
        <w:rPr>
          <w:lang w:val="en-IN"/>
        </w:rPr>
      </w:pPr>
      <w:r w:rsidRPr="003F479E">
        <w:rPr>
          <w:lang w:val="en-IN"/>
        </w:rPr>
        <w:t>Talent attaching the PET sheet to the cutting mat</w:t>
      </w:r>
      <w:r w:rsidR="00DB70B7">
        <w:rPr>
          <w:lang w:val="en-IN"/>
        </w:rPr>
        <w:t xml:space="preserve"> and presses it</w:t>
      </w:r>
      <w:r w:rsidRPr="003F479E">
        <w:rPr>
          <w:lang w:val="en-IN"/>
        </w:rPr>
        <w:t>.</w:t>
      </w:r>
    </w:p>
    <w:p w14:paraId="1B19523E" w14:textId="77777777" w:rsidR="00EB24FF" w:rsidRPr="003F479E" w:rsidRDefault="00EB24FF" w:rsidP="00EB24FF">
      <w:pPr>
        <w:pStyle w:val="ShotDescription"/>
        <w:numPr>
          <w:ilvl w:val="2"/>
          <w:numId w:val="3"/>
        </w:numPr>
        <w:rPr>
          <w:lang w:val="en-IN"/>
        </w:rPr>
      </w:pPr>
      <w:r w:rsidRPr="003F479E">
        <w:rPr>
          <w:lang w:val="en-IN"/>
        </w:rPr>
        <w:t>Talent loading the mat into the cutting machine.</w:t>
      </w:r>
    </w:p>
    <w:p w14:paraId="3574CDFF" w14:textId="3127935D" w:rsidR="00EB24FF" w:rsidRPr="008B6B7E" w:rsidRDefault="00EB24FF" w:rsidP="00EB24FF">
      <w:pPr>
        <w:pStyle w:val="ShotDescription"/>
        <w:numPr>
          <w:ilvl w:val="2"/>
          <w:numId w:val="3"/>
        </w:numPr>
        <w:rPr>
          <w:lang w:val="en-IN"/>
        </w:rPr>
      </w:pPr>
      <w:r w:rsidRPr="003D3506">
        <w:rPr>
          <w:lang w:val="en-IN"/>
        </w:rPr>
        <w:lastRenderedPageBreak/>
        <w:t>SCREEN:</w:t>
      </w:r>
      <w:r w:rsidRPr="008B6B7E">
        <w:rPr>
          <w:lang w:val="en-IN"/>
        </w:rPr>
        <w:t xml:space="preserve"> </w:t>
      </w:r>
      <w:r w:rsidR="008B6B7E" w:rsidRPr="008B6B7E">
        <w:rPr>
          <w:lang w:val="en-IN"/>
        </w:rPr>
        <w:t>67313_2-5-3.mp4</w:t>
      </w:r>
      <w:r w:rsidR="008B6B7E" w:rsidRPr="008B6B7E">
        <w:rPr>
          <w:lang w:val="en-IN"/>
        </w:rPr>
        <w:tab/>
      </w:r>
      <w:r w:rsidR="008B6B7E" w:rsidRPr="008B6B7E">
        <w:rPr>
          <w:lang w:val="en-IN"/>
        </w:rPr>
        <w:tab/>
        <w:t>00:00-00:13</w:t>
      </w:r>
    </w:p>
    <w:p w14:paraId="5D0F6F53" w14:textId="77777777" w:rsidR="00EB24FF" w:rsidRPr="003F479E" w:rsidRDefault="00EB24FF" w:rsidP="00EB24FF">
      <w:pPr>
        <w:pStyle w:val="ShotDescription"/>
        <w:numPr>
          <w:ilvl w:val="2"/>
          <w:numId w:val="3"/>
        </w:numPr>
        <w:rPr>
          <w:lang w:val="en-IN"/>
        </w:rPr>
      </w:pPr>
      <w:r w:rsidRPr="003F479E">
        <w:rPr>
          <w:lang w:val="en-IN"/>
        </w:rPr>
        <w:t>Talent removing the finished cuts from the cutting mat.</w:t>
      </w:r>
    </w:p>
    <w:p w14:paraId="342EAC21" w14:textId="77777777" w:rsidR="00EB24FF" w:rsidRPr="003F479E" w:rsidRDefault="00EB24FF" w:rsidP="00EB24FF">
      <w:pPr>
        <w:rPr>
          <w:lang w:val="en-IN"/>
        </w:rPr>
      </w:pPr>
    </w:p>
    <w:p w14:paraId="5366E437" w14:textId="77777777" w:rsidR="00EB24FF" w:rsidRPr="003F479E" w:rsidRDefault="00EB24FF" w:rsidP="00EB24FF">
      <w:pPr>
        <w:rPr>
          <w:lang w:val="en-IN"/>
        </w:rPr>
      </w:pPr>
    </w:p>
    <w:p w14:paraId="25397C7A" w14:textId="0C1AEDA0" w:rsidR="00EB24FF" w:rsidRPr="003D3506" w:rsidRDefault="00A45543" w:rsidP="00EB24FF">
      <w:pPr>
        <w:pStyle w:val="Narration"/>
        <w:numPr>
          <w:ilvl w:val="1"/>
          <w:numId w:val="3"/>
        </w:numPr>
        <w:rPr>
          <w:lang w:val="en-IN"/>
        </w:rPr>
      </w:pPr>
      <w:r w:rsidRPr="008B6B7E">
        <w:rPr>
          <w:lang w:val="en-IN"/>
        </w:rPr>
        <w:t>Now</w:t>
      </w:r>
      <w:r w:rsidR="00DB70B7" w:rsidRPr="008B6B7E">
        <w:rPr>
          <w:lang w:val="en-IN"/>
        </w:rPr>
        <w:t>, a</w:t>
      </w:r>
      <w:r w:rsidR="00EB24FF" w:rsidRPr="008B6B7E">
        <w:rPr>
          <w:lang w:val="en-IN"/>
        </w:rPr>
        <w:t xml:space="preserve">lign the layers on </w:t>
      </w:r>
      <w:r w:rsidR="00C1287C" w:rsidRPr="008B6B7E">
        <w:rPr>
          <w:lang w:val="en-IN"/>
        </w:rPr>
        <w:t xml:space="preserve">a </w:t>
      </w:r>
      <w:r w:rsidR="00EB24FF" w:rsidRPr="008B6B7E">
        <w:rPr>
          <w:lang w:val="en-IN"/>
        </w:rPr>
        <w:t xml:space="preserve">coverslip glass, either unassisted or with precut registration marks </w:t>
      </w:r>
      <w:r w:rsidR="00EB24FF" w:rsidRPr="008B6B7E">
        <w:rPr>
          <w:b/>
          <w:lang w:val="en-IN"/>
        </w:rPr>
        <w:t>[1</w:t>
      </w:r>
      <w:r w:rsidR="00A82CCA" w:rsidRPr="008B6B7E">
        <w:rPr>
          <w:b/>
          <w:lang w:val="en-IN"/>
        </w:rPr>
        <w:t>-TXT</w:t>
      </w:r>
      <w:r w:rsidR="00EB24FF" w:rsidRPr="008B6B7E">
        <w:rPr>
          <w:b/>
          <w:lang w:val="en-IN"/>
        </w:rPr>
        <w:t>]</w:t>
      </w:r>
      <w:r w:rsidR="00EB24FF" w:rsidRPr="008B6B7E">
        <w:rPr>
          <w:lang w:val="en-IN"/>
        </w:rPr>
        <w:t xml:space="preserve">. </w:t>
      </w:r>
    </w:p>
    <w:p w14:paraId="29690925" w14:textId="48A6FCF1" w:rsidR="00EB24FF" w:rsidRPr="003F479E" w:rsidRDefault="00EB24FF" w:rsidP="00EB24FF">
      <w:pPr>
        <w:pStyle w:val="ShotDescription"/>
        <w:numPr>
          <w:ilvl w:val="2"/>
          <w:numId w:val="3"/>
        </w:numPr>
        <w:rPr>
          <w:lang w:val="en-IN"/>
        </w:rPr>
      </w:pPr>
      <w:r w:rsidRPr="003F479E">
        <w:rPr>
          <w:lang w:val="en-IN"/>
        </w:rPr>
        <w:t>Talent aligning the layers on coverslip glass.</w:t>
      </w:r>
      <w:r w:rsidR="00A82CCA">
        <w:rPr>
          <w:lang w:val="en-IN"/>
        </w:rPr>
        <w:t xml:space="preserve"> </w:t>
      </w:r>
      <w:r w:rsidR="00A82CCA" w:rsidRPr="00A82CCA">
        <w:rPr>
          <w:b/>
          <w:bCs/>
          <w:lang w:val="en-IN"/>
        </w:rPr>
        <w:t xml:space="preserve">TXT: </w:t>
      </w:r>
      <w:r w:rsidR="00A82CCA" w:rsidRPr="00A82CCA">
        <w:rPr>
          <w:b/>
          <w:bCs/>
        </w:rPr>
        <w:t>Fasten multiple layers together before lamination for simultaneous alignment</w:t>
      </w:r>
    </w:p>
    <w:p w14:paraId="05307100" w14:textId="77777777" w:rsidR="00EB24FF" w:rsidRPr="003F479E" w:rsidRDefault="00EB24FF" w:rsidP="00EB24FF">
      <w:pPr>
        <w:rPr>
          <w:lang w:val="en-IN"/>
        </w:rPr>
      </w:pPr>
    </w:p>
    <w:p w14:paraId="76EEF80D" w14:textId="5C086211" w:rsidR="00EB24FF" w:rsidRPr="00A82CCA" w:rsidRDefault="00A45543" w:rsidP="00EB24FF">
      <w:pPr>
        <w:pStyle w:val="Narration"/>
        <w:numPr>
          <w:ilvl w:val="1"/>
          <w:numId w:val="3"/>
        </w:numPr>
        <w:rPr>
          <w:lang w:val="en-IN"/>
        </w:rPr>
      </w:pPr>
      <w:r>
        <w:rPr>
          <w:lang w:val="en-IN"/>
        </w:rPr>
        <w:t>S</w:t>
      </w:r>
      <w:r w:rsidR="00EB24FF" w:rsidRPr="003F479E">
        <w:rPr>
          <w:lang w:val="en-IN"/>
        </w:rPr>
        <w:t xml:space="preserve">ecure the layers with office tape to avoid shifting during lamination </w:t>
      </w:r>
      <w:r w:rsidR="00EB24FF">
        <w:rPr>
          <w:b/>
          <w:lang w:val="en-IN"/>
        </w:rPr>
        <w:t>[1]</w:t>
      </w:r>
      <w:r w:rsidR="00EB24FF" w:rsidRPr="003F479E">
        <w:rPr>
          <w:lang w:val="en-IN"/>
        </w:rPr>
        <w:t xml:space="preserve">. Depending on the device size and laminator capacity, mount small designs to a larger backing with more tape to avoid jamming or clogging the laminator feed </w:t>
      </w:r>
      <w:r w:rsidR="00EB24FF">
        <w:rPr>
          <w:b/>
          <w:lang w:val="en-IN"/>
        </w:rPr>
        <w:t>[2]</w:t>
      </w:r>
      <w:r w:rsidR="00EB24FF" w:rsidRPr="003F479E">
        <w:rPr>
          <w:lang w:val="en-IN"/>
        </w:rPr>
        <w:t>.</w:t>
      </w:r>
    </w:p>
    <w:p w14:paraId="48AEF306" w14:textId="77777777" w:rsidR="00EB24FF" w:rsidRPr="003F479E" w:rsidRDefault="00EB24FF" w:rsidP="00EB24FF">
      <w:pPr>
        <w:pStyle w:val="ShotDescription"/>
        <w:numPr>
          <w:ilvl w:val="2"/>
          <w:numId w:val="3"/>
        </w:numPr>
        <w:rPr>
          <w:lang w:val="en-IN"/>
        </w:rPr>
      </w:pPr>
      <w:r w:rsidRPr="003F479E">
        <w:rPr>
          <w:lang w:val="en-IN"/>
        </w:rPr>
        <w:t>Talent securing layers with office tape.</w:t>
      </w:r>
    </w:p>
    <w:p w14:paraId="7AAE0105" w14:textId="272ABC18" w:rsidR="00EB24FF" w:rsidRPr="003F479E" w:rsidRDefault="00EB24FF" w:rsidP="00EB24FF">
      <w:pPr>
        <w:pStyle w:val="ShotDescription"/>
        <w:numPr>
          <w:ilvl w:val="2"/>
          <w:numId w:val="3"/>
        </w:numPr>
        <w:rPr>
          <w:lang w:val="en-IN"/>
        </w:rPr>
      </w:pPr>
      <w:r w:rsidRPr="003F479E">
        <w:rPr>
          <w:lang w:val="en-IN"/>
        </w:rPr>
        <w:t>Talent mounting small designs to a larger backing using tape.</w:t>
      </w:r>
    </w:p>
    <w:p w14:paraId="2E5AF638" w14:textId="77777777" w:rsidR="00EB24FF" w:rsidRPr="003F479E" w:rsidRDefault="00EB24FF" w:rsidP="00EB24FF">
      <w:pPr>
        <w:rPr>
          <w:lang w:val="en-IN"/>
        </w:rPr>
      </w:pPr>
    </w:p>
    <w:p w14:paraId="3062E6AB" w14:textId="6AB2BE52" w:rsidR="00EB24FF" w:rsidRPr="00B63571" w:rsidRDefault="00DB70B7" w:rsidP="00EB24FF">
      <w:pPr>
        <w:pStyle w:val="Narration"/>
        <w:numPr>
          <w:ilvl w:val="1"/>
          <w:numId w:val="3"/>
        </w:numPr>
        <w:rPr>
          <w:lang w:val="en-IN"/>
        </w:rPr>
      </w:pPr>
      <w:r>
        <w:rPr>
          <w:lang w:val="en-IN"/>
        </w:rPr>
        <w:t>Afterward, t</w:t>
      </w:r>
      <w:r w:rsidR="00EB24FF" w:rsidRPr="003F479E">
        <w:rPr>
          <w:lang w:val="en-IN"/>
        </w:rPr>
        <w:t xml:space="preserve">urn on the laminator and laminate according to the manufacturer’s instructions </w:t>
      </w:r>
      <w:r w:rsidR="00EB24FF">
        <w:rPr>
          <w:b/>
          <w:lang w:val="en-IN"/>
        </w:rPr>
        <w:t>[1]</w:t>
      </w:r>
      <w:r w:rsidR="00EB24FF" w:rsidRPr="003F479E">
        <w:rPr>
          <w:lang w:val="en-IN"/>
        </w:rPr>
        <w:t xml:space="preserve">. Remove the office tape before aligning the next layer </w:t>
      </w:r>
      <w:r w:rsidR="00EB24FF">
        <w:rPr>
          <w:b/>
          <w:lang w:val="en-IN"/>
        </w:rPr>
        <w:t>[2]</w:t>
      </w:r>
      <w:r w:rsidR="00EB24FF" w:rsidRPr="003F479E">
        <w:rPr>
          <w:lang w:val="en-IN"/>
        </w:rPr>
        <w:t>.</w:t>
      </w:r>
    </w:p>
    <w:p w14:paraId="5D37F7C6" w14:textId="77777777" w:rsidR="00EB24FF" w:rsidRPr="003F479E" w:rsidRDefault="00EB24FF" w:rsidP="00EB24FF">
      <w:pPr>
        <w:pStyle w:val="ShotDescription"/>
        <w:numPr>
          <w:ilvl w:val="2"/>
          <w:numId w:val="3"/>
        </w:numPr>
        <w:rPr>
          <w:lang w:val="en-IN"/>
        </w:rPr>
      </w:pPr>
      <w:r w:rsidRPr="003F479E">
        <w:rPr>
          <w:lang w:val="en-IN"/>
        </w:rPr>
        <w:t>Talent turning on the laminator and initiating the lamination process.</w:t>
      </w:r>
    </w:p>
    <w:p w14:paraId="472955F9" w14:textId="6A523B8D" w:rsidR="00EB24FF" w:rsidRPr="003F479E" w:rsidRDefault="00EB24FF" w:rsidP="00EB24FF">
      <w:pPr>
        <w:pStyle w:val="ShotDescription"/>
        <w:numPr>
          <w:ilvl w:val="2"/>
          <w:numId w:val="3"/>
        </w:numPr>
        <w:rPr>
          <w:lang w:val="en-IN"/>
        </w:rPr>
      </w:pPr>
      <w:r w:rsidRPr="003F479E">
        <w:rPr>
          <w:lang w:val="en-IN"/>
        </w:rPr>
        <w:t>Talent removing office tape.</w:t>
      </w:r>
      <w:r w:rsidR="007A4842">
        <w:rPr>
          <w:lang w:val="en-IN"/>
        </w:rPr>
        <w:t xml:space="preserve"> </w:t>
      </w:r>
      <w:r w:rsidR="007A4842" w:rsidRPr="007A4842">
        <w:rPr>
          <w:b/>
          <w:bCs/>
          <w:lang w:val="en-IN"/>
        </w:rPr>
        <w:t>TXT: Repeat the process until all layers are adhered</w:t>
      </w:r>
      <w:r w:rsidR="007A4842">
        <w:rPr>
          <w:lang w:val="en-IN"/>
        </w:rPr>
        <w:t xml:space="preserve"> </w:t>
      </w:r>
    </w:p>
    <w:p w14:paraId="385110D5" w14:textId="77777777" w:rsidR="00EB24FF" w:rsidRPr="003F479E" w:rsidRDefault="00EB24FF" w:rsidP="00EB24FF">
      <w:pPr>
        <w:rPr>
          <w:lang w:val="en-IN"/>
        </w:rPr>
      </w:pPr>
    </w:p>
    <w:p w14:paraId="55C3D732" w14:textId="052656D1" w:rsidR="00EB24FF" w:rsidRPr="007A4842" w:rsidRDefault="00B63571" w:rsidP="007A4842">
      <w:pPr>
        <w:pStyle w:val="Narration"/>
        <w:numPr>
          <w:ilvl w:val="1"/>
          <w:numId w:val="3"/>
        </w:numPr>
        <w:rPr>
          <w:lang w:val="en-IN"/>
        </w:rPr>
      </w:pPr>
      <w:r>
        <w:rPr>
          <w:lang w:val="en-IN"/>
        </w:rPr>
        <w:t>Using cyanoacrylate glue, secure the device to a 35-millimeter dish drilled with a three-quarter-inch hole</w:t>
      </w:r>
      <w:r w:rsidR="00EB24FF" w:rsidRPr="003F479E">
        <w:rPr>
          <w:lang w:val="en-IN"/>
        </w:rPr>
        <w:t xml:space="preserve"> </w:t>
      </w:r>
      <w:r w:rsidR="00EB24FF">
        <w:rPr>
          <w:b/>
          <w:lang w:val="en-IN"/>
        </w:rPr>
        <w:t>[</w:t>
      </w:r>
      <w:r w:rsidR="007A4842">
        <w:rPr>
          <w:b/>
          <w:lang w:val="en-IN"/>
        </w:rPr>
        <w:t>1</w:t>
      </w:r>
      <w:r w:rsidR="00EB24FF">
        <w:rPr>
          <w:b/>
          <w:lang w:val="en-IN"/>
        </w:rPr>
        <w:t>]</w:t>
      </w:r>
      <w:r w:rsidR="00EB24FF" w:rsidRPr="003F479E">
        <w:rPr>
          <w:lang w:val="en-IN"/>
        </w:rPr>
        <w:t>.</w:t>
      </w:r>
    </w:p>
    <w:p w14:paraId="552371CE" w14:textId="77777777" w:rsidR="00EB24FF" w:rsidRPr="003F479E" w:rsidRDefault="00EB24FF" w:rsidP="00EB24FF">
      <w:pPr>
        <w:pStyle w:val="ShotDescription"/>
        <w:numPr>
          <w:ilvl w:val="2"/>
          <w:numId w:val="3"/>
        </w:numPr>
        <w:rPr>
          <w:lang w:val="en-IN"/>
        </w:rPr>
      </w:pPr>
      <w:r w:rsidRPr="003F479E">
        <w:rPr>
          <w:lang w:val="en-IN"/>
        </w:rPr>
        <w:t>Talent securing the device to the drilled dish with cyanoacrylate glue.</w:t>
      </w:r>
    </w:p>
    <w:p w14:paraId="4BD1C11B" w14:textId="77777777" w:rsidR="00EB24FF" w:rsidRPr="003F479E" w:rsidRDefault="00EB24FF" w:rsidP="00EB24FF">
      <w:pPr>
        <w:rPr>
          <w:lang w:val="en-IN"/>
        </w:rPr>
      </w:pPr>
    </w:p>
    <w:p w14:paraId="52C53F60" w14:textId="77777777" w:rsidR="00EB24FF" w:rsidRPr="003F479E" w:rsidRDefault="00EB24FF" w:rsidP="00EB24FF">
      <w:pPr>
        <w:rPr>
          <w:lang w:val="en-IN"/>
        </w:rPr>
      </w:pPr>
    </w:p>
    <w:p w14:paraId="1CEBFA6E" w14:textId="25A8A0BA" w:rsidR="00EB24FF" w:rsidRPr="00B63571" w:rsidRDefault="00A45543" w:rsidP="00EB24FF">
      <w:pPr>
        <w:pStyle w:val="Narration"/>
        <w:numPr>
          <w:ilvl w:val="1"/>
          <w:numId w:val="3"/>
        </w:numPr>
        <w:rPr>
          <w:lang w:val="en-IN"/>
        </w:rPr>
      </w:pPr>
      <w:r>
        <w:rPr>
          <w:lang w:val="en-IN"/>
        </w:rPr>
        <w:t>Then, w</w:t>
      </w:r>
      <w:r w:rsidR="00EB24FF" w:rsidRPr="003F479E">
        <w:rPr>
          <w:lang w:val="en-IN"/>
        </w:rPr>
        <w:t xml:space="preserve">aterproof the laminate by thoroughly coating the outer device edges with cyanoacrylate glue </w:t>
      </w:r>
      <w:r w:rsidR="00EB24FF">
        <w:rPr>
          <w:b/>
          <w:lang w:val="en-IN"/>
        </w:rPr>
        <w:t>[1]</w:t>
      </w:r>
      <w:r w:rsidR="00EB24FF" w:rsidRPr="003F479E">
        <w:rPr>
          <w:lang w:val="en-IN"/>
        </w:rPr>
        <w:t xml:space="preserve">. Use enough glue to fully cover the outer edges without gaps </w:t>
      </w:r>
      <w:r w:rsidR="00EB24FF">
        <w:rPr>
          <w:b/>
          <w:lang w:val="en-IN"/>
        </w:rPr>
        <w:t>[2</w:t>
      </w:r>
      <w:r w:rsidR="00AD0988">
        <w:rPr>
          <w:b/>
          <w:lang w:val="en-IN"/>
        </w:rPr>
        <w:t>-TXT</w:t>
      </w:r>
      <w:r w:rsidR="00EB24FF">
        <w:rPr>
          <w:b/>
          <w:lang w:val="en-IN"/>
        </w:rPr>
        <w:t>]</w:t>
      </w:r>
      <w:r w:rsidR="00EB24FF" w:rsidRPr="003F479E">
        <w:rPr>
          <w:lang w:val="en-IN"/>
        </w:rPr>
        <w:t>.</w:t>
      </w:r>
    </w:p>
    <w:p w14:paraId="23F31106" w14:textId="77777777" w:rsidR="00EB24FF" w:rsidRPr="003F479E" w:rsidRDefault="00EB24FF" w:rsidP="00EB24FF">
      <w:pPr>
        <w:pStyle w:val="ShotDescription"/>
        <w:numPr>
          <w:ilvl w:val="2"/>
          <w:numId w:val="3"/>
        </w:numPr>
        <w:rPr>
          <w:lang w:val="en-IN"/>
        </w:rPr>
      </w:pPr>
      <w:r w:rsidRPr="003F479E">
        <w:rPr>
          <w:lang w:val="en-IN"/>
        </w:rPr>
        <w:t>Talent applying cyanoacrylate glue to the outer edges of the PET laminate.</w:t>
      </w:r>
    </w:p>
    <w:p w14:paraId="53766712" w14:textId="2F000BA8" w:rsidR="00EB24FF" w:rsidRPr="003D3506" w:rsidRDefault="00EB24FF" w:rsidP="003D3506">
      <w:pPr>
        <w:pStyle w:val="ShotDescription"/>
        <w:numPr>
          <w:ilvl w:val="2"/>
          <w:numId w:val="3"/>
        </w:numPr>
        <w:rPr>
          <w:lang w:val="en-IN"/>
        </w:rPr>
      </w:pPr>
      <w:r w:rsidRPr="003F479E">
        <w:rPr>
          <w:lang w:val="en-IN"/>
        </w:rPr>
        <w:t>Close-up of glue coverage, ensuring no gaps.</w:t>
      </w:r>
      <w:r w:rsidR="00BE267A">
        <w:rPr>
          <w:lang w:val="en-IN"/>
        </w:rPr>
        <w:t xml:space="preserve"> </w:t>
      </w:r>
      <w:r w:rsidR="00BE267A" w:rsidRPr="00BE267A">
        <w:rPr>
          <w:b/>
          <w:bCs/>
          <w:lang w:val="en-IN"/>
        </w:rPr>
        <w:t>TXT: Allow the glue to cure for at least 2 h before use</w:t>
      </w:r>
    </w:p>
    <w:p w14:paraId="005CECF8" w14:textId="77777777" w:rsidR="00EB24FF" w:rsidRDefault="00EB24FF" w:rsidP="00EB24FF">
      <w:pPr>
        <w:rPr>
          <w:lang w:val="en-IN"/>
        </w:rPr>
      </w:pPr>
    </w:p>
    <w:p w14:paraId="64A384DF" w14:textId="1C57CA5F" w:rsidR="00B63571" w:rsidRPr="00BE267A" w:rsidRDefault="00BE267A" w:rsidP="00BE267A">
      <w:pPr>
        <w:pStyle w:val="ListParagraph"/>
        <w:numPr>
          <w:ilvl w:val="0"/>
          <w:numId w:val="3"/>
        </w:numPr>
        <w:spacing w:before="120"/>
        <w:rPr>
          <w:rFonts w:cstheme="minorHAnsi"/>
          <w:b/>
          <w:bCs/>
        </w:rPr>
      </w:pPr>
      <w:r w:rsidRPr="00BE267A">
        <w:rPr>
          <w:rFonts w:cstheme="minorHAnsi"/>
          <w:b/>
          <w:bCs/>
        </w:rPr>
        <w:t>Positioning of the</w:t>
      </w:r>
      <w:r>
        <w:rPr>
          <w:rFonts w:cstheme="minorHAnsi"/>
          <w:b/>
          <w:bCs/>
        </w:rPr>
        <w:t xml:space="preserve"> Zebra Fish</w:t>
      </w:r>
      <w:r w:rsidRPr="00BE267A">
        <w:rPr>
          <w:rFonts w:cstheme="minorHAnsi"/>
          <w:b/>
          <w:bCs/>
        </w:rPr>
        <w:t xml:space="preserve"> </w:t>
      </w:r>
      <w:r>
        <w:rPr>
          <w:rFonts w:cstheme="minorHAnsi"/>
          <w:b/>
          <w:bCs/>
        </w:rPr>
        <w:t>E</w:t>
      </w:r>
      <w:r w:rsidRPr="00BE267A">
        <w:rPr>
          <w:rFonts w:cstheme="minorHAnsi"/>
          <w:b/>
          <w:bCs/>
        </w:rPr>
        <w:t xml:space="preserve">mbryos within the RADISH and </w:t>
      </w:r>
      <w:r>
        <w:rPr>
          <w:rFonts w:cstheme="minorHAnsi"/>
          <w:b/>
          <w:bCs/>
        </w:rPr>
        <w:t>P</w:t>
      </w:r>
      <w:r w:rsidRPr="00BE267A">
        <w:rPr>
          <w:rFonts w:cstheme="minorHAnsi"/>
          <w:b/>
          <w:bCs/>
        </w:rPr>
        <w:t xml:space="preserve">reparation for </w:t>
      </w:r>
      <w:r>
        <w:rPr>
          <w:rFonts w:cstheme="minorHAnsi"/>
          <w:b/>
          <w:bCs/>
        </w:rPr>
        <w:t>I</w:t>
      </w:r>
      <w:r w:rsidRPr="00BE267A">
        <w:rPr>
          <w:rFonts w:cstheme="minorHAnsi"/>
          <w:b/>
          <w:bCs/>
        </w:rPr>
        <w:t>maging</w:t>
      </w:r>
    </w:p>
    <w:p w14:paraId="26C62E22" w14:textId="77777777" w:rsidR="00B63571" w:rsidRDefault="00B63571" w:rsidP="00EB24FF">
      <w:pPr>
        <w:rPr>
          <w:lang w:val="en-IN"/>
        </w:rPr>
      </w:pPr>
    </w:p>
    <w:p w14:paraId="5798E63B" w14:textId="2C51E367" w:rsidR="00EB24FF" w:rsidRPr="00B63571" w:rsidRDefault="00EB24FF" w:rsidP="00EB24FF">
      <w:pPr>
        <w:pStyle w:val="Narration"/>
        <w:numPr>
          <w:ilvl w:val="1"/>
          <w:numId w:val="3"/>
        </w:numPr>
        <w:rPr>
          <w:lang w:val="en-IN"/>
        </w:rPr>
      </w:pPr>
      <w:r w:rsidRPr="003F479E">
        <w:rPr>
          <w:lang w:val="en-IN"/>
        </w:rPr>
        <w:t xml:space="preserve">To begin, raise zebrafish embryos to at least 2 days post fertilization in E3 or another </w:t>
      </w:r>
      <w:r w:rsidRPr="003F479E">
        <w:rPr>
          <w:lang w:val="en-IN"/>
        </w:rPr>
        <w:lastRenderedPageBreak/>
        <w:t xml:space="preserve">suitable embryo-rearing medium </w:t>
      </w:r>
      <w:r>
        <w:rPr>
          <w:b/>
          <w:lang w:val="en-IN"/>
        </w:rPr>
        <w:t>[1</w:t>
      </w:r>
      <w:r w:rsidR="007A4842">
        <w:rPr>
          <w:b/>
          <w:lang w:val="en-IN"/>
        </w:rPr>
        <w:t>-TXT</w:t>
      </w:r>
      <w:r>
        <w:rPr>
          <w:b/>
          <w:lang w:val="en-IN"/>
        </w:rPr>
        <w:t>]</w:t>
      </w:r>
      <w:r w:rsidRPr="003F479E">
        <w:rPr>
          <w:lang w:val="en-IN"/>
        </w:rPr>
        <w:t xml:space="preserve">. </w:t>
      </w:r>
    </w:p>
    <w:p w14:paraId="1FC55AB0" w14:textId="46EE2DE4" w:rsidR="00EB24FF" w:rsidRPr="00D21549" w:rsidRDefault="00DB70B7" w:rsidP="00D21549">
      <w:pPr>
        <w:pStyle w:val="ListParagraph"/>
        <w:numPr>
          <w:ilvl w:val="2"/>
          <w:numId w:val="3"/>
        </w:numPr>
        <w:spacing w:before="120"/>
        <w:contextualSpacing w:val="0"/>
        <w:rPr>
          <w:rFonts w:cstheme="minorHAnsi"/>
        </w:rPr>
      </w:pPr>
      <w:r>
        <w:rPr>
          <w:lang w:val="en-IN"/>
        </w:rPr>
        <w:t>Talent at the working bench with z</w:t>
      </w:r>
      <w:r w:rsidR="00EB24FF" w:rsidRPr="003F479E">
        <w:rPr>
          <w:lang w:val="en-IN"/>
        </w:rPr>
        <w:t>ebrafish embryos being raised in a dish filled with E3 medium</w:t>
      </w:r>
      <w:r>
        <w:rPr>
          <w:lang w:val="en-IN"/>
        </w:rPr>
        <w:t xml:space="preserve"> </w:t>
      </w:r>
      <w:r w:rsidR="00C1287C">
        <w:rPr>
          <w:lang w:val="en-IN"/>
        </w:rPr>
        <w:t>placed</w:t>
      </w:r>
      <w:r>
        <w:rPr>
          <w:lang w:val="en-IN"/>
        </w:rPr>
        <w:t xml:space="preserve"> in front.</w:t>
      </w:r>
      <w:r w:rsidR="007A4842">
        <w:rPr>
          <w:lang w:val="en-IN"/>
        </w:rPr>
        <w:t xml:space="preserve"> </w:t>
      </w:r>
      <w:r w:rsidR="007A4842" w:rsidRPr="007A4842">
        <w:rPr>
          <w:b/>
          <w:bCs/>
          <w:lang w:val="en-IN"/>
        </w:rPr>
        <w:t>TXT: Stain/treat the embryos as per the experiment</w:t>
      </w:r>
      <w:r w:rsidR="00D21549">
        <w:rPr>
          <w:b/>
          <w:bCs/>
          <w:lang w:val="en-IN"/>
        </w:rPr>
        <w:t xml:space="preserve"> </w:t>
      </w:r>
      <w:r w:rsidR="00D21549" w:rsidRPr="00473C27">
        <w:rPr>
          <w:rFonts w:cstheme="minorHAnsi"/>
          <w:i/>
          <w:iCs/>
          <w:color w:val="0000FF"/>
          <w:shd w:val="clear" w:color="auto" w:fill="FFFFFF"/>
        </w:rPr>
        <w:t xml:space="preserve">Videographer: Please take a still image of talent performing this action. Make sure that it is at least a half-body shot with the talent's face visible and zoom </w:t>
      </w:r>
      <w:proofErr w:type="gramStart"/>
      <w:r w:rsidR="00D21549" w:rsidRPr="00473C27">
        <w:rPr>
          <w:rFonts w:cstheme="minorHAnsi"/>
          <w:i/>
          <w:iCs/>
          <w:color w:val="0000FF"/>
          <w:shd w:val="clear" w:color="auto" w:fill="FFFFFF"/>
        </w:rPr>
        <w:t>out</w:t>
      </w:r>
      <w:proofErr w:type="gramEnd"/>
      <w:r w:rsidR="00D21549" w:rsidRPr="00473C27">
        <w:rPr>
          <w:rFonts w:cstheme="minorHAnsi"/>
          <w:i/>
          <w:iCs/>
          <w:color w:val="0000FF"/>
          <w:shd w:val="clear" w:color="auto" w:fill="FFFFFF"/>
        </w:rPr>
        <w:t xml:space="preserve"> so we have room for cropping.</w:t>
      </w:r>
      <w:r w:rsidR="00D21549" w:rsidRPr="00473C27">
        <w:rPr>
          <w:rFonts w:cstheme="minorHAnsi"/>
          <w:i/>
          <w:iCs/>
          <w:color w:val="222222"/>
          <w:shd w:val="clear" w:color="auto" w:fill="FFFFFF"/>
        </w:rPr>
        <w:t> </w:t>
      </w:r>
    </w:p>
    <w:p w14:paraId="307830C6" w14:textId="07B879F9" w:rsidR="00EB24FF" w:rsidRPr="007A4842" w:rsidRDefault="00EB24FF" w:rsidP="007A4842">
      <w:pPr>
        <w:pStyle w:val="ShotDescription"/>
        <w:ind w:left="907" w:firstLine="0"/>
        <w:rPr>
          <w:lang w:val="en-IN"/>
        </w:rPr>
      </w:pPr>
    </w:p>
    <w:p w14:paraId="614B2DB4" w14:textId="602F2141" w:rsidR="00EB24FF" w:rsidRPr="007A4842" w:rsidRDefault="00DB70B7" w:rsidP="00EB24FF">
      <w:pPr>
        <w:pStyle w:val="Narration"/>
        <w:numPr>
          <w:ilvl w:val="1"/>
          <w:numId w:val="3"/>
        </w:numPr>
        <w:rPr>
          <w:lang w:val="en-IN"/>
        </w:rPr>
      </w:pPr>
      <w:r>
        <w:rPr>
          <w:lang w:val="en-IN"/>
        </w:rPr>
        <w:t>Then, a</w:t>
      </w:r>
      <w:r w:rsidR="00EB24FF" w:rsidRPr="003F479E">
        <w:rPr>
          <w:lang w:val="en-IN"/>
        </w:rPr>
        <w:t>nesthetize</w:t>
      </w:r>
      <w:r w:rsidR="007A4842">
        <w:rPr>
          <w:lang w:val="en-IN"/>
        </w:rPr>
        <w:t>d</w:t>
      </w:r>
      <w:r w:rsidR="00EB24FF" w:rsidRPr="003F479E">
        <w:rPr>
          <w:lang w:val="en-IN"/>
        </w:rPr>
        <w:t xml:space="preserve"> the</w:t>
      </w:r>
      <w:r w:rsidR="007A4842">
        <w:rPr>
          <w:lang w:val="en-IN"/>
        </w:rPr>
        <w:t xml:space="preserve"> embryos</w:t>
      </w:r>
      <w:r w:rsidR="00EB24FF" w:rsidRPr="003F479E">
        <w:rPr>
          <w:lang w:val="en-IN"/>
        </w:rPr>
        <w:t xml:space="preserve"> using 164 milligrams per </w:t>
      </w:r>
      <w:proofErr w:type="spellStart"/>
      <w:r w:rsidR="00EB24FF" w:rsidRPr="003F479E">
        <w:rPr>
          <w:lang w:val="en-IN"/>
        </w:rPr>
        <w:t>liter</w:t>
      </w:r>
      <w:proofErr w:type="spellEnd"/>
      <w:r w:rsidR="00EB24FF" w:rsidRPr="003F479E">
        <w:rPr>
          <w:lang w:val="en-IN"/>
        </w:rPr>
        <w:t xml:space="preserve"> of MS-222</w:t>
      </w:r>
      <w:r w:rsidR="007A4842">
        <w:rPr>
          <w:lang w:val="en-IN"/>
        </w:rPr>
        <w:t xml:space="preserve"> </w:t>
      </w:r>
      <w:r w:rsidR="007A4842" w:rsidRPr="007A4842">
        <w:rPr>
          <w:i/>
          <w:iCs/>
          <w:color w:val="FF0000"/>
          <w:lang w:val="en-IN"/>
        </w:rPr>
        <w:t>(M-S-Two-Twenty-Two)</w:t>
      </w:r>
      <w:r w:rsidR="00EB24FF" w:rsidRPr="003F479E">
        <w:rPr>
          <w:lang w:val="en-IN"/>
        </w:rPr>
        <w:t xml:space="preserve"> </w:t>
      </w:r>
      <w:r w:rsidR="00EB24FF">
        <w:rPr>
          <w:b/>
          <w:lang w:val="en-IN"/>
        </w:rPr>
        <w:t>[1]</w:t>
      </w:r>
      <w:r w:rsidR="00EB24FF" w:rsidRPr="003F479E">
        <w:rPr>
          <w:lang w:val="en-IN"/>
        </w:rPr>
        <w:t>.</w:t>
      </w:r>
    </w:p>
    <w:p w14:paraId="1C254BB4" w14:textId="77777777" w:rsidR="00EB24FF" w:rsidRPr="003F479E" w:rsidRDefault="00EB24FF" w:rsidP="00EB24FF">
      <w:pPr>
        <w:pStyle w:val="ShotDescription"/>
        <w:numPr>
          <w:ilvl w:val="2"/>
          <w:numId w:val="3"/>
        </w:numPr>
        <w:rPr>
          <w:lang w:val="en-IN"/>
        </w:rPr>
      </w:pPr>
      <w:r w:rsidRPr="003F479E">
        <w:rPr>
          <w:lang w:val="en-IN"/>
        </w:rPr>
        <w:t>Talent adding MS-222 to a dish containing zebrafish embryos to anesthetize them.</w:t>
      </w:r>
    </w:p>
    <w:p w14:paraId="0F49C5EB" w14:textId="77777777" w:rsidR="00EB24FF" w:rsidRPr="003F479E" w:rsidRDefault="00EB24FF" w:rsidP="00EB24FF">
      <w:pPr>
        <w:rPr>
          <w:lang w:val="en-IN"/>
        </w:rPr>
      </w:pPr>
    </w:p>
    <w:p w14:paraId="0B210056" w14:textId="2E29921C" w:rsidR="00EB24FF" w:rsidRPr="00B63571" w:rsidRDefault="00A45543" w:rsidP="00EB24FF">
      <w:pPr>
        <w:pStyle w:val="Narration"/>
        <w:numPr>
          <w:ilvl w:val="1"/>
          <w:numId w:val="3"/>
        </w:numPr>
        <w:rPr>
          <w:lang w:val="en-IN"/>
        </w:rPr>
      </w:pPr>
      <w:r>
        <w:rPr>
          <w:lang w:val="en-IN"/>
        </w:rPr>
        <w:t>Next, f</w:t>
      </w:r>
      <w:r w:rsidR="00EB24FF" w:rsidRPr="003F479E">
        <w:rPr>
          <w:lang w:val="en-IN"/>
        </w:rPr>
        <w:t xml:space="preserve">ill the holding dish containing the mounted device with 5 milliliters of E3 or another embryo medium containing 164 milligrams per </w:t>
      </w:r>
      <w:proofErr w:type="spellStart"/>
      <w:r w:rsidR="00EB24FF" w:rsidRPr="003F479E">
        <w:rPr>
          <w:lang w:val="en-IN"/>
        </w:rPr>
        <w:t>liter</w:t>
      </w:r>
      <w:proofErr w:type="spellEnd"/>
      <w:r w:rsidR="00EB24FF" w:rsidRPr="003F479E">
        <w:rPr>
          <w:lang w:val="en-IN"/>
        </w:rPr>
        <w:t xml:space="preserve"> of MS-222 </w:t>
      </w:r>
      <w:r w:rsidR="00EB24FF">
        <w:rPr>
          <w:b/>
          <w:lang w:val="en-IN"/>
        </w:rPr>
        <w:t>[1]</w:t>
      </w:r>
      <w:r w:rsidR="00EB24FF" w:rsidRPr="003F479E">
        <w:rPr>
          <w:lang w:val="en-IN"/>
        </w:rPr>
        <w:t xml:space="preserve">. Using a transfer pipette, deposit one anesthetized embryo into each holding chamber of the device </w:t>
      </w:r>
      <w:r w:rsidR="00EB24FF">
        <w:rPr>
          <w:b/>
          <w:lang w:val="en-IN"/>
        </w:rPr>
        <w:t>[2]</w:t>
      </w:r>
      <w:r w:rsidR="00EB24FF" w:rsidRPr="003F479E">
        <w:rPr>
          <w:lang w:val="en-IN"/>
        </w:rPr>
        <w:t>.</w:t>
      </w:r>
    </w:p>
    <w:p w14:paraId="0C168AE2" w14:textId="77D4540F" w:rsidR="00EB24FF" w:rsidRPr="003F479E" w:rsidRDefault="00EB24FF" w:rsidP="00EB24FF">
      <w:pPr>
        <w:pStyle w:val="ShotDescription"/>
        <w:numPr>
          <w:ilvl w:val="2"/>
          <w:numId w:val="3"/>
        </w:numPr>
        <w:rPr>
          <w:lang w:val="en-IN"/>
        </w:rPr>
      </w:pPr>
      <w:r w:rsidRPr="003F479E">
        <w:rPr>
          <w:lang w:val="en-IN"/>
        </w:rPr>
        <w:t>Talent filling the holding dish with 5 milliliters of medium containing MS-222.</w:t>
      </w:r>
    </w:p>
    <w:p w14:paraId="57DAB6F3" w14:textId="16C13364" w:rsidR="00EB24FF" w:rsidRPr="003F479E" w:rsidRDefault="00EB24FF" w:rsidP="00EB24FF">
      <w:pPr>
        <w:pStyle w:val="ShotDescription"/>
        <w:numPr>
          <w:ilvl w:val="2"/>
          <w:numId w:val="3"/>
        </w:numPr>
        <w:rPr>
          <w:lang w:val="en-IN"/>
        </w:rPr>
      </w:pPr>
      <w:r w:rsidRPr="003F479E">
        <w:rPr>
          <w:lang w:val="en-IN"/>
        </w:rPr>
        <w:t xml:space="preserve">Talent using a transfer pipette to place one anesthetized embryo into </w:t>
      </w:r>
      <w:r w:rsidR="007A4842">
        <w:rPr>
          <w:lang w:val="en-IN"/>
        </w:rPr>
        <w:t xml:space="preserve">the </w:t>
      </w:r>
      <w:r w:rsidRPr="003F479E">
        <w:rPr>
          <w:lang w:val="en-IN"/>
        </w:rPr>
        <w:t>holding chamber.</w:t>
      </w:r>
    </w:p>
    <w:p w14:paraId="712476C3" w14:textId="77777777" w:rsidR="00EB24FF" w:rsidRPr="003F479E" w:rsidRDefault="00EB24FF" w:rsidP="00EB24FF">
      <w:pPr>
        <w:rPr>
          <w:lang w:val="en-IN"/>
        </w:rPr>
      </w:pPr>
    </w:p>
    <w:p w14:paraId="07D37BBF" w14:textId="498C9DC5" w:rsidR="00EB24FF" w:rsidRPr="00A45543" w:rsidRDefault="00A45543" w:rsidP="00A45543">
      <w:pPr>
        <w:pStyle w:val="Narration"/>
        <w:numPr>
          <w:ilvl w:val="1"/>
          <w:numId w:val="3"/>
        </w:numPr>
        <w:rPr>
          <w:lang w:val="en-IN"/>
        </w:rPr>
      </w:pPr>
      <w:r>
        <w:rPr>
          <w:lang w:val="en-IN"/>
        </w:rPr>
        <w:t>Then, u</w:t>
      </w:r>
      <w:r w:rsidR="00EB24FF" w:rsidRPr="003F479E">
        <w:rPr>
          <w:lang w:val="en-IN"/>
        </w:rPr>
        <w:t xml:space="preserve">sing a hair loop, orient the embryos </w:t>
      </w:r>
      <w:r w:rsidR="00C1287C">
        <w:rPr>
          <w:lang w:val="en-IN"/>
        </w:rPr>
        <w:t xml:space="preserve">with </w:t>
      </w:r>
      <w:r w:rsidR="00EB24FF" w:rsidRPr="003F479E">
        <w:rPr>
          <w:lang w:val="en-IN"/>
        </w:rPr>
        <w:t>the tail of each embryo protrud</w:t>
      </w:r>
      <w:r w:rsidR="00C1287C">
        <w:rPr>
          <w:lang w:val="en-IN"/>
        </w:rPr>
        <w:t>ing</w:t>
      </w:r>
      <w:r w:rsidR="00EB24FF" w:rsidRPr="003F479E">
        <w:rPr>
          <w:lang w:val="en-IN"/>
        </w:rPr>
        <w:t xml:space="preserve"> into the central imaging chamber, and the yolk immobilized in the wedge-shaped channel </w:t>
      </w:r>
      <w:r w:rsidR="00EB24FF">
        <w:rPr>
          <w:b/>
          <w:lang w:val="en-IN"/>
        </w:rPr>
        <w:t>[1]</w:t>
      </w:r>
      <w:r w:rsidR="00EB24FF" w:rsidRPr="003F479E">
        <w:rPr>
          <w:lang w:val="en-IN"/>
        </w:rPr>
        <w:t>.</w:t>
      </w:r>
      <w:r>
        <w:rPr>
          <w:lang w:val="en-IN"/>
        </w:rPr>
        <w:t xml:space="preserve"> </w:t>
      </w:r>
      <w:r w:rsidRPr="003F479E">
        <w:rPr>
          <w:lang w:val="en-IN"/>
        </w:rPr>
        <w:t xml:space="preserve">If desired, secure the head of the embryo by adding 1.5% low-melt agarose into the holding chamber using a micropipette </w:t>
      </w:r>
      <w:r>
        <w:rPr>
          <w:b/>
          <w:lang w:val="en-IN"/>
        </w:rPr>
        <w:t>[2]</w:t>
      </w:r>
      <w:r w:rsidRPr="003F479E">
        <w:rPr>
          <w:lang w:val="en-IN"/>
        </w:rPr>
        <w:t>.</w:t>
      </w:r>
    </w:p>
    <w:p w14:paraId="19F20462" w14:textId="2F86955A" w:rsidR="00EB24FF" w:rsidRPr="00A45543" w:rsidRDefault="00EB24FF" w:rsidP="00EB24FF">
      <w:pPr>
        <w:pStyle w:val="ShotDescription"/>
        <w:numPr>
          <w:ilvl w:val="2"/>
          <w:numId w:val="3"/>
        </w:numPr>
        <w:rPr>
          <w:lang w:val="en-IN"/>
        </w:rPr>
      </w:pPr>
      <w:r w:rsidRPr="003F479E">
        <w:rPr>
          <w:lang w:val="en-IN"/>
        </w:rPr>
        <w:t>Talent using a hair loop to properly position the embryos in the device, ensuring correct orientation.</w:t>
      </w:r>
    </w:p>
    <w:p w14:paraId="37C65E2E" w14:textId="77777777" w:rsidR="00EB24FF" w:rsidRPr="003F479E" w:rsidRDefault="00EB24FF" w:rsidP="00EB24FF">
      <w:pPr>
        <w:pStyle w:val="ShotDescription"/>
        <w:numPr>
          <w:ilvl w:val="2"/>
          <w:numId w:val="3"/>
        </w:numPr>
        <w:rPr>
          <w:lang w:val="en-IN"/>
        </w:rPr>
      </w:pPr>
      <w:r w:rsidRPr="003F479E">
        <w:rPr>
          <w:lang w:val="en-IN"/>
        </w:rPr>
        <w:t>Talent using a micropipette to add 1.5% low-melt agarose into the holding chamber, securing the embryo's head.</w:t>
      </w:r>
    </w:p>
    <w:p w14:paraId="3C57B360" w14:textId="77777777" w:rsidR="00EB24FF" w:rsidRPr="003F479E" w:rsidRDefault="00EB24FF" w:rsidP="00EB24FF">
      <w:pPr>
        <w:rPr>
          <w:lang w:val="en-IN"/>
        </w:rPr>
      </w:pPr>
    </w:p>
    <w:p w14:paraId="296832A4" w14:textId="79C19438" w:rsidR="00EB24FF" w:rsidRPr="00B63571" w:rsidRDefault="00A45543" w:rsidP="00EB24FF">
      <w:pPr>
        <w:pStyle w:val="Narration"/>
        <w:numPr>
          <w:ilvl w:val="1"/>
          <w:numId w:val="3"/>
        </w:numPr>
        <w:rPr>
          <w:lang w:val="en-IN"/>
        </w:rPr>
      </w:pPr>
      <w:r>
        <w:rPr>
          <w:lang w:val="en-IN"/>
        </w:rPr>
        <w:t>Finally, m</w:t>
      </w:r>
      <w:r w:rsidR="00EB24FF" w:rsidRPr="003F479E">
        <w:rPr>
          <w:lang w:val="en-IN"/>
        </w:rPr>
        <w:t xml:space="preserve">ove the device with embryos to the imaging system of choice to commence imaging </w:t>
      </w:r>
      <w:r w:rsidR="00EB24FF">
        <w:rPr>
          <w:b/>
          <w:lang w:val="en-IN"/>
        </w:rPr>
        <w:t>[1]</w:t>
      </w:r>
      <w:r w:rsidR="00EB24FF" w:rsidRPr="003F479E">
        <w:rPr>
          <w:lang w:val="en-IN"/>
        </w:rPr>
        <w:t>.</w:t>
      </w:r>
    </w:p>
    <w:p w14:paraId="1D6B837D" w14:textId="2FEF84D0" w:rsidR="00EB24FF" w:rsidRDefault="00EB24FF" w:rsidP="00EB24FF">
      <w:pPr>
        <w:pStyle w:val="ShotDescription"/>
        <w:numPr>
          <w:ilvl w:val="2"/>
          <w:numId w:val="3"/>
        </w:numPr>
        <w:rPr>
          <w:lang w:val="en-IN"/>
        </w:rPr>
      </w:pPr>
      <w:r w:rsidRPr="003F479E">
        <w:rPr>
          <w:lang w:val="en-IN"/>
        </w:rPr>
        <w:t xml:space="preserve">Talent carefully </w:t>
      </w:r>
      <w:r w:rsidR="00A45543">
        <w:rPr>
          <w:lang w:val="en-IN"/>
        </w:rPr>
        <w:t>transfers</w:t>
      </w:r>
      <w:r w:rsidRPr="003F479E">
        <w:rPr>
          <w:lang w:val="en-IN"/>
        </w:rPr>
        <w:t xml:space="preserve"> the device with embryos to the imaging system.</w:t>
      </w:r>
      <w:r w:rsidR="007A4842">
        <w:rPr>
          <w:lang w:val="en-IN"/>
        </w:rPr>
        <w:br/>
      </w:r>
    </w:p>
    <w:p w14:paraId="0923C9C7" w14:textId="3A635C8B" w:rsidR="007A4842" w:rsidRPr="00BE267A" w:rsidRDefault="00BE267A" w:rsidP="00BE267A">
      <w:pPr>
        <w:pStyle w:val="ListParagraph"/>
        <w:numPr>
          <w:ilvl w:val="0"/>
          <w:numId w:val="3"/>
        </w:numPr>
        <w:spacing w:before="120"/>
        <w:rPr>
          <w:rFonts w:cstheme="minorHAnsi"/>
          <w:b/>
          <w:bCs/>
        </w:rPr>
      </w:pPr>
      <w:r w:rsidRPr="00BE267A">
        <w:rPr>
          <w:rFonts w:cstheme="minorHAnsi"/>
          <w:b/>
          <w:bCs/>
        </w:rPr>
        <w:t xml:space="preserve">Imaging of </w:t>
      </w:r>
      <w:r>
        <w:rPr>
          <w:rFonts w:cstheme="minorHAnsi"/>
          <w:b/>
          <w:bCs/>
        </w:rPr>
        <w:t>C</w:t>
      </w:r>
      <w:r w:rsidRPr="00BE267A">
        <w:rPr>
          <w:rFonts w:cstheme="minorHAnsi"/>
          <w:b/>
          <w:bCs/>
        </w:rPr>
        <w:t xml:space="preserve">alcium </w:t>
      </w:r>
      <w:r>
        <w:rPr>
          <w:rFonts w:cstheme="minorHAnsi"/>
          <w:b/>
          <w:bCs/>
        </w:rPr>
        <w:t>T</w:t>
      </w:r>
      <w:r w:rsidRPr="00BE267A">
        <w:rPr>
          <w:rFonts w:cstheme="minorHAnsi"/>
          <w:b/>
          <w:bCs/>
        </w:rPr>
        <w:t>ransients after</w:t>
      </w:r>
      <w:r>
        <w:rPr>
          <w:rFonts w:cstheme="minorHAnsi"/>
          <w:b/>
          <w:bCs/>
        </w:rPr>
        <w:t xml:space="preserve"> Zebra Fish</w:t>
      </w:r>
      <w:r w:rsidRPr="00BE267A">
        <w:rPr>
          <w:rFonts w:cstheme="minorHAnsi"/>
          <w:b/>
          <w:bCs/>
        </w:rPr>
        <w:t xml:space="preserve"> </w:t>
      </w:r>
      <w:r>
        <w:rPr>
          <w:rFonts w:cstheme="minorHAnsi"/>
          <w:b/>
          <w:bCs/>
        </w:rPr>
        <w:t>W</w:t>
      </w:r>
      <w:r w:rsidRPr="00BE267A">
        <w:rPr>
          <w:rFonts w:cstheme="minorHAnsi"/>
          <w:b/>
          <w:bCs/>
        </w:rPr>
        <w:t>ounding</w:t>
      </w:r>
      <w:r>
        <w:rPr>
          <w:rFonts w:cstheme="minorHAnsi"/>
          <w:b/>
          <w:bCs/>
        </w:rPr>
        <w:t xml:space="preserve"> Using </w:t>
      </w:r>
      <w:r w:rsidRPr="00BE267A">
        <w:rPr>
          <w:rFonts w:cstheme="minorHAnsi"/>
          <w:b/>
          <w:bCs/>
          <w:color w:val="auto"/>
        </w:rPr>
        <w:t>Rotational Assistant for Danio Imaging of Subsequent Healing</w:t>
      </w:r>
      <w:r>
        <w:rPr>
          <w:rFonts w:cstheme="minorHAnsi"/>
          <w:b/>
          <w:bCs/>
          <w:color w:val="auto"/>
        </w:rPr>
        <w:t xml:space="preserve"> (RADISH)</w:t>
      </w:r>
    </w:p>
    <w:p w14:paraId="40A017F2" w14:textId="714D5B4D" w:rsidR="00EB24FF" w:rsidRDefault="003D3506" w:rsidP="00EB24FF">
      <w:pPr>
        <w:rPr>
          <w:lang w:val="en-IN"/>
        </w:rPr>
      </w:pPr>
      <w:r w:rsidRPr="0079213B">
        <w:rPr>
          <w:rFonts w:cstheme="minorHAnsi"/>
          <w:b/>
          <w:bCs/>
          <w:highlight w:val="yellow"/>
        </w:rPr>
        <w:t xml:space="preserve">AUTHORS: Please note that </w:t>
      </w:r>
      <w:r>
        <w:rPr>
          <w:rFonts w:cstheme="minorHAnsi"/>
          <w:b/>
          <w:bCs/>
          <w:highlight w:val="yellow"/>
        </w:rPr>
        <w:t>all</w:t>
      </w:r>
      <w:r w:rsidRPr="0079213B">
        <w:rPr>
          <w:rFonts w:cstheme="minorHAnsi"/>
          <w:b/>
          <w:bCs/>
          <w:highlight w:val="yellow"/>
        </w:rPr>
        <w:t xml:space="preserve"> SC files appear</w:t>
      </w:r>
      <w:r>
        <w:rPr>
          <w:rFonts w:cstheme="minorHAnsi"/>
          <w:b/>
          <w:bCs/>
          <w:highlight w:val="yellow"/>
        </w:rPr>
        <w:t xml:space="preserve"> in Section 4 are</w:t>
      </w:r>
      <w:r w:rsidRPr="0079213B">
        <w:rPr>
          <w:rFonts w:cstheme="minorHAnsi"/>
          <w:b/>
          <w:bCs/>
          <w:highlight w:val="yellow"/>
        </w:rPr>
        <w:t xml:space="preserve"> too blurry. Kindly replace the files with higher resolution files</w:t>
      </w:r>
    </w:p>
    <w:p w14:paraId="5B7872C1" w14:textId="3B5F54B8" w:rsidR="00EB24FF" w:rsidRPr="00B63571" w:rsidRDefault="008B6B7E" w:rsidP="00EB24FF">
      <w:pPr>
        <w:pStyle w:val="Narration"/>
        <w:numPr>
          <w:ilvl w:val="1"/>
          <w:numId w:val="3"/>
        </w:numPr>
        <w:rPr>
          <w:lang w:val="en-IN"/>
        </w:rPr>
      </w:pPr>
      <w:r>
        <w:rPr>
          <w:lang w:val="en-IN"/>
        </w:rPr>
        <w:lastRenderedPageBreak/>
        <w:t>S</w:t>
      </w:r>
      <w:r w:rsidR="00EB24FF" w:rsidRPr="003F479E">
        <w:rPr>
          <w:lang w:val="en-IN"/>
        </w:rPr>
        <w:t xml:space="preserve">elect the appropriate imaging system and objective for the experiment </w:t>
      </w:r>
      <w:r w:rsidR="00EB24FF">
        <w:rPr>
          <w:b/>
          <w:lang w:val="en-IN"/>
        </w:rPr>
        <w:t>[1]</w:t>
      </w:r>
      <w:r w:rsidR="00EB24FF" w:rsidRPr="003F479E">
        <w:rPr>
          <w:lang w:val="en-IN"/>
        </w:rPr>
        <w:t>.</w:t>
      </w:r>
    </w:p>
    <w:p w14:paraId="36D731E7" w14:textId="5341DBB4" w:rsidR="00EB24FF" w:rsidRPr="003F479E" w:rsidRDefault="00EB24FF" w:rsidP="00EB24FF">
      <w:pPr>
        <w:pStyle w:val="ShotDescription"/>
        <w:numPr>
          <w:ilvl w:val="2"/>
          <w:numId w:val="3"/>
        </w:numPr>
        <w:rPr>
          <w:lang w:val="en-IN"/>
        </w:rPr>
      </w:pPr>
      <w:r w:rsidRPr="003F479E">
        <w:rPr>
          <w:lang w:val="en-IN"/>
        </w:rPr>
        <w:t xml:space="preserve"> Talent selecting the imaging system and objective lens suitable for the experiment.</w:t>
      </w:r>
    </w:p>
    <w:p w14:paraId="51B3F0B6" w14:textId="77777777" w:rsidR="00EB24FF" w:rsidRPr="003F479E" w:rsidRDefault="00EB24FF" w:rsidP="00EB24FF">
      <w:pPr>
        <w:rPr>
          <w:lang w:val="en-IN"/>
        </w:rPr>
      </w:pPr>
    </w:p>
    <w:p w14:paraId="7E4BCAD0" w14:textId="48971109" w:rsidR="00EB24FF" w:rsidRPr="007A4842" w:rsidRDefault="00EB24FF" w:rsidP="00EB24FF">
      <w:pPr>
        <w:pStyle w:val="Narration"/>
        <w:numPr>
          <w:ilvl w:val="1"/>
          <w:numId w:val="3"/>
        </w:numPr>
        <w:rPr>
          <w:lang w:val="en-IN"/>
        </w:rPr>
      </w:pPr>
      <w:r w:rsidRPr="003F479E">
        <w:rPr>
          <w:lang w:val="en-IN"/>
        </w:rPr>
        <w:t xml:space="preserve">Adjust the sample focus and imaging parameters, for optimal signal-to-noise ratio and acquisition speed </w:t>
      </w:r>
      <w:r>
        <w:rPr>
          <w:b/>
          <w:lang w:val="en-IN"/>
        </w:rPr>
        <w:t>[1</w:t>
      </w:r>
      <w:r w:rsidR="00A45543">
        <w:rPr>
          <w:b/>
          <w:lang w:val="en-IN"/>
        </w:rPr>
        <w:t>-TXT</w:t>
      </w:r>
      <w:r>
        <w:rPr>
          <w:b/>
          <w:lang w:val="en-IN"/>
        </w:rPr>
        <w:t>]</w:t>
      </w:r>
      <w:r w:rsidRPr="003F479E">
        <w:rPr>
          <w:lang w:val="en-IN"/>
        </w:rPr>
        <w:t>.</w:t>
      </w:r>
    </w:p>
    <w:p w14:paraId="3CB097A8" w14:textId="3674A740" w:rsidR="00EB24FF" w:rsidRPr="008B6B7E" w:rsidRDefault="00EB24FF" w:rsidP="00EB24FF">
      <w:pPr>
        <w:pStyle w:val="ShotDescription"/>
        <w:numPr>
          <w:ilvl w:val="2"/>
          <w:numId w:val="3"/>
        </w:numPr>
        <w:rPr>
          <w:b/>
          <w:bCs/>
          <w:lang w:val="en-IN"/>
        </w:rPr>
      </w:pPr>
      <w:r w:rsidRPr="003D3506">
        <w:rPr>
          <w:lang w:val="en-IN"/>
        </w:rPr>
        <w:t>SCREEN:</w:t>
      </w:r>
      <w:r w:rsidRPr="008B6B7E">
        <w:rPr>
          <w:lang w:val="en-IN"/>
        </w:rPr>
        <w:t xml:space="preserve"> </w:t>
      </w:r>
      <w:r w:rsidR="008B6B7E" w:rsidRPr="008B6B7E">
        <w:rPr>
          <w:lang w:val="en-IN"/>
        </w:rPr>
        <w:t>67313_4-2-1.mp4</w:t>
      </w:r>
      <w:r w:rsidR="008B6B7E" w:rsidRPr="008B6B7E">
        <w:rPr>
          <w:lang w:val="en-IN"/>
        </w:rPr>
        <w:tab/>
      </w:r>
      <w:r w:rsidR="008B6B7E" w:rsidRPr="008B6B7E">
        <w:rPr>
          <w:lang w:val="en-IN"/>
        </w:rPr>
        <w:tab/>
        <w:t>00:00-00:19</w:t>
      </w:r>
      <w:r w:rsidRPr="008B6B7E">
        <w:rPr>
          <w:lang w:val="en-IN"/>
        </w:rPr>
        <w:t>.</w:t>
      </w:r>
      <w:r w:rsidR="00A45543" w:rsidRPr="008B6B7E">
        <w:rPr>
          <w:lang w:val="en-IN"/>
        </w:rPr>
        <w:t xml:space="preserve"> </w:t>
      </w:r>
      <w:r w:rsidR="00A45543" w:rsidRPr="008B6B7E">
        <w:rPr>
          <w:b/>
          <w:bCs/>
          <w:lang w:val="en-IN"/>
        </w:rPr>
        <w:t>TXT: Prepare the embryos for imaging in advance</w:t>
      </w:r>
    </w:p>
    <w:p w14:paraId="1E8CE516" w14:textId="77777777" w:rsidR="00EB24FF" w:rsidRPr="003F479E" w:rsidRDefault="00EB24FF" w:rsidP="00EB24FF">
      <w:pPr>
        <w:rPr>
          <w:lang w:val="en-IN"/>
        </w:rPr>
      </w:pPr>
    </w:p>
    <w:p w14:paraId="6C05FB6B" w14:textId="77777777" w:rsidR="007A4842" w:rsidRDefault="00EB24FF" w:rsidP="00EB24FF">
      <w:pPr>
        <w:pStyle w:val="Narration"/>
        <w:numPr>
          <w:ilvl w:val="1"/>
          <w:numId w:val="3"/>
        </w:numPr>
        <w:rPr>
          <w:lang w:val="en-IN"/>
        </w:rPr>
      </w:pPr>
      <w:r w:rsidRPr="003F479E">
        <w:rPr>
          <w:lang w:val="en-IN"/>
        </w:rPr>
        <w:t xml:space="preserve">To wound the embryo via manual transection, apply pressure with a scalpel blade across the tail fin tissue at the tip of the notochord under a stereomicroscope </w:t>
      </w:r>
      <w:r>
        <w:rPr>
          <w:b/>
          <w:lang w:val="en-IN"/>
        </w:rPr>
        <w:t>[1</w:t>
      </w:r>
      <w:r w:rsidR="007A4842">
        <w:rPr>
          <w:b/>
          <w:lang w:val="en-IN"/>
        </w:rPr>
        <w:t>-TXT</w:t>
      </w:r>
      <w:r>
        <w:rPr>
          <w:b/>
          <w:lang w:val="en-IN"/>
        </w:rPr>
        <w:t>]</w:t>
      </w:r>
      <w:r w:rsidRPr="003F479E">
        <w:rPr>
          <w:lang w:val="en-IN"/>
        </w:rPr>
        <w:t xml:space="preserve">. Then, return the device to the stage </w:t>
      </w:r>
      <w:r>
        <w:rPr>
          <w:b/>
          <w:lang w:val="en-IN"/>
        </w:rPr>
        <w:t>[2]</w:t>
      </w:r>
      <w:r w:rsidRPr="003F479E">
        <w:rPr>
          <w:lang w:val="en-IN"/>
        </w:rPr>
        <w:t>.</w:t>
      </w:r>
    </w:p>
    <w:p w14:paraId="222D77AF" w14:textId="179F165B" w:rsidR="00EB24FF" w:rsidRPr="007A4842" w:rsidRDefault="00EB24FF" w:rsidP="007A4842">
      <w:pPr>
        <w:pStyle w:val="Narration"/>
        <w:numPr>
          <w:ilvl w:val="2"/>
          <w:numId w:val="3"/>
        </w:numPr>
        <w:rPr>
          <w:lang w:val="en-IN"/>
        </w:rPr>
      </w:pPr>
      <w:r w:rsidRPr="007A4842">
        <w:rPr>
          <w:lang w:val="en-IN"/>
        </w:rPr>
        <w:t>SCOPE: Talent using a scalpel to transect the tail fin tissue at the tip of the notochord under the stereomicroscope.</w:t>
      </w:r>
      <w:r w:rsidR="007A4842">
        <w:rPr>
          <w:lang w:val="en-IN"/>
        </w:rPr>
        <w:t xml:space="preserve"> </w:t>
      </w:r>
      <w:r w:rsidR="007A4842" w:rsidRPr="007A4842">
        <w:rPr>
          <w:b/>
          <w:bCs/>
          <w:lang w:val="en-IN"/>
        </w:rPr>
        <w:t xml:space="preserve">TXT: </w:t>
      </w:r>
      <w:r w:rsidR="00AD0988">
        <w:rPr>
          <w:b/>
          <w:bCs/>
          <w:lang w:val="en-IN"/>
        </w:rPr>
        <w:t>Embryo used:</w:t>
      </w:r>
      <w:r w:rsidR="007A4842" w:rsidRPr="007A4842">
        <w:rPr>
          <w:b/>
          <w:bCs/>
          <w:lang w:val="en-IN"/>
        </w:rPr>
        <w:t xml:space="preserve"> </w:t>
      </w:r>
      <w:proofErr w:type="spellStart"/>
      <w:proofErr w:type="gramStart"/>
      <w:r w:rsidR="007A4842" w:rsidRPr="007A4842">
        <w:rPr>
          <w:b/>
          <w:bCs/>
          <w:lang w:val="en-IN"/>
        </w:rPr>
        <w:t>Tg</w:t>
      </w:r>
      <w:proofErr w:type="spellEnd"/>
      <w:r w:rsidR="007A4842" w:rsidRPr="007A4842">
        <w:rPr>
          <w:b/>
          <w:bCs/>
          <w:lang w:val="en-IN"/>
        </w:rPr>
        <w:t>(</w:t>
      </w:r>
      <w:proofErr w:type="gramEnd"/>
      <w:r w:rsidR="007A4842" w:rsidRPr="007A4842">
        <w:rPr>
          <w:b/>
          <w:bCs/>
          <w:lang w:val="en-IN"/>
        </w:rPr>
        <w:t>krt</w:t>
      </w:r>
      <w:proofErr w:type="gramStart"/>
      <w:r w:rsidR="007A4842" w:rsidRPr="007A4842">
        <w:rPr>
          <w:b/>
          <w:bCs/>
          <w:lang w:val="en-IN"/>
        </w:rPr>
        <w:t>4:Gal</w:t>
      </w:r>
      <w:proofErr w:type="gramEnd"/>
      <w:r w:rsidR="007A4842" w:rsidRPr="007A4842">
        <w:rPr>
          <w:b/>
          <w:bCs/>
          <w:lang w:val="en-IN"/>
        </w:rPr>
        <w:t xml:space="preserve">4, </w:t>
      </w:r>
      <w:proofErr w:type="gramStart"/>
      <w:r w:rsidR="007A4842" w:rsidRPr="007A4842">
        <w:rPr>
          <w:b/>
          <w:bCs/>
          <w:lang w:val="en-IN"/>
        </w:rPr>
        <w:t>UAS:GCaMP</w:t>
      </w:r>
      <w:proofErr w:type="gramEnd"/>
      <w:r w:rsidR="007A4842" w:rsidRPr="007A4842">
        <w:rPr>
          <w:b/>
          <w:bCs/>
          <w:lang w:val="en-IN"/>
        </w:rPr>
        <w:t>6f, cdh1-dTomato xt18)</w:t>
      </w:r>
      <w:r w:rsidR="003D3506">
        <w:rPr>
          <w:b/>
          <w:bCs/>
          <w:lang w:val="en-IN"/>
        </w:rPr>
        <w:br/>
      </w:r>
      <w:r w:rsidR="003D3506" w:rsidRPr="003D3506">
        <w:rPr>
          <w:b/>
          <w:bCs/>
          <w:i/>
          <w:iCs/>
          <w:color w:val="3333FF"/>
          <w:lang w:val="en-IN"/>
        </w:rPr>
        <w:t>Videographer: Please capture using a SCOPE KIT</w:t>
      </w:r>
    </w:p>
    <w:p w14:paraId="4555347D" w14:textId="77777777" w:rsidR="00EB24FF" w:rsidRPr="003F479E" w:rsidRDefault="00EB24FF" w:rsidP="00EB24FF">
      <w:pPr>
        <w:pStyle w:val="ShotDescription"/>
        <w:numPr>
          <w:ilvl w:val="2"/>
          <w:numId w:val="3"/>
        </w:numPr>
        <w:rPr>
          <w:lang w:val="en-IN"/>
        </w:rPr>
      </w:pPr>
      <w:r w:rsidRPr="003F479E">
        <w:rPr>
          <w:lang w:val="en-IN"/>
        </w:rPr>
        <w:t>Talent returning the device with the wounded embryo to the imaging stage.</w:t>
      </w:r>
    </w:p>
    <w:p w14:paraId="70CB76EC" w14:textId="77777777" w:rsidR="00EB24FF" w:rsidRPr="003F479E" w:rsidRDefault="00EB24FF" w:rsidP="00EB24FF">
      <w:pPr>
        <w:rPr>
          <w:lang w:val="en-IN"/>
        </w:rPr>
      </w:pPr>
    </w:p>
    <w:p w14:paraId="7A542D96" w14:textId="5817A5EE" w:rsidR="00EB24FF" w:rsidRPr="007A4842" w:rsidRDefault="00EB24FF" w:rsidP="00EB24FF">
      <w:pPr>
        <w:pStyle w:val="Narration"/>
        <w:numPr>
          <w:ilvl w:val="1"/>
          <w:numId w:val="3"/>
        </w:numPr>
        <w:rPr>
          <w:lang w:val="en-IN"/>
        </w:rPr>
      </w:pPr>
      <w:r w:rsidRPr="003F479E">
        <w:rPr>
          <w:lang w:val="en-IN"/>
        </w:rPr>
        <w:t>To wound the embryo via laser stimulation, define a region of interest</w:t>
      </w:r>
      <w:r w:rsidR="00AD0988">
        <w:rPr>
          <w:lang w:val="en-IN"/>
        </w:rPr>
        <w:t xml:space="preserve"> </w:t>
      </w:r>
      <w:r w:rsidRPr="003F479E">
        <w:rPr>
          <w:lang w:val="en-IN"/>
        </w:rPr>
        <w:t xml:space="preserve">near the edge of the tail fin fold and stimulate according to the available laser power </w:t>
      </w:r>
      <w:r>
        <w:rPr>
          <w:b/>
          <w:lang w:val="en-IN"/>
        </w:rPr>
        <w:t>[1]</w:t>
      </w:r>
      <w:r w:rsidRPr="003F479E">
        <w:rPr>
          <w:lang w:val="en-IN"/>
        </w:rPr>
        <w:t>.</w:t>
      </w:r>
    </w:p>
    <w:p w14:paraId="0A65C370" w14:textId="34411D4A" w:rsidR="00EB24FF" w:rsidRPr="003F479E" w:rsidRDefault="00EB24FF" w:rsidP="00EB24FF">
      <w:pPr>
        <w:pStyle w:val="ShotDescription"/>
        <w:numPr>
          <w:ilvl w:val="2"/>
          <w:numId w:val="3"/>
        </w:numPr>
        <w:rPr>
          <w:lang w:val="en-IN"/>
        </w:rPr>
      </w:pPr>
      <w:r w:rsidRPr="003D3506">
        <w:rPr>
          <w:lang w:val="en-IN"/>
        </w:rPr>
        <w:t>SCREEN:</w:t>
      </w:r>
      <w:r w:rsidRPr="008B6B7E">
        <w:rPr>
          <w:lang w:val="en-IN"/>
        </w:rPr>
        <w:t xml:space="preserve"> </w:t>
      </w:r>
      <w:r w:rsidR="008B6B7E" w:rsidRPr="008B6B7E">
        <w:rPr>
          <w:lang w:val="en-IN"/>
        </w:rPr>
        <w:t>67313_4-4-1.mp4</w:t>
      </w:r>
      <w:r w:rsidR="008B6B7E" w:rsidRPr="008B6B7E">
        <w:rPr>
          <w:lang w:val="en-IN"/>
        </w:rPr>
        <w:tab/>
      </w:r>
      <w:r w:rsidR="008B6B7E" w:rsidRPr="008B6B7E">
        <w:rPr>
          <w:lang w:val="en-IN"/>
        </w:rPr>
        <w:tab/>
        <w:t>00:00-</w:t>
      </w:r>
      <w:proofErr w:type="gramStart"/>
      <w:r w:rsidR="008B6B7E" w:rsidRPr="008B6B7E">
        <w:rPr>
          <w:lang w:val="en-IN"/>
        </w:rPr>
        <w:t>00:28</w:t>
      </w:r>
      <w:r w:rsidR="008B6B7E">
        <w:rPr>
          <w:lang w:val="en-IN"/>
        </w:rPr>
        <w:t xml:space="preserve"> </w:t>
      </w:r>
      <w:r w:rsidRPr="003F479E">
        <w:rPr>
          <w:lang w:val="en-IN"/>
        </w:rPr>
        <w:t>.</w:t>
      </w:r>
      <w:proofErr w:type="gramEnd"/>
    </w:p>
    <w:p w14:paraId="7C204601" w14:textId="77777777" w:rsidR="00EB24FF" w:rsidRPr="003F479E" w:rsidRDefault="00EB24FF" w:rsidP="00EB24FF">
      <w:pPr>
        <w:rPr>
          <w:lang w:val="en-IN"/>
        </w:rPr>
      </w:pPr>
    </w:p>
    <w:p w14:paraId="653374C3" w14:textId="468CF713" w:rsidR="00EB24FF" w:rsidRPr="00D21549" w:rsidRDefault="00EB24FF" w:rsidP="00EB24FF">
      <w:pPr>
        <w:pStyle w:val="Narration"/>
        <w:numPr>
          <w:ilvl w:val="1"/>
          <w:numId w:val="3"/>
        </w:numPr>
        <w:rPr>
          <w:lang w:val="en-IN"/>
        </w:rPr>
      </w:pPr>
      <w:r w:rsidRPr="003F479E">
        <w:rPr>
          <w:lang w:val="en-IN"/>
        </w:rPr>
        <w:t xml:space="preserve">Image the embryo at room temperature using the GFP </w:t>
      </w:r>
      <w:r w:rsidR="00194635" w:rsidRPr="00194635">
        <w:rPr>
          <w:i/>
          <w:iCs/>
          <w:color w:val="FF0000"/>
          <w:lang w:val="en-IN"/>
        </w:rPr>
        <w:t>(G-F-P)</w:t>
      </w:r>
      <w:r w:rsidR="00194635" w:rsidRPr="00194635">
        <w:rPr>
          <w:color w:val="FF0000"/>
          <w:lang w:val="en-IN"/>
        </w:rPr>
        <w:t xml:space="preserve"> </w:t>
      </w:r>
      <w:r w:rsidR="007A4842">
        <w:rPr>
          <w:lang w:val="en-IN"/>
        </w:rPr>
        <w:t xml:space="preserve">and </w:t>
      </w:r>
      <w:r w:rsidRPr="003F479E">
        <w:rPr>
          <w:lang w:val="en-IN"/>
        </w:rPr>
        <w:t>RFP</w:t>
      </w:r>
      <w:r w:rsidR="00194635">
        <w:rPr>
          <w:lang w:val="en-IN"/>
        </w:rPr>
        <w:t xml:space="preserve"> </w:t>
      </w:r>
      <w:r w:rsidR="00194635" w:rsidRPr="00194635">
        <w:rPr>
          <w:i/>
          <w:iCs/>
          <w:color w:val="FF0000"/>
          <w:lang w:val="en-IN"/>
        </w:rPr>
        <w:t>(R-F-P)</w:t>
      </w:r>
      <w:r w:rsidRPr="00194635">
        <w:rPr>
          <w:i/>
          <w:iCs/>
          <w:color w:val="FF0000"/>
          <w:lang w:val="en-IN"/>
        </w:rPr>
        <w:t xml:space="preserve"> </w:t>
      </w:r>
      <w:r w:rsidRPr="003F479E">
        <w:rPr>
          <w:lang w:val="en-IN"/>
        </w:rPr>
        <w:t xml:space="preserve">channel with a </w:t>
      </w:r>
      <w:r w:rsidRPr="007A4842">
        <w:rPr>
          <w:b/>
          <w:bCs/>
          <w:lang w:val="en-IN"/>
        </w:rPr>
        <w:t>frame interval</w:t>
      </w:r>
      <w:r w:rsidRPr="003F479E">
        <w:rPr>
          <w:lang w:val="en-IN"/>
        </w:rPr>
        <w:t xml:space="preserve"> of </w:t>
      </w:r>
      <w:r w:rsidRPr="003D3506">
        <w:rPr>
          <w:b/>
          <w:bCs/>
          <w:lang w:val="en-IN"/>
        </w:rPr>
        <w:t>1</w:t>
      </w:r>
      <w:r w:rsidR="007A4842" w:rsidRPr="003D3506">
        <w:rPr>
          <w:b/>
          <w:bCs/>
          <w:lang w:val="en-IN"/>
        </w:rPr>
        <w:t xml:space="preserve"> min</w:t>
      </w:r>
      <w:r w:rsidRPr="003F479E">
        <w:rPr>
          <w:lang w:val="en-IN"/>
        </w:rPr>
        <w:t xml:space="preserve"> </w:t>
      </w:r>
      <w:r w:rsidR="007A4842" w:rsidRPr="007A4842">
        <w:rPr>
          <w:i/>
          <w:iCs/>
          <w:color w:val="FF0000"/>
          <w:lang w:val="en-IN"/>
        </w:rPr>
        <w:t>(</w:t>
      </w:r>
      <w:r w:rsidRPr="007A4842">
        <w:rPr>
          <w:i/>
          <w:iCs/>
          <w:color w:val="FF0000"/>
          <w:lang w:val="en-IN"/>
        </w:rPr>
        <w:t>minute</w:t>
      </w:r>
      <w:r w:rsidR="007A4842" w:rsidRPr="007A4842">
        <w:rPr>
          <w:i/>
          <w:iCs/>
          <w:color w:val="FF0000"/>
          <w:lang w:val="en-IN"/>
        </w:rPr>
        <w:t>)</w:t>
      </w:r>
      <w:r w:rsidRPr="007A4842">
        <w:rPr>
          <w:color w:val="FF0000"/>
          <w:lang w:val="en-IN"/>
        </w:rPr>
        <w:t xml:space="preserve"> </w:t>
      </w:r>
      <w:r w:rsidRPr="003F479E">
        <w:rPr>
          <w:lang w:val="en-IN"/>
        </w:rPr>
        <w:t xml:space="preserve">for a total of </w:t>
      </w:r>
      <w:r w:rsidRPr="003D3506">
        <w:rPr>
          <w:b/>
          <w:bCs/>
          <w:lang w:val="en-IN"/>
        </w:rPr>
        <w:t>1</w:t>
      </w:r>
      <w:r w:rsidR="00D21549" w:rsidRPr="003D3506">
        <w:rPr>
          <w:b/>
          <w:bCs/>
          <w:lang w:val="en-IN"/>
        </w:rPr>
        <w:t xml:space="preserve"> h</w:t>
      </w:r>
      <w:r w:rsidRPr="003F479E">
        <w:rPr>
          <w:lang w:val="en-IN"/>
        </w:rPr>
        <w:t xml:space="preserve"> </w:t>
      </w:r>
      <w:r w:rsidR="00D21549" w:rsidRPr="00D21549">
        <w:rPr>
          <w:i/>
          <w:iCs/>
          <w:color w:val="FF0000"/>
          <w:lang w:val="en-IN"/>
        </w:rPr>
        <w:t>(</w:t>
      </w:r>
      <w:r w:rsidRPr="00D21549">
        <w:rPr>
          <w:i/>
          <w:iCs/>
          <w:color w:val="FF0000"/>
          <w:lang w:val="en-IN"/>
        </w:rPr>
        <w:t>hour</w:t>
      </w:r>
      <w:r w:rsidR="00D21549" w:rsidRPr="00D21549">
        <w:rPr>
          <w:i/>
          <w:iCs/>
          <w:color w:val="FF0000"/>
          <w:lang w:val="en-IN"/>
        </w:rPr>
        <w:t>)</w:t>
      </w:r>
      <w:r w:rsidRPr="00D21549">
        <w:rPr>
          <w:i/>
          <w:iCs/>
          <w:color w:val="FF0000"/>
          <w:lang w:val="en-IN"/>
        </w:rPr>
        <w:t xml:space="preserve"> </w:t>
      </w:r>
      <w:r>
        <w:rPr>
          <w:b/>
          <w:lang w:val="en-IN"/>
        </w:rPr>
        <w:t>[1]</w:t>
      </w:r>
      <w:r w:rsidRPr="003F479E">
        <w:rPr>
          <w:lang w:val="en-IN"/>
        </w:rPr>
        <w:t>.</w:t>
      </w:r>
    </w:p>
    <w:p w14:paraId="02135926" w14:textId="266D6311" w:rsidR="00EB24FF" w:rsidRPr="003F479E" w:rsidRDefault="00EB24FF" w:rsidP="00EB24FF">
      <w:pPr>
        <w:pStyle w:val="ShotDescription"/>
        <w:numPr>
          <w:ilvl w:val="2"/>
          <w:numId w:val="3"/>
        </w:numPr>
        <w:rPr>
          <w:lang w:val="en-IN"/>
        </w:rPr>
      </w:pPr>
      <w:r w:rsidRPr="003D3506">
        <w:rPr>
          <w:lang w:val="en-IN"/>
        </w:rPr>
        <w:t>SCREEN:</w:t>
      </w:r>
      <w:r w:rsidRPr="008B6B7E">
        <w:rPr>
          <w:lang w:val="en-IN"/>
        </w:rPr>
        <w:t xml:space="preserve"> </w:t>
      </w:r>
      <w:r w:rsidR="008B6B7E" w:rsidRPr="008B6B7E">
        <w:rPr>
          <w:lang w:val="en-IN"/>
        </w:rPr>
        <w:t>67313_4-5-1.mp4</w:t>
      </w:r>
      <w:r w:rsidR="008B6B7E">
        <w:rPr>
          <w:lang w:val="en-IN"/>
        </w:rPr>
        <w:tab/>
      </w:r>
      <w:r w:rsidR="008B6B7E">
        <w:rPr>
          <w:lang w:val="en-IN"/>
        </w:rPr>
        <w:tab/>
        <w:t xml:space="preserve">00:00-00:30 </w:t>
      </w:r>
    </w:p>
    <w:p w14:paraId="7EA13732" w14:textId="516E88B9" w:rsidR="00EB24FF" w:rsidRPr="003F479E" w:rsidRDefault="00EB24FF" w:rsidP="00EB24FF">
      <w:pPr>
        <w:rPr>
          <w:lang w:val="en-IN"/>
        </w:rPr>
      </w:pPr>
    </w:p>
    <w:p w14:paraId="09CF7147" w14:textId="77777777" w:rsidR="00EB24FF" w:rsidRPr="003F479E" w:rsidRDefault="00EB24FF" w:rsidP="00EB24FF">
      <w:pPr>
        <w:rPr>
          <w:lang w:val="en-IN"/>
        </w:rPr>
      </w:pPr>
    </w:p>
    <w:p w14:paraId="13C5715C" w14:textId="2D25B783" w:rsidR="00EB24FF" w:rsidRPr="00D21549" w:rsidRDefault="00EB24FF" w:rsidP="00EB24FF">
      <w:pPr>
        <w:pStyle w:val="Narration"/>
        <w:numPr>
          <w:ilvl w:val="1"/>
          <w:numId w:val="3"/>
        </w:numPr>
        <w:rPr>
          <w:lang w:val="en-IN"/>
        </w:rPr>
      </w:pPr>
      <w:r w:rsidRPr="003F479E">
        <w:rPr>
          <w:lang w:val="en-IN"/>
        </w:rPr>
        <w:t xml:space="preserve">If necessary, release the embryos after imaging by gently suctioning near the head using a transfer pipette or by swirling the dish </w:t>
      </w:r>
      <w:r>
        <w:rPr>
          <w:b/>
          <w:lang w:val="en-IN"/>
        </w:rPr>
        <w:t>[1]</w:t>
      </w:r>
      <w:r w:rsidRPr="003F479E">
        <w:rPr>
          <w:lang w:val="en-IN"/>
        </w:rPr>
        <w:t>.</w:t>
      </w:r>
    </w:p>
    <w:p w14:paraId="189A9E95" w14:textId="2AEEFAA0" w:rsidR="00EB24FF" w:rsidRPr="003F479E" w:rsidRDefault="00EB24FF" w:rsidP="00EB24FF">
      <w:pPr>
        <w:pStyle w:val="ShotDescription"/>
        <w:numPr>
          <w:ilvl w:val="2"/>
          <w:numId w:val="3"/>
        </w:numPr>
        <w:rPr>
          <w:lang w:val="en-IN"/>
        </w:rPr>
      </w:pPr>
      <w:r w:rsidRPr="003F479E">
        <w:rPr>
          <w:lang w:val="en-IN"/>
        </w:rPr>
        <w:t>Talent suctioning</w:t>
      </w:r>
      <w:r w:rsidR="00C1287C">
        <w:rPr>
          <w:lang w:val="en-IN"/>
        </w:rPr>
        <w:t xml:space="preserve"> </w:t>
      </w:r>
      <w:r w:rsidR="00C1287C" w:rsidRPr="003F479E">
        <w:rPr>
          <w:lang w:val="en-IN"/>
        </w:rPr>
        <w:t>the embryos</w:t>
      </w:r>
      <w:r w:rsidRPr="003F479E">
        <w:rPr>
          <w:lang w:val="en-IN"/>
        </w:rPr>
        <w:t xml:space="preserve"> near the head with a transfer pipette or swirling the dish.</w:t>
      </w:r>
    </w:p>
    <w:p w14:paraId="00E4DD89" w14:textId="739277BB" w:rsidR="00AD3B41" w:rsidRPr="00C1287C" w:rsidRDefault="00AD3B41" w:rsidP="00012B08">
      <w:pPr>
        <w:rPr>
          <w:rFonts w:cstheme="minorHAnsi"/>
          <w:sz w:val="22"/>
          <w:szCs w:val="22"/>
          <w:lang w:val="en-IN"/>
        </w:rPr>
      </w:pPr>
    </w:p>
    <w:sectPr w:rsidR="00AD3B41" w:rsidRPr="00C1287C"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8A9B" w14:textId="77777777" w:rsidR="00951B11" w:rsidRDefault="00951B11">
      <w:r>
        <w:separator/>
      </w:r>
    </w:p>
    <w:p w14:paraId="11F7559F" w14:textId="77777777" w:rsidR="00951B11" w:rsidRDefault="00951B11"/>
  </w:endnote>
  <w:endnote w:type="continuationSeparator" w:id="0">
    <w:p w14:paraId="03C7D8CB" w14:textId="77777777" w:rsidR="00951B11" w:rsidRDefault="00951B11">
      <w:r>
        <w:continuationSeparator/>
      </w:r>
    </w:p>
    <w:p w14:paraId="24D48F82" w14:textId="77777777" w:rsidR="00951B11" w:rsidRDefault="0095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57FD31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D13E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D41A" w14:textId="77777777" w:rsidR="00951B11" w:rsidRDefault="00951B11">
      <w:r>
        <w:separator/>
      </w:r>
    </w:p>
    <w:p w14:paraId="42E8A996" w14:textId="77777777" w:rsidR="00951B11" w:rsidRDefault="00951B11"/>
  </w:footnote>
  <w:footnote w:type="continuationSeparator" w:id="0">
    <w:p w14:paraId="16E1E5B2" w14:textId="77777777" w:rsidR="00951B11" w:rsidRDefault="00951B11">
      <w:r>
        <w:continuationSeparator/>
      </w:r>
    </w:p>
    <w:p w14:paraId="73359EA0" w14:textId="77777777" w:rsidR="00951B11" w:rsidRDefault="00951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B40342F" w:rsidR="00336C61" w:rsidRPr="006D3AC7" w:rsidRDefault="00336C61" w:rsidP="003D350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D13E3" w:rsidRPr="00FD13E3">
      <w:rPr>
        <w:rFonts w:cstheme="minorHAnsi"/>
        <w:b/>
        <w:color w:val="00B050"/>
        <w:sz w:val="32"/>
        <w:szCs w:val="32"/>
        <w:u w:val="single"/>
      </w:rPr>
      <w:t xml:space="preserve"> </w:t>
    </w:r>
    <w:r w:rsidR="00FD13E3" w:rsidRPr="008733E6">
      <w:rPr>
        <w:rFonts w:cstheme="minorHAnsi"/>
        <w:b/>
        <w:color w:val="00B050"/>
        <w:sz w:val="32"/>
        <w:szCs w:val="32"/>
        <w:u w:val="single"/>
      </w:rPr>
      <w:t>FINAL SCRIPT: APPROVED FOR FILMING</w:t>
    </w:r>
    <w:r w:rsidR="00FD13E3" w:rsidRPr="004E0C5A" w:rsidDel="00FD13E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A65CA"/>
    <w:multiLevelType w:val="hybridMultilevel"/>
    <w:tmpl w:val="763C43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3811BA"/>
    <w:multiLevelType w:val="multilevel"/>
    <w:tmpl w:val="4E7AF74C"/>
    <w:lvl w:ilvl="0">
      <w:start w:val="3"/>
      <w:numFmt w:val="decimal"/>
      <w:lvlText w:val="%1."/>
      <w:lvlJc w:val="left"/>
      <w:pPr>
        <w:ind w:left="360" w:hanging="360"/>
      </w:pPr>
      <w:rPr>
        <w:rFonts w:hint="default"/>
      </w:rPr>
    </w:lvl>
    <w:lvl w:ilvl="1">
      <w:start w:val="3"/>
      <w:numFmt w:val="decimal"/>
      <w:lvlText w:val="%2."/>
      <w:lvlJc w:val="left"/>
      <w:pPr>
        <w:ind w:left="792" w:hanging="432"/>
      </w:pPr>
      <w:rPr>
        <w:rFonts w:asciiTheme="minorHAnsi" w:eastAsia="Times New Roman" w:hAnsiTheme="minorHAnsi" w:cstheme="minorHAnsi" w:hint="default"/>
      </w:rPr>
    </w:lvl>
    <w:lvl w:ilvl="2">
      <w:start w:val="1"/>
      <w:numFmt w:val="none"/>
      <w:lvlText w:val="%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D7706D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141255">
    <w:abstractNumId w:val="33"/>
  </w:num>
  <w:num w:numId="2" w16cid:durableId="594019377">
    <w:abstractNumId w:val="35"/>
  </w:num>
  <w:num w:numId="3" w16cid:durableId="357438440">
    <w:abstractNumId w:val="34"/>
  </w:num>
  <w:num w:numId="4" w16cid:durableId="382599285">
    <w:abstractNumId w:val="26"/>
  </w:num>
  <w:num w:numId="5" w16cid:durableId="682513830">
    <w:abstractNumId w:val="14"/>
  </w:num>
  <w:num w:numId="6" w16cid:durableId="1710908289">
    <w:abstractNumId w:val="29"/>
  </w:num>
  <w:num w:numId="7" w16cid:durableId="1670643816">
    <w:abstractNumId w:val="37"/>
  </w:num>
  <w:num w:numId="8" w16cid:durableId="1194266975">
    <w:abstractNumId w:val="11"/>
  </w:num>
  <w:num w:numId="9" w16cid:durableId="1468208711">
    <w:abstractNumId w:val="17"/>
  </w:num>
  <w:num w:numId="10" w16cid:durableId="1486165431">
    <w:abstractNumId w:val="23"/>
  </w:num>
  <w:num w:numId="11" w16cid:durableId="1595358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5018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324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63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042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857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9142675">
    <w:abstractNumId w:val="32"/>
  </w:num>
  <w:num w:numId="18" w16cid:durableId="278148658">
    <w:abstractNumId w:val="27"/>
  </w:num>
  <w:num w:numId="19" w16cid:durableId="394206004">
    <w:abstractNumId w:val="25"/>
  </w:num>
  <w:num w:numId="20" w16cid:durableId="1026325846">
    <w:abstractNumId w:val="19"/>
  </w:num>
  <w:num w:numId="21" w16cid:durableId="452135506">
    <w:abstractNumId w:val="18"/>
  </w:num>
  <w:num w:numId="22" w16cid:durableId="1757827920">
    <w:abstractNumId w:val="10"/>
  </w:num>
  <w:num w:numId="23" w16cid:durableId="412556536">
    <w:abstractNumId w:val="16"/>
  </w:num>
  <w:num w:numId="24" w16cid:durableId="319625908">
    <w:abstractNumId w:val="30"/>
  </w:num>
  <w:num w:numId="25" w16cid:durableId="1577205525">
    <w:abstractNumId w:val="12"/>
  </w:num>
  <w:num w:numId="26" w16cid:durableId="718091085">
    <w:abstractNumId w:val="24"/>
  </w:num>
  <w:num w:numId="27" w16cid:durableId="383525703">
    <w:abstractNumId w:val="21"/>
  </w:num>
  <w:num w:numId="28" w16cid:durableId="1779786626">
    <w:abstractNumId w:val="9"/>
  </w:num>
  <w:num w:numId="29" w16cid:durableId="1670985494">
    <w:abstractNumId w:val="7"/>
  </w:num>
  <w:num w:numId="30" w16cid:durableId="623197626">
    <w:abstractNumId w:val="6"/>
  </w:num>
  <w:num w:numId="31" w16cid:durableId="143477878">
    <w:abstractNumId w:val="5"/>
  </w:num>
  <w:num w:numId="32" w16cid:durableId="527257665">
    <w:abstractNumId w:val="4"/>
  </w:num>
  <w:num w:numId="33" w16cid:durableId="2048026614">
    <w:abstractNumId w:val="8"/>
  </w:num>
  <w:num w:numId="34" w16cid:durableId="1545560764">
    <w:abstractNumId w:val="3"/>
  </w:num>
  <w:num w:numId="35" w16cid:durableId="1955746640">
    <w:abstractNumId w:val="2"/>
  </w:num>
  <w:num w:numId="36" w16cid:durableId="490415169">
    <w:abstractNumId w:val="1"/>
  </w:num>
  <w:num w:numId="37" w16cid:durableId="485054366">
    <w:abstractNumId w:val="0"/>
  </w:num>
  <w:num w:numId="38" w16cid:durableId="1173030087">
    <w:abstractNumId w:val="15"/>
  </w:num>
  <w:num w:numId="39" w16cid:durableId="26687581">
    <w:abstractNumId w:val="36"/>
  </w:num>
  <w:num w:numId="40" w16cid:durableId="2090542397">
    <w:abstractNumId w:val="20"/>
  </w:num>
  <w:num w:numId="41" w16cid:durableId="1224099390">
    <w:abstractNumId w:val="22"/>
  </w:num>
  <w:num w:numId="42" w16cid:durableId="1156415113">
    <w:abstractNumId w:val="28"/>
  </w:num>
  <w:num w:numId="43" w16cid:durableId="488252831">
    <w:abstractNumId w:val="31"/>
  </w:num>
  <w:num w:numId="44" w16cid:durableId="21816976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E22"/>
    <w:rsid w:val="000033EF"/>
    <w:rsid w:val="00003438"/>
    <w:rsid w:val="00003C8B"/>
    <w:rsid w:val="000051DE"/>
    <w:rsid w:val="0000605D"/>
    <w:rsid w:val="00010DD0"/>
    <w:rsid w:val="0001266D"/>
    <w:rsid w:val="00012B08"/>
    <w:rsid w:val="00013862"/>
    <w:rsid w:val="0001593B"/>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2D17"/>
    <w:rsid w:val="001016BD"/>
    <w:rsid w:val="001026D1"/>
    <w:rsid w:val="001052C8"/>
    <w:rsid w:val="00106F46"/>
    <w:rsid w:val="001115D1"/>
    <w:rsid w:val="0011567E"/>
    <w:rsid w:val="00115B5D"/>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635"/>
    <w:rsid w:val="00194DBB"/>
    <w:rsid w:val="001B3024"/>
    <w:rsid w:val="001B5C46"/>
    <w:rsid w:val="001B5D51"/>
    <w:rsid w:val="001C3C85"/>
    <w:rsid w:val="001C5DB5"/>
    <w:rsid w:val="001C7BBC"/>
    <w:rsid w:val="001D66A5"/>
    <w:rsid w:val="001E2225"/>
    <w:rsid w:val="001E230F"/>
    <w:rsid w:val="001E52A3"/>
    <w:rsid w:val="001F0890"/>
    <w:rsid w:val="001F615E"/>
    <w:rsid w:val="00214268"/>
    <w:rsid w:val="002260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4551"/>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4A1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964A7"/>
    <w:rsid w:val="003A1109"/>
    <w:rsid w:val="003A49C2"/>
    <w:rsid w:val="003B00BE"/>
    <w:rsid w:val="003B3E2A"/>
    <w:rsid w:val="003B5E26"/>
    <w:rsid w:val="003C1044"/>
    <w:rsid w:val="003C32EC"/>
    <w:rsid w:val="003D0847"/>
    <w:rsid w:val="003D0FD6"/>
    <w:rsid w:val="003D3506"/>
    <w:rsid w:val="003E2BC9"/>
    <w:rsid w:val="003F4B52"/>
    <w:rsid w:val="004034B6"/>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4CB3"/>
    <w:rsid w:val="005C6D1E"/>
    <w:rsid w:val="005D0F8B"/>
    <w:rsid w:val="005D783F"/>
    <w:rsid w:val="005E2B7E"/>
    <w:rsid w:val="005F0509"/>
    <w:rsid w:val="005F18A3"/>
    <w:rsid w:val="005F1ADF"/>
    <w:rsid w:val="00604177"/>
    <w:rsid w:val="006137EC"/>
    <w:rsid w:val="00622BE8"/>
    <w:rsid w:val="00626AF2"/>
    <w:rsid w:val="0063101C"/>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231A"/>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4374"/>
    <w:rsid w:val="00777388"/>
    <w:rsid w:val="00785075"/>
    <w:rsid w:val="00790E8C"/>
    <w:rsid w:val="007A149A"/>
    <w:rsid w:val="007A4842"/>
    <w:rsid w:val="007A4E1D"/>
    <w:rsid w:val="007B0FBB"/>
    <w:rsid w:val="007B3E0E"/>
    <w:rsid w:val="007D4222"/>
    <w:rsid w:val="007D61A8"/>
    <w:rsid w:val="007F48D4"/>
    <w:rsid w:val="00802635"/>
    <w:rsid w:val="00804C75"/>
    <w:rsid w:val="00806B1B"/>
    <w:rsid w:val="008123C3"/>
    <w:rsid w:val="00816F53"/>
    <w:rsid w:val="00817D9F"/>
    <w:rsid w:val="00831E2A"/>
    <w:rsid w:val="00831FBF"/>
    <w:rsid w:val="00832FA5"/>
    <w:rsid w:val="0083566C"/>
    <w:rsid w:val="00836659"/>
    <w:rsid w:val="008373A7"/>
    <w:rsid w:val="008459FC"/>
    <w:rsid w:val="00851B3E"/>
    <w:rsid w:val="00851C4B"/>
    <w:rsid w:val="00854994"/>
    <w:rsid w:val="00860BC3"/>
    <w:rsid w:val="00871E7E"/>
    <w:rsid w:val="00873D1A"/>
    <w:rsid w:val="00875BE8"/>
    <w:rsid w:val="00877B88"/>
    <w:rsid w:val="0088113B"/>
    <w:rsid w:val="008A0177"/>
    <w:rsid w:val="008A413E"/>
    <w:rsid w:val="008A7A3E"/>
    <w:rsid w:val="008B6B7E"/>
    <w:rsid w:val="008C642C"/>
    <w:rsid w:val="008D0E4A"/>
    <w:rsid w:val="008D2A6A"/>
    <w:rsid w:val="008D52FB"/>
    <w:rsid w:val="008D58EC"/>
    <w:rsid w:val="008E74F7"/>
    <w:rsid w:val="008F239E"/>
    <w:rsid w:val="008F7754"/>
    <w:rsid w:val="0090117D"/>
    <w:rsid w:val="009055DD"/>
    <w:rsid w:val="00906EFB"/>
    <w:rsid w:val="009114D8"/>
    <w:rsid w:val="00911AAF"/>
    <w:rsid w:val="009149A4"/>
    <w:rsid w:val="009212DD"/>
    <w:rsid w:val="00921AB9"/>
    <w:rsid w:val="00927B12"/>
    <w:rsid w:val="009301B8"/>
    <w:rsid w:val="00931D78"/>
    <w:rsid w:val="00941F06"/>
    <w:rsid w:val="009431F3"/>
    <w:rsid w:val="00946EB1"/>
    <w:rsid w:val="00947092"/>
    <w:rsid w:val="009470DC"/>
    <w:rsid w:val="00947AD1"/>
    <w:rsid w:val="00951A8E"/>
    <w:rsid w:val="00951B11"/>
    <w:rsid w:val="009538A4"/>
    <w:rsid w:val="00954870"/>
    <w:rsid w:val="00954BDD"/>
    <w:rsid w:val="00962168"/>
    <w:rsid w:val="009625B1"/>
    <w:rsid w:val="00966F67"/>
    <w:rsid w:val="009809C5"/>
    <w:rsid w:val="00985F44"/>
    <w:rsid w:val="00987081"/>
    <w:rsid w:val="00992857"/>
    <w:rsid w:val="00997611"/>
    <w:rsid w:val="009A0E7C"/>
    <w:rsid w:val="009A2C33"/>
    <w:rsid w:val="009A3CBD"/>
    <w:rsid w:val="009B2183"/>
    <w:rsid w:val="009B23D1"/>
    <w:rsid w:val="009B3807"/>
    <w:rsid w:val="009B4EE3"/>
    <w:rsid w:val="009B671E"/>
    <w:rsid w:val="009C041E"/>
    <w:rsid w:val="009C2062"/>
    <w:rsid w:val="009C7B9A"/>
    <w:rsid w:val="009D21B9"/>
    <w:rsid w:val="009E4241"/>
    <w:rsid w:val="009E7BDA"/>
    <w:rsid w:val="009F0554"/>
    <w:rsid w:val="009F356C"/>
    <w:rsid w:val="009F51F2"/>
    <w:rsid w:val="00A07468"/>
    <w:rsid w:val="00A164F5"/>
    <w:rsid w:val="00A20DA8"/>
    <w:rsid w:val="00A20EA3"/>
    <w:rsid w:val="00A218EC"/>
    <w:rsid w:val="00A310D7"/>
    <w:rsid w:val="00A3138F"/>
    <w:rsid w:val="00A319BE"/>
    <w:rsid w:val="00A31F9A"/>
    <w:rsid w:val="00A40760"/>
    <w:rsid w:val="00A4233A"/>
    <w:rsid w:val="00A44EFB"/>
    <w:rsid w:val="00A45543"/>
    <w:rsid w:val="00A5213D"/>
    <w:rsid w:val="00A5222C"/>
    <w:rsid w:val="00A60320"/>
    <w:rsid w:val="00A72FC5"/>
    <w:rsid w:val="00A730E3"/>
    <w:rsid w:val="00A77CF6"/>
    <w:rsid w:val="00A82CCA"/>
    <w:rsid w:val="00A82F8B"/>
    <w:rsid w:val="00A84BA8"/>
    <w:rsid w:val="00A84C50"/>
    <w:rsid w:val="00A91283"/>
    <w:rsid w:val="00AA03A6"/>
    <w:rsid w:val="00AA132F"/>
    <w:rsid w:val="00AB3338"/>
    <w:rsid w:val="00AC16C3"/>
    <w:rsid w:val="00AC5EF4"/>
    <w:rsid w:val="00AC63FC"/>
    <w:rsid w:val="00AD0988"/>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3571"/>
    <w:rsid w:val="00B653B7"/>
    <w:rsid w:val="00B66A14"/>
    <w:rsid w:val="00B7250F"/>
    <w:rsid w:val="00B807E5"/>
    <w:rsid w:val="00B847A0"/>
    <w:rsid w:val="00B87BC5"/>
    <w:rsid w:val="00B948F4"/>
    <w:rsid w:val="00B94D7D"/>
    <w:rsid w:val="00BA0371"/>
    <w:rsid w:val="00BA1310"/>
    <w:rsid w:val="00BA2EF5"/>
    <w:rsid w:val="00BC3F28"/>
    <w:rsid w:val="00BC6DA7"/>
    <w:rsid w:val="00BD4346"/>
    <w:rsid w:val="00BE051D"/>
    <w:rsid w:val="00BE267A"/>
    <w:rsid w:val="00BE756D"/>
    <w:rsid w:val="00BF2674"/>
    <w:rsid w:val="00BF2B34"/>
    <w:rsid w:val="00BF3754"/>
    <w:rsid w:val="00C00F3F"/>
    <w:rsid w:val="00C035C7"/>
    <w:rsid w:val="00C058AE"/>
    <w:rsid w:val="00C12062"/>
    <w:rsid w:val="00C1287C"/>
    <w:rsid w:val="00C2620F"/>
    <w:rsid w:val="00C34F4C"/>
    <w:rsid w:val="00C428F1"/>
    <w:rsid w:val="00C5167E"/>
    <w:rsid w:val="00C56F79"/>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1AF7"/>
    <w:rsid w:val="00CD515D"/>
    <w:rsid w:val="00CD63B8"/>
    <w:rsid w:val="00CD7F92"/>
    <w:rsid w:val="00CE10F2"/>
    <w:rsid w:val="00CE4904"/>
    <w:rsid w:val="00CE696A"/>
    <w:rsid w:val="00CE70BB"/>
    <w:rsid w:val="00CF2130"/>
    <w:rsid w:val="00CF22F6"/>
    <w:rsid w:val="00CF6830"/>
    <w:rsid w:val="00CF771C"/>
    <w:rsid w:val="00D00EF4"/>
    <w:rsid w:val="00D103FE"/>
    <w:rsid w:val="00D10BFA"/>
    <w:rsid w:val="00D10F00"/>
    <w:rsid w:val="00D150D8"/>
    <w:rsid w:val="00D21549"/>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1344"/>
    <w:rsid w:val="00D87F73"/>
    <w:rsid w:val="00D95C4C"/>
    <w:rsid w:val="00DA117F"/>
    <w:rsid w:val="00DA17FB"/>
    <w:rsid w:val="00DB16A4"/>
    <w:rsid w:val="00DB3580"/>
    <w:rsid w:val="00DB70B7"/>
    <w:rsid w:val="00DB7EBA"/>
    <w:rsid w:val="00DC058D"/>
    <w:rsid w:val="00DC1E10"/>
    <w:rsid w:val="00DC2504"/>
    <w:rsid w:val="00DC311D"/>
    <w:rsid w:val="00DC7C84"/>
    <w:rsid w:val="00DC7D3A"/>
    <w:rsid w:val="00DD231A"/>
    <w:rsid w:val="00DD2CF9"/>
    <w:rsid w:val="00DD3990"/>
    <w:rsid w:val="00DE0E89"/>
    <w:rsid w:val="00DE2554"/>
    <w:rsid w:val="00DE2882"/>
    <w:rsid w:val="00DE46DB"/>
    <w:rsid w:val="00DE66F3"/>
    <w:rsid w:val="00DF0865"/>
    <w:rsid w:val="00DF1693"/>
    <w:rsid w:val="00DF307B"/>
    <w:rsid w:val="00E04EFB"/>
    <w:rsid w:val="00E06607"/>
    <w:rsid w:val="00E072C2"/>
    <w:rsid w:val="00E24673"/>
    <w:rsid w:val="00E24898"/>
    <w:rsid w:val="00E27EF5"/>
    <w:rsid w:val="00E355EE"/>
    <w:rsid w:val="00E35FB3"/>
    <w:rsid w:val="00E42749"/>
    <w:rsid w:val="00E44C46"/>
    <w:rsid w:val="00E55496"/>
    <w:rsid w:val="00E65520"/>
    <w:rsid w:val="00E65758"/>
    <w:rsid w:val="00E662CA"/>
    <w:rsid w:val="00E8076C"/>
    <w:rsid w:val="00E86E4B"/>
    <w:rsid w:val="00E87DA4"/>
    <w:rsid w:val="00EA15F6"/>
    <w:rsid w:val="00EA20E5"/>
    <w:rsid w:val="00EA2756"/>
    <w:rsid w:val="00EA341C"/>
    <w:rsid w:val="00EA4B94"/>
    <w:rsid w:val="00EA60D4"/>
    <w:rsid w:val="00EB24FF"/>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005F"/>
    <w:rsid w:val="00F4412A"/>
    <w:rsid w:val="00F56A75"/>
    <w:rsid w:val="00F60B45"/>
    <w:rsid w:val="00F60C18"/>
    <w:rsid w:val="00F6320E"/>
    <w:rsid w:val="00F64FB6"/>
    <w:rsid w:val="00F728FB"/>
    <w:rsid w:val="00F734E7"/>
    <w:rsid w:val="00F76394"/>
    <w:rsid w:val="00F76A1C"/>
    <w:rsid w:val="00F80FD0"/>
    <w:rsid w:val="00F8149F"/>
    <w:rsid w:val="00F83448"/>
    <w:rsid w:val="00F917CF"/>
    <w:rsid w:val="00F95E8D"/>
    <w:rsid w:val="00FA1A9D"/>
    <w:rsid w:val="00FA532D"/>
    <w:rsid w:val="00FA7A79"/>
    <w:rsid w:val="00FA7D51"/>
    <w:rsid w:val="00FC5752"/>
    <w:rsid w:val="00FD13E3"/>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B24FF"/>
    <w:rPr>
      <w:rFonts w:cs="Calibri"/>
    </w:rPr>
  </w:style>
  <w:style w:type="character" w:customStyle="1" w:styleId="NarrationChar">
    <w:name w:val="Narration Char"/>
    <w:basedOn w:val="DefaultParagraphFont"/>
    <w:link w:val="Narration"/>
    <w:rsid w:val="00EB24FF"/>
    <w:rPr>
      <w:rFonts w:ascii="Calibri" w:hAnsi="Calibri" w:cs="Calibri"/>
    </w:rPr>
  </w:style>
  <w:style w:type="paragraph" w:customStyle="1" w:styleId="ShotDescription">
    <w:name w:val="Shot Description"/>
    <w:basedOn w:val="TemplateShot"/>
    <w:link w:val="ShotDescriptionChar"/>
    <w:qFormat/>
    <w:rsid w:val="00EB24FF"/>
    <w:rPr>
      <w:rFonts w:cs="Calibri"/>
    </w:rPr>
  </w:style>
  <w:style w:type="character" w:customStyle="1" w:styleId="ShotDescriptionChar">
    <w:name w:val="Shot Description Char"/>
    <w:basedOn w:val="DefaultParagraphFont"/>
    <w:link w:val="ShotDescription"/>
    <w:rsid w:val="00EB24FF"/>
    <w:rPr>
      <w:rFonts w:ascii="Calibri" w:hAnsi="Calibri" w:cs="Calibri"/>
    </w:rPr>
  </w:style>
  <w:style w:type="paragraph" w:customStyle="1" w:styleId="TemplateNarration">
    <w:name w:val="Template Narration"/>
    <w:basedOn w:val="ListParagraph"/>
    <w:rsid w:val="00EB24F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B24FF"/>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BE26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53051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cp:revision>
  <dcterms:created xsi:type="dcterms:W3CDTF">2024-08-16T16:47:00Z</dcterms:created>
  <dcterms:modified xsi:type="dcterms:W3CDTF">2025-05-23T13:37:00Z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