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055D2" w14:textId="79322B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411C7">
        <w:rPr>
          <w:rFonts w:eastAsia="Times New Roman" w:cstheme="minorHAnsi"/>
          <w:b/>
        </w:rPr>
        <w:t>67232</w:t>
      </w:r>
    </w:p>
    <w:p w14:paraId="2F6924E5" w14:textId="51A2591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411C7">
        <w:rPr>
          <w:rFonts w:eastAsia="Times New Roman" w:cstheme="minorHAnsi"/>
          <w:b/>
        </w:rPr>
        <w:t>Poornima G</w:t>
      </w:r>
    </w:p>
    <w:p w14:paraId="6FB9233B" w14:textId="3346FD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740FB" w:rsidRPr="0046730A">
          <w:rPr>
            <w:rStyle w:val="Collegamentoipertestuale"/>
            <w:rFonts w:eastAsia="Times New Roman" w:cstheme="minorHAnsi"/>
            <w:b/>
          </w:rPr>
          <w:t>https://review.jove.com/account/file-uploader?src=20505808</w:t>
        </w:r>
      </w:hyperlink>
      <w:r w:rsidR="005740F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236D1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411C7" w:rsidRPr="008411C7">
        <w:rPr>
          <w:rStyle w:val="ArticleTitle"/>
          <w:rFonts w:cstheme="minorHAnsi"/>
        </w:rPr>
        <w:t>Setting a Successful Sorting for Extracellular Vesicle Isolation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3D01E47B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7D0E98" w:rsidRPr="007D0E98">
        <w:rPr>
          <w:rFonts w:eastAsiaTheme="minorEastAsia" w:cs="Calibri"/>
          <w:b/>
          <w:bCs/>
          <w:color w:val="000000"/>
        </w:rPr>
        <w:t>Fluorescence-Based Sorting</w:t>
      </w:r>
      <w:r w:rsidR="007D0E98">
        <w:rPr>
          <w:rFonts w:eastAsiaTheme="minorEastAsia" w:cs="Calibri"/>
          <w:b/>
          <w:bCs/>
          <w:color w:val="000000"/>
        </w:rPr>
        <w:t xml:space="preserve"> of </w:t>
      </w:r>
      <w:r w:rsidR="007D0E98" w:rsidRPr="007D0E98">
        <w:rPr>
          <w:rStyle w:val="ArticleTitle"/>
          <w:rFonts w:cstheme="minorHAnsi"/>
          <w:sz w:val="24"/>
        </w:rPr>
        <w:t>Adipose-Derived Extracellular Vesicles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38E96F59" w:rsidR="004C6ED2" w:rsidRPr="00B07A3B" w:rsidRDefault="00533E88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4C99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4A5329" w14:textId="77777777" w:rsidR="008411C7" w:rsidRPr="004D65CD" w:rsidRDefault="008411C7" w:rsidP="008411C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4D65CD">
        <w:rPr>
          <w:rFonts w:eastAsia="Times New Roman" w:cstheme="minorHAnsi"/>
          <w:b/>
          <w:sz w:val="28"/>
          <w:szCs w:val="28"/>
          <w:lang w:val="it-IT"/>
        </w:rPr>
        <w:t>Monica Romanò</w:t>
      </w:r>
      <w:r w:rsidRPr="004D65CD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1*</w:t>
      </w:r>
      <w:r w:rsidRPr="004D65CD">
        <w:rPr>
          <w:rFonts w:eastAsia="Times New Roman" w:cstheme="minorHAnsi"/>
          <w:b/>
          <w:sz w:val="28"/>
          <w:szCs w:val="28"/>
          <w:lang w:val="it-IT"/>
        </w:rPr>
        <w:t>, Daniela Boselli</w:t>
      </w:r>
      <w:r w:rsidRPr="004D65CD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1*</w:t>
      </w:r>
      <w:r w:rsidRPr="004D65CD">
        <w:rPr>
          <w:rFonts w:eastAsia="Times New Roman" w:cstheme="minorHAnsi"/>
          <w:b/>
          <w:sz w:val="28"/>
          <w:szCs w:val="28"/>
          <w:lang w:val="it-IT"/>
        </w:rPr>
        <w:t xml:space="preserve">, </w:t>
      </w:r>
      <w:r w:rsidRPr="008411C7">
        <w:rPr>
          <w:rFonts w:eastAsia="Times New Roman" w:cstheme="minorHAnsi"/>
          <w:b/>
          <w:sz w:val="28"/>
          <w:szCs w:val="28"/>
          <w:lang w:val="it-IT"/>
        </w:rPr>
        <w:t>Enrico Ragni</w:t>
      </w:r>
      <w:r w:rsidRPr="008411C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8411C7">
        <w:rPr>
          <w:rFonts w:eastAsia="Times New Roman" w:cstheme="minorHAnsi"/>
          <w:b/>
          <w:sz w:val="28"/>
          <w:szCs w:val="28"/>
          <w:lang w:val="it-IT"/>
        </w:rPr>
        <w:t>, Laura de Girolamo</w:t>
      </w:r>
      <w:r w:rsidRPr="008411C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8411C7">
        <w:rPr>
          <w:rFonts w:eastAsia="Times New Roman" w:cstheme="minorHAnsi"/>
          <w:b/>
          <w:sz w:val="28"/>
          <w:szCs w:val="28"/>
          <w:lang w:val="it-IT"/>
        </w:rPr>
        <w:t xml:space="preserve">, </w:t>
      </w:r>
      <w:r w:rsidRPr="004D65CD">
        <w:rPr>
          <w:rFonts w:eastAsia="Times New Roman" w:cstheme="minorHAnsi"/>
          <w:b/>
          <w:sz w:val="28"/>
          <w:szCs w:val="28"/>
          <w:lang w:val="it-IT"/>
        </w:rPr>
        <w:t>Chiara Villa</w:t>
      </w:r>
      <w:r w:rsidRPr="004D65CD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1,3</w:t>
      </w:r>
      <w:r w:rsidRPr="004D65CD">
        <w:rPr>
          <w:rFonts w:eastAsia="Times New Roman" w:cstheme="minorHAnsi"/>
          <w:b/>
          <w:sz w:val="28"/>
          <w:szCs w:val="28"/>
          <w:lang w:val="it-IT"/>
        </w:rPr>
        <w:t xml:space="preserve"> </w:t>
      </w:r>
    </w:p>
    <w:p w14:paraId="186500A6" w14:textId="77777777" w:rsidR="008411C7" w:rsidRPr="004D65CD" w:rsidRDefault="008411C7" w:rsidP="008411C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75D68EFB" w14:textId="2B0D2AA8" w:rsidR="008411C7" w:rsidRPr="008411C7" w:rsidRDefault="008411C7" w:rsidP="008411C7">
      <w:pPr>
        <w:outlineLvl w:val="0"/>
        <w:rPr>
          <w:rFonts w:eastAsia="Times New Roman" w:cstheme="minorHAnsi"/>
          <w:bCs/>
          <w:sz w:val="28"/>
          <w:szCs w:val="28"/>
        </w:rPr>
      </w:pPr>
      <w:r w:rsidRPr="008411C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411C7">
        <w:rPr>
          <w:rFonts w:eastAsia="Times New Roman" w:cstheme="minorHAnsi"/>
          <w:bCs/>
          <w:sz w:val="28"/>
          <w:szCs w:val="28"/>
        </w:rPr>
        <w:t>FRACTAL - Flow cytometry Resource, Advanced Cytometry Technical Applications Laboratory, IRCCS Ospedale San Raffaele</w:t>
      </w:r>
    </w:p>
    <w:p w14:paraId="4338399B" w14:textId="332A353D" w:rsidR="008411C7" w:rsidRPr="008411C7" w:rsidRDefault="008411C7" w:rsidP="008411C7">
      <w:pPr>
        <w:outlineLvl w:val="0"/>
        <w:rPr>
          <w:rFonts w:eastAsia="Times New Roman" w:cstheme="minorHAnsi"/>
          <w:bCs/>
          <w:sz w:val="28"/>
          <w:szCs w:val="28"/>
          <w:lang w:val="it-IT"/>
        </w:rPr>
      </w:pPr>
      <w:r w:rsidRPr="004D65CD">
        <w:rPr>
          <w:rFonts w:eastAsia="Times New Roman" w:cstheme="minorHAnsi"/>
          <w:bCs/>
          <w:sz w:val="28"/>
          <w:szCs w:val="28"/>
          <w:vertAlign w:val="superscript"/>
          <w:lang w:val="it-IT"/>
        </w:rPr>
        <w:t>2</w:t>
      </w:r>
      <w:r w:rsidRPr="008411C7">
        <w:rPr>
          <w:rFonts w:eastAsia="Times New Roman" w:cstheme="minorHAnsi"/>
          <w:bCs/>
          <w:sz w:val="28"/>
          <w:szCs w:val="28"/>
          <w:lang w:val="it-IT"/>
        </w:rPr>
        <w:t xml:space="preserve">Laboratorio di Biotecnologie Applicate all’Ortopedia, IRCCS Istituto Ortopedico Galeazzi </w:t>
      </w:r>
    </w:p>
    <w:p w14:paraId="33CD999C" w14:textId="5F06C40D" w:rsidR="00D6314B" w:rsidRPr="008411C7" w:rsidRDefault="008411C7" w:rsidP="008411C7">
      <w:pPr>
        <w:outlineLvl w:val="0"/>
        <w:rPr>
          <w:rFonts w:eastAsia="Times New Roman" w:cstheme="minorHAnsi"/>
          <w:bCs/>
          <w:sz w:val="28"/>
          <w:szCs w:val="28"/>
        </w:rPr>
      </w:pPr>
      <w:r w:rsidRPr="004D65C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D65CD">
        <w:rPr>
          <w:rFonts w:eastAsia="Times New Roman" w:cstheme="minorHAnsi"/>
          <w:bCs/>
          <w:sz w:val="28"/>
          <w:szCs w:val="28"/>
        </w:rPr>
        <w:t>Università Vita-Salute San Raffaele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68A4E297" w:rsidR="004E0C5A" w:rsidRDefault="008411C7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8411C7">
        <w:rPr>
          <w:rFonts w:eastAsia="Times New Roman" w:cstheme="minorHAnsi"/>
          <w:color w:val="000000"/>
        </w:rPr>
        <w:t>*</w:t>
      </w:r>
      <w:r>
        <w:rPr>
          <w:rFonts w:eastAsia="Times New Roman" w:cstheme="minorHAnsi"/>
          <w:color w:val="000000"/>
        </w:rPr>
        <w:t xml:space="preserve">These authors </w:t>
      </w:r>
      <w:r w:rsidRPr="008411C7">
        <w:rPr>
          <w:rFonts w:eastAsia="Times New Roman" w:cstheme="minorHAnsi"/>
          <w:color w:val="000000"/>
        </w:rPr>
        <w:t>contribut</w:t>
      </w:r>
      <w:r>
        <w:rPr>
          <w:rFonts w:eastAsia="Times New Roman" w:cstheme="minorHAnsi"/>
          <w:color w:val="000000"/>
        </w:rPr>
        <w:t>ed equally</w:t>
      </w:r>
    </w:p>
    <w:p w14:paraId="3E3F7949" w14:textId="77777777" w:rsidR="008411C7" w:rsidRPr="00B07A3B" w:rsidRDefault="008411C7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AA21DD0" w:rsidR="004E0C5A" w:rsidRPr="00B07A3B" w:rsidRDefault="00533E88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4C99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0A992F5" w:rsidR="004E0C5A" w:rsidRDefault="00F77FE0" w:rsidP="004E0C5A">
      <w:pPr>
        <w:outlineLvl w:val="0"/>
        <w:rPr>
          <w:rFonts w:eastAsia="Times New Roman" w:cstheme="minorHAnsi"/>
        </w:rPr>
      </w:pPr>
      <w:bookmarkStart w:id="0" w:name="_Hlk25233958"/>
      <w:r w:rsidRPr="00F77FE0">
        <w:rPr>
          <w:rFonts w:eastAsia="Times New Roman" w:cstheme="minorHAnsi"/>
        </w:rPr>
        <w:t xml:space="preserve">Daniela Boselli </w:t>
      </w:r>
      <w:r w:rsidRPr="00F77FE0">
        <w:rPr>
          <w:rFonts w:eastAsia="Times New Roman" w:cstheme="minorHAnsi"/>
        </w:rPr>
        <w:tab/>
      </w:r>
      <w:r w:rsidRPr="00F77FE0">
        <w:rPr>
          <w:rFonts w:eastAsia="Times New Roman" w:cstheme="minorHAnsi"/>
        </w:rPr>
        <w:tab/>
        <w:t>boselli.daniela@hsr.it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701FAB4" w14:textId="69B6A121" w:rsidR="00F77FE0" w:rsidRPr="004D65CD" w:rsidRDefault="00F77FE0" w:rsidP="00F77F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4D65CD">
        <w:rPr>
          <w:rFonts w:ascii="Calibri" w:eastAsia="Calibri" w:hAnsi="Calibri" w:cs="Calibri"/>
          <w:color w:val="auto"/>
          <w:lang w:val="it-IT"/>
        </w:rPr>
        <w:t xml:space="preserve">Monica Romanò </w:t>
      </w:r>
      <w:r w:rsidRPr="004D65CD">
        <w:rPr>
          <w:rFonts w:ascii="Calibri" w:eastAsia="Calibri" w:hAnsi="Calibri" w:cs="Calibri"/>
          <w:color w:val="auto"/>
          <w:lang w:val="it-IT"/>
        </w:rPr>
        <w:tab/>
      </w:r>
      <w:r w:rsidRPr="004D65CD">
        <w:rPr>
          <w:rFonts w:ascii="Calibri" w:eastAsia="Calibri" w:hAnsi="Calibri" w:cs="Calibri"/>
          <w:color w:val="auto"/>
          <w:lang w:val="it-IT"/>
        </w:rPr>
        <w:tab/>
        <w:t>romano.monica@hsr.it</w:t>
      </w:r>
    </w:p>
    <w:p w14:paraId="41FB8FA7" w14:textId="07C9F487" w:rsidR="00F77FE0" w:rsidRPr="00F77FE0" w:rsidRDefault="00F77FE0" w:rsidP="00F77F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F77FE0">
        <w:rPr>
          <w:rFonts w:ascii="Calibri" w:eastAsia="Calibri" w:hAnsi="Calibri" w:cs="Calibri"/>
          <w:color w:val="auto"/>
          <w:lang w:val="it-IT"/>
        </w:rPr>
        <w:t xml:space="preserve">Enrico Ragni </w:t>
      </w:r>
      <w:r w:rsidRPr="00F77FE0">
        <w:rPr>
          <w:rFonts w:ascii="Calibri" w:eastAsia="Calibri" w:hAnsi="Calibri" w:cs="Calibri"/>
          <w:color w:val="auto"/>
          <w:lang w:val="it-IT"/>
        </w:rPr>
        <w:tab/>
      </w:r>
      <w:r w:rsidRPr="00F77FE0">
        <w:rPr>
          <w:rFonts w:ascii="Calibri" w:eastAsia="Calibri" w:hAnsi="Calibri" w:cs="Calibri"/>
          <w:color w:val="auto"/>
          <w:lang w:val="it-IT"/>
        </w:rPr>
        <w:tab/>
      </w:r>
      <w:r w:rsidRPr="00F77FE0">
        <w:rPr>
          <w:rFonts w:ascii="Calibri" w:eastAsia="Calibri" w:hAnsi="Calibri" w:cs="Calibri"/>
          <w:color w:val="auto"/>
          <w:lang w:val="it-IT"/>
        </w:rPr>
        <w:tab/>
        <w:t>enrico.ragni@grupposandonato.it</w:t>
      </w:r>
    </w:p>
    <w:p w14:paraId="6AC2BF59" w14:textId="1854C9AF" w:rsidR="00F77FE0" w:rsidRPr="00F77FE0" w:rsidRDefault="00F77FE0" w:rsidP="00F77F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F77FE0">
        <w:rPr>
          <w:rFonts w:ascii="Calibri" w:eastAsia="Calibri" w:hAnsi="Calibri" w:cs="Calibri"/>
          <w:color w:val="auto"/>
          <w:lang w:val="it-IT"/>
        </w:rPr>
        <w:t xml:space="preserve">Laura de Girolamo </w:t>
      </w:r>
      <w:r w:rsidRPr="00F77FE0">
        <w:rPr>
          <w:rFonts w:ascii="Calibri" w:eastAsia="Calibri" w:hAnsi="Calibri" w:cs="Calibri"/>
          <w:color w:val="auto"/>
          <w:lang w:val="it-IT"/>
        </w:rPr>
        <w:tab/>
      </w:r>
      <w:r w:rsidRPr="00F77FE0">
        <w:rPr>
          <w:rFonts w:ascii="Calibri" w:eastAsia="Calibri" w:hAnsi="Calibri" w:cs="Calibri"/>
          <w:color w:val="auto"/>
          <w:lang w:val="it-IT"/>
        </w:rPr>
        <w:tab/>
        <w:t>laura.degirolamo@grupposandonato.it</w:t>
      </w:r>
    </w:p>
    <w:p w14:paraId="12916965" w14:textId="021FC853" w:rsidR="003B5E26" w:rsidRPr="004D65CD" w:rsidRDefault="00F77FE0" w:rsidP="00F77FE0">
      <w:pPr>
        <w:outlineLvl w:val="0"/>
        <w:rPr>
          <w:rFonts w:cstheme="minorHAnsi"/>
          <w:b/>
          <w:sz w:val="22"/>
          <w:szCs w:val="22"/>
          <w:lang w:val="it-IT"/>
        </w:rPr>
      </w:pPr>
      <w:r w:rsidRPr="004D65CD">
        <w:rPr>
          <w:rFonts w:ascii="Calibri" w:eastAsia="Calibri" w:hAnsi="Calibri" w:cs="Calibri"/>
          <w:color w:val="auto"/>
          <w:lang w:val="it-IT"/>
        </w:rPr>
        <w:t xml:space="preserve">Chiara Villa </w:t>
      </w:r>
      <w:r w:rsidRPr="004D65CD">
        <w:rPr>
          <w:rFonts w:ascii="Calibri" w:eastAsia="Calibri" w:hAnsi="Calibri" w:cs="Calibri"/>
          <w:color w:val="auto"/>
          <w:lang w:val="it-IT"/>
        </w:rPr>
        <w:tab/>
      </w:r>
      <w:r w:rsidRPr="004D65CD">
        <w:rPr>
          <w:rFonts w:ascii="Calibri" w:eastAsia="Calibri" w:hAnsi="Calibri" w:cs="Calibri"/>
          <w:color w:val="auto"/>
          <w:lang w:val="it-IT"/>
        </w:rPr>
        <w:tab/>
      </w:r>
      <w:r w:rsidRPr="004D65CD">
        <w:rPr>
          <w:rFonts w:ascii="Calibri" w:eastAsia="Calibri" w:hAnsi="Calibri" w:cs="Calibri"/>
          <w:color w:val="auto"/>
          <w:lang w:val="it-IT"/>
        </w:rPr>
        <w:tab/>
        <w:t>villa.chiara@hsr.it</w:t>
      </w:r>
    </w:p>
    <w:p w14:paraId="0BF617BE" w14:textId="77777777" w:rsidR="00F77FE0" w:rsidRPr="004D65CD" w:rsidRDefault="00F77FE0" w:rsidP="00F77FE0">
      <w:pPr>
        <w:outlineLvl w:val="0"/>
        <w:rPr>
          <w:rFonts w:eastAsia="Times New Roman" w:cstheme="minorHAnsi"/>
          <w:lang w:val="it-IT"/>
        </w:rPr>
      </w:pPr>
      <w:r w:rsidRPr="004D65CD">
        <w:rPr>
          <w:rFonts w:eastAsia="Times New Roman" w:cstheme="minorHAnsi"/>
          <w:lang w:val="it-IT"/>
        </w:rPr>
        <w:t xml:space="preserve">Daniela Boselli </w:t>
      </w:r>
      <w:r w:rsidRPr="004D65CD">
        <w:rPr>
          <w:rFonts w:eastAsia="Times New Roman" w:cstheme="minorHAnsi"/>
          <w:lang w:val="it-IT"/>
        </w:rPr>
        <w:tab/>
      </w:r>
      <w:r w:rsidRPr="004D65CD">
        <w:rPr>
          <w:rFonts w:eastAsia="Times New Roman" w:cstheme="minorHAnsi"/>
          <w:lang w:val="it-IT"/>
        </w:rPr>
        <w:tab/>
        <w:t>boselli.daniela@hsr.it</w:t>
      </w:r>
    </w:p>
    <w:p w14:paraId="5A2BE33C" w14:textId="77777777" w:rsidR="001E230F" w:rsidRPr="004D65CD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4D65CD" w:rsidRDefault="00C70C90">
      <w:pPr>
        <w:rPr>
          <w:rFonts w:cstheme="minorHAnsi"/>
          <w:b/>
          <w:sz w:val="22"/>
          <w:szCs w:val="22"/>
          <w:lang w:val="it-IT"/>
        </w:rPr>
      </w:pPr>
      <w:r w:rsidRPr="004D65CD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77777777" w:rsidR="005F1ADF" w:rsidRPr="00012B08" w:rsidRDefault="005F1ADF" w:rsidP="005F1ADF">
      <w:pPr>
        <w:pStyle w:val="Titolo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6EC314F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34C9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533E88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533E88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224B8E1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34C99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Collegamentoipertestuale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Collegamentoipertestuale"/>
            <w:rFonts w:cstheme="minorHAnsi"/>
          </w:rPr>
          <w:t>https://review.jove.com/v/5848/screen-capture-instructions-for-authors?status=a7854k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FF0C0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34C99">
        <w:rPr>
          <w:rFonts w:eastAsia="Times New Roman" w:cstheme="minorHAnsi"/>
          <w:b/>
          <w:bCs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36E4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D0E98">
        <w:rPr>
          <w:rFonts w:cstheme="minorHAnsi"/>
          <w:bCs/>
          <w:sz w:val="22"/>
          <w:szCs w:val="22"/>
        </w:rPr>
        <w:t>25</w:t>
      </w:r>
    </w:p>
    <w:p w14:paraId="5AAC9C6C" w14:textId="225BF6D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53B99">
        <w:rPr>
          <w:rFonts w:cstheme="minorHAnsi"/>
          <w:bCs/>
          <w:sz w:val="22"/>
          <w:szCs w:val="22"/>
        </w:rPr>
        <w:t>5</w:t>
      </w:r>
      <w:r w:rsidR="00497B8E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53B99" w:rsidRPr="00C53B99">
        <w:rPr>
          <w:rFonts w:cstheme="minorHAnsi"/>
          <w:bCs/>
          <w:sz w:val="22"/>
          <w:szCs w:val="22"/>
        </w:rPr>
        <w:t>(</w:t>
      </w:r>
      <w:r w:rsidR="00C53B99">
        <w:rPr>
          <w:rFonts w:cstheme="minorHAnsi"/>
          <w:bCs/>
          <w:sz w:val="22"/>
          <w:szCs w:val="22"/>
        </w:rPr>
        <w:t>42 SC</w:t>
      </w:r>
      <w:r w:rsidR="00C53B99" w:rsidRPr="00C53B99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Titolo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00E09B30" w:rsidR="00D300CE" w:rsidRPr="00C428F1" w:rsidRDefault="00AD3B12" w:rsidP="00C428F1">
      <w:pPr>
        <w:pStyle w:val="Paragrafoelenco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D34C99">
        <w:rPr>
          <w:rStyle w:val="ArticleTitle"/>
          <w:rFonts w:cstheme="minorHAnsi"/>
          <w:sz w:val="24"/>
        </w:rPr>
        <w:t>Daniela Boselli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 xml:space="preserve">Videographer: Obtain headshots for all </w:t>
      </w:r>
      <w:commentRangeStart w:id="1"/>
      <w:r w:rsidRPr="00A84C50">
        <w:rPr>
          <w:rFonts w:cstheme="minorHAnsi"/>
          <w:b/>
          <w:i/>
          <w:color w:val="0000FF"/>
        </w:rPr>
        <w:t>authors</w:t>
      </w:r>
      <w:commentRangeEnd w:id="1"/>
      <w:r w:rsidR="00D34C99">
        <w:rPr>
          <w:rStyle w:val="Rimandocommento"/>
          <w:lang w:val="x-none" w:eastAsia="x-none"/>
        </w:rPr>
        <w:commentReference w:id="1"/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B36C30">
        <w:rPr>
          <w:rFonts w:cstheme="minorHAnsi"/>
          <w:b/>
          <w:bCs/>
          <w:color w:val="auto"/>
          <w:highlight w:val="green"/>
          <w:shd w:val="clear" w:color="auto" w:fill="FFFFFF"/>
        </w:rPr>
        <w:t xml:space="preserve">REQUIRED: </w:t>
      </w:r>
      <w:r w:rsidR="00D75084" w:rsidRPr="00B36C30">
        <w:rPr>
          <w:rFonts w:cstheme="minorHAnsi"/>
          <w:color w:val="auto"/>
          <w:highlight w:val="green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7B86D6FB" w14:textId="701EF4FA" w:rsidR="004947AD" w:rsidRPr="00B342A9" w:rsidRDefault="004947AD" w:rsidP="007D61A8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Enrico </w:t>
      </w:r>
      <w:proofErr w:type="spellStart"/>
      <w:r>
        <w:rPr>
          <w:rStyle w:val="AuthorName"/>
          <w:rFonts w:asciiTheme="minorHAnsi" w:eastAsia="Times" w:hAnsiTheme="minorHAnsi" w:cstheme="minorHAnsi"/>
        </w:rPr>
        <w:t>Ragni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342A9" w:rsidRPr="004947AD">
        <w:t>Our research focuses on MSC-derived EVs and their role in tissue regeneration. We are exploring MSC-EVs potential as alternative to cell therapy through a cell-free approach. To foster accurate characterization, the isolation of pure EVs is crucial and in absence of effective methods we opted to implement the sorting technology.</w:t>
      </w:r>
      <w:r w:rsidR="00B342A9">
        <w:t xml:space="preserve"> </w:t>
      </w:r>
    </w:p>
    <w:p w14:paraId="6EA90EBB" w14:textId="77777777" w:rsidR="00B342A9" w:rsidRPr="00B342A9" w:rsidRDefault="00B342A9" w:rsidP="00B342A9">
      <w:pPr>
        <w:spacing w:before="120"/>
        <w:ind w:left="360"/>
        <w:rPr>
          <w:rFonts w:eastAsia="Times New Roman" w:cstheme="minorHAnsi"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533E88" w:rsidP="00D75084">
      <w:pPr>
        <w:pStyle w:val="Paragrafoelenco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533E88" w:rsidP="00D75084">
      <w:pPr>
        <w:pStyle w:val="Paragrafoelenco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533E88" w:rsidP="00B807E5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533E88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B36C30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533E88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B36C30">
        <w:rPr>
          <w:rFonts w:cstheme="minorHAnsi"/>
          <w:color w:val="000000"/>
          <w:highlight w:val="green"/>
          <w:shd w:val="clear" w:color="auto" w:fill="FFFFFF"/>
        </w:rPr>
        <w:t>What advantage does your protocol offer compared to other techniques?</w:t>
      </w:r>
    </w:p>
    <w:p w14:paraId="1D4D6A9E" w14:textId="736E7840" w:rsidR="004947AD" w:rsidRPr="00B342A9" w:rsidRDefault="00E718C3" w:rsidP="004947AD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Monica Romanò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342A9" w:rsidRPr="00B342A9">
        <w:rPr>
          <w:color w:val="auto"/>
        </w:rPr>
        <w:t>Our protocol offers significant advantages compared to other methods for EV separation. Firstly, the use of a 70 μm nozzle at 35 psi preserves the integrity of EVs post-sorting. Secondly, it allows for the isolation of specific EV populations. Finally, the instrument allows for the saving of sorting settings, making the process reproducible</w:t>
      </w:r>
      <w:r w:rsidR="00B342A9">
        <w:rPr>
          <w:color w:val="auto"/>
        </w:rPr>
        <w:t>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533E88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533E88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Carpredefinitoparagrafo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B36C30">
        <w:rPr>
          <w:rFonts w:cstheme="minorHAnsi"/>
          <w:color w:val="000000"/>
          <w:highlight w:val="green"/>
          <w:shd w:val="clear" w:color="auto" w:fill="FFFFFF"/>
        </w:rPr>
        <w:t>What research questions will your laboratory focus on in the future?</w:t>
      </w:r>
    </w:p>
    <w:p w14:paraId="305A410E" w14:textId="590305C9" w:rsidR="00B342A9" w:rsidRPr="00E61DA7" w:rsidRDefault="00B342A9" w:rsidP="00F03714">
      <w:pPr>
        <w:pStyle w:val="Paragrafoelenco"/>
        <w:numPr>
          <w:ilvl w:val="1"/>
          <w:numId w:val="3"/>
        </w:numPr>
        <w:spacing w:before="120"/>
        <w:ind w:left="360"/>
        <w:contextualSpacing w:val="0"/>
        <w:rPr>
          <w:rFonts w:eastAsia="Times New Roman" w:cstheme="minorHAnsi"/>
        </w:rPr>
      </w:pPr>
      <w:r w:rsidRPr="00E61DA7">
        <w:rPr>
          <w:rStyle w:val="AuthorName"/>
          <w:rFonts w:asciiTheme="minorHAnsi" w:eastAsia="Times" w:hAnsiTheme="minorHAnsi" w:cstheme="minorHAnsi"/>
        </w:rPr>
        <w:t>Daniela Boselli</w:t>
      </w:r>
      <w:r w:rsidR="00D75084" w:rsidRPr="00E61DA7">
        <w:rPr>
          <w:rFonts w:eastAsia="Times New Roman" w:cstheme="minorHAnsi"/>
          <w:b/>
          <w:bCs/>
          <w:u w:val="single"/>
        </w:rPr>
        <w:t>:</w:t>
      </w:r>
      <w:r w:rsidR="00E61DA7">
        <w:rPr>
          <w:rFonts w:eastAsia="Times New Roman" w:cstheme="minorHAnsi"/>
          <w:b/>
          <w:bCs/>
          <w:u w:val="single"/>
        </w:rPr>
        <w:t xml:space="preserve"> </w:t>
      </w:r>
      <w:r w:rsidR="00E61DA7">
        <w:t xml:space="preserve">We are working to develop new multicolor panels for vesicle analysis. Specifically, we are focusing on instrument settings and </w:t>
      </w:r>
      <w:r w:rsidR="003111AA">
        <w:t xml:space="preserve">on </w:t>
      </w:r>
      <w:r w:rsidR="00E61DA7">
        <w:t xml:space="preserve">the study of fluorochromes. We believe that being able to identify and separate rare vesicle populations could provide a significant </w:t>
      </w:r>
      <w:r w:rsidR="003111AA">
        <w:t>improvement</w:t>
      </w:r>
      <w:r w:rsidR="00E61DA7">
        <w:t xml:space="preserve"> to their characterization and help</w:t>
      </w:r>
      <w:r w:rsidR="003111AA">
        <w:t xml:space="preserve"> to</w:t>
      </w:r>
      <w:r w:rsidR="00E61DA7">
        <w:t xml:space="preserve"> define their role in biological systems.</w:t>
      </w:r>
    </w:p>
    <w:p w14:paraId="117E9639" w14:textId="77777777" w:rsidR="00B342A9" w:rsidRPr="00B342A9" w:rsidRDefault="00B342A9" w:rsidP="00B342A9">
      <w:pPr>
        <w:spacing w:before="120"/>
        <w:ind w:left="360"/>
        <w:rPr>
          <w:rFonts w:eastAsia="Times New Roman" w:cstheme="minorHAnsi"/>
        </w:rPr>
      </w:pPr>
    </w:p>
    <w:p w14:paraId="3970E47A" w14:textId="2E228834" w:rsidR="00584526" w:rsidRDefault="00B342A9" w:rsidP="00B342A9">
      <w:pPr>
        <w:spacing w:before="120"/>
        <w:ind w:left="360"/>
        <w:rPr>
          <w:rFonts w:eastAsia="Times New Roman" w:cstheme="minorHAnsi"/>
        </w:rPr>
      </w:pPr>
      <w:r w:rsidRPr="00B342A9">
        <w:rPr>
          <w:rFonts w:eastAsia="Times New Roman" w:cstheme="minorHAnsi"/>
        </w:rPr>
        <w:t>Videographer: Obtain headshots for all authors. </w:t>
      </w:r>
    </w:p>
    <w:p w14:paraId="5B0D404D" w14:textId="77777777" w:rsidR="00B342A9" w:rsidRDefault="00B342A9" w:rsidP="00584526">
      <w:pPr>
        <w:spacing w:before="120"/>
        <w:ind w:left="360"/>
        <w:rPr>
          <w:rFonts w:eastAsia="Times New Roman" w:cstheme="minorHAnsi"/>
        </w:rPr>
      </w:pPr>
    </w:p>
    <w:p w14:paraId="2668B3A0" w14:textId="77777777" w:rsidR="00B342A9" w:rsidRPr="00584526" w:rsidRDefault="00B342A9" w:rsidP="00584526">
      <w:pPr>
        <w:spacing w:before="120"/>
        <w:ind w:left="360"/>
        <w:rPr>
          <w:rFonts w:eastAsia="Times New Roman" w:cstheme="minorHAnsi"/>
        </w:rPr>
      </w:pPr>
    </w:p>
    <w:p w14:paraId="1CEA460B" w14:textId="1C0107E6" w:rsidR="00DC2504" w:rsidRPr="00B07A3B" w:rsidRDefault="00DC2504" w:rsidP="005A02B6">
      <w:pPr>
        <w:pStyle w:val="Titolo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lastRenderedPageBreak/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Paragrafoelenco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Paragrafoelenco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6E2EBE" w:rsidR="00CE10F2" w:rsidRDefault="00D75084" w:rsidP="00333FA4">
      <w:pPr>
        <w:pStyle w:val="Paragrafoelenco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F77FE0">
        <w:rPr>
          <w:rFonts w:cstheme="minorHAnsi"/>
          <w:b/>
          <w:bCs/>
        </w:rPr>
        <w:t xml:space="preserve">Setting Up the Cell Sorter to Isolate </w:t>
      </w:r>
      <w:r w:rsidR="00F77FE0" w:rsidRPr="00F77FE0">
        <w:rPr>
          <w:rFonts w:cstheme="minorHAnsi"/>
          <w:b/>
          <w:bCs/>
        </w:rPr>
        <w:t>E</w:t>
      </w:r>
      <w:r w:rsidR="00F77FE0">
        <w:rPr>
          <w:rFonts w:cstheme="minorHAnsi"/>
          <w:b/>
          <w:bCs/>
        </w:rPr>
        <w:t xml:space="preserve">xtracellular </w:t>
      </w:r>
      <w:r w:rsidR="00F77FE0" w:rsidRPr="00F77FE0">
        <w:rPr>
          <w:rFonts w:cstheme="minorHAnsi"/>
          <w:b/>
          <w:bCs/>
        </w:rPr>
        <w:t>V</w:t>
      </w:r>
      <w:r w:rsidR="00F77FE0">
        <w:rPr>
          <w:rFonts w:cstheme="minorHAnsi"/>
          <w:b/>
          <w:bCs/>
        </w:rPr>
        <w:t>e</w:t>
      </w:r>
      <w:r w:rsidR="00F77FE0" w:rsidRPr="00F77FE0">
        <w:rPr>
          <w:rFonts w:cstheme="minorHAnsi"/>
          <w:b/>
          <w:bCs/>
        </w:rPr>
        <w:t>s</w:t>
      </w:r>
      <w:r w:rsidR="00F77FE0">
        <w:rPr>
          <w:rFonts w:cstheme="minorHAnsi"/>
          <w:b/>
          <w:bCs/>
        </w:rPr>
        <w:t>icles</w:t>
      </w:r>
      <w:r w:rsidR="00F77FE0" w:rsidRPr="00F77FE0">
        <w:rPr>
          <w:rFonts w:cstheme="minorHAnsi"/>
          <w:b/>
          <w:bCs/>
        </w:rPr>
        <w:t xml:space="preserve"> for Regenerative Medicine Applications</w:t>
      </w:r>
    </w:p>
    <w:p w14:paraId="753B71A2" w14:textId="194B8051" w:rsidR="00D7547B" w:rsidRDefault="00D7547B" w:rsidP="00D7547B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D65CD">
        <w:rPr>
          <w:rFonts w:cstheme="minorHAnsi"/>
        </w:rPr>
        <w:t>Monica Romanò</w:t>
      </w:r>
    </w:p>
    <w:p w14:paraId="18F9F57E" w14:textId="2437233D" w:rsidR="00D75084" w:rsidRPr="00B07A3B" w:rsidRDefault="00D75084" w:rsidP="00D75084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21792BCF" w:rsidR="00125924" w:rsidRPr="00B07A3B" w:rsidRDefault="00E461AE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</w:t>
      </w:r>
      <w:r w:rsidR="009F657B">
        <w:rPr>
          <w:rFonts w:cstheme="minorHAnsi"/>
        </w:rPr>
        <w:t xml:space="preserve"> </w:t>
      </w:r>
      <w:r w:rsidR="009F657B" w:rsidRPr="009F657B">
        <w:rPr>
          <w:rFonts w:cstheme="minorHAnsi"/>
          <w:lang w:val="en-IN"/>
        </w:rPr>
        <w:t>open the pressure line and vacuum</w:t>
      </w:r>
      <w:r w:rsidR="009F657B">
        <w:rPr>
          <w:rFonts w:cstheme="minorHAnsi"/>
          <w:lang w:val="en-IN"/>
        </w:rPr>
        <w:t xml:space="preserve"> system of the cell sorter </w:t>
      </w:r>
      <w:r w:rsidR="009F657B" w:rsidRPr="009F657B">
        <w:rPr>
          <w:rFonts w:cstheme="minorHAnsi"/>
          <w:b/>
          <w:bCs/>
          <w:lang w:val="en-IN"/>
        </w:rPr>
        <w:t>[</w:t>
      </w:r>
      <w:r w:rsidR="009F657B">
        <w:rPr>
          <w:rFonts w:cstheme="minorHAnsi"/>
          <w:b/>
          <w:bCs/>
          <w:lang w:val="en-IN"/>
        </w:rPr>
        <w:t>1</w:t>
      </w:r>
      <w:r w:rsidR="009F657B" w:rsidRPr="009F657B">
        <w:rPr>
          <w:rFonts w:cstheme="minorHAnsi"/>
          <w:b/>
          <w:bCs/>
          <w:lang w:val="en-IN"/>
        </w:rPr>
        <w:t>]</w:t>
      </w:r>
      <w:r w:rsidR="009F657B">
        <w:rPr>
          <w:rFonts w:cstheme="minorHAnsi"/>
          <w:lang w:val="en-IN"/>
        </w:rPr>
        <w:t>.</w:t>
      </w:r>
    </w:p>
    <w:p w14:paraId="7605F9E4" w14:textId="54D82DB3" w:rsidR="00C34F4C" w:rsidRPr="00B07A3B" w:rsidRDefault="00473C27" w:rsidP="00333FA4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9F657B" w:rsidRPr="009F657B">
        <w:rPr>
          <w:rFonts w:cstheme="minorHAnsi"/>
          <w:lang w:val="en-IN"/>
        </w:rPr>
        <w:t>Talent opening the pressure line and vacuum system</w:t>
      </w:r>
      <w:r w:rsidR="009F657B">
        <w:rPr>
          <w:rFonts w:cstheme="minorHAnsi"/>
          <w:lang w:val="en-IN"/>
        </w:rPr>
        <w:t xml:space="preserve"> of the cell sorter</w:t>
      </w:r>
      <w:r w:rsidR="00642BF3"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take a still image of </w:t>
      </w:r>
      <w:r w:rsidR="00642BF3">
        <w:rPr>
          <w:rFonts w:cstheme="minorHAnsi"/>
          <w:i/>
          <w:iCs/>
          <w:color w:val="0000FF"/>
          <w:shd w:val="clear" w:color="auto" w:fill="FFFFFF"/>
        </w:rPr>
        <w:t xml:space="preserve">the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46C44648" w14:textId="77777777" w:rsidR="009F657B" w:rsidRDefault="009F657B" w:rsidP="009F657B">
      <w:pPr>
        <w:pStyle w:val="Paragrafoelenco"/>
        <w:spacing w:before="120"/>
        <w:ind w:left="907"/>
        <w:rPr>
          <w:rFonts w:cstheme="minorHAnsi"/>
          <w:lang w:val="en-IN"/>
        </w:rPr>
      </w:pPr>
    </w:p>
    <w:p w14:paraId="56B72BE3" w14:textId="7F60CE51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>Switch on the instrument</w:t>
      </w:r>
      <w:r>
        <w:rPr>
          <w:rFonts w:cstheme="minorHAnsi"/>
          <w:lang w:val="en-IN"/>
        </w:rPr>
        <w:t>,</w:t>
      </w:r>
      <w:r w:rsidRPr="009F657B">
        <w:rPr>
          <w:rFonts w:cstheme="minorHAnsi"/>
          <w:lang w:val="en-IN"/>
        </w:rPr>
        <w:t xml:space="preserve"> open the biosafety cabinet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 xml:space="preserve">, and launch the sorter software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.</w:t>
      </w:r>
    </w:p>
    <w:p w14:paraId="5215DDB6" w14:textId="77777777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>Talent switching on the instrument</w:t>
      </w:r>
      <w:r>
        <w:rPr>
          <w:rFonts w:cstheme="minorHAnsi"/>
          <w:lang w:val="en-IN"/>
        </w:rPr>
        <w:t xml:space="preserve"> and </w:t>
      </w:r>
      <w:r w:rsidRPr="009F657B">
        <w:rPr>
          <w:rFonts w:cstheme="minorHAnsi"/>
          <w:lang w:val="en-IN"/>
        </w:rPr>
        <w:t>opening the biosafety cabinet.</w:t>
      </w:r>
    </w:p>
    <w:p w14:paraId="4C1B876B" w14:textId="5A503533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highlight w:val="yellow"/>
          <w:lang w:val="en-IN"/>
        </w:rPr>
        <w:t>SCREEN</w:t>
      </w:r>
      <w:r w:rsidRPr="009F657B">
        <w:rPr>
          <w:rFonts w:cstheme="minorHAnsi"/>
          <w:lang w:val="en-IN"/>
        </w:rPr>
        <w:t>: Launching the sorter software on the computer.</w:t>
      </w:r>
    </w:p>
    <w:p w14:paraId="5A031944" w14:textId="21702740" w:rsidR="005740FB" w:rsidRPr="005740FB" w:rsidRDefault="005740FB" w:rsidP="005740FB">
      <w:pPr>
        <w:pStyle w:val="Paragrafoelenco"/>
        <w:spacing w:line="276" w:lineRule="auto"/>
        <w:ind w:left="360"/>
        <w:jc w:val="both"/>
        <w:rPr>
          <w:rFonts w:ascii="Calibri" w:eastAsia="Times New Roman" w:hAnsi="Calibri" w:cs="Calibri"/>
          <w:b/>
          <w:color w:val="0000FF"/>
          <w:u w:val="single"/>
        </w:rPr>
      </w:pPr>
      <w:bookmarkStart w:id="2" w:name="_Hlk162020732"/>
      <w:bookmarkStart w:id="3" w:name="_Hlk162020892"/>
      <w:bookmarkStart w:id="4" w:name="_Hlk160575749"/>
      <w:r w:rsidRPr="005740FB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5740FB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5740FB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5740FB">
        <w:rPr>
          <w:rFonts w:ascii="Calibri" w:hAnsi="Calibri" w:cs="Calibri"/>
          <w:color w:val="000000"/>
        </w:rPr>
        <w:t>:</w:t>
      </w:r>
      <w:bookmarkEnd w:id="3"/>
      <w:r w:rsidRPr="005740FB">
        <w:rPr>
          <w:rFonts w:ascii="Calibri" w:hAnsi="Calibri" w:cs="Calibri"/>
          <w:color w:val="000000"/>
        </w:rPr>
        <w:t xml:space="preserve"> </w:t>
      </w:r>
      <w:hyperlink r:id="rId12" w:history="1">
        <w:r w:rsidRPr="0046730A">
          <w:rPr>
            <w:rStyle w:val="Collegamentoipertestuale"/>
            <w:rFonts w:ascii="Calibri" w:hAnsi="Calibri" w:cs="Calibri"/>
          </w:rPr>
          <w:t>https://review.jove.com/account/file-uploader?src=20505808</w:t>
        </w:r>
      </w:hyperlink>
      <w:r>
        <w:rPr>
          <w:rFonts w:ascii="Calibri" w:hAnsi="Calibri" w:cs="Calibri"/>
          <w:color w:val="000000"/>
        </w:rPr>
        <w:t xml:space="preserve"> </w:t>
      </w:r>
    </w:p>
    <w:bookmarkEnd w:id="4"/>
    <w:p w14:paraId="69B7B965" w14:textId="77777777" w:rsidR="009F657B" w:rsidRPr="009F657B" w:rsidRDefault="009F657B" w:rsidP="009F657B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5726F98C" w14:textId="08FC9048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 xml:space="preserve">Pressurize the fluidics system and then switch on the fluidics system </w:t>
      </w:r>
      <w:r w:rsidRPr="009F657B">
        <w:rPr>
          <w:rFonts w:cstheme="minorHAnsi"/>
          <w:b/>
          <w:bCs/>
          <w:lang w:val="en-IN"/>
        </w:rPr>
        <w:t>[1]</w:t>
      </w:r>
      <w:r w:rsidRPr="009F657B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9F657B">
        <w:rPr>
          <w:rFonts w:cstheme="minorHAnsi"/>
          <w:lang w:val="en-IN"/>
        </w:rPr>
        <w:t xml:space="preserve">Activate </w:t>
      </w:r>
      <w:r w:rsidRPr="009F657B">
        <w:rPr>
          <w:rFonts w:cstheme="minorHAnsi"/>
          <w:b/>
          <w:bCs/>
          <w:lang w:val="en-IN"/>
        </w:rPr>
        <w:t>Drop Drive</w:t>
      </w:r>
      <w:r w:rsidRPr="009F657B">
        <w:rPr>
          <w:rFonts w:cstheme="minorHAnsi"/>
          <w:lang w:val="en-IN"/>
        </w:rPr>
        <w:t xml:space="preserve">, the piezoelectric crystal in the nozzle that vibrates to generate droplets </w:t>
      </w:r>
      <w:r w:rsidRPr="009F657B">
        <w:rPr>
          <w:rFonts w:cstheme="minorHAnsi"/>
          <w:b/>
          <w:bCs/>
          <w:lang w:val="en-IN"/>
        </w:rPr>
        <w:t>[</w:t>
      </w:r>
      <w:r w:rsidR="00C53B99">
        <w:rPr>
          <w:rFonts w:cstheme="minorHAnsi"/>
          <w:b/>
          <w:bCs/>
          <w:lang w:val="en-IN"/>
        </w:rPr>
        <w:t>2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.</w:t>
      </w:r>
    </w:p>
    <w:p w14:paraId="0D405C5C" w14:textId="77777777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>Talent pressurizing and switching on the fluidics system.</w:t>
      </w:r>
    </w:p>
    <w:p w14:paraId="71C19030" w14:textId="6581FE62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>
        <w:rPr>
          <w:rFonts w:cstheme="minorHAnsi"/>
          <w:lang w:val="en-IN"/>
        </w:rPr>
        <w:t>:</w:t>
      </w:r>
      <w:r w:rsidR="009F657B" w:rsidRPr="009F657B">
        <w:rPr>
          <w:rFonts w:cstheme="minorHAnsi"/>
          <w:lang w:val="en-IN"/>
        </w:rPr>
        <w:t xml:space="preserve"> Activating the Drop Drive system.</w:t>
      </w:r>
    </w:p>
    <w:p w14:paraId="5B621E55" w14:textId="77777777" w:rsidR="009F657B" w:rsidRPr="009F657B" w:rsidRDefault="009F657B" w:rsidP="009F657B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29C586BD" w14:textId="67DBE091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 xml:space="preserve">Perform the </w:t>
      </w:r>
      <w:proofErr w:type="spellStart"/>
      <w:r w:rsidRPr="009F657B">
        <w:rPr>
          <w:rFonts w:cstheme="minorHAnsi"/>
          <w:b/>
          <w:bCs/>
          <w:lang w:val="en-IN"/>
        </w:rPr>
        <w:t>Debubbling</w:t>
      </w:r>
      <w:proofErr w:type="spellEnd"/>
      <w:r w:rsidRPr="009F657B">
        <w:rPr>
          <w:rFonts w:cstheme="minorHAnsi"/>
          <w:lang w:val="en-IN"/>
        </w:rPr>
        <w:t xml:space="preserve"> procedure to eliminate bubbles in the system</w:t>
      </w:r>
      <w:r>
        <w:rPr>
          <w:rFonts w:cstheme="minorHAnsi"/>
          <w:lang w:val="en-IN"/>
        </w:rPr>
        <w:t xml:space="preserve">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, then run a 5</w:t>
      </w:r>
      <w:r>
        <w:rPr>
          <w:rFonts w:cstheme="minorHAnsi"/>
          <w:lang w:val="en-IN"/>
        </w:rPr>
        <w:t>-</w:t>
      </w:r>
      <w:r w:rsidRPr="009F657B">
        <w:rPr>
          <w:rFonts w:cstheme="minorHAnsi"/>
          <w:lang w:val="en-IN"/>
        </w:rPr>
        <w:t>milliliter tube of cleaning solution for 5 minutes at high differential pressure</w:t>
      </w:r>
      <w:r>
        <w:rPr>
          <w:rFonts w:cstheme="minorHAnsi"/>
          <w:lang w:val="en-IN"/>
        </w:rPr>
        <w:t>, followed by</w:t>
      </w:r>
      <w:r w:rsidRPr="009F657B">
        <w:rPr>
          <w:rFonts w:cstheme="minorHAnsi"/>
          <w:lang w:val="en-IN"/>
        </w:rPr>
        <w:t xml:space="preserve"> a 5</w:t>
      </w:r>
      <w:r>
        <w:rPr>
          <w:rFonts w:cstheme="minorHAnsi"/>
          <w:lang w:val="en-IN"/>
        </w:rPr>
        <w:t>-</w:t>
      </w:r>
      <w:r w:rsidRPr="009F657B">
        <w:rPr>
          <w:rFonts w:cstheme="minorHAnsi"/>
          <w:lang w:val="en-IN"/>
        </w:rPr>
        <w:t xml:space="preserve">milliliter tube of deionized water for 5 minutes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.</w:t>
      </w:r>
    </w:p>
    <w:p w14:paraId="1103A839" w14:textId="1982D3EE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>
        <w:rPr>
          <w:rFonts w:cstheme="minorHAnsi"/>
          <w:lang w:val="en-IN"/>
        </w:rPr>
        <w:t>: P</w:t>
      </w:r>
      <w:r w:rsidR="009F657B" w:rsidRPr="009F657B">
        <w:rPr>
          <w:rFonts w:cstheme="minorHAnsi"/>
          <w:lang w:val="en-IN"/>
        </w:rPr>
        <w:t xml:space="preserve">erforming the </w:t>
      </w:r>
      <w:proofErr w:type="spellStart"/>
      <w:r w:rsidR="009F657B" w:rsidRPr="009F657B">
        <w:rPr>
          <w:rFonts w:cstheme="minorHAnsi"/>
          <w:lang w:val="en-IN"/>
        </w:rPr>
        <w:t>Debubbling</w:t>
      </w:r>
      <w:proofErr w:type="spellEnd"/>
      <w:r w:rsidR="009F657B" w:rsidRPr="009F657B">
        <w:rPr>
          <w:rFonts w:cstheme="minorHAnsi"/>
          <w:lang w:val="en-IN"/>
        </w:rPr>
        <w:t xml:space="preserve"> procedure.</w:t>
      </w:r>
    </w:p>
    <w:p w14:paraId="19CEB989" w14:textId="24554C19" w:rsidR="009F657B" w:rsidRP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lastRenderedPageBreak/>
        <w:t xml:space="preserve">Talent </w:t>
      </w:r>
      <w:r>
        <w:rPr>
          <w:rFonts w:cstheme="minorHAnsi"/>
          <w:lang w:val="en-IN"/>
        </w:rPr>
        <w:t>placing</w:t>
      </w:r>
      <w:r w:rsidRPr="009F657B">
        <w:rPr>
          <w:rFonts w:cstheme="minorHAnsi"/>
          <w:lang w:val="en-IN"/>
        </w:rPr>
        <w:t xml:space="preserve"> the </w:t>
      </w:r>
      <w:r>
        <w:rPr>
          <w:rFonts w:cstheme="minorHAnsi"/>
          <w:lang w:val="en-IN"/>
        </w:rPr>
        <w:t xml:space="preserve">tube with the </w:t>
      </w:r>
      <w:r w:rsidRPr="009F657B">
        <w:rPr>
          <w:rFonts w:cstheme="minorHAnsi"/>
          <w:lang w:val="en-IN"/>
        </w:rPr>
        <w:t>cleaning solution</w:t>
      </w:r>
      <w:r>
        <w:rPr>
          <w:rFonts w:cstheme="minorHAnsi"/>
          <w:lang w:val="en-IN"/>
        </w:rPr>
        <w:t xml:space="preserve"> in the sorter</w:t>
      </w:r>
      <w:r w:rsidRPr="009F657B">
        <w:rPr>
          <w:rFonts w:cstheme="minorHAnsi"/>
          <w:lang w:val="en-IN"/>
        </w:rPr>
        <w:t>.</w:t>
      </w:r>
      <w:r w:rsidRPr="009F657B">
        <w:rPr>
          <w:rFonts w:cstheme="minorHAnsi"/>
          <w:lang w:val="en-IN"/>
        </w:rPr>
        <w:br/>
      </w:r>
    </w:p>
    <w:p w14:paraId="2AB06B14" w14:textId="22448D08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To p</w:t>
      </w:r>
      <w:r w:rsidRPr="009F657B">
        <w:rPr>
          <w:rFonts w:cstheme="minorHAnsi"/>
          <w:lang w:val="en-IN"/>
        </w:rPr>
        <w:t xml:space="preserve">erform the manual </w:t>
      </w:r>
      <w:proofErr w:type="spellStart"/>
      <w:r w:rsidRPr="009F657B">
        <w:rPr>
          <w:rFonts w:cstheme="minorHAnsi"/>
          <w:lang w:val="en-IN"/>
        </w:rPr>
        <w:t>Startup</w:t>
      </w:r>
      <w:proofErr w:type="spellEnd"/>
      <w:r w:rsidRPr="009F657B">
        <w:rPr>
          <w:rFonts w:cstheme="minorHAnsi"/>
          <w:lang w:val="en-IN"/>
        </w:rPr>
        <w:t xml:space="preserve"> procedure</w:t>
      </w:r>
      <w:r>
        <w:rPr>
          <w:rFonts w:cstheme="minorHAnsi"/>
          <w:lang w:val="en-IN"/>
        </w:rPr>
        <w:t>,</w:t>
      </w:r>
      <w:r w:rsidRPr="009F657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go to</w:t>
      </w:r>
      <w:r w:rsidRPr="009F657B">
        <w:rPr>
          <w:rFonts w:cstheme="minorHAnsi"/>
          <w:lang w:val="en-IN"/>
        </w:rPr>
        <w:t xml:space="preserve"> the </w:t>
      </w:r>
      <w:r w:rsidRPr="009F657B">
        <w:rPr>
          <w:rFonts w:cstheme="minorHAnsi"/>
          <w:b/>
          <w:bCs/>
          <w:lang w:val="en-IN"/>
        </w:rPr>
        <w:t>Laser Control</w:t>
      </w:r>
      <w:r w:rsidRPr="009F657B">
        <w:rPr>
          <w:rFonts w:cstheme="minorHAnsi"/>
          <w:lang w:val="en-IN"/>
        </w:rPr>
        <w:t xml:space="preserve"> tab</w:t>
      </w:r>
      <w:r>
        <w:rPr>
          <w:rFonts w:cstheme="minorHAnsi"/>
          <w:lang w:val="en-IN"/>
        </w:rPr>
        <w:t xml:space="preserve"> and</w:t>
      </w:r>
      <w:r w:rsidRPr="009F657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turn on </w:t>
      </w:r>
      <w:r w:rsidRPr="009F657B">
        <w:rPr>
          <w:rFonts w:cstheme="minorHAnsi"/>
          <w:lang w:val="en-IN"/>
        </w:rPr>
        <w:t xml:space="preserve">the </w:t>
      </w:r>
      <w:r w:rsidRPr="009F657B">
        <w:rPr>
          <w:rFonts w:cstheme="minorHAnsi"/>
          <w:b/>
          <w:bCs/>
          <w:lang w:val="en-IN"/>
        </w:rPr>
        <w:t>Laser Power</w:t>
      </w:r>
      <w:r w:rsidRPr="009F657B">
        <w:rPr>
          <w:rFonts w:cstheme="minorHAnsi"/>
          <w:lang w:val="en-IN"/>
        </w:rPr>
        <w:t xml:space="preserve">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 xml:space="preserve">. Examine the vertical alignment of the stream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 xml:space="preserve">. </w:t>
      </w:r>
      <w:r>
        <w:rPr>
          <w:rFonts w:cstheme="minorHAnsi"/>
          <w:lang w:val="en-IN"/>
        </w:rPr>
        <w:t xml:space="preserve">For </w:t>
      </w:r>
      <w:r w:rsidRPr="009F657B">
        <w:rPr>
          <w:rFonts w:cstheme="minorHAnsi"/>
          <w:b/>
          <w:bCs/>
          <w:lang w:val="en-IN"/>
        </w:rPr>
        <w:t>Laser Spot Determination</w:t>
      </w:r>
      <w:r>
        <w:rPr>
          <w:rFonts w:cstheme="minorHAnsi"/>
          <w:b/>
          <w:bCs/>
          <w:lang w:val="en-IN"/>
        </w:rPr>
        <w:t>,</w:t>
      </w:r>
      <w:r w:rsidRPr="009F657B">
        <w:rPr>
          <w:rFonts w:cstheme="minorHAnsi"/>
          <w:lang w:val="en-IN"/>
        </w:rPr>
        <w:t xml:space="preserve"> press the </w:t>
      </w:r>
      <w:r w:rsidRPr="009F657B">
        <w:rPr>
          <w:rFonts w:cstheme="minorHAnsi"/>
          <w:b/>
          <w:bCs/>
          <w:lang w:val="en-IN"/>
        </w:rPr>
        <w:t>Laser Stream Intercept</w:t>
      </w:r>
      <w:r w:rsidRPr="009F657B">
        <w:rPr>
          <w:rFonts w:cstheme="minorHAnsi"/>
          <w:lang w:val="en-IN"/>
        </w:rPr>
        <w:t xml:space="preserve"> tab</w:t>
      </w:r>
      <w:r>
        <w:rPr>
          <w:rFonts w:cstheme="minorHAnsi"/>
          <w:lang w:val="en-IN"/>
        </w:rPr>
        <w:t xml:space="preserve"> and</w:t>
      </w:r>
      <w:r w:rsidRPr="009F657B">
        <w:rPr>
          <w:rFonts w:cstheme="minorHAnsi"/>
          <w:lang w:val="en-IN"/>
        </w:rPr>
        <w:t xml:space="preserve"> click the </w:t>
      </w:r>
      <w:r w:rsidRPr="009F657B">
        <w:rPr>
          <w:rFonts w:cstheme="minorHAnsi"/>
          <w:b/>
          <w:bCs/>
          <w:lang w:val="en-IN"/>
        </w:rPr>
        <w:t>Green Arrow</w:t>
      </w:r>
      <w:r w:rsidRPr="009F657B">
        <w:rPr>
          <w:rFonts w:cstheme="minorHAnsi"/>
          <w:lang w:val="en-IN"/>
        </w:rPr>
        <w:t xml:space="preserve"> button, and follow the instructions on the touch screen monitor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.</w:t>
      </w:r>
    </w:p>
    <w:p w14:paraId="423E50EF" w14:textId="38514C17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 xml:space="preserve">: </w:t>
      </w:r>
      <w:r w:rsidR="009F657B">
        <w:rPr>
          <w:rFonts w:cstheme="minorHAnsi"/>
          <w:lang w:val="en-IN"/>
        </w:rPr>
        <w:t xml:space="preserve">Navigating to </w:t>
      </w:r>
      <w:r w:rsidR="009F657B" w:rsidRPr="009F657B">
        <w:rPr>
          <w:rFonts w:cstheme="minorHAnsi"/>
          <w:lang w:val="en-IN"/>
        </w:rPr>
        <w:t xml:space="preserve">the Laser Control tab </w:t>
      </w:r>
      <w:r w:rsidR="009F657B">
        <w:rPr>
          <w:rFonts w:cstheme="minorHAnsi"/>
          <w:lang w:val="en-IN"/>
        </w:rPr>
        <w:t xml:space="preserve">and </w:t>
      </w:r>
      <w:r w:rsidR="009F657B" w:rsidRPr="009F657B">
        <w:rPr>
          <w:rFonts w:cstheme="minorHAnsi"/>
          <w:lang w:val="en-IN"/>
        </w:rPr>
        <w:t xml:space="preserve">pressing the </w:t>
      </w:r>
      <w:r w:rsidR="009F657B" w:rsidRPr="009F657B">
        <w:rPr>
          <w:rFonts w:cstheme="minorHAnsi"/>
          <w:b/>
          <w:bCs/>
          <w:lang w:val="en-IN"/>
        </w:rPr>
        <w:t>Laser Power</w:t>
      </w:r>
      <w:r w:rsidR="009F657B" w:rsidRPr="009F657B">
        <w:rPr>
          <w:rFonts w:cstheme="minorHAnsi"/>
          <w:lang w:val="en-IN"/>
        </w:rPr>
        <w:t xml:space="preserve"> button.</w:t>
      </w:r>
    </w:p>
    <w:p w14:paraId="3330A79F" w14:textId="4BA5FE6E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>
        <w:rPr>
          <w:rFonts w:cstheme="minorHAnsi"/>
          <w:lang w:val="en-IN"/>
        </w:rPr>
        <w:t>: E</w:t>
      </w:r>
      <w:r w:rsidR="009F657B" w:rsidRPr="009F657B">
        <w:rPr>
          <w:rFonts w:cstheme="minorHAnsi"/>
          <w:lang w:val="en-IN"/>
        </w:rPr>
        <w:t>xamining the stream’s vertical alignment.</w:t>
      </w:r>
    </w:p>
    <w:p w14:paraId="4D089B7B" w14:textId="45FADA3C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>: Press</w:t>
      </w:r>
      <w:r w:rsidR="009F657B">
        <w:rPr>
          <w:rFonts w:cstheme="minorHAnsi"/>
          <w:lang w:val="en-IN"/>
        </w:rPr>
        <w:t>ing</w:t>
      </w:r>
      <w:r w:rsidR="009F657B" w:rsidRPr="009F657B">
        <w:rPr>
          <w:rFonts w:cstheme="minorHAnsi"/>
          <w:lang w:val="en-IN"/>
        </w:rPr>
        <w:t xml:space="preserve"> the </w:t>
      </w:r>
      <w:r w:rsidR="009F657B" w:rsidRPr="009F657B">
        <w:rPr>
          <w:rFonts w:cstheme="minorHAnsi"/>
          <w:b/>
          <w:bCs/>
          <w:lang w:val="en-IN"/>
        </w:rPr>
        <w:t>Laser Stream Intercept</w:t>
      </w:r>
      <w:r w:rsidR="009F657B" w:rsidRPr="009F657B">
        <w:rPr>
          <w:rFonts w:cstheme="minorHAnsi"/>
          <w:lang w:val="en-IN"/>
        </w:rPr>
        <w:t xml:space="preserve"> tab</w:t>
      </w:r>
      <w:r w:rsidR="009F657B">
        <w:rPr>
          <w:rFonts w:cstheme="minorHAnsi"/>
          <w:lang w:val="en-IN"/>
        </w:rPr>
        <w:t xml:space="preserve"> and</w:t>
      </w:r>
      <w:r w:rsidR="009F657B" w:rsidRPr="009F657B">
        <w:rPr>
          <w:rFonts w:cstheme="minorHAnsi"/>
          <w:lang w:val="en-IN"/>
        </w:rPr>
        <w:t xml:space="preserve"> click</w:t>
      </w:r>
      <w:r w:rsidR="009F657B">
        <w:rPr>
          <w:rFonts w:cstheme="minorHAnsi"/>
          <w:lang w:val="en-IN"/>
        </w:rPr>
        <w:t>ing</w:t>
      </w:r>
      <w:r w:rsidR="009F657B" w:rsidRPr="009F657B">
        <w:rPr>
          <w:rFonts w:cstheme="minorHAnsi"/>
          <w:lang w:val="en-IN"/>
        </w:rPr>
        <w:t xml:space="preserve"> the </w:t>
      </w:r>
      <w:r w:rsidR="009F657B" w:rsidRPr="009F657B">
        <w:rPr>
          <w:rFonts w:cstheme="minorHAnsi"/>
          <w:b/>
          <w:bCs/>
          <w:lang w:val="en-IN"/>
        </w:rPr>
        <w:t>Green Arrow</w:t>
      </w:r>
      <w:r w:rsidR="009F657B" w:rsidRPr="009F657B">
        <w:rPr>
          <w:rFonts w:cstheme="minorHAnsi"/>
          <w:lang w:val="en-IN"/>
        </w:rPr>
        <w:t xml:space="preserve"> button</w:t>
      </w:r>
      <w:r w:rsidR="009F657B">
        <w:rPr>
          <w:rFonts w:cstheme="minorHAnsi"/>
          <w:lang w:val="en-IN"/>
        </w:rPr>
        <w:t xml:space="preserve"> and</w:t>
      </w:r>
      <w:r w:rsidR="009F657B" w:rsidRPr="009F657B">
        <w:rPr>
          <w:rFonts w:cstheme="minorHAnsi"/>
          <w:lang w:val="en-IN"/>
        </w:rPr>
        <w:t xml:space="preserve"> Instructions </w:t>
      </w:r>
      <w:r w:rsidR="009F657B">
        <w:rPr>
          <w:rFonts w:cstheme="minorHAnsi"/>
          <w:lang w:val="en-IN"/>
        </w:rPr>
        <w:t xml:space="preserve">appearing </w:t>
      </w:r>
      <w:r w:rsidR="009F657B" w:rsidRPr="009F657B">
        <w:rPr>
          <w:rFonts w:cstheme="minorHAnsi"/>
          <w:lang w:val="en-IN"/>
        </w:rPr>
        <w:t>on the touch screen monitor.</w:t>
      </w:r>
    </w:p>
    <w:p w14:paraId="0156CADD" w14:textId="77777777" w:rsidR="009F657B" w:rsidRPr="009F657B" w:rsidRDefault="009F657B" w:rsidP="009F657B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5E41A6E2" w14:textId="2C4A0D41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 xml:space="preserve">Initialize </w:t>
      </w:r>
      <w:proofErr w:type="spellStart"/>
      <w:r w:rsidRPr="009F657B">
        <w:rPr>
          <w:rFonts w:cstheme="minorHAnsi"/>
          <w:b/>
          <w:bCs/>
          <w:lang w:val="en-IN"/>
        </w:rPr>
        <w:t>Intellisort</w:t>
      </w:r>
      <w:proofErr w:type="spellEnd"/>
      <w:r w:rsidRPr="009F657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 s</w:t>
      </w:r>
      <w:r w:rsidRPr="009F657B">
        <w:rPr>
          <w:rFonts w:cstheme="minorHAnsi"/>
          <w:lang w:val="en-IN"/>
        </w:rPr>
        <w:t xml:space="preserve">et the drop drive frequency </w:t>
      </w:r>
      <w:r>
        <w:rPr>
          <w:rFonts w:cstheme="minorHAnsi"/>
          <w:lang w:val="en-IN"/>
        </w:rPr>
        <w:t>along with</w:t>
      </w:r>
      <w:r w:rsidRPr="009F657B">
        <w:rPr>
          <w:rFonts w:cstheme="minorHAnsi"/>
          <w:lang w:val="en-IN"/>
        </w:rPr>
        <w:t xml:space="preserve"> a default amplitude value, which causes the stream to form a droplet </w:t>
      </w:r>
      <w:r w:rsidRPr="009F657B">
        <w:rPr>
          <w:rFonts w:cstheme="minorHAnsi"/>
          <w:b/>
          <w:bCs/>
          <w:lang w:val="en-IN"/>
        </w:rPr>
        <w:t>[1]</w:t>
      </w:r>
      <w:r w:rsidRPr="009F657B">
        <w:rPr>
          <w:rFonts w:cstheme="minorHAnsi"/>
          <w:lang w:val="en-IN"/>
        </w:rPr>
        <w:t>.</w:t>
      </w:r>
    </w:p>
    <w:p w14:paraId="17AC06D8" w14:textId="6D4CF3EB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>:</w:t>
      </w:r>
      <w:r w:rsidR="009F657B">
        <w:rPr>
          <w:rFonts w:cstheme="minorHAnsi"/>
          <w:lang w:val="en-IN"/>
        </w:rPr>
        <w:t xml:space="preserve"> </w:t>
      </w:r>
      <w:r w:rsidR="009F657B" w:rsidRPr="009F657B">
        <w:rPr>
          <w:rFonts w:cstheme="minorHAnsi"/>
          <w:lang w:val="en-IN"/>
        </w:rPr>
        <w:t>Initializ</w:t>
      </w:r>
      <w:r w:rsidR="009F657B">
        <w:rPr>
          <w:rFonts w:cstheme="minorHAnsi"/>
          <w:lang w:val="en-IN"/>
        </w:rPr>
        <w:t>ing</w:t>
      </w:r>
      <w:r w:rsidR="009F657B" w:rsidRPr="009F657B">
        <w:rPr>
          <w:rFonts w:cstheme="minorHAnsi"/>
          <w:lang w:val="en-IN"/>
        </w:rPr>
        <w:t xml:space="preserve"> </w:t>
      </w:r>
      <w:proofErr w:type="spellStart"/>
      <w:r w:rsidR="009F657B" w:rsidRPr="009F657B">
        <w:rPr>
          <w:rFonts w:cstheme="minorHAnsi"/>
          <w:b/>
          <w:bCs/>
          <w:lang w:val="en-IN"/>
        </w:rPr>
        <w:t>Intellisort</w:t>
      </w:r>
      <w:proofErr w:type="spellEnd"/>
      <w:r w:rsidR="009F657B" w:rsidRPr="009F657B">
        <w:rPr>
          <w:rFonts w:cstheme="minorHAnsi"/>
          <w:lang w:val="en-IN"/>
        </w:rPr>
        <w:t xml:space="preserve"> </w:t>
      </w:r>
      <w:r w:rsidR="009F657B">
        <w:rPr>
          <w:rFonts w:cstheme="minorHAnsi"/>
          <w:lang w:val="en-IN"/>
        </w:rPr>
        <w:t>and</w:t>
      </w:r>
      <w:r w:rsidR="009F657B" w:rsidRPr="009F657B">
        <w:rPr>
          <w:rFonts w:cstheme="minorHAnsi"/>
          <w:lang w:val="en-IN"/>
        </w:rPr>
        <w:t xml:space="preserve"> setting the drop drive frequency and amplitude</w:t>
      </w:r>
      <w:r w:rsidR="009F657B">
        <w:rPr>
          <w:rFonts w:cstheme="minorHAnsi"/>
          <w:lang w:val="en-IN"/>
        </w:rPr>
        <w:t>.</w:t>
      </w:r>
    </w:p>
    <w:p w14:paraId="57CC8879" w14:textId="77777777" w:rsidR="009F657B" w:rsidRPr="009F657B" w:rsidRDefault="009F657B" w:rsidP="009F657B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3D8F3EAC" w14:textId="73999401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For </w:t>
      </w:r>
      <w:r w:rsidRPr="009F657B">
        <w:rPr>
          <w:rFonts w:cstheme="minorHAnsi"/>
          <w:lang w:val="en-IN"/>
        </w:rPr>
        <w:t xml:space="preserve">the </w:t>
      </w:r>
      <w:r w:rsidRPr="009F657B">
        <w:rPr>
          <w:rFonts w:cstheme="minorHAnsi"/>
          <w:b/>
          <w:bCs/>
          <w:lang w:val="en-IN"/>
        </w:rPr>
        <w:t xml:space="preserve">Fine Laser Alignment </w:t>
      </w:r>
      <w:r w:rsidRPr="009F657B">
        <w:rPr>
          <w:rFonts w:cstheme="minorHAnsi"/>
          <w:lang w:val="en-IN"/>
        </w:rPr>
        <w:t>procedure</w:t>
      </w:r>
      <w:r>
        <w:rPr>
          <w:rFonts w:cstheme="minorHAnsi"/>
          <w:lang w:val="en-IN"/>
        </w:rPr>
        <w:t>,</w:t>
      </w:r>
      <w:r w:rsidRPr="009F657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l</w:t>
      </w:r>
      <w:r w:rsidRPr="009F657B">
        <w:rPr>
          <w:rFonts w:cstheme="minorHAnsi"/>
          <w:lang w:val="en-IN"/>
        </w:rPr>
        <w:t>oad a 5</w:t>
      </w:r>
      <w:r>
        <w:rPr>
          <w:rFonts w:cstheme="minorHAnsi"/>
          <w:lang w:val="en-IN"/>
        </w:rPr>
        <w:t>-</w:t>
      </w:r>
      <w:r w:rsidRPr="009F657B">
        <w:rPr>
          <w:rFonts w:cstheme="minorHAnsi"/>
          <w:lang w:val="en-IN"/>
        </w:rPr>
        <w:t xml:space="preserve">milliliter tube of QC alignment beads into the sampler and run it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 xml:space="preserve">. </w:t>
      </w:r>
      <w:r>
        <w:rPr>
          <w:rFonts w:cstheme="minorHAnsi"/>
          <w:lang w:val="en-IN"/>
        </w:rPr>
        <w:t>O</w:t>
      </w:r>
      <w:r w:rsidRPr="009F657B">
        <w:rPr>
          <w:rFonts w:cstheme="minorHAnsi"/>
          <w:lang w:val="en-IN"/>
        </w:rPr>
        <w:t xml:space="preserve">n the </w:t>
      </w:r>
      <w:r w:rsidRPr="009F657B">
        <w:rPr>
          <w:rFonts w:cstheme="minorHAnsi"/>
          <w:b/>
          <w:bCs/>
          <w:lang w:val="en-IN"/>
        </w:rPr>
        <w:t>Fine Alignment</w:t>
      </w:r>
      <w:r w:rsidRPr="009F657B">
        <w:rPr>
          <w:rFonts w:cstheme="minorHAnsi"/>
          <w:lang w:val="en-IN"/>
        </w:rPr>
        <w:t xml:space="preserve"> tab</w:t>
      </w:r>
      <w:r>
        <w:rPr>
          <w:rFonts w:cstheme="minorHAnsi"/>
          <w:lang w:val="en-IN"/>
        </w:rPr>
        <w:t>,</w:t>
      </w:r>
      <w:r w:rsidRPr="009F657B">
        <w:rPr>
          <w:rFonts w:cstheme="minorHAnsi"/>
          <w:lang w:val="en-IN"/>
        </w:rPr>
        <w:t xml:space="preserve"> </w:t>
      </w:r>
      <w:commentRangeStart w:id="5"/>
      <w:commentRangeStart w:id="6"/>
      <w:r>
        <w:rPr>
          <w:rFonts w:cstheme="minorHAnsi"/>
          <w:lang w:val="en-IN"/>
        </w:rPr>
        <w:t xml:space="preserve">select </w:t>
      </w:r>
      <w:r w:rsidRPr="009F657B">
        <w:rPr>
          <w:rFonts w:cstheme="minorHAnsi"/>
          <w:lang w:val="en-IN"/>
        </w:rPr>
        <w:t xml:space="preserve">the desired parameters on the X and Y axes to visualize well-compacted and collimated beads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 xml:space="preserve">. On the </w:t>
      </w:r>
      <w:r w:rsidRPr="009F657B">
        <w:rPr>
          <w:rFonts w:cstheme="minorHAnsi"/>
          <w:b/>
          <w:bCs/>
          <w:lang w:val="en-IN"/>
        </w:rPr>
        <w:t>Data Display Area</w:t>
      </w:r>
      <w:r w:rsidRPr="009F657B">
        <w:rPr>
          <w:rFonts w:cstheme="minorHAnsi"/>
          <w:lang w:val="en-IN"/>
        </w:rPr>
        <w:t xml:space="preserve">, select </w:t>
      </w:r>
      <w:r>
        <w:rPr>
          <w:rFonts w:cstheme="minorHAnsi"/>
          <w:lang w:val="en-IN"/>
        </w:rPr>
        <w:t xml:space="preserve">X- and </w:t>
      </w:r>
      <w:r w:rsidRPr="009F657B">
        <w:rPr>
          <w:rFonts w:cstheme="minorHAnsi"/>
          <w:lang w:val="en-IN"/>
        </w:rPr>
        <w:t>Y-axis parameter</w:t>
      </w:r>
      <w:r>
        <w:rPr>
          <w:rFonts w:cstheme="minorHAnsi"/>
          <w:lang w:val="en-IN"/>
        </w:rPr>
        <w:t>s</w:t>
      </w:r>
      <w:r w:rsidRPr="009F657B">
        <w:rPr>
          <w:rFonts w:cstheme="minorHAnsi"/>
          <w:lang w:val="en-IN"/>
        </w:rPr>
        <w:t xml:space="preserve">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. T</w:t>
      </w:r>
      <w:r>
        <w:rPr>
          <w:rFonts w:cstheme="minorHAnsi"/>
          <w:lang w:val="en-IN"/>
        </w:rPr>
        <w:t>hen,</w:t>
      </w:r>
      <w:r w:rsidRPr="009F657B">
        <w:rPr>
          <w:rFonts w:cstheme="minorHAnsi"/>
          <w:lang w:val="en-IN"/>
        </w:rPr>
        <w:t xml:space="preserve"> fine-tune all </w:t>
      </w:r>
      <w:r>
        <w:rPr>
          <w:rFonts w:cstheme="minorHAnsi"/>
          <w:lang w:val="en-IN"/>
        </w:rPr>
        <w:t xml:space="preserve">the </w:t>
      </w:r>
      <w:r w:rsidRPr="009F657B">
        <w:rPr>
          <w:rFonts w:cstheme="minorHAnsi"/>
          <w:lang w:val="en-IN"/>
        </w:rPr>
        <w:t>lasers</w:t>
      </w:r>
      <w:r>
        <w:rPr>
          <w:rFonts w:cstheme="minorHAnsi"/>
          <w:lang w:val="en-IN"/>
        </w:rPr>
        <w:t xml:space="preserve"> with the appropriate parameters</w:t>
      </w:r>
      <w:r w:rsidRPr="009F657B">
        <w:rPr>
          <w:rFonts w:cstheme="minorHAnsi"/>
          <w:lang w:val="en-IN"/>
        </w:rPr>
        <w:t xml:space="preserve"> </w:t>
      </w:r>
      <w:commentRangeEnd w:id="5"/>
      <w:r>
        <w:rPr>
          <w:rStyle w:val="Rimandocommento"/>
          <w:lang w:val="x-none" w:eastAsia="x-none"/>
        </w:rPr>
        <w:commentReference w:id="5"/>
      </w:r>
      <w:commentRangeEnd w:id="6"/>
      <w:r w:rsidR="00371386">
        <w:rPr>
          <w:rStyle w:val="Rimandocommento"/>
          <w:lang w:val="x-none" w:eastAsia="x-none"/>
        </w:rPr>
        <w:commentReference w:id="6"/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4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.</w:t>
      </w:r>
    </w:p>
    <w:p w14:paraId="0CB2D53D" w14:textId="77777777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 xml:space="preserve">Talent loading the QC alignment beads into the </w:t>
      </w:r>
      <w:commentRangeStart w:id="7"/>
      <w:r w:rsidRPr="009F657B">
        <w:rPr>
          <w:rFonts w:cstheme="minorHAnsi"/>
          <w:lang w:val="en-IN"/>
        </w:rPr>
        <w:t>sampler</w:t>
      </w:r>
      <w:commentRangeEnd w:id="7"/>
      <w:r w:rsidR="005F6482">
        <w:rPr>
          <w:rStyle w:val="Rimandocommento"/>
          <w:lang w:val="x-none" w:eastAsia="x-none"/>
        </w:rPr>
        <w:commentReference w:id="7"/>
      </w:r>
      <w:r w:rsidRPr="009F657B">
        <w:rPr>
          <w:rFonts w:cstheme="minorHAnsi"/>
          <w:lang w:val="en-IN"/>
        </w:rPr>
        <w:t>.</w:t>
      </w:r>
    </w:p>
    <w:p w14:paraId="4A8294B3" w14:textId="70953A64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>: Running the Fine Alignment process.</w:t>
      </w:r>
    </w:p>
    <w:p w14:paraId="34C16754" w14:textId="70ECFD88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 xml:space="preserve">: Selecting </w:t>
      </w:r>
      <w:r w:rsidR="009F657B" w:rsidRPr="009F657B">
        <w:rPr>
          <w:rFonts w:cstheme="minorHAnsi"/>
          <w:b/>
          <w:bCs/>
          <w:lang w:val="en-IN"/>
        </w:rPr>
        <w:t>488–513/26-H</w:t>
      </w:r>
      <w:r w:rsidR="009F657B" w:rsidRPr="009F657B">
        <w:rPr>
          <w:rFonts w:cstheme="minorHAnsi"/>
          <w:lang w:val="en-IN"/>
        </w:rPr>
        <w:t xml:space="preserve"> for Y-axis and </w:t>
      </w:r>
      <w:r w:rsidR="009F657B" w:rsidRPr="009F657B">
        <w:rPr>
          <w:rFonts w:cstheme="minorHAnsi"/>
          <w:b/>
          <w:bCs/>
          <w:lang w:val="en-IN"/>
        </w:rPr>
        <w:t>488-FSC1-H</w:t>
      </w:r>
      <w:r w:rsidR="009F657B" w:rsidRPr="009F657B">
        <w:rPr>
          <w:rFonts w:cstheme="minorHAnsi"/>
          <w:lang w:val="en-IN"/>
        </w:rPr>
        <w:t xml:space="preserve"> for X-axis in the Data Display Area.</w:t>
      </w:r>
      <w:r w:rsidR="009F657B">
        <w:rPr>
          <w:rFonts w:cstheme="minorHAnsi"/>
          <w:lang w:val="en-IN"/>
        </w:rPr>
        <w:t xml:space="preserve"> </w:t>
      </w:r>
    </w:p>
    <w:p w14:paraId="240052F2" w14:textId="005B8B2C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 xml:space="preserve"> </w:t>
      </w:r>
      <w:r w:rsidR="005F6482"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5F6482" w:rsidRPr="009F657B">
        <w:rPr>
          <w:rFonts w:cstheme="minorHAnsi"/>
          <w:lang w:val="en-IN"/>
        </w:rPr>
        <w:t xml:space="preserve"> </w:t>
      </w:r>
      <w:r w:rsidRPr="009F657B">
        <w:rPr>
          <w:rFonts w:cstheme="minorHAnsi"/>
          <w:lang w:val="en-IN"/>
        </w:rPr>
        <w:t xml:space="preserve">Fine-tuning lasers by selecting </w:t>
      </w:r>
      <w:r w:rsidRPr="009F657B">
        <w:rPr>
          <w:rFonts w:cstheme="minorHAnsi"/>
          <w:b/>
          <w:bCs/>
          <w:lang w:val="en-IN"/>
        </w:rPr>
        <w:t>405-488/59-H</w:t>
      </w:r>
      <w:r w:rsidRPr="009F657B">
        <w:rPr>
          <w:rFonts w:cstheme="minorHAnsi"/>
          <w:lang w:val="en-IN"/>
        </w:rPr>
        <w:t xml:space="preserve"> for Y-axis and </w:t>
      </w:r>
      <w:r w:rsidRPr="009F657B">
        <w:rPr>
          <w:rFonts w:cstheme="minorHAnsi"/>
          <w:b/>
          <w:bCs/>
          <w:lang w:val="en-IN"/>
        </w:rPr>
        <w:t>640-795/70-H</w:t>
      </w:r>
      <w:r w:rsidRPr="009F657B">
        <w:rPr>
          <w:rFonts w:cstheme="minorHAnsi"/>
          <w:lang w:val="en-IN"/>
        </w:rPr>
        <w:t xml:space="preserve"> for X-axis.</w:t>
      </w:r>
    </w:p>
    <w:p w14:paraId="64A32F60" w14:textId="77777777" w:rsidR="009F657B" w:rsidRDefault="009F657B" w:rsidP="009F657B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4848F729" w14:textId="63B5CBFD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</w:rPr>
      </w:pPr>
      <w:r w:rsidRPr="009F657B">
        <w:rPr>
          <w:rFonts w:cstheme="minorHAnsi"/>
        </w:rPr>
        <w:t xml:space="preserve">Once the manual alignment is checked, perform the </w:t>
      </w:r>
      <w:r w:rsidRPr="009F657B">
        <w:rPr>
          <w:rFonts w:cstheme="minorHAnsi"/>
          <w:b/>
        </w:rPr>
        <w:t>Automatic QC</w:t>
      </w:r>
      <w:r>
        <w:rPr>
          <w:rFonts w:cstheme="minorHAnsi"/>
        </w:rPr>
        <w:t xml:space="preserve"> with</w:t>
      </w:r>
      <w:r w:rsidRPr="009F657B">
        <w:rPr>
          <w:rFonts w:cstheme="minorHAnsi"/>
        </w:rPr>
        <w:t xml:space="preserve"> the diameter of the QC beads</w:t>
      </w:r>
      <w:r>
        <w:rPr>
          <w:rFonts w:cstheme="minorHAnsi"/>
        </w:rPr>
        <w:t xml:space="preserve"> set to</w:t>
      </w:r>
      <w:r w:rsidRPr="009F657B">
        <w:rPr>
          <w:rFonts w:cstheme="minorHAnsi"/>
        </w:rPr>
        <w:t xml:space="preserve"> 3 </w:t>
      </w:r>
      <w:r>
        <w:rPr>
          <w:rFonts w:cstheme="minorHAnsi"/>
        </w:rPr>
        <w:t xml:space="preserve">micrometers </w:t>
      </w:r>
      <w:r w:rsidRPr="009F657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9F657B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9F657B">
        <w:rPr>
          <w:rFonts w:cstheme="minorHAnsi"/>
        </w:rPr>
        <w:t xml:space="preserve">Save the QC acquisition on the software </w:t>
      </w:r>
      <w:r w:rsidRPr="009F657B">
        <w:rPr>
          <w:rFonts w:cstheme="minorHAnsi"/>
          <w:b/>
          <w:bCs/>
        </w:rPr>
        <w:t>Alignment protocol</w:t>
      </w:r>
      <w:r>
        <w:rPr>
          <w:rFonts w:cstheme="minorHAnsi"/>
          <w:b/>
          <w:bCs/>
        </w:rPr>
        <w:t xml:space="preserve"> [2]</w:t>
      </w:r>
      <w:r w:rsidRPr="009F657B">
        <w:rPr>
          <w:rFonts w:cstheme="minorHAnsi"/>
        </w:rPr>
        <w:t>.</w:t>
      </w:r>
    </w:p>
    <w:p w14:paraId="03A41F1C" w14:textId="73B9FAD7" w:rsidR="009F657B" w:rsidRDefault="00371386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 xml:space="preserve">: Selecting 3 </w:t>
      </w:r>
      <w:proofErr w:type="spellStart"/>
      <w:r w:rsidR="009F657B" w:rsidRPr="009F657B">
        <w:rPr>
          <w:rFonts w:cstheme="minorHAnsi"/>
          <w:lang w:val="en-IN"/>
        </w:rPr>
        <w:t>micrometer</w:t>
      </w:r>
      <w:proofErr w:type="spellEnd"/>
      <w:r w:rsidR="009F657B" w:rsidRPr="009F657B">
        <w:rPr>
          <w:rFonts w:cstheme="minorHAnsi"/>
          <w:lang w:val="en-IN"/>
        </w:rPr>
        <w:t xml:space="preserve"> diameter QC beads </w:t>
      </w:r>
      <w:r w:rsidR="009F657B">
        <w:rPr>
          <w:rFonts w:cstheme="minorHAnsi"/>
          <w:lang w:val="en-IN"/>
        </w:rPr>
        <w:t>and performing</w:t>
      </w:r>
      <w:r w:rsidR="009F657B" w:rsidRPr="009F657B">
        <w:rPr>
          <w:rFonts w:cstheme="minorHAnsi"/>
          <w:lang w:val="en-IN"/>
        </w:rPr>
        <w:t xml:space="preserve"> Automatic QC.</w:t>
      </w:r>
    </w:p>
    <w:p w14:paraId="0A6463BE" w14:textId="314D7592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highlight w:val="yellow"/>
          <w:lang w:val="en-IN"/>
        </w:rPr>
        <w:t>SCREEN</w:t>
      </w:r>
      <w:r w:rsidRPr="009F657B">
        <w:rPr>
          <w:rFonts w:cstheme="minorHAnsi"/>
          <w:lang w:val="en-IN"/>
        </w:rPr>
        <w:t>: Saving the QC acquisition in the software Alignment protocol.</w:t>
      </w:r>
    </w:p>
    <w:p w14:paraId="1A3CD786" w14:textId="77777777" w:rsidR="009F657B" w:rsidRPr="009F657B" w:rsidRDefault="009F657B" w:rsidP="009F657B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485337E1" w14:textId="039A972C" w:rsidR="009F657B" w:rsidRPr="009F657B" w:rsidRDefault="009F657B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For f</w:t>
      </w:r>
      <w:r w:rsidRPr="009F657B">
        <w:rPr>
          <w:rFonts w:cstheme="minorHAnsi"/>
          <w:lang w:val="en-IN"/>
        </w:rPr>
        <w:t>inaliz</w:t>
      </w:r>
      <w:r>
        <w:rPr>
          <w:rFonts w:cstheme="minorHAnsi"/>
          <w:lang w:val="en-IN"/>
        </w:rPr>
        <w:t>ing</w:t>
      </w:r>
      <w:r w:rsidRPr="009F657B">
        <w:rPr>
          <w:rFonts w:cstheme="minorHAnsi"/>
          <w:lang w:val="en-IN"/>
        </w:rPr>
        <w:t xml:space="preserve"> the Intellisort</w:t>
      </w:r>
      <w:r>
        <w:rPr>
          <w:rFonts w:cstheme="minorHAnsi"/>
          <w:lang w:val="en-IN"/>
        </w:rPr>
        <w:t>, l</w:t>
      </w:r>
      <w:r w:rsidRPr="009F657B">
        <w:rPr>
          <w:rFonts w:cstheme="minorHAnsi"/>
          <w:lang w:val="en-IN"/>
        </w:rPr>
        <w:t xml:space="preserve">ocate the deflection plates in the correct position in the sorter and turn on the voltage </w:t>
      </w:r>
      <w:r>
        <w:rPr>
          <w:rFonts w:cstheme="minorHAnsi"/>
          <w:lang w:val="en-IN"/>
        </w:rPr>
        <w:t xml:space="preserve">to about </w:t>
      </w:r>
      <w:r w:rsidRPr="009F657B">
        <w:rPr>
          <w:rFonts w:cstheme="minorHAnsi"/>
          <w:lang w:val="en-IN"/>
        </w:rPr>
        <w:t xml:space="preserve">3,000 volts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 xml:space="preserve">. Choose </w:t>
      </w:r>
      <w:r w:rsidRPr="009F657B">
        <w:rPr>
          <w:rFonts w:cstheme="minorHAnsi"/>
          <w:b/>
          <w:bCs/>
          <w:lang w:val="en-IN"/>
        </w:rPr>
        <w:t>6 Tube Holder</w:t>
      </w:r>
      <w:r w:rsidRPr="009F657B">
        <w:rPr>
          <w:rFonts w:cstheme="minorHAnsi"/>
          <w:lang w:val="en-IN"/>
        </w:rPr>
        <w:t xml:space="preserve"> sort output</w:t>
      </w:r>
      <w:r>
        <w:rPr>
          <w:rFonts w:cstheme="minorHAnsi"/>
          <w:lang w:val="en-IN"/>
        </w:rPr>
        <w:t>,</w:t>
      </w:r>
      <w:r w:rsidRPr="009F657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select </w:t>
      </w:r>
      <w:r w:rsidRPr="009F657B">
        <w:rPr>
          <w:rFonts w:cstheme="minorHAnsi"/>
          <w:lang w:val="en-IN"/>
        </w:rPr>
        <w:t xml:space="preserve">the streams on the </w:t>
      </w:r>
      <w:r w:rsidRPr="009F657B">
        <w:rPr>
          <w:rFonts w:cstheme="minorHAnsi"/>
          <w:b/>
          <w:bCs/>
          <w:lang w:val="en-IN"/>
        </w:rPr>
        <w:t>Stream Indicator</w:t>
      </w:r>
      <w:r>
        <w:rPr>
          <w:rFonts w:cstheme="minorHAnsi"/>
          <w:lang w:val="en-IN"/>
        </w:rPr>
        <w:t xml:space="preserve"> to enable them</w:t>
      </w:r>
      <w:r w:rsidRPr="009F657B">
        <w:rPr>
          <w:rFonts w:cstheme="minorHAnsi"/>
          <w:lang w:val="en-IN"/>
        </w:rPr>
        <w:t xml:space="preserve">, and perform the </w:t>
      </w:r>
      <w:r w:rsidRPr="009F657B">
        <w:rPr>
          <w:rFonts w:cstheme="minorHAnsi"/>
          <w:b/>
          <w:bCs/>
          <w:lang w:val="en-IN"/>
        </w:rPr>
        <w:t>Test Stream</w:t>
      </w:r>
      <w:r w:rsidRPr="009F657B">
        <w:rPr>
          <w:rFonts w:cstheme="minorHAnsi"/>
          <w:lang w:val="en-IN"/>
        </w:rPr>
        <w:t xml:space="preserve">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 xml:space="preserve">. Enable the </w:t>
      </w:r>
      <w:r w:rsidRPr="009F657B">
        <w:rPr>
          <w:rFonts w:cstheme="minorHAnsi"/>
          <w:b/>
          <w:bCs/>
          <w:lang w:val="en-IN"/>
        </w:rPr>
        <w:t>Intellisort Automatic Drop Delay Determination</w:t>
      </w:r>
      <w:r w:rsidRPr="009F657B">
        <w:rPr>
          <w:rFonts w:cstheme="minorHAnsi"/>
          <w:lang w:val="en-IN"/>
        </w:rPr>
        <w:t xml:space="preserve"> button to set the correct drop delay</w:t>
      </w:r>
      <w:r>
        <w:rPr>
          <w:rFonts w:cstheme="minorHAnsi"/>
          <w:lang w:val="en-IN"/>
        </w:rPr>
        <w:t xml:space="preserve"> and</w:t>
      </w:r>
      <w:r w:rsidRPr="009F657B">
        <w:rPr>
          <w:rFonts w:cstheme="minorHAnsi"/>
          <w:lang w:val="en-IN"/>
        </w:rPr>
        <w:t xml:space="preserve"> verify the streams again </w:t>
      </w:r>
      <w:r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9F657B">
        <w:rPr>
          <w:rFonts w:cstheme="minorHAnsi"/>
          <w:b/>
          <w:bCs/>
          <w:lang w:val="en-IN"/>
        </w:rPr>
        <w:t>]</w:t>
      </w:r>
      <w:r w:rsidRPr="009F657B">
        <w:rPr>
          <w:rFonts w:cstheme="minorHAnsi"/>
          <w:lang w:val="en-IN"/>
        </w:rPr>
        <w:t>.</w:t>
      </w:r>
    </w:p>
    <w:p w14:paraId="3ED943E4" w14:textId="77777777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commentRangeStart w:id="8"/>
      <w:commentRangeStart w:id="9"/>
      <w:r w:rsidRPr="009F657B">
        <w:rPr>
          <w:rFonts w:cstheme="minorHAnsi"/>
          <w:lang w:val="en-IN"/>
        </w:rPr>
        <w:t>Talent locating the deflection plates and turning on the voltage.</w:t>
      </w:r>
      <w:commentRangeEnd w:id="8"/>
      <w:commentRangeEnd w:id="9"/>
    </w:p>
    <w:p w14:paraId="3F3AEDE5" w14:textId="6C247C21" w:rsidR="009F657B" w:rsidRDefault="009F657B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Style w:val="Rimandocommento"/>
          <w:lang w:val="x-none" w:eastAsia="x-none"/>
        </w:rPr>
        <w:lastRenderedPageBreak/>
        <w:commentReference w:id="8"/>
      </w:r>
      <w:r w:rsidR="005F6482">
        <w:rPr>
          <w:rStyle w:val="Rimandocommento"/>
          <w:lang w:val="x-none" w:eastAsia="x-none"/>
        </w:rPr>
        <w:commentReference w:id="9"/>
      </w:r>
      <w:r w:rsidR="005F6482" w:rsidRPr="005F6482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 xml:space="preserve"> </w:t>
      </w:r>
      <w:r w:rsidR="005F6482"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Pr="009F657B">
        <w:rPr>
          <w:rFonts w:cstheme="minorHAnsi"/>
          <w:lang w:val="en-IN"/>
        </w:rPr>
        <w:t xml:space="preserve">: Choosing </w:t>
      </w:r>
      <w:r w:rsidRPr="009F657B">
        <w:rPr>
          <w:rFonts w:cstheme="minorHAnsi"/>
          <w:b/>
          <w:bCs/>
          <w:lang w:val="en-IN"/>
        </w:rPr>
        <w:t>6 Tube Holder</w:t>
      </w:r>
      <w:r w:rsidRPr="009F657B">
        <w:rPr>
          <w:rFonts w:cstheme="minorHAnsi"/>
          <w:lang w:val="en-IN"/>
        </w:rPr>
        <w:t xml:space="preserve"> sort output and enabling the streams on the Stream Indicator.</w:t>
      </w:r>
    </w:p>
    <w:p w14:paraId="3B9393FF" w14:textId="744C6B46" w:rsidR="009F657B" w:rsidRDefault="005F6482" w:rsidP="009F657B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 xml:space="preserve">: Enabling the </w:t>
      </w:r>
      <w:proofErr w:type="spellStart"/>
      <w:r w:rsidR="009F657B" w:rsidRPr="009F657B">
        <w:rPr>
          <w:rFonts w:cstheme="minorHAnsi"/>
          <w:b/>
          <w:bCs/>
          <w:lang w:val="en-IN"/>
        </w:rPr>
        <w:t>Intellisort</w:t>
      </w:r>
      <w:proofErr w:type="spellEnd"/>
      <w:r w:rsidR="009F657B" w:rsidRPr="009F657B">
        <w:rPr>
          <w:rFonts w:cstheme="minorHAnsi"/>
          <w:b/>
          <w:bCs/>
          <w:lang w:val="en-IN"/>
        </w:rPr>
        <w:t xml:space="preserve"> Automatic Drop Delay Determination</w:t>
      </w:r>
      <w:r w:rsidR="009F657B" w:rsidRPr="009F657B">
        <w:rPr>
          <w:rFonts w:cstheme="minorHAnsi"/>
          <w:lang w:val="en-IN"/>
        </w:rPr>
        <w:t xml:space="preserve"> button and verifying streams.</w:t>
      </w:r>
    </w:p>
    <w:p w14:paraId="6D29CE05" w14:textId="77777777" w:rsidR="009F657B" w:rsidRPr="009F657B" w:rsidRDefault="009F657B" w:rsidP="009F657B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27A16EA3" w14:textId="345FB87E" w:rsidR="009F657B" w:rsidRPr="009F657B" w:rsidRDefault="00490620" w:rsidP="009F657B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Then, a</w:t>
      </w:r>
      <w:r w:rsidR="009F657B" w:rsidRPr="009F657B">
        <w:rPr>
          <w:rFonts w:cstheme="minorHAnsi"/>
          <w:lang w:val="en-IN"/>
        </w:rPr>
        <w:t xml:space="preserve">ctivate </w:t>
      </w:r>
      <w:r w:rsidR="009F657B" w:rsidRPr="009F657B">
        <w:rPr>
          <w:rFonts w:cstheme="minorHAnsi"/>
          <w:b/>
          <w:bCs/>
          <w:lang w:val="en-IN"/>
        </w:rPr>
        <w:t>Intellisort Maintain Mode</w:t>
      </w:r>
      <w:r w:rsidR="009F657B" w:rsidRPr="009F657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 v</w:t>
      </w:r>
      <w:r w:rsidR="009F657B" w:rsidRPr="009F657B">
        <w:rPr>
          <w:rFonts w:cstheme="minorHAnsi"/>
          <w:lang w:val="en-IN"/>
        </w:rPr>
        <w:t xml:space="preserve">erify the </w:t>
      </w:r>
      <w:r w:rsidR="009F657B" w:rsidRPr="009F657B">
        <w:rPr>
          <w:rFonts w:cstheme="minorHAnsi"/>
          <w:b/>
          <w:bCs/>
          <w:lang w:val="en-IN"/>
        </w:rPr>
        <w:t>Drop Delay</w:t>
      </w:r>
      <w:r w:rsidR="009F657B" w:rsidRPr="009F657B">
        <w:rPr>
          <w:rFonts w:cstheme="minorHAnsi"/>
          <w:lang w:val="en-IN"/>
        </w:rPr>
        <w:t xml:space="preserve"> manually </w:t>
      </w:r>
      <w:r w:rsidR="009F657B"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="009F657B" w:rsidRPr="009F657B">
        <w:rPr>
          <w:rFonts w:cstheme="minorHAnsi"/>
          <w:b/>
          <w:bCs/>
          <w:lang w:val="en-IN"/>
        </w:rPr>
        <w:t>]</w:t>
      </w:r>
      <w:r w:rsidR="009F657B" w:rsidRPr="009F657B">
        <w:rPr>
          <w:rFonts w:cstheme="minorHAnsi"/>
          <w:lang w:val="en-IN"/>
        </w:rPr>
        <w:t xml:space="preserve">. Load the manual </w:t>
      </w:r>
      <w:r w:rsidR="009F657B" w:rsidRPr="009F657B">
        <w:rPr>
          <w:rFonts w:cstheme="minorHAnsi"/>
          <w:b/>
          <w:bCs/>
          <w:lang w:val="en-IN"/>
        </w:rPr>
        <w:t>Drop Delay</w:t>
      </w:r>
      <w:r w:rsidR="009F657B" w:rsidRPr="009F657B">
        <w:rPr>
          <w:rFonts w:cstheme="minorHAnsi"/>
          <w:lang w:val="en-IN"/>
        </w:rPr>
        <w:t xml:space="preserve"> protocol in the sorter software and acquire fluorescent control beads </w:t>
      </w:r>
      <w:r w:rsidR="009F657B"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="009F657B" w:rsidRPr="009F657B">
        <w:rPr>
          <w:rFonts w:cstheme="minorHAnsi"/>
          <w:b/>
          <w:bCs/>
          <w:lang w:val="en-IN"/>
        </w:rPr>
        <w:t>]</w:t>
      </w:r>
      <w:r w:rsidR="009F657B" w:rsidRPr="009F657B">
        <w:rPr>
          <w:rFonts w:cstheme="minorHAnsi"/>
          <w:lang w:val="en-IN"/>
        </w:rPr>
        <w:t xml:space="preserve">. </w:t>
      </w:r>
      <w:r>
        <w:rPr>
          <w:rFonts w:cstheme="minorHAnsi"/>
          <w:lang w:val="en-IN"/>
        </w:rPr>
        <w:t>After i</w:t>
      </w:r>
      <w:r w:rsidR="009F657B" w:rsidRPr="009F657B">
        <w:rPr>
          <w:rFonts w:cstheme="minorHAnsi"/>
          <w:lang w:val="en-IN"/>
        </w:rPr>
        <w:t>nsert</w:t>
      </w:r>
      <w:r>
        <w:rPr>
          <w:rFonts w:cstheme="minorHAnsi"/>
          <w:lang w:val="en-IN"/>
        </w:rPr>
        <w:t>ing</w:t>
      </w:r>
      <w:r w:rsidR="009F657B" w:rsidRPr="009F657B">
        <w:rPr>
          <w:rFonts w:cstheme="minorHAnsi"/>
          <w:lang w:val="en-IN"/>
        </w:rPr>
        <w:t xml:space="preserve"> the correct slide holder </w:t>
      </w:r>
      <w:r w:rsidR="009F657B"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="009F657B" w:rsidRPr="009F657B">
        <w:rPr>
          <w:rFonts w:cstheme="minorHAnsi"/>
          <w:b/>
          <w:bCs/>
          <w:lang w:val="en-IN"/>
        </w:rPr>
        <w:t>]</w:t>
      </w:r>
      <w:r>
        <w:rPr>
          <w:rFonts w:cstheme="minorHAnsi"/>
          <w:b/>
          <w:bCs/>
          <w:lang w:val="en-IN"/>
        </w:rPr>
        <w:t>,</w:t>
      </w:r>
      <w:r w:rsidR="009F657B" w:rsidRPr="009F657B">
        <w:rPr>
          <w:rFonts w:cstheme="minorHAnsi"/>
          <w:lang w:val="en-IN"/>
        </w:rPr>
        <w:t xml:space="preserve"> select </w:t>
      </w:r>
      <w:r w:rsidR="009F657B" w:rsidRPr="009F657B">
        <w:rPr>
          <w:rFonts w:cstheme="minorHAnsi"/>
          <w:b/>
          <w:bCs/>
          <w:lang w:val="en-IN"/>
        </w:rPr>
        <w:t xml:space="preserve">Sort </w:t>
      </w:r>
      <w:r w:rsidRPr="00490620">
        <w:rPr>
          <w:rFonts w:cstheme="minorHAnsi"/>
          <w:lang w:val="en-IN"/>
        </w:rPr>
        <w:t>followed by</w:t>
      </w:r>
      <w:r w:rsidR="009F657B" w:rsidRPr="009F657B">
        <w:rPr>
          <w:rFonts w:cstheme="minorHAnsi"/>
          <w:b/>
          <w:bCs/>
          <w:lang w:val="en-IN"/>
        </w:rPr>
        <w:t xml:space="preserve"> Drop Delay Wizard</w:t>
      </w:r>
      <w:r w:rsidR="009F657B" w:rsidRPr="009F657B">
        <w:rPr>
          <w:rFonts w:cstheme="minorHAnsi"/>
          <w:lang w:val="en-IN"/>
        </w:rPr>
        <w:t xml:space="preserve"> and </w:t>
      </w:r>
      <w:r w:rsidR="009F657B" w:rsidRPr="009F657B">
        <w:rPr>
          <w:rFonts w:cstheme="minorHAnsi"/>
          <w:b/>
          <w:bCs/>
          <w:lang w:val="en-IN"/>
        </w:rPr>
        <w:t>Sort Logic</w:t>
      </w:r>
      <w:r w:rsidR="009F657B" w:rsidRPr="009F657B">
        <w:rPr>
          <w:rFonts w:cstheme="minorHAnsi"/>
          <w:lang w:val="en-IN"/>
        </w:rPr>
        <w:t xml:space="preserve"> </w:t>
      </w:r>
      <w:r w:rsidR="009F657B"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4</w:t>
      </w:r>
      <w:r w:rsidR="009F657B" w:rsidRPr="009F657B">
        <w:rPr>
          <w:rFonts w:cstheme="minorHAnsi"/>
          <w:b/>
          <w:bCs/>
          <w:lang w:val="en-IN"/>
        </w:rPr>
        <w:t>]</w:t>
      </w:r>
      <w:r w:rsidR="009F657B" w:rsidRPr="009F657B">
        <w:rPr>
          <w:rFonts w:cstheme="minorHAnsi"/>
          <w:lang w:val="en-IN"/>
        </w:rPr>
        <w:t xml:space="preserve">. Verify with a fluorescent microscope that 97 percent of fluorescent beads are present on the fifth puddle </w:t>
      </w:r>
      <w:r w:rsidR="009F657B" w:rsidRPr="009F657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5</w:t>
      </w:r>
      <w:r w:rsidR="009F657B" w:rsidRPr="009F657B">
        <w:rPr>
          <w:rFonts w:cstheme="minorHAnsi"/>
          <w:b/>
          <w:bCs/>
          <w:lang w:val="en-IN"/>
        </w:rPr>
        <w:t>]</w:t>
      </w:r>
      <w:r w:rsidR="009F657B" w:rsidRPr="009F657B">
        <w:rPr>
          <w:rFonts w:cstheme="minorHAnsi"/>
          <w:lang w:val="en-IN"/>
        </w:rPr>
        <w:t>.</w:t>
      </w:r>
    </w:p>
    <w:p w14:paraId="50F6CE2D" w14:textId="7FB61F1C" w:rsidR="00490620" w:rsidRDefault="005F6482" w:rsidP="00490620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 xml:space="preserve">: Activating </w:t>
      </w:r>
      <w:proofErr w:type="spellStart"/>
      <w:r w:rsidR="009F657B" w:rsidRPr="009F657B">
        <w:rPr>
          <w:rFonts w:cstheme="minorHAnsi"/>
          <w:b/>
          <w:bCs/>
          <w:lang w:val="en-IN"/>
        </w:rPr>
        <w:t>Intellisort</w:t>
      </w:r>
      <w:proofErr w:type="spellEnd"/>
      <w:r w:rsidR="009F657B" w:rsidRPr="009F657B">
        <w:rPr>
          <w:rFonts w:cstheme="minorHAnsi"/>
          <w:b/>
          <w:bCs/>
          <w:lang w:val="en-IN"/>
        </w:rPr>
        <w:t xml:space="preserve"> Maintain Mode</w:t>
      </w:r>
      <w:r w:rsidR="009F657B" w:rsidRPr="009F657B">
        <w:rPr>
          <w:rFonts w:cstheme="minorHAnsi"/>
          <w:lang w:val="en-IN"/>
        </w:rPr>
        <w:t xml:space="preserve"> and verifying Drop Delay manually.</w:t>
      </w:r>
    </w:p>
    <w:p w14:paraId="3B439DAB" w14:textId="581DE76A" w:rsidR="00490620" w:rsidRDefault="005F6482" w:rsidP="00490620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 w:rsidR="009F657B" w:rsidRPr="009F657B">
        <w:rPr>
          <w:rFonts w:cstheme="minorHAnsi"/>
          <w:lang w:val="en-IN"/>
        </w:rPr>
        <w:t>: Loading the manual Drop Delay protocol and acquiring fluorescent control beads.</w:t>
      </w:r>
    </w:p>
    <w:p w14:paraId="6AA9003F" w14:textId="54DC6E7A" w:rsidR="00490620" w:rsidRDefault="005F6482" w:rsidP="00490620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386">
        <w:rPr>
          <w:rFonts w:ascii="Segoe UI" w:hAnsi="Segoe UI" w:cs="Segoe UI"/>
          <w:color w:val="242424"/>
          <w:sz w:val="23"/>
          <w:szCs w:val="23"/>
          <w:highlight w:val="green"/>
          <w:shd w:val="clear" w:color="auto" w:fill="FFFFFF"/>
        </w:rPr>
        <w:t>Touch screen</w:t>
      </w:r>
      <w:r>
        <w:rPr>
          <w:rFonts w:cstheme="minorHAnsi"/>
          <w:lang w:val="en-IN"/>
        </w:rPr>
        <w:t xml:space="preserve"> </w:t>
      </w:r>
      <w:r w:rsidR="00490620">
        <w:rPr>
          <w:rFonts w:cstheme="minorHAnsi"/>
          <w:lang w:val="en-IN"/>
        </w:rPr>
        <w:t>Talent i</w:t>
      </w:r>
      <w:r w:rsidR="009F657B" w:rsidRPr="009F657B">
        <w:rPr>
          <w:rFonts w:cstheme="minorHAnsi"/>
          <w:lang w:val="en-IN"/>
        </w:rPr>
        <w:t>nserting the correct slide holder.</w:t>
      </w:r>
    </w:p>
    <w:p w14:paraId="2C975C73" w14:textId="77777777" w:rsidR="00490620" w:rsidRDefault="009F657B" w:rsidP="00490620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highlight w:val="yellow"/>
          <w:lang w:val="en-IN"/>
        </w:rPr>
        <w:t>SCREEN</w:t>
      </w:r>
      <w:r w:rsidRPr="009F657B">
        <w:rPr>
          <w:rFonts w:cstheme="minorHAnsi"/>
          <w:lang w:val="en-IN"/>
        </w:rPr>
        <w:t xml:space="preserve">: Selecting </w:t>
      </w:r>
      <w:r w:rsidRPr="009F657B">
        <w:rPr>
          <w:rFonts w:cstheme="minorHAnsi"/>
          <w:b/>
          <w:bCs/>
          <w:lang w:val="en-IN"/>
        </w:rPr>
        <w:t>Sort &gt; Drop Delay Wizard</w:t>
      </w:r>
      <w:r w:rsidRPr="009F657B">
        <w:rPr>
          <w:rFonts w:cstheme="minorHAnsi"/>
          <w:lang w:val="en-IN"/>
        </w:rPr>
        <w:t xml:space="preserve"> and then </w:t>
      </w:r>
      <w:r w:rsidRPr="009F657B">
        <w:rPr>
          <w:rFonts w:cstheme="minorHAnsi"/>
          <w:b/>
          <w:bCs/>
          <w:lang w:val="en-IN"/>
        </w:rPr>
        <w:t>Sort Logic</w:t>
      </w:r>
      <w:r w:rsidRPr="009F657B">
        <w:rPr>
          <w:rFonts w:cstheme="minorHAnsi"/>
          <w:lang w:val="en-IN"/>
        </w:rPr>
        <w:t xml:space="preserve"> in the sorter software.</w:t>
      </w:r>
    </w:p>
    <w:p w14:paraId="771E2440" w14:textId="4038ECF7" w:rsidR="009F657B" w:rsidRPr="009F657B" w:rsidRDefault="009F657B" w:rsidP="00490620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F657B">
        <w:rPr>
          <w:rFonts w:cstheme="minorHAnsi"/>
          <w:lang w:val="en-IN"/>
        </w:rPr>
        <w:t xml:space="preserve"> </w:t>
      </w:r>
      <w:commentRangeStart w:id="10"/>
      <w:r w:rsidR="00490620">
        <w:rPr>
          <w:rFonts w:cstheme="minorHAnsi"/>
          <w:lang w:val="en-IN"/>
        </w:rPr>
        <w:t>Cursor</w:t>
      </w:r>
      <w:commentRangeEnd w:id="10"/>
      <w:r w:rsidR="005F6482">
        <w:rPr>
          <w:rStyle w:val="Rimandocommento"/>
          <w:lang w:val="x-none" w:eastAsia="x-none"/>
        </w:rPr>
        <w:commentReference w:id="10"/>
      </w:r>
      <w:r w:rsidR="00490620">
        <w:rPr>
          <w:rFonts w:cstheme="minorHAnsi"/>
          <w:lang w:val="en-IN"/>
        </w:rPr>
        <w:t xml:space="preserve"> hovering over</w:t>
      </w:r>
      <w:r w:rsidRPr="009F657B">
        <w:rPr>
          <w:rFonts w:cstheme="minorHAnsi"/>
          <w:lang w:val="en-IN"/>
        </w:rPr>
        <w:t xml:space="preserve"> the fluorescent microscope image </w:t>
      </w:r>
      <w:r w:rsidR="00490620">
        <w:rPr>
          <w:rFonts w:cstheme="minorHAnsi"/>
          <w:lang w:val="en-IN"/>
        </w:rPr>
        <w:t xml:space="preserve">with </w:t>
      </w:r>
      <w:r w:rsidRPr="009F657B">
        <w:rPr>
          <w:rFonts w:cstheme="minorHAnsi"/>
          <w:lang w:val="en-IN"/>
        </w:rPr>
        <w:t>97 percent of fluorescent beads on the fifth puddle.</w:t>
      </w:r>
    </w:p>
    <w:p w14:paraId="1F99A483" w14:textId="6AB013A8" w:rsidR="00CE10F2" w:rsidRDefault="00024322" w:rsidP="00024322">
      <w:pPr>
        <w:pStyle w:val="Paragrafoelenco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C53B99" w:rsidRPr="00C53B99">
        <w:rPr>
          <w:rFonts w:cstheme="minorHAnsi"/>
          <w:b/>
          <w:bCs/>
        </w:rPr>
        <w:t>Fluorescence-Activated Sorting</w:t>
      </w:r>
      <w:r w:rsidR="00C53B99">
        <w:rPr>
          <w:rFonts w:cstheme="minorHAnsi"/>
          <w:b/>
          <w:bCs/>
        </w:rPr>
        <w:t xml:space="preserve"> of</w:t>
      </w:r>
      <w:r w:rsidR="00C53B99" w:rsidRPr="00C53B99">
        <w:rPr>
          <w:rFonts w:cstheme="minorHAnsi"/>
          <w:b/>
          <w:bCs/>
        </w:rPr>
        <w:t xml:space="preserve"> Adipose-Derived MSC Extracellular Vesicles</w:t>
      </w:r>
      <w:r w:rsidR="00C53B99">
        <w:rPr>
          <w:rFonts w:cstheme="minorHAnsi"/>
          <w:b/>
          <w:bCs/>
        </w:rPr>
        <w:t xml:space="preserve"> </w:t>
      </w:r>
      <w:r w:rsidR="00C53B99" w:rsidRPr="00C53B99">
        <w:rPr>
          <w:rFonts w:cstheme="minorHAnsi"/>
          <w:b/>
          <w:bCs/>
        </w:rPr>
        <w:t xml:space="preserve">for </w:t>
      </w:r>
      <w:r w:rsidR="00C53B99">
        <w:rPr>
          <w:rFonts w:cstheme="minorHAnsi"/>
          <w:b/>
          <w:bCs/>
        </w:rPr>
        <w:t xml:space="preserve">Designing </w:t>
      </w:r>
      <w:r w:rsidR="00C53B99" w:rsidRPr="00C53B99">
        <w:rPr>
          <w:rFonts w:cstheme="minorHAnsi"/>
          <w:b/>
          <w:bCs/>
        </w:rPr>
        <w:t>Regenerative Therapies</w:t>
      </w:r>
      <w:r w:rsidRPr="00B07A3B">
        <w:rPr>
          <w:rFonts w:cstheme="minorHAnsi"/>
          <w:b/>
          <w:bCs/>
        </w:rPr>
        <w:t xml:space="preserve"> </w:t>
      </w:r>
    </w:p>
    <w:p w14:paraId="71F33CAD" w14:textId="76196C70" w:rsidR="00D7547B" w:rsidRPr="00D7547B" w:rsidRDefault="00D7547B" w:rsidP="00D7547B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9602F">
        <w:rPr>
          <w:rFonts w:cstheme="minorHAnsi"/>
        </w:rPr>
        <w:t>Monica Romanò</w:t>
      </w:r>
    </w:p>
    <w:p w14:paraId="6080DECA" w14:textId="77777777" w:rsidR="00D7547B" w:rsidRPr="00D7547B" w:rsidRDefault="00D7547B" w:rsidP="00D7547B">
      <w:pPr>
        <w:pStyle w:val="Paragrafoelenco"/>
        <w:spacing w:before="120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Paragrafoelenco"/>
        <w:ind w:left="360"/>
        <w:contextualSpacing w:val="0"/>
        <w:rPr>
          <w:rFonts w:cstheme="minorHAnsi"/>
          <w:b/>
          <w:bCs/>
        </w:rPr>
      </w:pPr>
      <w:commentRangeStart w:id="11"/>
      <w:r>
        <w:rPr>
          <w:rFonts w:cstheme="minorHAnsi"/>
          <w:b/>
          <w:bCs/>
        </w:rPr>
        <w:t>Protocol</w:t>
      </w:r>
      <w:commentRangeEnd w:id="11"/>
      <w:r w:rsidR="00A367AF">
        <w:rPr>
          <w:rStyle w:val="Rimandocommento"/>
          <w:lang w:val="x-none" w:eastAsia="x-none"/>
        </w:rPr>
        <w:commentReference w:id="11"/>
      </w:r>
    </w:p>
    <w:p w14:paraId="6448FFD8" w14:textId="780C525C" w:rsidR="00CE10F2" w:rsidRPr="00B07A3B" w:rsidRDefault="00642BF3" w:rsidP="00333FA4">
      <w:pPr>
        <w:pStyle w:val="Paragrafoelenco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</w:t>
      </w:r>
      <w:r w:rsidR="00490620">
        <w:rPr>
          <w:rFonts w:cstheme="minorHAnsi"/>
        </w:rPr>
        <w:t xml:space="preserve"> set up the cell sorter and </w:t>
      </w:r>
      <w:r w:rsidR="00865D14">
        <w:rPr>
          <w:rFonts w:cstheme="minorHAnsi"/>
          <w:lang w:val="en-IN"/>
        </w:rPr>
        <w:t>a</w:t>
      </w:r>
      <w:r w:rsidR="00865D14" w:rsidRPr="009F657B">
        <w:rPr>
          <w:rFonts w:cstheme="minorHAnsi"/>
          <w:lang w:val="en-IN"/>
        </w:rPr>
        <w:t>ctivate Intellisort</w:t>
      </w:r>
      <w:r w:rsidR="00490620">
        <w:rPr>
          <w:rFonts w:cstheme="minorHAnsi"/>
        </w:rPr>
        <w:t xml:space="preserve"> </w:t>
      </w:r>
      <w:r w:rsidR="00490620" w:rsidRPr="00490620">
        <w:rPr>
          <w:rFonts w:cstheme="minorHAnsi"/>
          <w:b/>
          <w:bCs/>
        </w:rPr>
        <w:t>[</w:t>
      </w:r>
      <w:r w:rsidR="00490620">
        <w:rPr>
          <w:rFonts w:cstheme="minorHAnsi"/>
          <w:b/>
          <w:bCs/>
        </w:rPr>
        <w:t>1</w:t>
      </w:r>
      <w:r w:rsidR="00490620" w:rsidRPr="00490620">
        <w:rPr>
          <w:rFonts w:cstheme="minorHAnsi"/>
          <w:b/>
          <w:bCs/>
        </w:rPr>
        <w:t>]</w:t>
      </w:r>
      <w:r w:rsidR="00490620">
        <w:rPr>
          <w:rFonts w:cstheme="minorHAnsi"/>
        </w:rPr>
        <w:t xml:space="preserve">.  </w:t>
      </w:r>
    </w:p>
    <w:p w14:paraId="5F8BDB88" w14:textId="04B7C142" w:rsidR="000B2085" w:rsidRDefault="00642BF3" w:rsidP="00333FA4">
      <w:pPr>
        <w:pStyle w:val="Paragrafoelenco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</w:t>
      </w:r>
      <w:r w:rsidR="00490620">
        <w:rPr>
          <w:rFonts w:cstheme="minorHAnsi"/>
        </w:rPr>
        <w:t xml:space="preserve"> Talent working at the cell-sorter station.</w:t>
      </w:r>
    </w:p>
    <w:p w14:paraId="286294AF" w14:textId="77777777" w:rsidR="00490620" w:rsidRPr="00B07A3B" w:rsidRDefault="00490620" w:rsidP="00490620">
      <w:pPr>
        <w:pStyle w:val="Paragrafoelenco"/>
        <w:spacing w:before="120"/>
        <w:ind w:left="1627"/>
        <w:contextualSpacing w:val="0"/>
        <w:rPr>
          <w:rFonts w:cstheme="minorHAnsi"/>
        </w:rPr>
      </w:pPr>
    </w:p>
    <w:p w14:paraId="6A78870C" w14:textId="46090C84" w:rsidR="00490620" w:rsidRPr="00490620" w:rsidRDefault="00097784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After performing scatter calibration, c</w:t>
      </w:r>
      <w:r w:rsidR="00490620" w:rsidRPr="00490620">
        <w:rPr>
          <w:rFonts w:cstheme="minorHAnsi"/>
          <w:lang w:val="en-IN"/>
        </w:rPr>
        <w:t xml:space="preserve">reate a dot plot of the side scatter log scale versus the fluorescein isothiocyanate </w:t>
      </w:r>
      <w:r>
        <w:rPr>
          <w:rFonts w:cstheme="minorHAnsi"/>
          <w:lang w:val="en-IN"/>
        </w:rPr>
        <w:t xml:space="preserve">or </w:t>
      </w:r>
      <w:r w:rsidR="00490620" w:rsidRPr="00490620">
        <w:rPr>
          <w:rFonts w:cstheme="minorHAnsi"/>
          <w:lang w:val="en-IN"/>
        </w:rPr>
        <w:t>FITC</w:t>
      </w:r>
      <w:r>
        <w:rPr>
          <w:rFonts w:cstheme="minorHAnsi"/>
          <w:lang w:val="en-IN"/>
        </w:rPr>
        <w:t xml:space="preserve"> </w:t>
      </w:r>
      <w:r w:rsidRPr="00097784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fit-C</w:t>
      </w:r>
      <w:r w:rsidRPr="00097784">
        <w:rPr>
          <w:rFonts w:cstheme="minorHAnsi"/>
          <w:i/>
          <w:iCs/>
          <w:color w:val="FF0000"/>
          <w:lang w:val="en-IN"/>
        </w:rPr>
        <w:t>)</w:t>
      </w:r>
      <w:r w:rsidR="00490620" w:rsidRPr="00490620">
        <w:rPr>
          <w:rFonts w:cstheme="minorHAnsi"/>
          <w:lang w:val="en-IN"/>
        </w:rPr>
        <w:t xml:space="preserve"> log scale </w:t>
      </w:r>
      <w:r w:rsidR="00490620" w:rsidRPr="00490620">
        <w:rPr>
          <w:rFonts w:cstheme="minorHAnsi"/>
          <w:b/>
          <w:bCs/>
          <w:lang w:val="en-IN"/>
        </w:rPr>
        <w:t>[1]</w:t>
      </w:r>
      <w:r w:rsidR="00490620" w:rsidRPr="00490620">
        <w:rPr>
          <w:rFonts w:cstheme="minorHAnsi"/>
          <w:lang w:val="en-IN"/>
        </w:rPr>
        <w:t xml:space="preserve">. Acquire 0.22 </w:t>
      </w:r>
      <w:proofErr w:type="spellStart"/>
      <w:r w:rsidR="00490620" w:rsidRPr="00490620">
        <w:rPr>
          <w:rFonts w:cstheme="minorHAnsi"/>
          <w:lang w:val="en-IN"/>
        </w:rPr>
        <w:t>micrometer</w:t>
      </w:r>
      <w:proofErr w:type="spellEnd"/>
      <w:r w:rsidR="00490620" w:rsidRPr="00490620">
        <w:rPr>
          <w:rFonts w:cstheme="minorHAnsi"/>
          <w:lang w:val="en-IN"/>
        </w:rPr>
        <w:t xml:space="preserve">-filtered PBS </w:t>
      </w:r>
      <w:r w:rsidR="00490620" w:rsidRPr="00490620">
        <w:rPr>
          <w:rFonts w:cstheme="minorHAnsi"/>
          <w:b/>
          <w:bCs/>
          <w:lang w:val="en-IN"/>
        </w:rPr>
        <w:t>[2]</w:t>
      </w:r>
      <w:r w:rsidR="00490620" w:rsidRPr="00490620">
        <w:rPr>
          <w:rFonts w:cstheme="minorHAnsi"/>
          <w:lang w:val="en-IN"/>
        </w:rPr>
        <w:t xml:space="preserve"> and define the reference background noise </w:t>
      </w:r>
      <w:r w:rsidR="00490620" w:rsidRPr="00490620">
        <w:rPr>
          <w:rFonts w:cstheme="minorHAnsi"/>
          <w:b/>
          <w:bCs/>
          <w:lang w:val="en-IN"/>
        </w:rPr>
        <w:t>[3]</w:t>
      </w:r>
      <w:r w:rsidR="00490620" w:rsidRPr="00490620">
        <w:rPr>
          <w:rFonts w:cstheme="minorHAnsi"/>
          <w:lang w:val="en-IN"/>
        </w:rPr>
        <w:t>.</w:t>
      </w:r>
    </w:p>
    <w:p w14:paraId="4119D0E1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Creating the dot plot with SSC log scale versus FITC log scale.</w:t>
      </w:r>
    </w:p>
    <w:p w14:paraId="528DAE0D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Acquiring 0.22 </w:t>
      </w:r>
      <w:proofErr w:type="spellStart"/>
      <w:r w:rsidRPr="00490620">
        <w:rPr>
          <w:rFonts w:cstheme="minorHAnsi"/>
          <w:lang w:val="en-IN"/>
        </w:rPr>
        <w:t>micrometer</w:t>
      </w:r>
      <w:proofErr w:type="spellEnd"/>
      <w:r w:rsidRPr="00490620">
        <w:rPr>
          <w:rFonts w:cstheme="minorHAnsi"/>
          <w:lang w:val="en-IN"/>
        </w:rPr>
        <w:t>-filtered PBS.</w:t>
      </w:r>
    </w:p>
    <w:p w14:paraId="2CE1CC2D" w14:textId="41A42E36" w:rsid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Defining the reference background noise (Figure 4A).</w:t>
      </w:r>
    </w:p>
    <w:p w14:paraId="5D2DCF1D" w14:textId="77777777" w:rsidR="00427774" w:rsidRPr="00490620" w:rsidRDefault="00427774" w:rsidP="00427774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6D6294A4" w14:textId="4611501A" w:rsidR="00490620" w:rsidRPr="00490620" w:rsidRDefault="00490620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 xml:space="preserve">Acquire the control sample of unstained extracellular vesicles </w:t>
      </w:r>
      <w:r w:rsidRPr="00490620">
        <w:rPr>
          <w:rFonts w:cstheme="minorHAnsi"/>
          <w:b/>
          <w:bCs/>
          <w:lang w:val="en-IN"/>
        </w:rPr>
        <w:t>[1]</w:t>
      </w:r>
      <w:r w:rsidRPr="00490620">
        <w:rPr>
          <w:rFonts w:cstheme="minorHAnsi"/>
          <w:lang w:val="en-IN"/>
        </w:rPr>
        <w:t xml:space="preserve"> and check the flow rate </w:t>
      </w:r>
      <w:r w:rsidR="00427774" w:rsidRPr="00427774">
        <w:rPr>
          <w:rFonts w:cstheme="minorHAnsi"/>
          <w:lang w:val="en-IN"/>
        </w:rPr>
        <w:t>to e</w:t>
      </w:r>
      <w:r w:rsidRPr="00490620">
        <w:rPr>
          <w:rFonts w:cstheme="minorHAnsi"/>
          <w:lang w:val="en-IN"/>
        </w:rPr>
        <w:t xml:space="preserve">nsure that the number of events per second is around 5,000 </w:t>
      </w:r>
      <w:r w:rsidRPr="00490620">
        <w:rPr>
          <w:rFonts w:cstheme="minorHAnsi"/>
          <w:b/>
          <w:bCs/>
          <w:lang w:val="en-IN"/>
        </w:rPr>
        <w:t>[</w:t>
      </w:r>
      <w:r w:rsidR="00427774">
        <w:rPr>
          <w:rFonts w:cstheme="minorHAnsi"/>
          <w:b/>
          <w:bCs/>
          <w:lang w:val="en-IN"/>
        </w:rPr>
        <w:t>2</w:t>
      </w:r>
      <w:r w:rsidRPr="00490620">
        <w:rPr>
          <w:rFonts w:cstheme="minorHAnsi"/>
          <w:b/>
          <w:bCs/>
          <w:lang w:val="en-IN"/>
        </w:rPr>
        <w:t>]</w:t>
      </w:r>
      <w:r w:rsidRPr="00490620">
        <w:rPr>
          <w:rFonts w:cstheme="minorHAnsi"/>
          <w:lang w:val="en-IN"/>
        </w:rPr>
        <w:t>.</w:t>
      </w:r>
    </w:p>
    <w:p w14:paraId="7BD76FCE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Acquiring the control sample (unstained EVs).</w:t>
      </w:r>
    </w:p>
    <w:p w14:paraId="79ED3D8D" w14:textId="02034B46" w:rsid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lastRenderedPageBreak/>
        <w:t>SCREEN</w:t>
      </w:r>
      <w:r w:rsidRPr="00490620">
        <w:rPr>
          <w:rFonts w:cstheme="minorHAnsi"/>
          <w:lang w:val="en-IN"/>
        </w:rPr>
        <w:t xml:space="preserve">: </w:t>
      </w:r>
      <w:r w:rsidR="00427774">
        <w:rPr>
          <w:rFonts w:cstheme="minorHAnsi"/>
          <w:lang w:val="en-IN"/>
        </w:rPr>
        <w:t>cursor hovering around the</w:t>
      </w:r>
      <w:r w:rsidRPr="00490620">
        <w:rPr>
          <w:rFonts w:cstheme="minorHAnsi"/>
          <w:lang w:val="en-IN"/>
        </w:rPr>
        <w:t xml:space="preserve"> flow rate </w:t>
      </w:r>
      <w:r w:rsidR="00427774">
        <w:rPr>
          <w:rFonts w:cstheme="minorHAnsi"/>
          <w:lang w:val="en-IN"/>
        </w:rPr>
        <w:t>which</w:t>
      </w:r>
      <w:r w:rsidRPr="00490620">
        <w:rPr>
          <w:rFonts w:cstheme="minorHAnsi"/>
          <w:lang w:val="en-IN"/>
        </w:rPr>
        <w:t xml:space="preserve"> is around 5,000 events per second.</w:t>
      </w:r>
    </w:p>
    <w:p w14:paraId="5A2FBA49" w14:textId="77777777" w:rsidR="00427774" w:rsidRPr="00490620" w:rsidRDefault="00427774" w:rsidP="00427774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1D5F52AB" w14:textId="1051B1F5" w:rsidR="00490620" w:rsidRPr="00490620" w:rsidRDefault="00490620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>Acquire PBS stained and treated as the CFSE</w:t>
      </w:r>
      <w:r w:rsidR="00427774">
        <w:rPr>
          <w:rFonts w:cstheme="minorHAnsi"/>
          <w:lang w:val="en-IN"/>
        </w:rPr>
        <w:t xml:space="preserve"> </w:t>
      </w:r>
      <w:r w:rsidR="00427774" w:rsidRPr="00427774">
        <w:rPr>
          <w:rFonts w:cstheme="minorHAnsi"/>
          <w:i/>
          <w:iCs/>
          <w:color w:val="FF0000"/>
          <w:lang w:val="en-IN"/>
        </w:rPr>
        <w:t>(</w:t>
      </w:r>
      <w:r w:rsidR="00427774">
        <w:rPr>
          <w:rFonts w:cstheme="minorHAnsi"/>
          <w:i/>
          <w:iCs/>
          <w:color w:val="FF0000"/>
          <w:lang w:val="en-IN"/>
        </w:rPr>
        <w:t>C-F-S-E</w:t>
      </w:r>
      <w:r w:rsidR="00427774" w:rsidRPr="00427774">
        <w:rPr>
          <w:rFonts w:cstheme="minorHAnsi"/>
          <w:i/>
          <w:iCs/>
          <w:color w:val="FF0000"/>
          <w:lang w:val="en-IN"/>
        </w:rPr>
        <w:t>)</w:t>
      </w:r>
      <w:r w:rsidRPr="00490620">
        <w:rPr>
          <w:rFonts w:cstheme="minorHAnsi"/>
          <w:lang w:val="en-IN"/>
        </w:rPr>
        <w:t xml:space="preserve"> sample and check that no positive events are visible </w:t>
      </w:r>
      <w:r w:rsidRPr="00490620">
        <w:rPr>
          <w:rFonts w:cstheme="minorHAnsi"/>
          <w:b/>
          <w:bCs/>
          <w:lang w:val="en-IN"/>
        </w:rPr>
        <w:t>[</w:t>
      </w:r>
      <w:r w:rsidR="00427774">
        <w:rPr>
          <w:rFonts w:cstheme="minorHAnsi"/>
          <w:b/>
          <w:bCs/>
          <w:lang w:val="en-IN"/>
        </w:rPr>
        <w:t>1-TXT</w:t>
      </w:r>
      <w:r w:rsidRPr="00490620">
        <w:rPr>
          <w:rFonts w:cstheme="minorHAnsi"/>
          <w:b/>
          <w:bCs/>
          <w:lang w:val="en-IN"/>
        </w:rPr>
        <w:t>]</w:t>
      </w:r>
      <w:r w:rsidRPr="00490620">
        <w:rPr>
          <w:rFonts w:cstheme="minorHAnsi"/>
          <w:lang w:val="en-IN"/>
        </w:rPr>
        <w:t>.</w:t>
      </w:r>
    </w:p>
    <w:p w14:paraId="6CF33B1E" w14:textId="1FCAF519" w:rsid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Acquiring </w:t>
      </w:r>
      <w:proofErr w:type="spellStart"/>
      <w:r w:rsidRPr="00490620">
        <w:rPr>
          <w:rFonts w:cstheme="minorHAnsi"/>
          <w:lang w:val="en-IN"/>
        </w:rPr>
        <w:t>staine</w:t>
      </w:r>
      <w:proofErr w:type="spellEnd"/>
      <w:r w:rsidRPr="00490620">
        <w:rPr>
          <w:rFonts w:cstheme="minorHAnsi"/>
          <w:lang w:val="en-IN"/>
        </w:rPr>
        <w:t xml:space="preserve"> PBS sample</w:t>
      </w:r>
      <w:r w:rsidR="00427774">
        <w:rPr>
          <w:rFonts w:cstheme="minorHAnsi"/>
          <w:lang w:val="en-IN"/>
        </w:rPr>
        <w:t xml:space="preserve"> with</w:t>
      </w:r>
      <w:r w:rsidRPr="00490620">
        <w:rPr>
          <w:rFonts w:cstheme="minorHAnsi"/>
          <w:lang w:val="en-IN"/>
        </w:rPr>
        <w:t xml:space="preserve"> </w:t>
      </w:r>
      <w:r w:rsidR="00427774">
        <w:rPr>
          <w:rFonts w:cstheme="minorHAnsi"/>
          <w:lang w:val="en-IN"/>
        </w:rPr>
        <w:t>no</w:t>
      </w:r>
      <w:r w:rsidRPr="00490620">
        <w:rPr>
          <w:rFonts w:cstheme="minorHAnsi"/>
          <w:lang w:val="en-IN"/>
        </w:rPr>
        <w:t xml:space="preserve"> positive events</w:t>
      </w:r>
      <w:r w:rsidR="00427774">
        <w:rPr>
          <w:rFonts w:cstheme="minorHAnsi"/>
          <w:lang w:val="en-IN"/>
        </w:rPr>
        <w:t xml:space="preserve">. </w:t>
      </w:r>
      <w:r w:rsidR="00427774" w:rsidRPr="00427774">
        <w:rPr>
          <w:rFonts w:cstheme="minorHAnsi"/>
          <w:b/>
          <w:bCs/>
          <w:lang w:val="en-IN"/>
        </w:rPr>
        <w:t xml:space="preserve">TXT: CFSE: </w:t>
      </w:r>
      <w:proofErr w:type="spellStart"/>
      <w:r w:rsidR="00427774" w:rsidRPr="00427774">
        <w:rPr>
          <w:rFonts w:cstheme="minorHAnsi"/>
          <w:b/>
          <w:bCs/>
          <w:lang w:val="en-IN"/>
        </w:rPr>
        <w:t>Carboxyfluorescein</w:t>
      </w:r>
      <w:proofErr w:type="spellEnd"/>
      <w:r w:rsidR="00427774" w:rsidRPr="00427774">
        <w:rPr>
          <w:rFonts w:cstheme="minorHAnsi"/>
          <w:b/>
          <w:bCs/>
          <w:lang w:val="en-IN"/>
        </w:rPr>
        <w:t xml:space="preserve"> </w:t>
      </w:r>
      <w:proofErr w:type="spellStart"/>
      <w:r w:rsidR="00427774" w:rsidRPr="00427774">
        <w:rPr>
          <w:rFonts w:cstheme="minorHAnsi"/>
          <w:b/>
          <w:bCs/>
          <w:lang w:val="en-IN"/>
        </w:rPr>
        <w:t>Succinimidyl</w:t>
      </w:r>
      <w:proofErr w:type="spellEnd"/>
      <w:r w:rsidR="00427774" w:rsidRPr="00427774">
        <w:rPr>
          <w:rFonts w:cstheme="minorHAnsi"/>
          <w:b/>
          <w:bCs/>
          <w:lang w:val="en-IN"/>
        </w:rPr>
        <w:t xml:space="preserve"> Ester</w:t>
      </w:r>
    </w:p>
    <w:p w14:paraId="43C98F1A" w14:textId="77777777" w:rsidR="00427774" w:rsidRPr="00490620" w:rsidRDefault="00427774" w:rsidP="00427774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4A2FD54D" w14:textId="0AA4D597" w:rsidR="00490620" w:rsidRPr="00490620" w:rsidRDefault="00427774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Then, a</w:t>
      </w:r>
      <w:r w:rsidR="00490620" w:rsidRPr="00490620">
        <w:rPr>
          <w:rFonts w:cstheme="minorHAnsi"/>
          <w:lang w:val="en-IN"/>
        </w:rPr>
        <w:t xml:space="preserve">cquire the CFSE-stained sample </w:t>
      </w:r>
      <w:r w:rsidR="00490620" w:rsidRPr="00490620">
        <w:rPr>
          <w:rFonts w:cstheme="minorHAnsi"/>
          <w:b/>
          <w:bCs/>
          <w:lang w:val="en-IN"/>
        </w:rPr>
        <w:t>[1</w:t>
      </w:r>
      <w:r>
        <w:rPr>
          <w:rFonts w:cstheme="minorHAnsi"/>
          <w:b/>
          <w:bCs/>
          <w:lang w:val="en-IN"/>
        </w:rPr>
        <w:t>-TXT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 xml:space="preserve">. Draw a region identifying the CFSE-positive events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 xml:space="preserve"> and one identifying the CFSE-negative events</w:t>
      </w:r>
      <w:r>
        <w:rPr>
          <w:rFonts w:cstheme="minorHAnsi"/>
          <w:lang w:val="en-IN"/>
        </w:rPr>
        <w:t>, u</w:t>
      </w:r>
      <w:r w:rsidR="00490620" w:rsidRPr="00490620">
        <w:rPr>
          <w:rFonts w:cstheme="minorHAnsi"/>
          <w:lang w:val="en-IN"/>
        </w:rPr>
        <w:t>s</w:t>
      </w:r>
      <w:r>
        <w:rPr>
          <w:rFonts w:cstheme="minorHAnsi"/>
          <w:lang w:val="en-IN"/>
        </w:rPr>
        <w:t>ing</w:t>
      </w:r>
      <w:r w:rsidR="00490620" w:rsidRPr="00490620">
        <w:rPr>
          <w:rFonts w:cstheme="minorHAnsi"/>
          <w:lang w:val="en-IN"/>
        </w:rPr>
        <w:t xml:space="preserve"> an unstained sample as a control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>.</w:t>
      </w:r>
    </w:p>
    <w:p w14:paraId="207CEB2B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Acquiring CFSE-stained sample.</w:t>
      </w:r>
      <w:r w:rsidR="00427774">
        <w:rPr>
          <w:rFonts w:cstheme="minorHAnsi"/>
          <w:lang w:val="en-IN"/>
        </w:rPr>
        <w:t xml:space="preserve"> </w:t>
      </w:r>
      <w:r w:rsidR="00427774" w:rsidRPr="00427774">
        <w:rPr>
          <w:rFonts w:cstheme="minorHAnsi"/>
          <w:b/>
          <w:bCs/>
          <w:lang w:val="en-IN"/>
        </w:rPr>
        <w:t xml:space="preserve">TXT: </w:t>
      </w:r>
      <w:r w:rsidR="00427774" w:rsidRPr="00490620">
        <w:rPr>
          <w:rFonts w:cstheme="minorHAnsi"/>
          <w:b/>
          <w:bCs/>
          <w:lang w:val="en-IN"/>
        </w:rPr>
        <w:t xml:space="preserve">Dilute </w:t>
      </w:r>
      <w:r w:rsidR="00427774" w:rsidRPr="00427774">
        <w:rPr>
          <w:rFonts w:cstheme="minorHAnsi"/>
          <w:b/>
          <w:bCs/>
          <w:lang w:val="en-IN"/>
        </w:rPr>
        <w:t>the sample</w:t>
      </w:r>
      <w:r w:rsidR="00427774" w:rsidRPr="00490620">
        <w:rPr>
          <w:rFonts w:cstheme="minorHAnsi"/>
          <w:b/>
          <w:bCs/>
          <w:lang w:val="en-IN"/>
        </w:rPr>
        <w:t xml:space="preserve"> based on the flow rate</w:t>
      </w:r>
    </w:p>
    <w:p w14:paraId="0CD72959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Drawing a region for CFSE-positive events.</w:t>
      </w:r>
    </w:p>
    <w:p w14:paraId="2816B7ED" w14:textId="70402BE1" w:rsidR="00490620" w:rsidRP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Drawing a region for CFSE-negative events.</w:t>
      </w:r>
      <w:r w:rsidRPr="00490620">
        <w:rPr>
          <w:rFonts w:cstheme="minorHAnsi"/>
          <w:lang w:val="en-IN"/>
        </w:rPr>
        <w:br/>
      </w:r>
    </w:p>
    <w:p w14:paraId="490325CE" w14:textId="27244A0B" w:rsidR="00F14EF1" w:rsidRPr="00F14EF1" w:rsidRDefault="00F14EF1" w:rsidP="00F14EF1">
      <w:pPr>
        <w:spacing w:before="120"/>
        <w:rPr>
          <w:rFonts w:cstheme="minorHAnsi"/>
          <w:b/>
          <w:bCs/>
          <w:lang w:val="en-IN"/>
        </w:rPr>
      </w:pPr>
      <w:r w:rsidRPr="00F14EF1">
        <w:rPr>
          <w:rFonts w:cstheme="minorHAnsi"/>
          <w:b/>
          <w:bCs/>
          <w:lang w:val="en-IN"/>
        </w:rPr>
        <w:t>Sample Sorting</w:t>
      </w:r>
    </w:p>
    <w:p w14:paraId="0A9AC77B" w14:textId="1705234E" w:rsidR="00490620" w:rsidRPr="00490620" w:rsidRDefault="00F14EF1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To create a new protocol, select</w:t>
      </w:r>
      <w:r w:rsidR="00490620" w:rsidRPr="00490620">
        <w:rPr>
          <w:rFonts w:cstheme="minorHAnsi"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File</w:t>
      </w:r>
      <w:r w:rsidR="00427774" w:rsidRPr="00490620">
        <w:rPr>
          <w:rFonts w:cstheme="minorHAnsi"/>
          <w:b/>
          <w:bCs/>
          <w:lang w:val="en-IN"/>
        </w:rPr>
        <w:t xml:space="preserve"> </w:t>
      </w:r>
      <w:r w:rsidR="00427774">
        <w:rPr>
          <w:rFonts w:cstheme="minorHAnsi"/>
          <w:lang w:val="en-IN"/>
        </w:rPr>
        <w:t>followed by</w:t>
      </w:r>
      <w:r w:rsidR="00490620" w:rsidRPr="00490620">
        <w:rPr>
          <w:rFonts w:cstheme="minorHAnsi"/>
          <w:b/>
          <w:bCs/>
          <w:lang w:val="en-IN"/>
        </w:rPr>
        <w:t xml:space="preserve"> Protocol </w:t>
      </w:r>
      <w:r w:rsidR="00427774">
        <w:rPr>
          <w:rFonts w:cstheme="minorHAnsi"/>
          <w:lang w:val="en-IN"/>
        </w:rPr>
        <w:t>and</w:t>
      </w:r>
      <w:r w:rsidR="00427774" w:rsidRPr="00490620">
        <w:rPr>
          <w:rFonts w:cstheme="minorHAnsi"/>
          <w:b/>
          <w:bCs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New</w:t>
      </w:r>
      <w:r w:rsidR="00490620" w:rsidRPr="00490620">
        <w:rPr>
          <w:rFonts w:cstheme="minorHAnsi"/>
          <w:lang w:val="en-IN"/>
        </w:rPr>
        <w:t xml:space="preserve"> on the toolbar </w:t>
      </w:r>
      <w:r w:rsidR="00490620" w:rsidRPr="00490620">
        <w:rPr>
          <w:rFonts w:cstheme="minorHAnsi"/>
          <w:b/>
          <w:bCs/>
          <w:lang w:val="en-IN"/>
        </w:rPr>
        <w:t>[1]</w:t>
      </w:r>
      <w:r w:rsidR="00490620" w:rsidRPr="00490620">
        <w:rPr>
          <w:rFonts w:cstheme="minorHAnsi"/>
          <w:lang w:val="en-IN"/>
        </w:rPr>
        <w:t>.</w:t>
      </w:r>
    </w:p>
    <w:p w14:paraId="6EE37EFD" w14:textId="26178178" w:rsid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Opening a new protocol on the sorter software</w:t>
      </w:r>
      <w:r w:rsidR="00427774">
        <w:rPr>
          <w:rFonts w:cstheme="minorHAnsi"/>
          <w:lang w:val="en-IN"/>
        </w:rPr>
        <w:t xml:space="preserve"> by </w:t>
      </w:r>
      <w:r w:rsidR="00427774" w:rsidRPr="00490620">
        <w:rPr>
          <w:rFonts w:cstheme="minorHAnsi"/>
          <w:lang w:val="en-IN"/>
        </w:rPr>
        <w:t>select</w:t>
      </w:r>
      <w:r w:rsidR="00427774">
        <w:rPr>
          <w:rFonts w:cstheme="minorHAnsi"/>
          <w:lang w:val="en-IN"/>
        </w:rPr>
        <w:t>ing</w:t>
      </w:r>
      <w:r w:rsidR="00427774" w:rsidRPr="00490620">
        <w:rPr>
          <w:rFonts w:cstheme="minorHAnsi"/>
          <w:lang w:val="en-IN"/>
        </w:rPr>
        <w:t xml:space="preserve"> </w:t>
      </w:r>
      <w:r w:rsidR="00427774" w:rsidRPr="00490620">
        <w:rPr>
          <w:rFonts w:cstheme="minorHAnsi"/>
          <w:b/>
          <w:bCs/>
          <w:lang w:val="en-IN"/>
        </w:rPr>
        <w:t xml:space="preserve">File </w:t>
      </w:r>
      <w:r w:rsidR="00427774">
        <w:rPr>
          <w:rFonts w:cstheme="minorHAnsi"/>
          <w:lang w:val="en-IN"/>
        </w:rPr>
        <w:t>followed by</w:t>
      </w:r>
      <w:r w:rsidR="00427774" w:rsidRPr="00490620">
        <w:rPr>
          <w:rFonts w:cstheme="minorHAnsi"/>
          <w:b/>
          <w:bCs/>
          <w:lang w:val="en-IN"/>
        </w:rPr>
        <w:t xml:space="preserve"> Protocol </w:t>
      </w:r>
      <w:r w:rsidR="00427774">
        <w:rPr>
          <w:rFonts w:cstheme="minorHAnsi"/>
          <w:lang w:val="en-IN"/>
        </w:rPr>
        <w:t>and</w:t>
      </w:r>
      <w:r w:rsidR="00427774" w:rsidRPr="00490620">
        <w:rPr>
          <w:rFonts w:cstheme="minorHAnsi"/>
          <w:b/>
          <w:bCs/>
          <w:lang w:val="en-IN"/>
        </w:rPr>
        <w:t xml:space="preserve"> New</w:t>
      </w:r>
      <w:r w:rsidR="00427774" w:rsidRPr="00490620">
        <w:rPr>
          <w:rFonts w:cstheme="minorHAnsi"/>
          <w:lang w:val="en-IN"/>
        </w:rPr>
        <w:t xml:space="preserve"> on the toolbar</w:t>
      </w:r>
      <w:r w:rsidRPr="00490620">
        <w:rPr>
          <w:rFonts w:cstheme="minorHAnsi"/>
          <w:lang w:val="en-IN"/>
        </w:rPr>
        <w:t>.</w:t>
      </w:r>
    </w:p>
    <w:p w14:paraId="0786C1B2" w14:textId="77777777" w:rsidR="00427774" w:rsidRPr="00490620" w:rsidRDefault="00427774" w:rsidP="00427774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288BB0CA" w14:textId="5B9047C1" w:rsidR="00490620" w:rsidRPr="00490620" w:rsidRDefault="00490620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 xml:space="preserve">Click </w:t>
      </w:r>
      <w:r w:rsidRPr="00490620">
        <w:rPr>
          <w:rFonts w:cstheme="minorHAnsi"/>
          <w:b/>
          <w:bCs/>
          <w:lang w:val="en-IN"/>
        </w:rPr>
        <w:t>Data Acquisition Setting</w:t>
      </w:r>
      <w:r w:rsidRPr="00490620">
        <w:rPr>
          <w:rFonts w:cstheme="minorHAnsi"/>
          <w:lang w:val="en-IN"/>
        </w:rPr>
        <w:t xml:space="preserve"> on the sorter software </w:t>
      </w:r>
      <w:r w:rsidRPr="00490620">
        <w:rPr>
          <w:rFonts w:cstheme="minorHAnsi"/>
          <w:b/>
          <w:bCs/>
          <w:lang w:val="en-IN"/>
        </w:rPr>
        <w:t>[1]</w:t>
      </w:r>
      <w:r w:rsidRPr="00490620">
        <w:rPr>
          <w:rFonts w:cstheme="minorHAnsi"/>
          <w:lang w:val="en-IN"/>
        </w:rPr>
        <w:t xml:space="preserve">. In the </w:t>
      </w:r>
      <w:r w:rsidRPr="00490620">
        <w:rPr>
          <w:rFonts w:cstheme="minorHAnsi"/>
          <w:b/>
          <w:bCs/>
          <w:lang w:val="en-IN"/>
        </w:rPr>
        <w:t>Acquisition Parameter</w:t>
      </w:r>
      <w:r w:rsidRPr="00490620">
        <w:rPr>
          <w:rFonts w:cstheme="minorHAnsi"/>
          <w:lang w:val="en-IN"/>
        </w:rPr>
        <w:t xml:space="preserve"> window, select the channels of interest and disable the others </w:t>
      </w:r>
      <w:r w:rsidRPr="00490620">
        <w:rPr>
          <w:rFonts w:cstheme="minorHAnsi"/>
          <w:b/>
          <w:bCs/>
          <w:lang w:val="en-IN"/>
        </w:rPr>
        <w:t>[2]</w:t>
      </w:r>
      <w:r w:rsidRPr="00490620">
        <w:rPr>
          <w:rFonts w:cstheme="minorHAnsi"/>
          <w:lang w:val="en-IN"/>
        </w:rPr>
        <w:t xml:space="preserve">. </w:t>
      </w:r>
    </w:p>
    <w:p w14:paraId="3957F98F" w14:textId="77777777" w:rsidR="007D0E98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Clicking on </w:t>
      </w:r>
      <w:r w:rsidRPr="00490620">
        <w:rPr>
          <w:rFonts w:cstheme="minorHAnsi"/>
          <w:b/>
          <w:bCs/>
          <w:lang w:val="en-IN"/>
        </w:rPr>
        <w:t>Data Acquisition Setting</w:t>
      </w:r>
      <w:r w:rsidRPr="00490620">
        <w:rPr>
          <w:rFonts w:cstheme="minorHAnsi"/>
          <w:lang w:val="en-IN"/>
        </w:rPr>
        <w:t>.</w:t>
      </w:r>
    </w:p>
    <w:p w14:paraId="1209F90C" w14:textId="58972449" w:rsidR="00490620" w:rsidRP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Selecting the channels of interest and disabling the others.</w:t>
      </w:r>
      <w:r w:rsidRPr="00490620">
        <w:rPr>
          <w:rFonts w:cstheme="minorHAnsi"/>
          <w:lang w:val="en-IN"/>
        </w:rPr>
        <w:br/>
      </w:r>
    </w:p>
    <w:p w14:paraId="23A3F5A9" w14:textId="2C4C77FE" w:rsidR="00490620" w:rsidRPr="00490620" w:rsidRDefault="00427774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Then, p</w:t>
      </w:r>
      <w:r w:rsidR="00490620" w:rsidRPr="00490620">
        <w:rPr>
          <w:rFonts w:cstheme="minorHAnsi"/>
          <w:lang w:val="en-IN"/>
        </w:rPr>
        <w:t>lace a 5</w:t>
      </w:r>
      <w:r>
        <w:rPr>
          <w:rFonts w:cstheme="minorHAnsi"/>
          <w:lang w:val="en-IN"/>
        </w:rPr>
        <w:t>-</w:t>
      </w:r>
      <w:r w:rsidR="00490620" w:rsidRPr="00490620">
        <w:rPr>
          <w:rFonts w:cstheme="minorHAnsi"/>
          <w:lang w:val="en-IN"/>
        </w:rPr>
        <w:t xml:space="preserve">milliliter tube of the sample in the sampler </w:t>
      </w:r>
      <w:r w:rsidR="00490620" w:rsidRPr="00490620">
        <w:rPr>
          <w:rFonts w:cstheme="minorHAnsi"/>
          <w:b/>
          <w:bCs/>
          <w:lang w:val="en-IN"/>
        </w:rPr>
        <w:t>[1]</w:t>
      </w:r>
      <w:r w:rsidR="00490620" w:rsidRPr="00490620">
        <w:rPr>
          <w:rFonts w:cstheme="minorHAnsi"/>
          <w:lang w:val="en-IN"/>
        </w:rPr>
        <w:t xml:space="preserve">. On the touch screen, click the </w:t>
      </w:r>
      <w:r w:rsidR="00490620" w:rsidRPr="00490620">
        <w:rPr>
          <w:rFonts w:cstheme="minorHAnsi"/>
          <w:b/>
          <w:bCs/>
          <w:lang w:val="en-IN"/>
        </w:rPr>
        <w:t>Load</w:t>
      </w:r>
      <w:r w:rsidR="00490620" w:rsidRPr="00490620">
        <w:rPr>
          <w:rFonts w:cstheme="minorHAnsi"/>
          <w:lang w:val="en-IN"/>
        </w:rPr>
        <w:t xml:space="preserve"> button </w:t>
      </w:r>
      <w:r w:rsidR="00490620" w:rsidRPr="00490620">
        <w:rPr>
          <w:rFonts w:cstheme="minorHAnsi"/>
          <w:b/>
          <w:bCs/>
          <w:lang w:val="en-IN"/>
        </w:rPr>
        <w:t>[2]</w:t>
      </w:r>
      <w:r w:rsidR="00490620" w:rsidRPr="00490620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 o</w:t>
      </w:r>
      <w:r w:rsidR="00490620" w:rsidRPr="00490620">
        <w:rPr>
          <w:rFonts w:cstheme="minorHAnsi"/>
          <w:lang w:val="en-IN"/>
        </w:rPr>
        <w:t xml:space="preserve">n the sorter software toolbar, select </w:t>
      </w:r>
      <w:r w:rsidR="00490620" w:rsidRPr="00490620">
        <w:rPr>
          <w:rFonts w:cstheme="minorHAnsi"/>
          <w:b/>
          <w:bCs/>
          <w:lang w:val="en-IN"/>
        </w:rPr>
        <w:t xml:space="preserve">Acquisition </w:t>
      </w:r>
      <w:r>
        <w:rPr>
          <w:rFonts w:cstheme="minorHAnsi"/>
          <w:lang w:val="en-IN"/>
        </w:rPr>
        <w:t>and press</w:t>
      </w:r>
      <w:r w:rsidR="00490620" w:rsidRPr="00490620">
        <w:rPr>
          <w:rFonts w:cstheme="minorHAnsi"/>
          <w:b/>
          <w:bCs/>
          <w:lang w:val="en-IN"/>
        </w:rPr>
        <w:t xml:space="preserve"> Start</w:t>
      </w:r>
      <w:r w:rsidR="00490620" w:rsidRPr="00490620">
        <w:rPr>
          <w:rFonts w:cstheme="minorHAnsi"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[3]</w:t>
      </w:r>
      <w:r w:rsidR="00490620" w:rsidRPr="00490620">
        <w:rPr>
          <w:rFonts w:cstheme="minorHAnsi"/>
          <w:lang w:val="en-IN"/>
        </w:rPr>
        <w:t xml:space="preserve">. When the sample properties window appears, insert the name of the sample and click </w:t>
      </w:r>
      <w:r w:rsidR="00490620" w:rsidRPr="00490620">
        <w:rPr>
          <w:rFonts w:cstheme="minorHAnsi"/>
          <w:b/>
          <w:bCs/>
          <w:lang w:val="en-IN"/>
        </w:rPr>
        <w:t>OK</w:t>
      </w:r>
      <w:r w:rsidR="00490620" w:rsidRPr="00490620">
        <w:rPr>
          <w:rFonts w:cstheme="minorHAnsi"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[4]</w:t>
      </w:r>
      <w:r w:rsidR="00490620" w:rsidRPr="00490620">
        <w:rPr>
          <w:rFonts w:cstheme="minorHAnsi"/>
          <w:lang w:val="en-IN"/>
        </w:rPr>
        <w:t>.</w:t>
      </w:r>
    </w:p>
    <w:p w14:paraId="3A0F575F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>Talent placing the sample tube in the sampler.</w:t>
      </w:r>
    </w:p>
    <w:p w14:paraId="549AE64E" w14:textId="06F7066E" w:rsidR="00427774" w:rsidRDefault="00427774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Talent c</w:t>
      </w:r>
      <w:r w:rsidR="00490620" w:rsidRPr="00490620">
        <w:rPr>
          <w:rFonts w:cstheme="minorHAnsi"/>
          <w:lang w:val="en-IN"/>
        </w:rPr>
        <w:t xml:space="preserve">licking the </w:t>
      </w:r>
      <w:r w:rsidR="00490620" w:rsidRPr="00490620">
        <w:rPr>
          <w:rFonts w:cstheme="minorHAnsi"/>
          <w:b/>
          <w:bCs/>
          <w:lang w:val="en-IN"/>
        </w:rPr>
        <w:t>Load</w:t>
      </w:r>
      <w:r w:rsidR="00490620" w:rsidRPr="00490620">
        <w:rPr>
          <w:rFonts w:cstheme="minorHAnsi"/>
          <w:lang w:val="en-IN"/>
        </w:rPr>
        <w:t xml:space="preserve"> button on the touch screen.</w:t>
      </w:r>
    </w:p>
    <w:p w14:paraId="30A8A8FA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Selecting </w:t>
      </w:r>
      <w:r w:rsidRPr="00490620">
        <w:rPr>
          <w:rFonts w:cstheme="minorHAnsi"/>
          <w:b/>
          <w:bCs/>
          <w:lang w:val="en-IN"/>
        </w:rPr>
        <w:t>Acquisition &gt; Start</w:t>
      </w:r>
      <w:r w:rsidRPr="00490620">
        <w:rPr>
          <w:rFonts w:cstheme="minorHAnsi"/>
          <w:lang w:val="en-IN"/>
        </w:rPr>
        <w:t xml:space="preserve"> on the sorter software toolbar.</w:t>
      </w:r>
    </w:p>
    <w:p w14:paraId="641425FD" w14:textId="195017AB" w:rsid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Entering the sample name and clicking </w:t>
      </w:r>
      <w:r w:rsidRPr="00490620">
        <w:rPr>
          <w:rFonts w:cstheme="minorHAnsi"/>
          <w:b/>
          <w:bCs/>
          <w:lang w:val="en-IN"/>
        </w:rPr>
        <w:t>OK</w:t>
      </w:r>
      <w:r w:rsidRPr="00490620">
        <w:rPr>
          <w:rFonts w:cstheme="minorHAnsi"/>
          <w:lang w:val="en-IN"/>
        </w:rPr>
        <w:t>.</w:t>
      </w:r>
    </w:p>
    <w:p w14:paraId="05B29235" w14:textId="77777777" w:rsidR="00427774" w:rsidRPr="00490620" w:rsidRDefault="00427774" w:rsidP="00427774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740253B1" w14:textId="494DF44E" w:rsidR="00490620" w:rsidRPr="00490620" w:rsidRDefault="00427774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For </w:t>
      </w:r>
      <w:r w:rsidR="00490620" w:rsidRPr="00490620">
        <w:rPr>
          <w:rFonts w:cstheme="minorHAnsi"/>
          <w:lang w:val="en-IN"/>
        </w:rPr>
        <w:t>creat</w:t>
      </w:r>
      <w:r>
        <w:rPr>
          <w:rFonts w:cstheme="minorHAnsi"/>
          <w:lang w:val="en-IN"/>
        </w:rPr>
        <w:t>ing</w:t>
      </w:r>
      <w:r w:rsidR="00490620" w:rsidRPr="00490620">
        <w:rPr>
          <w:rFonts w:cstheme="minorHAnsi"/>
          <w:lang w:val="en-IN"/>
        </w:rPr>
        <w:t xml:space="preserve"> the gating strategy</w:t>
      </w:r>
      <w:r>
        <w:rPr>
          <w:rFonts w:cstheme="minorHAnsi"/>
          <w:lang w:val="en-IN"/>
        </w:rPr>
        <w:t>,</w:t>
      </w:r>
      <w:r w:rsidR="00490620" w:rsidRPr="00490620">
        <w:rPr>
          <w:rFonts w:cstheme="minorHAnsi"/>
          <w:lang w:val="en-IN"/>
        </w:rPr>
        <w:t xml:space="preserve"> select </w:t>
      </w:r>
      <w:r w:rsidR="00490620" w:rsidRPr="00490620">
        <w:rPr>
          <w:rFonts w:cstheme="minorHAnsi"/>
          <w:b/>
          <w:bCs/>
          <w:lang w:val="en-IN"/>
        </w:rPr>
        <w:t xml:space="preserve">Histogram </w:t>
      </w:r>
      <w:r w:rsidRPr="00427774">
        <w:rPr>
          <w:rFonts w:cstheme="minorHAnsi"/>
          <w:lang w:val="en-IN"/>
        </w:rPr>
        <w:t>and then</w:t>
      </w:r>
      <w:r w:rsidR="00490620" w:rsidRPr="00490620">
        <w:rPr>
          <w:rFonts w:cstheme="minorHAnsi"/>
          <w:b/>
          <w:bCs/>
          <w:lang w:val="en-IN"/>
        </w:rPr>
        <w:t xml:space="preserve"> Create Histogram</w:t>
      </w:r>
      <w:r w:rsidR="00490620" w:rsidRPr="00490620">
        <w:rPr>
          <w:rFonts w:cstheme="minorHAnsi"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 xml:space="preserve">. </w:t>
      </w:r>
      <w:r>
        <w:rPr>
          <w:rFonts w:cstheme="minorHAnsi"/>
          <w:lang w:val="en-IN"/>
        </w:rPr>
        <w:t>C</w:t>
      </w:r>
      <w:r w:rsidRPr="00490620">
        <w:rPr>
          <w:rFonts w:cstheme="minorHAnsi"/>
          <w:lang w:val="en-IN"/>
        </w:rPr>
        <w:t xml:space="preserve">reate </w:t>
      </w:r>
      <w:r>
        <w:rPr>
          <w:rFonts w:cstheme="minorHAnsi"/>
          <w:lang w:val="en-IN"/>
        </w:rPr>
        <w:t>3</w:t>
      </w:r>
      <w:r w:rsidR="00490620" w:rsidRPr="00490620">
        <w:rPr>
          <w:rFonts w:cstheme="minorHAnsi"/>
          <w:lang w:val="en-IN"/>
        </w:rPr>
        <w:t xml:space="preserve"> dot plots</w:t>
      </w:r>
      <w:r>
        <w:rPr>
          <w:rFonts w:cstheme="minorHAnsi"/>
          <w:lang w:val="en-IN"/>
        </w:rPr>
        <w:t>,</w:t>
      </w:r>
      <w:r w:rsidR="00490620" w:rsidRPr="00490620">
        <w:rPr>
          <w:rFonts w:cstheme="minorHAnsi"/>
          <w:lang w:val="en-IN"/>
        </w:rPr>
        <w:t xml:space="preserve"> the first one with </w:t>
      </w:r>
      <w:r w:rsidR="00490620" w:rsidRPr="00490620">
        <w:rPr>
          <w:rFonts w:cstheme="minorHAnsi"/>
          <w:b/>
          <w:bCs/>
          <w:lang w:val="en-IN"/>
        </w:rPr>
        <w:t xml:space="preserve">488-FSC1 </w:t>
      </w:r>
      <w:r w:rsidRPr="00427774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F-S-C-1</w:t>
      </w:r>
      <w:r w:rsidRPr="00427774">
        <w:rPr>
          <w:rFonts w:cstheme="minorHAnsi"/>
          <w:i/>
          <w:iCs/>
          <w:color w:val="FF0000"/>
          <w:lang w:val="en-IN"/>
        </w:rPr>
        <w:t>)</w:t>
      </w:r>
      <w:r>
        <w:rPr>
          <w:rFonts w:cstheme="minorHAnsi"/>
          <w:b/>
          <w:bCs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Height-Log</w:t>
      </w:r>
      <w:r w:rsidR="00490620" w:rsidRPr="00490620">
        <w:rPr>
          <w:rFonts w:cstheme="minorHAnsi"/>
          <w:lang w:val="en-IN"/>
        </w:rPr>
        <w:t xml:space="preserve"> on the x-axis and </w:t>
      </w:r>
      <w:r w:rsidR="00490620" w:rsidRPr="00490620">
        <w:rPr>
          <w:rFonts w:cstheme="minorHAnsi"/>
          <w:b/>
          <w:bCs/>
          <w:lang w:val="en-IN"/>
        </w:rPr>
        <w:t>488-SSC</w:t>
      </w:r>
      <w:r>
        <w:rPr>
          <w:rFonts w:cstheme="minorHAnsi"/>
          <w:b/>
          <w:bCs/>
          <w:lang w:val="en-IN"/>
        </w:rPr>
        <w:t xml:space="preserve"> </w:t>
      </w:r>
      <w:r w:rsidRPr="00427774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S-S-C</w:t>
      </w:r>
      <w:r w:rsidRPr="00427774">
        <w:rPr>
          <w:rFonts w:cstheme="minorHAnsi"/>
          <w:i/>
          <w:iCs/>
          <w:color w:val="FF0000"/>
          <w:lang w:val="en-IN"/>
        </w:rPr>
        <w:t>)</w:t>
      </w:r>
      <w:r w:rsidR="00490620" w:rsidRPr="00490620">
        <w:rPr>
          <w:rFonts w:cstheme="minorHAnsi"/>
          <w:b/>
          <w:bCs/>
          <w:lang w:val="en-IN"/>
        </w:rPr>
        <w:t xml:space="preserve"> Height-Log</w:t>
      </w:r>
      <w:r w:rsidR="00490620" w:rsidRPr="00490620">
        <w:rPr>
          <w:rFonts w:cstheme="minorHAnsi"/>
          <w:lang w:val="en-IN"/>
        </w:rPr>
        <w:t xml:space="preserve"> on the y-axis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="00490620" w:rsidRPr="00490620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</w:t>
      </w:r>
      <w:r w:rsidR="00490620" w:rsidRPr="00490620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T</w:t>
      </w:r>
      <w:r w:rsidR="00490620" w:rsidRPr="00490620">
        <w:rPr>
          <w:rFonts w:cstheme="minorHAnsi"/>
          <w:lang w:val="en-IN"/>
        </w:rPr>
        <w:t xml:space="preserve">he second one with </w:t>
      </w:r>
      <w:r w:rsidR="00490620" w:rsidRPr="00490620">
        <w:rPr>
          <w:rFonts w:cstheme="minorHAnsi"/>
          <w:b/>
          <w:bCs/>
          <w:lang w:val="en-IN"/>
        </w:rPr>
        <w:t>488-FSC2 Height-Log</w:t>
      </w:r>
      <w:r w:rsidR="00490620" w:rsidRPr="00490620">
        <w:rPr>
          <w:rFonts w:cstheme="minorHAnsi"/>
          <w:lang w:val="en-IN"/>
        </w:rPr>
        <w:t xml:space="preserve"> on the x-axis and </w:t>
      </w:r>
      <w:r w:rsidR="00490620" w:rsidRPr="00490620">
        <w:rPr>
          <w:rFonts w:cstheme="minorHAnsi"/>
          <w:b/>
          <w:bCs/>
          <w:lang w:val="en-IN"/>
        </w:rPr>
        <w:t>488-SSC Height-Log</w:t>
      </w:r>
      <w:r w:rsidR="00490620" w:rsidRPr="00490620">
        <w:rPr>
          <w:rFonts w:cstheme="minorHAnsi"/>
          <w:lang w:val="en-IN"/>
        </w:rPr>
        <w:t xml:space="preserve"> on the y-axis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 xml:space="preserve">, and the third one with </w:t>
      </w:r>
      <w:r w:rsidR="00490620" w:rsidRPr="00490620">
        <w:rPr>
          <w:rFonts w:cstheme="minorHAnsi"/>
          <w:b/>
          <w:bCs/>
          <w:lang w:val="en-IN"/>
        </w:rPr>
        <w:t xml:space="preserve">488-513/26 </w:t>
      </w:r>
      <w:r w:rsidRPr="00427774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four eighty eight-five thirteen by twenty six</w:t>
      </w:r>
      <w:r w:rsidRPr="00427774">
        <w:rPr>
          <w:rFonts w:cstheme="minorHAnsi"/>
          <w:i/>
          <w:iCs/>
          <w:color w:val="FF0000"/>
          <w:lang w:val="en-IN"/>
        </w:rPr>
        <w:t>)</w:t>
      </w:r>
      <w:r>
        <w:rPr>
          <w:rFonts w:cstheme="minorHAnsi"/>
          <w:b/>
          <w:bCs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CFSE Height-Log</w:t>
      </w:r>
      <w:r w:rsidR="00490620" w:rsidRPr="00490620">
        <w:rPr>
          <w:rFonts w:cstheme="minorHAnsi"/>
          <w:lang w:val="en-IN"/>
        </w:rPr>
        <w:t xml:space="preserve"> on the x-axis and </w:t>
      </w:r>
      <w:r w:rsidR="00490620" w:rsidRPr="00490620">
        <w:rPr>
          <w:rFonts w:cstheme="minorHAnsi"/>
          <w:b/>
          <w:bCs/>
          <w:lang w:val="en-IN"/>
        </w:rPr>
        <w:t>488-SSC Height-Log</w:t>
      </w:r>
      <w:r w:rsidR="00490620" w:rsidRPr="00490620">
        <w:rPr>
          <w:rFonts w:cstheme="minorHAnsi"/>
          <w:lang w:val="en-IN"/>
        </w:rPr>
        <w:t xml:space="preserve"> on the y-axis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4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>.</w:t>
      </w:r>
    </w:p>
    <w:p w14:paraId="6506B373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lastRenderedPageBreak/>
        <w:t>SCREEN</w:t>
      </w:r>
      <w:r w:rsidRPr="00490620">
        <w:rPr>
          <w:rFonts w:cstheme="minorHAnsi"/>
          <w:lang w:val="en-IN"/>
        </w:rPr>
        <w:t xml:space="preserve">: Selecting </w:t>
      </w:r>
      <w:r w:rsidRPr="00490620">
        <w:rPr>
          <w:rFonts w:cstheme="minorHAnsi"/>
          <w:b/>
          <w:bCs/>
          <w:lang w:val="en-IN"/>
        </w:rPr>
        <w:t>Histogram &gt; Create Histogram</w:t>
      </w:r>
      <w:r w:rsidRPr="00490620">
        <w:rPr>
          <w:rFonts w:cstheme="minorHAnsi"/>
          <w:lang w:val="en-IN"/>
        </w:rPr>
        <w:t xml:space="preserve"> on the sorter software toolbar.</w:t>
      </w:r>
    </w:p>
    <w:p w14:paraId="66427B24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Creating the first dot plot with </w:t>
      </w:r>
      <w:r w:rsidRPr="00490620">
        <w:rPr>
          <w:rFonts w:cstheme="minorHAnsi"/>
          <w:b/>
          <w:bCs/>
          <w:lang w:val="en-IN"/>
        </w:rPr>
        <w:t>488-FSC1 Height-Log</w:t>
      </w:r>
      <w:r w:rsidRPr="00490620">
        <w:rPr>
          <w:rFonts w:cstheme="minorHAnsi"/>
          <w:lang w:val="en-IN"/>
        </w:rPr>
        <w:t xml:space="preserve"> on the x-axis and </w:t>
      </w:r>
      <w:r w:rsidRPr="00490620">
        <w:rPr>
          <w:rFonts w:cstheme="minorHAnsi"/>
          <w:b/>
          <w:bCs/>
          <w:lang w:val="en-IN"/>
        </w:rPr>
        <w:t>488-SSC Height-Log</w:t>
      </w:r>
      <w:r w:rsidRPr="00490620">
        <w:rPr>
          <w:rFonts w:cstheme="minorHAnsi"/>
          <w:lang w:val="en-IN"/>
        </w:rPr>
        <w:t xml:space="preserve"> on the y-axis.</w:t>
      </w:r>
    </w:p>
    <w:p w14:paraId="11003D5F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Creating the second dot plot with </w:t>
      </w:r>
      <w:r w:rsidRPr="00490620">
        <w:rPr>
          <w:rFonts w:cstheme="minorHAnsi"/>
          <w:b/>
          <w:bCs/>
          <w:lang w:val="en-IN"/>
        </w:rPr>
        <w:t>488-FSC2 Height-Log</w:t>
      </w:r>
      <w:r w:rsidRPr="00490620">
        <w:rPr>
          <w:rFonts w:cstheme="minorHAnsi"/>
          <w:lang w:val="en-IN"/>
        </w:rPr>
        <w:t xml:space="preserve"> on the x-axis and </w:t>
      </w:r>
      <w:r w:rsidRPr="00490620">
        <w:rPr>
          <w:rFonts w:cstheme="minorHAnsi"/>
          <w:b/>
          <w:bCs/>
          <w:lang w:val="en-IN"/>
        </w:rPr>
        <w:t>488-SSC Height-Log</w:t>
      </w:r>
      <w:r w:rsidRPr="00490620">
        <w:rPr>
          <w:rFonts w:cstheme="minorHAnsi"/>
          <w:lang w:val="en-IN"/>
        </w:rPr>
        <w:t xml:space="preserve"> on the y-axis.</w:t>
      </w:r>
    </w:p>
    <w:p w14:paraId="1851A603" w14:textId="4E2232B6" w:rsid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Creating the third dot plot with </w:t>
      </w:r>
      <w:r w:rsidRPr="00490620">
        <w:rPr>
          <w:rFonts w:cstheme="minorHAnsi"/>
          <w:b/>
          <w:bCs/>
          <w:lang w:val="en-IN"/>
        </w:rPr>
        <w:t>488-513/26 CFSE Height-Log</w:t>
      </w:r>
      <w:r w:rsidRPr="00490620">
        <w:rPr>
          <w:rFonts w:cstheme="minorHAnsi"/>
          <w:lang w:val="en-IN"/>
        </w:rPr>
        <w:t xml:space="preserve"> on the x-axis and </w:t>
      </w:r>
      <w:r w:rsidRPr="00490620">
        <w:rPr>
          <w:rFonts w:cstheme="minorHAnsi"/>
          <w:b/>
          <w:bCs/>
          <w:lang w:val="en-IN"/>
        </w:rPr>
        <w:t>488-SSC Height-Log</w:t>
      </w:r>
      <w:r w:rsidRPr="00490620">
        <w:rPr>
          <w:rFonts w:cstheme="minorHAnsi"/>
          <w:lang w:val="en-IN"/>
        </w:rPr>
        <w:t xml:space="preserve"> on the y-axis.</w:t>
      </w:r>
    </w:p>
    <w:p w14:paraId="7E3E019A" w14:textId="77777777" w:rsidR="00427774" w:rsidRPr="00490620" w:rsidRDefault="00427774" w:rsidP="00427774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0F5A8C8C" w14:textId="7D2A77F4" w:rsidR="00490620" w:rsidRPr="00490620" w:rsidRDefault="00427774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Now, o</w:t>
      </w:r>
      <w:r w:rsidR="00490620" w:rsidRPr="00490620">
        <w:rPr>
          <w:rFonts w:cstheme="minorHAnsi"/>
          <w:lang w:val="en-IN"/>
        </w:rPr>
        <w:t xml:space="preserve">n the </w:t>
      </w:r>
      <w:r w:rsidR="00490620" w:rsidRPr="00490620">
        <w:rPr>
          <w:rFonts w:cstheme="minorHAnsi"/>
          <w:b/>
          <w:bCs/>
          <w:lang w:val="en-IN"/>
        </w:rPr>
        <w:t>Sort</w:t>
      </w:r>
      <w:r w:rsidR="00490620" w:rsidRPr="00490620">
        <w:rPr>
          <w:rFonts w:cstheme="minorHAnsi"/>
          <w:lang w:val="en-IN"/>
        </w:rPr>
        <w:t xml:space="preserve"> tab, identify the region to be sorted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>and</w:t>
      </w:r>
      <w:r w:rsidR="00490620" w:rsidRPr="00490620">
        <w:rPr>
          <w:rFonts w:cstheme="minorHAnsi"/>
          <w:lang w:val="en-IN"/>
        </w:rPr>
        <w:t xml:space="preserve"> click </w:t>
      </w:r>
      <w:r w:rsidR="00490620" w:rsidRPr="00490620">
        <w:rPr>
          <w:rFonts w:cstheme="minorHAnsi"/>
          <w:b/>
          <w:bCs/>
          <w:lang w:val="en-IN"/>
        </w:rPr>
        <w:t>Sort Setting</w:t>
      </w:r>
      <w:r w:rsidR="00490620" w:rsidRPr="00490620">
        <w:rPr>
          <w:rFonts w:cstheme="minorHAnsi"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 xml:space="preserve">. In the </w:t>
      </w:r>
      <w:r w:rsidR="00490620" w:rsidRPr="00490620">
        <w:rPr>
          <w:rFonts w:cstheme="minorHAnsi"/>
          <w:b/>
          <w:bCs/>
          <w:lang w:val="en-IN"/>
        </w:rPr>
        <w:t>Sort Logic and Statistic</w:t>
      </w:r>
      <w:r w:rsidR="00490620" w:rsidRPr="00490620">
        <w:rPr>
          <w:rFonts w:cstheme="minorHAnsi"/>
          <w:lang w:val="en-IN"/>
        </w:rPr>
        <w:t xml:space="preserve"> window, select the region to be sorted in the logic builder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>.</w:t>
      </w:r>
    </w:p>
    <w:p w14:paraId="65303817" w14:textId="77777777" w:rsidR="00427774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Identifying the region(s) to be sorted on the </w:t>
      </w:r>
      <w:r w:rsidRPr="00490620">
        <w:rPr>
          <w:rFonts w:cstheme="minorHAnsi"/>
          <w:b/>
          <w:bCs/>
          <w:lang w:val="en-IN"/>
        </w:rPr>
        <w:t>Sort</w:t>
      </w:r>
      <w:r w:rsidRPr="00490620">
        <w:rPr>
          <w:rFonts w:cstheme="minorHAnsi"/>
          <w:lang w:val="en-IN"/>
        </w:rPr>
        <w:t xml:space="preserve"> tab</w:t>
      </w:r>
      <w:r w:rsidR="00427774">
        <w:rPr>
          <w:rFonts w:cstheme="minorHAnsi"/>
          <w:lang w:val="en-IN"/>
        </w:rPr>
        <w:t xml:space="preserve"> and</w:t>
      </w:r>
      <w:r w:rsidRPr="00490620">
        <w:rPr>
          <w:rFonts w:cstheme="minorHAnsi"/>
          <w:lang w:val="en-IN"/>
        </w:rPr>
        <w:t xml:space="preserve"> Clicking </w:t>
      </w:r>
      <w:r w:rsidRPr="00490620">
        <w:rPr>
          <w:rFonts w:cstheme="minorHAnsi"/>
          <w:b/>
          <w:bCs/>
          <w:lang w:val="en-IN"/>
        </w:rPr>
        <w:t>Sort Setting</w:t>
      </w:r>
      <w:r w:rsidRPr="00490620">
        <w:rPr>
          <w:rFonts w:cstheme="minorHAnsi"/>
          <w:lang w:val="en-IN"/>
        </w:rPr>
        <w:t xml:space="preserve"> on the sorter software.</w:t>
      </w:r>
    </w:p>
    <w:p w14:paraId="1FCE86F7" w14:textId="47CB8167" w:rsidR="00490620" w:rsidRDefault="00490620" w:rsidP="00427774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Selecting the region to be sorted in the </w:t>
      </w:r>
      <w:r w:rsidRPr="00490620">
        <w:rPr>
          <w:rFonts w:cstheme="minorHAnsi"/>
          <w:b/>
          <w:bCs/>
          <w:lang w:val="en-IN"/>
        </w:rPr>
        <w:t>Sort Logic and Statistic</w:t>
      </w:r>
      <w:r w:rsidRPr="00490620">
        <w:rPr>
          <w:rFonts w:cstheme="minorHAnsi"/>
          <w:lang w:val="en-IN"/>
        </w:rPr>
        <w:t xml:space="preserve"> window.</w:t>
      </w:r>
    </w:p>
    <w:p w14:paraId="2F95C2AC" w14:textId="77777777" w:rsidR="00427774" w:rsidRPr="00490620" w:rsidRDefault="00427774" w:rsidP="00427774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511C7CBC" w14:textId="3D82EF4D" w:rsidR="00490620" w:rsidRPr="00490620" w:rsidRDefault="00490620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 xml:space="preserve">When the flow rate is stable, select </w:t>
      </w:r>
      <w:r w:rsidRPr="00490620">
        <w:rPr>
          <w:rFonts w:cstheme="minorHAnsi"/>
          <w:b/>
          <w:bCs/>
          <w:lang w:val="en-IN"/>
        </w:rPr>
        <w:t xml:space="preserve">Acquisition </w:t>
      </w:r>
      <w:r w:rsidR="00F14EF1" w:rsidRPr="00F14EF1">
        <w:rPr>
          <w:rFonts w:cstheme="minorHAnsi"/>
          <w:lang w:val="en-IN"/>
        </w:rPr>
        <w:t>followed by</w:t>
      </w:r>
      <w:r w:rsidRPr="00490620">
        <w:rPr>
          <w:rFonts w:cstheme="minorHAnsi"/>
          <w:b/>
          <w:bCs/>
          <w:lang w:val="en-IN"/>
        </w:rPr>
        <w:t xml:space="preserve"> Stop</w:t>
      </w:r>
      <w:r w:rsidRPr="00490620">
        <w:rPr>
          <w:rFonts w:cstheme="minorHAnsi"/>
          <w:lang w:val="en-IN"/>
        </w:rPr>
        <w:t xml:space="preserve"> </w:t>
      </w:r>
      <w:r w:rsidRPr="00490620">
        <w:rPr>
          <w:rFonts w:cstheme="minorHAnsi"/>
          <w:b/>
          <w:bCs/>
          <w:lang w:val="en-IN"/>
        </w:rPr>
        <w:t>[</w:t>
      </w:r>
      <w:r w:rsidR="00F14EF1">
        <w:rPr>
          <w:rFonts w:cstheme="minorHAnsi"/>
          <w:b/>
          <w:bCs/>
          <w:lang w:val="en-IN"/>
        </w:rPr>
        <w:t>1</w:t>
      </w:r>
      <w:r w:rsidRPr="00490620">
        <w:rPr>
          <w:rFonts w:cstheme="minorHAnsi"/>
          <w:b/>
          <w:bCs/>
          <w:lang w:val="en-IN"/>
        </w:rPr>
        <w:t>]</w:t>
      </w:r>
      <w:r w:rsidR="00F14EF1">
        <w:rPr>
          <w:rFonts w:cstheme="minorHAnsi"/>
          <w:lang w:val="en-IN"/>
        </w:rPr>
        <w:t>, navigate to</w:t>
      </w:r>
      <w:r w:rsidRPr="00490620">
        <w:rPr>
          <w:rFonts w:cstheme="minorHAnsi"/>
          <w:lang w:val="en-IN"/>
        </w:rPr>
        <w:t xml:space="preserve"> </w:t>
      </w:r>
      <w:r w:rsidRPr="00490620">
        <w:rPr>
          <w:rFonts w:cstheme="minorHAnsi"/>
          <w:b/>
          <w:bCs/>
          <w:lang w:val="en-IN"/>
        </w:rPr>
        <w:t xml:space="preserve">Sort </w:t>
      </w:r>
      <w:r w:rsidR="00F14EF1" w:rsidRPr="00F14EF1">
        <w:rPr>
          <w:rFonts w:cstheme="minorHAnsi"/>
          <w:lang w:val="en-IN"/>
        </w:rPr>
        <w:t>and press</w:t>
      </w:r>
      <w:r w:rsidRPr="00490620">
        <w:rPr>
          <w:rFonts w:cstheme="minorHAnsi"/>
          <w:b/>
          <w:bCs/>
          <w:lang w:val="en-IN"/>
        </w:rPr>
        <w:t xml:space="preserve"> Start</w:t>
      </w:r>
      <w:r w:rsidRPr="00490620">
        <w:rPr>
          <w:rFonts w:cstheme="minorHAnsi"/>
          <w:lang w:val="en-IN"/>
        </w:rPr>
        <w:t xml:space="preserve"> </w:t>
      </w:r>
      <w:r w:rsidRPr="00490620">
        <w:rPr>
          <w:rFonts w:cstheme="minorHAnsi"/>
          <w:b/>
          <w:bCs/>
          <w:lang w:val="en-IN"/>
        </w:rPr>
        <w:t>[</w:t>
      </w:r>
      <w:r w:rsidR="00F14EF1">
        <w:rPr>
          <w:rFonts w:cstheme="minorHAnsi"/>
          <w:b/>
          <w:bCs/>
          <w:lang w:val="en-IN"/>
        </w:rPr>
        <w:t>2</w:t>
      </w:r>
      <w:r w:rsidRPr="00490620">
        <w:rPr>
          <w:rFonts w:cstheme="minorHAnsi"/>
          <w:b/>
          <w:bCs/>
          <w:lang w:val="en-IN"/>
        </w:rPr>
        <w:t>]</w:t>
      </w:r>
      <w:r w:rsidRPr="00490620">
        <w:rPr>
          <w:rFonts w:cstheme="minorHAnsi"/>
          <w:lang w:val="en-IN"/>
        </w:rPr>
        <w:t>.</w:t>
      </w:r>
    </w:p>
    <w:p w14:paraId="3D070C2B" w14:textId="77777777" w:rsidR="00F14EF1" w:rsidRDefault="00490620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Selecting </w:t>
      </w:r>
      <w:r w:rsidRPr="00490620">
        <w:rPr>
          <w:rFonts w:cstheme="minorHAnsi"/>
          <w:b/>
          <w:bCs/>
          <w:lang w:val="en-IN"/>
        </w:rPr>
        <w:t>Acquisition &gt; Stop</w:t>
      </w:r>
      <w:r w:rsidRPr="00490620">
        <w:rPr>
          <w:rFonts w:cstheme="minorHAnsi"/>
          <w:lang w:val="en-IN"/>
        </w:rPr>
        <w:t xml:space="preserve"> on the sorter software toolbar.</w:t>
      </w:r>
    </w:p>
    <w:p w14:paraId="4CEA0B51" w14:textId="3336166C" w:rsidR="00490620" w:rsidRDefault="00490620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Starting sorting by selecting </w:t>
      </w:r>
      <w:r w:rsidRPr="00490620">
        <w:rPr>
          <w:rFonts w:cstheme="minorHAnsi"/>
          <w:b/>
          <w:bCs/>
          <w:lang w:val="en-IN"/>
        </w:rPr>
        <w:t>Sort &gt; Start</w:t>
      </w:r>
      <w:r w:rsidRPr="00490620">
        <w:rPr>
          <w:rFonts w:cstheme="minorHAnsi"/>
          <w:lang w:val="en-IN"/>
        </w:rPr>
        <w:t>.</w:t>
      </w:r>
    </w:p>
    <w:p w14:paraId="6173425B" w14:textId="77777777" w:rsidR="00F14EF1" w:rsidRPr="00490620" w:rsidRDefault="00F14EF1" w:rsidP="00F14EF1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49C10628" w14:textId="7A1B0909" w:rsidR="00490620" w:rsidRPr="00490620" w:rsidRDefault="00F14EF1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To s</w:t>
      </w:r>
      <w:r w:rsidR="00490620" w:rsidRPr="00490620">
        <w:rPr>
          <w:rFonts w:cstheme="minorHAnsi"/>
          <w:lang w:val="en-IN"/>
        </w:rPr>
        <w:t>ave the sort settings</w:t>
      </w:r>
      <w:r>
        <w:rPr>
          <w:rFonts w:cstheme="minorHAnsi"/>
          <w:lang w:val="en-IN"/>
        </w:rPr>
        <w:t>,</w:t>
      </w:r>
      <w:r w:rsidR="00490620" w:rsidRPr="00490620">
        <w:rPr>
          <w:rFonts w:cstheme="minorHAnsi"/>
          <w:lang w:val="en-IN"/>
        </w:rPr>
        <w:t xml:space="preserve"> select </w:t>
      </w:r>
      <w:r w:rsidR="00490620" w:rsidRPr="00490620">
        <w:rPr>
          <w:rFonts w:cstheme="minorHAnsi"/>
          <w:b/>
          <w:bCs/>
          <w:lang w:val="en-IN"/>
        </w:rPr>
        <w:t xml:space="preserve">Sort </w:t>
      </w:r>
      <w:r>
        <w:rPr>
          <w:rFonts w:cstheme="minorHAnsi"/>
          <w:lang w:val="en-IN"/>
        </w:rPr>
        <w:t>in the toolbar and then click</w:t>
      </w:r>
      <w:r w:rsidR="00490620" w:rsidRPr="00490620">
        <w:rPr>
          <w:rFonts w:cstheme="minorHAnsi"/>
          <w:b/>
          <w:bCs/>
          <w:lang w:val="en-IN"/>
        </w:rPr>
        <w:t xml:space="preserve"> Save Sort Settings</w:t>
      </w:r>
      <w:r w:rsidR="00490620" w:rsidRPr="00490620">
        <w:rPr>
          <w:rFonts w:cstheme="minorHAnsi"/>
          <w:lang w:val="en-IN"/>
        </w:rPr>
        <w:t xml:space="preserve"> </w:t>
      </w:r>
      <w:r w:rsidR="00490620" w:rsidRPr="00490620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="00490620" w:rsidRPr="00490620">
        <w:rPr>
          <w:rFonts w:cstheme="minorHAnsi"/>
          <w:b/>
          <w:bCs/>
          <w:lang w:val="en-IN"/>
        </w:rPr>
        <w:t>]</w:t>
      </w:r>
      <w:r w:rsidR="00490620" w:rsidRPr="00490620">
        <w:rPr>
          <w:rFonts w:cstheme="minorHAnsi"/>
          <w:lang w:val="en-IN"/>
        </w:rPr>
        <w:t>.</w:t>
      </w:r>
    </w:p>
    <w:p w14:paraId="0D15FD4F" w14:textId="77777777" w:rsidR="00490620" w:rsidRDefault="00490620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>: Saving the sort settings on the sorter software.</w:t>
      </w:r>
    </w:p>
    <w:p w14:paraId="1BB541C7" w14:textId="77777777" w:rsidR="00F14EF1" w:rsidRPr="00490620" w:rsidRDefault="00F14EF1" w:rsidP="00F14EF1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496716AD" w14:textId="00D7F71F" w:rsidR="00F14EF1" w:rsidRPr="00F14EF1" w:rsidRDefault="00F14EF1" w:rsidP="00F14EF1">
      <w:pPr>
        <w:rPr>
          <w:rFonts w:cstheme="minorHAnsi"/>
          <w:b/>
          <w:bCs/>
          <w:lang w:val="en-IN"/>
        </w:rPr>
      </w:pPr>
      <w:r w:rsidRPr="00F14EF1">
        <w:rPr>
          <w:rFonts w:cstheme="minorHAnsi"/>
          <w:b/>
          <w:bCs/>
          <w:lang w:val="en-IN"/>
        </w:rPr>
        <w:t xml:space="preserve">Purity Check of </w:t>
      </w:r>
      <w:r>
        <w:rPr>
          <w:rFonts w:cstheme="minorHAnsi"/>
          <w:b/>
          <w:bCs/>
          <w:lang w:val="en-IN"/>
        </w:rPr>
        <w:t xml:space="preserve">the </w:t>
      </w:r>
      <w:r w:rsidRPr="00F14EF1">
        <w:rPr>
          <w:rFonts w:cstheme="minorHAnsi"/>
          <w:b/>
          <w:bCs/>
          <w:lang w:val="en-IN"/>
        </w:rPr>
        <w:t>Sorted Population</w:t>
      </w:r>
    </w:p>
    <w:p w14:paraId="1FA36BD6" w14:textId="09AB0A97" w:rsidR="00490620" w:rsidRPr="00490620" w:rsidRDefault="00490620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 xml:space="preserve">For the purity check of the sorted population, </w:t>
      </w:r>
      <w:r w:rsidR="00F14EF1">
        <w:rPr>
          <w:rFonts w:cstheme="minorHAnsi"/>
          <w:lang w:val="en-IN"/>
        </w:rPr>
        <w:t xml:space="preserve">first </w:t>
      </w:r>
      <w:r w:rsidRPr="00490620">
        <w:rPr>
          <w:rFonts w:cstheme="minorHAnsi"/>
          <w:lang w:val="en-IN"/>
        </w:rPr>
        <w:t>acquir</w:t>
      </w:r>
      <w:r w:rsidR="00F14EF1">
        <w:rPr>
          <w:rFonts w:cstheme="minorHAnsi"/>
          <w:lang w:val="en-IN"/>
        </w:rPr>
        <w:t>e</w:t>
      </w:r>
      <w:r w:rsidRPr="00490620">
        <w:rPr>
          <w:rFonts w:cstheme="minorHAnsi"/>
          <w:lang w:val="en-IN"/>
        </w:rPr>
        <w:t xml:space="preserve"> a 5</w:t>
      </w:r>
      <w:r w:rsidR="00F14EF1">
        <w:rPr>
          <w:rFonts w:cstheme="minorHAnsi"/>
          <w:lang w:val="en-IN"/>
        </w:rPr>
        <w:t>-</w:t>
      </w:r>
      <w:r w:rsidRPr="00490620">
        <w:rPr>
          <w:rFonts w:cstheme="minorHAnsi"/>
          <w:lang w:val="en-IN"/>
        </w:rPr>
        <w:t xml:space="preserve">milliliter tube of cleaning solution for 10 minutes at high differential pressure </w:t>
      </w:r>
      <w:r w:rsidRPr="00490620">
        <w:rPr>
          <w:rFonts w:cstheme="minorHAnsi"/>
          <w:b/>
          <w:bCs/>
          <w:lang w:val="en-IN"/>
        </w:rPr>
        <w:t>[1]</w:t>
      </w:r>
      <w:r w:rsidRPr="00490620">
        <w:rPr>
          <w:rFonts w:cstheme="minorHAnsi"/>
          <w:lang w:val="en-IN"/>
        </w:rPr>
        <w:t xml:space="preserve"> </w:t>
      </w:r>
      <w:r w:rsidR="00F14EF1">
        <w:rPr>
          <w:rFonts w:cstheme="minorHAnsi"/>
          <w:lang w:val="en-IN"/>
        </w:rPr>
        <w:t>followed by</w:t>
      </w:r>
      <w:r w:rsidRPr="00490620">
        <w:rPr>
          <w:rFonts w:cstheme="minorHAnsi"/>
          <w:lang w:val="en-IN"/>
        </w:rPr>
        <w:t xml:space="preserve"> a 5</w:t>
      </w:r>
      <w:r w:rsidR="00C53B99">
        <w:rPr>
          <w:rFonts w:cstheme="minorHAnsi"/>
          <w:lang w:val="en-IN"/>
        </w:rPr>
        <w:t>-</w:t>
      </w:r>
      <w:r w:rsidRPr="00490620">
        <w:rPr>
          <w:rFonts w:cstheme="minorHAnsi"/>
          <w:lang w:val="en-IN"/>
        </w:rPr>
        <w:t xml:space="preserve">milliliter tube of deionized water for 10 minutes </w:t>
      </w:r>
      <w:r w:rsidRPr="00490620">
        <w:rPr>
          <w:rFonts w:cstheme="minorHAnsi"/>
          <w:b/>
          <w:bCs/>
          <w:lang w:val="en-IN"/>
        </w:rPr>
        <w:t>[2]</w:t>
      </w:r>
      <w:r w:rsidRPr="00490620">
        <w:rPr>
          <w:rFonts w:cstheme="minorHAnsi"/>
          <w:lang w:val="en-IN"/>
        </w:rPr>
        <w:t>.</w:t>
      </w:r>
    </w:p>
    <w:p w14:paraId="66807957" w14:textId="77777777" w:rsidR="00F14EF1" w:rsidRDefault="00490620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 xml:space="preserve">Talent </w:t>
      </w:r>
      <w:r w:rsidR="00F14EF1">
        <w:rPr>
          <w:rFonts w:cstheme="minorHAnsi"/>
          <w:lang w:val="en-IN"/>
        </w:rPr>
        <w:t>placing</w:t>
      </w:r>
      <w:r w:rsidRPr="00490620">
        <w:rPr>
          <w:rFonts w:cstheme="minorHAnsi"/>
          <w:lang w:val="en-IN"/>
        </w:rPr>
        <w:t xml:space="preserve"> the cleaning solution for instrument washing.</w:t>
      </w:r>
    </w:p>
    <w:p w14:paraId="5B6CA3B1" w14:textId="4D9FA6F2" w:rsidR="00490620" w:rsidRDefault="00F14EF1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changing the sample to</w:t>
      </w:r>
      <w:r w:rsidR="00490620" w:rsidRPr="00490620">
        <w:rPr>
          <w:rFonts w:cstheme="minorHAnsi"/>
          <w:lang w:val="en-IN"/>
        </w:rPr>
        <w:t xml:space="preserve"> deionized water.</w:t>
      </w:r>
    </w:p>
    <w:p w14:paraId="6F50A721" w14:textId="77777777" w:rsidR="00F14EF1" w:rsidRPr="00490620" w:rsidRDefault="00F14EF1" w:rsidP="00F14EF1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71D0AAEB" w14:textId="77777777" w:rsidR="00490620" w:rsidRPr="00490620" w:rsidRDefault="00490620" w:rsidP="00490620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 xml:space="preserve">Acquire 0.22 </w:t>
      </w:r>
      <w:proofErr w:type="spellStart"/>
      <w:r w:rsidRPr="00490620">
        <w:rPr>
          <w:rFonts w:cstheme="minorHAnsi"/>
          <w:lang w:val="en-IN"/>
        </w:rPr>
        <w:t>micrometer</w:t>
      </w:r>
      <w:proofErr w:type="spellEnd"/>
      <w:r w:rsidRPr="00490620">
        <w:rPr>
          <w:rFonts w:cstheme="minorHAnsi"/>
          <w:lang w:val="en-IN"/>
        </w:rPr>
        <w:t xml:space="preserve">-filtered PBS and check that no CFSE-positive events are present </w:t>
      </w:r>
      <w:r w:rsidRPr="00490620">
        <w:rPr>
          <w:rFonts w:cstheme="minorHAnsi"/>
          <w:b/>
          <w:bCs/>
          <w:lang w:val="en-IN"/>
        </w:rPr>
        <w:t>[1]</w:t>
      </w:r>
      <w:r w:rsidRPr="00490620">
        <w:rPr>
          <w:rFonts w:cstheme="minorHAnsi"/>
          <w:lang w:val="en-IN"/>
        </w:rPr>
        <w:t>.</w:t>
      </w:r>
    </w:p>
    <w:p w14:paraId="6D39EF9B" w14:textId="77777777" w:rsidR="00490620" w:rsidRDefault="00490620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Acquiring 0.22 </w:t>
      </w:r>
      <w:proofErr w:type="spellStart"/>
      <w:r w:rsidRPr="00490620">
        <w:rPr>
          <w:rFonts w:cstheme="minorHAnsi"/>
          <w:lang w:val="en-IN"/>
        </w:rPr>
        <w:t>micrometer</w:t>
      </w:r>
      <w:proofErr w:type="spellEnd"/>
      <w:r w:rsidRPr="00490620">
        <w:rPr>
          <w:rFonts w:cstheme="minorHAnsi"/>
          <w:lang w:val="en-IN"/>
        </w:rPr>
        <w:t>-filtered PBS and checking for CFSE-positive events.</w:t>
      </w:r>
    </w:p>
    <w:p w14:paraId="22BC19C4" w14:textId="77777777" w:rsidR="00F14EF1" w:rsidRPr="00490620" w:rsidRDefault="00F14EF1" w:rsidP="00F14EF1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62A9FF6C" w14:textId="6E5038B4" w:rsidR="00490620" w:rsidRPr="00F14EF1" w:rsidRDefault="00F14EF1" w:rsidP="00F14EF1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Then, d</w:t>
      </w:r>
      <w:r w:rsidR="00490620" w:rsidRPr="00490620">
        <w:rPr>
          <w:rFonts w:cstheme="minorHAnsi"/>
          <w:lang w:val="en-IN"/>
        </w:rPr>
        <w:t xml:space="preserve">ilute 5 microliters of the sorted sample in 100 microliters of 0.22 </w:t>
      </w:r>
      <w:proofErr w:type="spellStart"/>
      <w:r w:rsidR="00490620" w:rsidRPr="00490620">
        <w:rPr>
          <w:rFonts w:cstheme="minorHAnsi"/>
          <w:lang w:val="en-IN"/>
        </w:rPr>
        <w:t>micrometer</w:t>
      </w:r>
      <w:proofErr w:type="spellEnd"/>
      <w:r w:rsidR="00490620" w:rsidRPr="00490620">
        <w:rPr>
          <w:rFonts w:cstheme="minorHAnsi"/>
          <w:lang w:val="en-IN"/>
        </w:rPr>
        <w:t xml:space="preserve">-filtered PBS </w:t>
      </w:r>
      <w:r w:rsidR="00490620" w:rsidRPr="00490620"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,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>acquire</w:t>
      </w:r>
      <w:r w:rsidRPr="00490620">
        <w:rPr>
          <w:rFonts w:cstheme="minorHAnsi"/>
          <w:lang w:val="en-IN"/>
        </w:rPr>
        <w:t xml:space="preserve"> all the sample</w:t>
      </w:r>
      <w:r>
        <w:rPr>
          <w:rFonts w:cstheme="minorHAnsi"/>
          <w:lang w:val="en-IN"/>
        </w:rPr>
        <w:t>s</w:t>
      </w:r>
      <w:r w:rsidRPr="00490620">
        <w:rPr>
          <w:rFonts w:cstheme="minorHAnsi"/>
          <w:lang w:val="en-IN"/>
        </w:rPr>
        <w:t xml:space="preserve"> </w:t>
      </w:r>
      <w:r w:rsidRPr="00F14EF1">
        <w:rPr>
          <w:rFonts w:cstheme="minorHAnsi"/>
          <w:lang w:val="en-IN"/>
        </w:rPr>
        <w:t>and record the volumes</w:t>
      </w:r>
      <w:r>
        <w:rPr>
          <w:rFonts w:cstheme="minorHAnsi"/>
          <w:b/>
          <w:bCs/>
          <w:lang w:val="en-IN"/>
        </w:rPr>
        <w:t xml:space="preserve"> [2]</w:t>
      </w:r>
      <w:r w:rsidRPr="00490620">
        <w:rPr>
          <w:rFonts w:cstheme="minorHAnsi"/>
          <w:lang w:val="en-IN"/>
        </w:rPr>
        <w:t>.</w:t>
      </w:r>
    </w:p>
    <w:p w14:paraId="2EB8C4A7" w14:textId="77777777" w:rsidR="00490620" w:rsidRPr="00490620" w:rsidRDefault="00490620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lang w:val="en-IN"/>
        </w:rPr>
        <w:t>Talent diluting the sorted sample in filtered PBS.</w:t>
      </w:r>
    </w:p>
    <w:p w14:paraId="67425AED" w14:textId="436054D5" w:rsidR="00490620" w:rsidRPr="00490620" w:rsidRDefault="00490620" w:rsidP="00F14EF1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90620">
        <w:rPr>
          <w:rFonts w:cstheme="minorHAnsi"/>
          <w:highlight w:val="yellow"/>
          <w:lang w:val="en-IN"/>
        </w:rPr>
        <w:t>SCREEN</w:t>
      </w:r>
      <w:r w:rsidRPr="00490620">
        <w:rPr>
          <w:rFonts w:cstheme="minorHAnsi"/>
          <w:lang w:val="en-IN"/>
        </w:rPr>
        <w:t xml:space="preserve">: Acquiring and recording all the sample </w:t>
      </w:r>
      <w:commentRangeStart w:id="12"/>
      <w:r w:rsidRPr="00490620">
        <w:rPr>
          <w:rFonts w:cstheme="minorHAnsi"/>
          <w:lang w:val="en-IN"/>
        </w:rPr>
        <w:t>volumes</w:t>
      </w:r>
      <w:commentRangeEnd w:id="12"/>
      <w:r w:rsidR="00A367AF">
        <w:rPr>
          <w:rStyle w:val="Rimandocommento"/>
          <w:lang w:val="x-none" w:eastAsia="x-none"/>
        </w:rPr>
        <w:commentReference w:id="12"/>
      </w:r>
      <w:r w:rsidRPr="00490620">
        <w:rPr>
          <w:rFonts w:cstheme="minorHAnsi"/>
          <w:lang w:val="en-IN"/>
        </w:rPr>
        <w:t>.</w:t>
      </w: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5D350CD0" w14:textId="3F97E765" w:rsidR="007D0E98" w:rsidRPr="007D0E98" w:rsidRDefault="007D0E98" w:rsidP="007D0E98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7D0E98">
        <w:rPr>
          <w:rFonts w:cstheme="minorHAnsi"/>
          <w:lang w:val="en-IN"/>
        </w:rPr>
        <w:lastRenderedPageBreak/>
        <w:t xml:space="preserve">Expression of CD9, CD63, CD81, and CD44 in </w:t>
      </w:r>
      <w:r>
        <w:rPr>
          <w:rFonts w:cstheme="minorHAnsi"/>
          <w:lang w:val="en-IN"/>
        </w:rPr>
        <w:t>the adipose-derived extracellular vesicles</w:t>
      </w:r>
      <w:r w:rsidRPr="007D0E98">
        <w:rPr>
          <w:rFonts w:cstheme="minorHAnsi"/>
          <w:lang w:val="en-IN"/>
        </w:rPr>
        <w:t xml:space="preserve"> did not change after CFSE sorting </w:t>
      </w:r>
      <w:r w:rsidRPr="007D0E98">
        <w:rPr>
          <w:rFonts w:cstheme="minorHAnsi"/>
          <w:b/>
          <w:bCs/>
          <w:lang w:val="en-IN"/>
        </w:rPr>
        <w:t>[1]</w:t>
      </w:r>
      <w:r w:rsidRPr="007D0E98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7D0E98">
        <w:rPr>
          <w:rFonts w:cstheme="minorHAnsi"/>
          <w:lang w:val="en-IN"/>
        </w:rPr>
        <w:t xml:space="preserve">Nanoparticle tracking analysis showed that the size distribution of </w:t>
      </w:r>
      <w:r>
        <w:rPr>
          <w:rFonts w:cstheme="minorHAnsi"/>
          <w:lang w:val="en-IN"/>
        </w:rPr>
        <w:t>the vesicles</w:t>
      </w:r>
      <w:r w:rsidRPr="007D0E98">
        <w:rPr>
          <w:rFonts w:cstheme="minorHAnsi"/>
          <w:lang w:val="en-IN"/>
        </w:rPr>
        <w:t xml:space="preserve"> remained consistent pre- and post-sorting </w:t>
      </w:r>
      <w:r w:rsidRPr="007D0E9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7D0E98">
        <w:rPr>
          <w:rFonts w:cstheme="minorHAnsi"/>
          <w:b/>
          <w:bCs/>
          <w:lang w:val="en-IN"/>
        </w:rPr>
        <w:t>]</w:t>
      </w:r>
      <w:r w:rsidRPr="007D0E98">
        <w:rPr>
          <w:rFonts w:cstheme="minorHAnsi"/>
          <w:lang w:val="en-IN"/>
        </w:rPr>
        <w:t>.</w:t>
      </w:r>
    </w:p>
    <w:p w14:paraId="57397CF9" w14:textId="2D60D182" w:rsidR="007D0E98" w:rsidRPr="007D0E98" w:rsidRDefault="007D0E98" w:rsidP="007D0E98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7D0E98">
        <w:rPr>
          <w:rFonts w:cstheme="minorHAnsi"/>
          <w:lang w:val="en-IN"/>
        </w:rPr>
        <w:t>LAB MEDIA: Figure 6A.</w:t>
      </w:r>
    </w:p>
    <w:p w14:paraId="62DC4982" w14:textId="03560C2E" w:rsidR="007D0E98" w:rsidRDefault="007D0E98" w:rsidP="007D0E98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7D0E98">
        <w:rPr>
          <w:rFonts w:cstheme="minorHAnsi"/>
          <w:lang w:val="en-IN"/>
        </w:rPr>
        <w:t>LAB MEDIA: Figu</w:t>
      </w:r>
      <w:bookmarkStart w:id="13" w:name="_GoBack"/>
      <w:bookmarkEnd w:id="13"/>
      <w:r w:rsidRPr="007D0E98">
        <w:rPr>
          <w:rFonts w:cstheme="minorHAnsi"/>
          <w:lang w:val="en-IN"/>
        </w:rPr>
        <w:t>re 6B.</w:t>
      </w:r>
    </w:p>
    <w:p w14:paraId="75BFE97E" w14:textId="77777777" w:rsidR="007D0E98" w:rsidRPr="007D0E98" w:rsidRDefault="007D0E98" w:rsidP="007D0E98">
      <w:pPr>
        <w:pStyle w:val="Paragrafoelenco"/>
        <w:spacing w:before="120"/>
        <w:ind w:left="1627"/>
        <w:rPr>
          <w:rFonts w:cstheme="minorHAnsi"/>
          <w:lang w:val="en-IN"/>
        </w:rPr>
      </w:pPr>
    </w:p>
    <w:p w14:paraId="5D4A2F36" w14:textId="46FD8B8C" w:rsidR="007D0E98" w:rsidRPr="007D0E98" w:rsidRDefault="007D0E98" w:rsidP="007D0E98">
      <w:pPr>
        <w:pStyle w:val="Paragrafoelenco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7D0E98">
        <w:rPr>
          <w:rFonts w:cstheme="minorHAnsi"/>
          <w:lang w:val="en-IN"/>
        </w:rPr>
        <w:t xml:space="preserve">Transmission electron microscopy </w:t>
      </w:r>
      <w:r>
        <w:rPr>
          <w:rFonts w:cstheme="minorHAnsi"/>
          <w:lang w:val="en-IN"/>
        </w:rPr>
        <w:t>a</w:t>
      </w:r>
      <w:r w:rsidRPr="007D0E98">
        <w:rPr>
          <w:rFonts w:cstheme="minorHAnsi"/>
          <w:lang w:val="en-IN"/>
        </w:rPr>
        <w:t xml:space="preserve">nalysis indicated that the morphology of </w:t>
      </w:r>
      <w:r>
        <w:rPr>
          <w:rFonts w:cstheme="minorHAnsi"/>
          <w:lang w:val="en-IN"/>
        </w:rPr>
        <w:t xml:space="preserve">the vesicles </w:t>
      </w:r>
      <w:r w:rsidRPr="007D0E98">
        <w:rPr>
          <w:rFonts w:cstheme="minorHAnsi"/>
          <w:lang w:val="en-IN"/>
        </w:rPr>
        <w:t xml:space="preserve">was not significantly altered by the sorting process </w:t>
      </w:r>
      <w:r w:rsidRPr="007D0E98">
        <w:rPr>
          <w:rFonts w:cstheme="minorHAnsi"/>
          <w:b/>
          <w:bCs/>
          <w:lang w:val="en-IN"/>
        </w:rPr>
        <w:t>[1]</w:t>
      </w:r>
      <w:r w:rsidRPr="007D0E98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Additionally, t</w:t>
      </w:r>
      <w:r w:rsidRPr="007D0E98">
        <w:rPr>
          <w:rFonts w:cstheme="minorHAnsi"/>
          <w:lang w:val="en-IN"/>
        </w:rPr>
        <w:t xml:space="preserve">reatment with 0.1% Triton X-100 reduced the amount of CFSE-positive </w:t>
      </w:r>
      <w:r>
        <w:rPr>
          <w:rFonts w:cstheme="minorHAnsi"/>
          <w:lang w:val="en-IN"/>
        </w:rPr>
        <w:t>vesicles</w:t>
      </w:r>
      <w:r w:rsidRPr="007D0E98">
        <w:rPr>
          <w:rFonts w:cstheme="minorHAnsi"/>
          <w:lang w:val="en-IN"/>
        </w:rPr>
        <w:t xml:space="preserve">, confirming their vesicular origin </w:t>
      </w:r>
      <w:r w:rsidRPr="007D0E9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7D0E98">
        <w:rPr>
          <w:rFonts w:cstheme="minorHAnsi"/>
          <w:b/>
          <w:bCs/>
          <w:lang w:val="en-IN"/>
        </w:rPr>
        <w:t>]</w:t>
      </w:r>
      <w:r w:rsidRPr="007D0E98">
        <w:rPr>
          <w:rFonts w:cstheme="minorHAnsi"/>
          <w:lang w:val="en-IN"/>
        </w:rPr>
        <w:t>.</w:t>
      </w:r>
    </w:p>
    <w:p w14:paraId="7BF2DC93" w14:textId="698AC01D" w:rsidR="007D0E98" w:rsidRPr="007D0E98" w:rsidRDefault="007D0E98" w:rsidP="007D0E98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7D0E98">
        <w:rPr>
          <w:rFonts w:cstheme="minorHAnsi"/>
          <w:lang w:val="en-IN"/>
        </w:rPr>
        <w:t xml:space="preserve">LAB MEDIA: Figure 6C. </w:t>
      </w:r>
      <w:r w:rsidRPr="007D0E98">
        <w:rPr>
          <w:rFonts w:cstheme="minorHAnsi"/>
          <w:i/>
          <w:iCs/>
          <w:color w:val="3333FF"/>
          <w:lang w:val="en-IN"/>
        </w:rPr>
        <w:t>Video editor: Highlight the round structures in both the images</w:t>
      </w:r>
      <w:r w:rsidRPr="007D0E98">
        <w:rPr>
          <w:rFonts w:cstheme="minorHAnsi"/>
          <w:lang w:val="en-IN"/>
        </w:rPr>
        <w:t>.</w:t>
      </w:r>
    </w:p>
    <w:p w14:paraId="6BE8744B" w14:textId="6AE78F58" w:rsidR="007D0E98" w:rsidRPr="007D0E98" w:rsidRDefault="007D0E98" w:rsidP="007D0E98">
      <w:pPr>
        <w:pStyle w:val="Paragrafoelenco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7D0E98">
        <w:rPr>
          <w:rFonts w:cstheme="minorHAnsi"/>
          <w:lang w:val="en-IN"/>
        </w:rPr>
        <w:t xml:space="preserve">LAB MEDIA: Figure 8. </w:t>
      </w:r>
      <w:r w:rsidRPr="007D0E98">
        <w:rPr>
          <w:rFonts w:cstheme="minorHAnsi"/>
          <w:i/>
          <w:iCs/>
          <w:color w:val="3333FF"/>
          <w:lang w:val="en-IN"/>
        </w:rPr>
        <w:t>Video editor: Highlight the “Triton X-100 treated” graph</w:t>
      </w:r>
      <w:r w:rsidRPr="007D0E98">
        <w:rPr>
          <w:rFonts w:cstheme="minorHAnsi"/>
          <w:lang w:val="en-IN"/>
        </w:rPr>
        <w:t>.</w:t>
      </w:r>
    </w:p>
    <w:sectPr w:rsidR="007D0E98" w:rsidRPr="007D0E98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oselli Daniela" w:date="2024-09-04T16:34:00Z" w:initials="BD">
    <w:p w14:paraId="43AE33FD" w14:textId="5407B95C" w:rsidR="00D34C99" w:rsidRPr="00B36C30" w:rsidRDefault="00D34C99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 w:rsidRPr="00D34C99">
        <w:rPr>
          <w:lang w:val="en-US"/>
        </w:rPr>
        <w:t>If it is possible, we would like to answer to the quest</w:t>
      </w:r>
      <w:r>
        <w:rPr>
          <w:lang w:val="en-US"/>
        </w:rPr>
        <w:t>i</w:t>
      </w:r>
      <w:r w:rsidRPr="00D34C99">
        <w:rPr>
          <w:lang w:val="en-US"/>
        </w:rPr>
        <w:t xml:space="preserve">ons in front of a poster that explains our protocol. </w:t>
      </w:r>
      <w:r>
        <w:rPr>
          <w:lang w:val="en-US"/>
        </w:rPr>
        <w:t xml:space="preserve">Daniela Boselli, Monica Romanò and Enrico </w:t>
      </w:r>
      <w:proofErr w:type="spellStart"/>
      <w:r>
        <w:rPr>
          <w:lang w:val="en-US"/>
        </w:rPr>
        <w:t>Ragni</w:t>
      </w:r>
      <w:proofErr w:type="spellEnd"/>
      <w:r>
        <w:rPr>
          <w:lang w:val="en-US"/>
        </w:rPr>
        <w:t xml:space="preserve"> </w:t>
      </w:r>
      <w:r>
        <w:t xml:space="preserve">are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session.</w:t>
      </w:r>
      <w:r w:rsidR="00B36C30">
        <w:rPr>
          <w:lang w:val="it-IT"/>
        </w:rPr>
        <w:t xml:space="preserve"> </w:t>
      </w:r>
    </w:p>
  </w:comment>
  <w:comment w:id="5" w:author="Poornima G" w:date="2024-08-30T17:04:00Z" w:initials="PG">
    <w:p w14:paraId="06F0ACB8" w14:textId="77777777" w:rsidR="009F657B" w:rsidRDefault="009F657B" w:rsidP="009F657B">
      <w:pPr>
        <w:pStyle w:val="Testocommento"/>
      </w:pPr>
      <w:r>
        <w:rPr>
          <w:rStyle w:val="Rimandocommento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, please check if these are redundant </w:t>
      </w:r>
    </w:p>
  </w:comment>
  <w:comment w:id="6" w:author="Boselli Daniela" w:date="2024-09-04T16:03:00Z" w:initials="BD">
    <w:p w14:paraId="3D059313" w14:textId="17D786FD" w:rsidR="00371386" w:rsidRPr="00371386" w:rsidRDefault="00371386">
      <w:pPr>
        <w:pStyle w:val="Testocommento"/>
        <w:rPr>
          <w:lang w:val="en-US"/>
        </w:rPr>
      </w:pPr>
      <w:r>
        <w:rPr>
          <w:rStyle w:val="Rimandocommento"/>
        </w:rPr>
        <w:annotationRef/>
      </w:r>
      <w:r w:rsidRPr="00371386">
        <w:rPr>
          <w:lang w:val="en-US"/>
        </w:rPr>
        <w:t>Yes, It is repeated</w:t>
      </w:r>
      <w:r>
        <w:rPr>
          <w:lang w:val="en-US"/>
        </w:rPr>
        <w:t xml:space="preserve"> in 2.7.1/2.7.4 points.  Moreover at this point the operator move the nozzle assembly stage. </w:t>
      </w:r>
    </w:p>
  </w:comment>
  <w:comment w:id="7" w:author="Boselli Daniela" w:date="2024-09-04T16:11:00Z" w:initials="BD">
    <w:p w14:paraId="42B7EBDE" w14:textId="43681FA9" w:rsidR="005F6482" w:rsidRPr="005F6482" w:rsidRDefault="005F6482">
      <w:pPr>
        <w:pStyle w:val="Testocommento"/>
        <w:rPr>
          <w:lang w:val="en-US"/>
        </w:rPr>
      </w:pPr>
      <w:r>
        <w:rPr>
          <w:rStyle w:val="Rimandocommento"/>
        </w:rPr>
        <w:annotationRef/>
      </w:r>
      <w:r w:rsidRPr="005F6482">
        <w:rPr>
          <w:lang w:val="en-US"/>
        </w:rPr>
        <w:t xml:space="preserve">Before </w:t>
      </w:r>
      <w:proofErr w:type="gramStart"/>
      <w:r w:rsidRPr="005F6482">
        <w:rPr>
          <w:lang w:val="en-US"/>
        </w:rPr>
        <w:t>2.7.2 :</w:t>
      </w:r>
      <w:proofErr w:type="gramEnd"/>
      <w:r w:rsidRPr="005F6482">
        <w:rPr>
          <w:lang w:val="en-US"/>
        </w:rPr>
        <w:t xml:space="preserve"> SCREEN: open QC Protocol on software</w:t>
      </w:r>
    </w:p>
  </w:comment>
  <w:comment w:id="8" w:author="Poornima G" w:date="2024-08-30T17:12:00Z" w:initials="PG">
    <w:p w14:paraId="52F6CEE1" w14:textId="77777777" w:rsidR="009F657B" w:rsidRDefault="009F657B" w:rsidP="009F657B">
      <w:pPr>
        <w:pStyle w:val="Testocommento"/>
        <w:rPr>
          <w:lang w:val="en-IN"/>
        </w:rPr>
      </w:pPr>
      <w:r>
        <w:rPr>
          <w:rStyle w:val="Rimandocommento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is this perform on the computer?</w:t>
      </w:r>
    </w:p>
    <w:p w14:paraId="5DCC0ACE" w14:textId="77777777" w:rsidR="005F6482" w:rsidRDefault="005F6482" w:rsidP="009F657B">
      <w:pPr>
        <w:pStyle w:val="Testocommento"/>
      </w:pPr>
    </w:p>
  </w:comment>
  <w:comment w:id="9" w:author="Boselli Daniela" w:date="2024-09-04T16:12:00Z" w:initials="BD">
    <w:p w14:paraId="616B7AE9" w14:textId="7CE620E2" w:rsidR="005F6482" w:rsidRPr="000F6469" w:rsidRDefault="005F6482">
      <w:pPr>
        <w:pStyle w:val="Testocommento"/>
        <w:rPr>
          <w:lang w:val="en-US"/>
        </w:rPr>
      </w:pPr>
      <w:r>
        <w:rPr>
          <w:rStyle w:val="Rimandocommento"/>
        </w:rPr>
        <w:annotationRef/>
      </w:r>
      <w:r w:rsidRPr="000F6469">
        <w:rPr>
          <w:lang w:val="en-US"/>
        </w:rPr>
        <w:t>No, on the instrument</w:t>
      </w:r>
    </w:p>
  </w:comment>
  <w:comment w:id="10" w:author="Boselli Daniela" w:date="2024-09-04T16:17:00Z" w:initials="BD">
    <w:p w14:paraId="74A933CF" w14:textId="77777777" w:rsidR="005F6482" w:rsidRPr="005F6482" w:rsidRDefault="005F6482" w:rsidP="005F6482">
      <w:pPr>
        <w:pStyle w:val="Testocommento"/>
        <w:rPr>
          <w:lang w:val="en-US"/>
        </w:rPr>
      </w:pPr>
      <w:r>
        <w:rPr>
          <w:rStyle w:val="Rimandocommento"/>
        </w:rPr>
        <w:annotationRef/>
      </w:r>
      <w:r w:rsidRPr="005F6482">
        <w:rPr>
          <w:lang w:val="en-US"/>
        </w:rPr>
        <w:t>This step is performed on a fluorescence microsco</w:t>
      </w:r>
      <w:r>
        <w:rPr>
          <w:lang w:val="en-US"/>
        </w:rPr>
        <w:t>pe</w:t>
      </w:r>
      <w:r w:rsidRPr="005F6482">
        <w:rPr>
          <w:lang w:val="en-US"/>
        </w:rP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to film the operator </w:t>
      </w:r>
      <w:proofErr w:type="spellStart"/>
      <w:r>
        <w:t>observing</w:t>
      </w:r>
      <w:proofErr w:type="spellEnd"/>
      <w:r>
        <w:t xml:space="preserve"> the slide under the </w:t>
      </w:r>
      <w:proofErr w:type="spellStart"/>
      <w:r>
        <w:t>microscope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filming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viewed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microscope</w:t>
      </w:r>
      <w:proofErr w:type="spellEnd"/>
      <w:r w:rsidRPr="005F6482">
        <w:rPr>
          <w:lang w:val="en-US"/>
        </w:rPr>
        <w:t>.</w:t>
      </w:r>
    </w:p>
    <w:p w14:paraId="4C80A5DD" w14:textId="7E67F183" w:rsidR="005F6482" w:rsidRPr="005F6482" w:rsidRDefault="005F6482">
      <w:pPr>
        <w:pStyle w:val="Testocommento"/>
        <w:rPr>
          <w:lang w:val="en-US"/>
        </w:rPr>
      </w:pPr>
    </w:p>
  </w:comment>
  <w:comment w:id="11" w:author="Boselli Daniela" w:date="2024-09-04T16:21:00Z" w:initials="BD">
    <w:p w14:paraId="6D6BAE32" w14:textId="4D95D2F1" w:rsidR="00A367AF" w:rsidRPr="00533E88" w:rsidRDefault="00A367AF">
      <w:pPr>
        <w:pStyle w:val="Testocommento"/>
        <w:rPr>
          <w:lang w:val="en-US"/>
        </w:rPr>
      </w:pPr>
      <w:r>
        <w:rPr>
          <w:rStyle w:val="Rimandocommento"/>
        </w:rPr>
        <w:annotationRef/>
      </w:r>
      <w:r w:rsidRPr="00A367AF">
        <w:rPr>
          <w:lang w:val="en-US"/>
        </w:rPr>
        <w:t xml:space="preserve">From 3.1.1 to </w:t>
      </w:r>
      <w:r w:rsidRPr="00533E88">
        <w:rPr>
          <w:lang w:val="en-US"/>
        </w:rPr>
        <w:t>3.1.12 we followed the protocol outlined in the article, which differs from the one reported below. The details are specified in the document we uploaded, which contains the content of each video</w:t>
      </w:r>
    </w:p>
  </w:comment>
  <w:comment w:id="12" w:author="Boselli Daniela" w:date="2024-09-04T16:26:00Z" w:initials="BD">
    <w:p w14:paraId="07CA45D0" w14:textId="6D9EFCB5" w:rsidR="00A367AF" w:rsidRPr="00A367AF" w:rsidRDefault="00A367AF">
      <w:pPr>
        <w:pStyle w:val="Testocommento"/>
        <w:rPr>
          <w:lang w:val="en-US"/>
        </w:rPr>
      </w:pPr>
      <w:r>
        <w:rPr>
          <w:rStyle w:val="Rimandocommento"/>
        </w:rPr>
        <w:annotationRef/>
      </w:r>
      <w:r w:rsidRPr="00A367AF">
        <w:rPr>
          <w:lang w:val="en-US"/>
        </w:rPr>
        <w:t>The operator acquire</w:t>
      </w:r>
      <w:r>
        <w:rPr>
          <w:lang w:val="en-US"/>
        </w:rPr>
        <w:t>s</w:t>
      </w:r>
      <w:r w:rsidRPr="00A367AF">
        <w:rPr>
          <w:lang w:val="en-US"/>
        </w:rPr>
        <w:t xml:space="preserve"> not all the sample volume, but </w:t>
      </w:r>
      <w:proofErr w:type="spellStart"/>
      <w:r>
        <w:t>acquires</w:t>
      </w:r>
      <w:proofErr w:type="spellEnd"/>
      <w:r>
        <w:t xml:space="preserve"> the </w:t>
      </w:r>
      <w:proofErr w:type="spellStart"/>
      <w:r>
        <w:t>sorted</w:t>
      </w:r>
      <w:proofErr w:type="spellEnd"/>
      <w:r>
        <w:t xml:space="preserve"> sample for </w:t>
      </w:r>
      <w:r w:rsidRPr="00A367AF">
        <w:rPr>
          <w:lang w:val="en-US"/>
        </w:rPr>
        <w:t xml:space="preserve">around </w:t>
      </w:r>
      <w:r>
        <w:t xml:space="preserve">20 </w:t>
      </w:r>
      <w:proofErr w:type="spellStart"/>
      <w:r>
        <w:t>seconds</w:t>
      </w:r>
      <w:proofErr w:type="spellEnd"/>
      <w:r w:rsidRPr="00A367AF"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AE33FD" w15:done="0"/>
  <w15:commentEx w15:paraId="06F0ACB8" w15:done="0"/>
  <w15:commentEx w15:paraId="3D059313" w15:paraIdParent="06F0ACB8" w15:done="0"/>
  <w15:commentEx w15:paraId="42B7EBDE" w15:done="0"/>
  <w15:commentEx w15:paraId="5DCC0ACE" w15:done="0"/>
  <w15:commentEx w15:paraId="616B7AE9" w15:paraIdParent="5DCC0ACE" w15:done="0"/>
  <w15:commentEx w15:paraId="4C80A5DD" w15:done="0"/>
  <w15:commentEx w15:paraId="6D6BAE32" w15:done="0"/>
  <w15:commentEx w15:paraId="07CA4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3037ECF" w16cex:dateUtc="2024-08-30T11:34:00Z"/>
  <w16cex:commentExtensible w16cex:durableId="31D8F1EC" w16cex:dateUtc="2024-08-30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F0ACB8" w16cid:durableId="13037ECF"/>
  <w16cid:commentId w16cid:paraId="5DCC0ACE" w16cid:durableId="31D8F1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A90D5" w14:textId="77777777" w:rsidR="005F3B70" w:rsidRDefault="005F3B70">
      <w:r>
        <w:separator/>
      </w:r>
    </w:p>
    <w:p w14:paraId="62932819" w14:textId="77777777" w:rsidR="005F3B70" w:rsidRDefault="005F3B70"/>
  </w:endnote>
  <w:endnote w:type="continuationSeparator" w:id="0">
    <w:p w14:paraId="4C15AA29" w14:textId="77777777" w:rsidR="005F3B70" w:rsidRDefault="005F3B70">
      <w:r>
        <w:continuationSeparator/>
      </w:r>
    </w:p>
    <w:p w14:paraId="762DC2AE" w14:textId="77777777" w:rsidR="005F3B70" w:rsidRDefault="005F3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938141" w14:textId="77777777" w:rsidR="00336C61" w:rsidRDefault="00336C61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dipa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ABD70" w14:textId="4D7E7878" w:rsidR="00ED23F4" w:rsidRPr="00790E8C" w:rsidRDefault="00336C61" w:rsidP="00790E8C">
    <w:pPr>
      <w:pStyle w:val="Pidipa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33E88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533E88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533E88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C54CA" w14:textId="77777777" w:rsidR="005F3B70" w:rsidRDefault="005F3B70">
      <w:r>
        <w:separator/>
      </w:r>
    </w:p>
    <w:p w14:paraId="449D7F08" w14:textId="77777777" w:rsidR="005F3B70" w:rsidRDefault="005F3B70"/>
  </w:footnote>
  <w:footnote w:type="continuationSeparator" w:id="0">
    <w:p w14:paraId="6CC8006F" w14:textId="77777777" w:rsidR="005F3B70" w:rsidRDefault="005F3B70">
      <w:r>
        <w:continuationSeparator/>
      </w:r>
    </w:p>
    <w:p w14:paraId="4FC5A1C7" w14:textId="77777777" w:rsidR="005F3B70" w:rsidRDefault="005F3B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24144" w14:textId="77777777" w:rsidR="00336C61" w:rsidRPr="006D3AC7" w:rsidRDefault="00336C61" w:rsidP="00790E8C">
    <w:pPr>
      <w:pStyle w:val="Intestazione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49057C"/>
    <w:multiLevelType w:val="multilevel"/>
    <w:tmpl w:val="A564843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8"/>
  </w:num>
  <w:num w:numId="43">
    <w:abstractNumId w:val="2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selli Daniela">
    <w15:presenceInfo w15:providerId="AD" w15:userId="S-1-5-21-343818398-448539723-839522115-25966"/>
  </w15:person>
  <w15:person w15:author="Poornima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4AAF"/>
    <w:rsid w:val="00055137"/>
    <w:rsid w:val="00074929"/>
    <w:rsid w:val="00083792"/>
    <w:rsid w:val="00085F90"/>
    <w:rsid w:val="0008613B"/>
    <w:rsid w:val="00090BAC"/>
    <w:rsid w:val="0009624C"/>
    <w:rsid w:val="00097784"/>
    <w:rsid w:val="000A2498"/>
    <w:rsid w:val="000B0B1A"/>
    <w:rsid w:val="000B2085"/>
    <w:rsid w:val="000B387A"/>
    <w:rsid w:val="000B4E9A"/>
    <w:rsid w:val="000C27AE"/>
    <w:rsid w:val="000C2849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6469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4EB9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1AA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1386"/>
    <w:rsid w:val="003754A7"/>
    <w:rsid w:val="0038502C"/>
    <w:rsid w:val="00386777"/>
    <w:rsid w:val="00395684"/>
    <w:rsid w:val="0039602F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350"/>
    <w:rsid w:val="00427774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0620"/>
    <w:rsid w:val="00491B01"/>
    <w:rsid w:val="00493A57"/>
    <w:rsid w:val="004947AD"/>
    <w:rsid w:val="00497B8E"/>
    <w:rsid w:val="004A3DEE"/>
    <w:rsid w:val="004C1095"/>
    <w:rsid w:val="004C2DAD"/>
    <w:rsid w:val="004C6ED2"/>
    <w:rsid w:val="004D4A4F"/>
    <w:rsid w:val="004D5C8C"/>
    <w:rsid w:val="004D65CD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3E88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1626"/>
    <w:rsid w:val="005740FB"/>
    <w:rsid w:val="0058214E"/>
    <w:rsid w:val="005829FA"/>
    <w:rsid w:val="00584526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3B70"/>
    <w:rsid w:val="005F6482"/>
    <w:rsid w:val="00604177"/>
    <w:rsid w:val="006137EC"/>
    <w:rsid w:val="00622456"/>
    <w:rsid w:val="00622BE8"/>
    <w:rsid w:val="00626AF2"/>
    <w:rsid w:val="006346FE"/>
    <w:rsid w:val="00637544"/>
    <w:rsid w:val="006402D4"/>
    <w:rsid w:val="00642BF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FFA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C51D4"/>
    <w:rsid w:val="007D0E98"/>
    <w:rsid w:val="007D4222"/>
    <w:rsid w:val="007D61A8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566C"/>
    <w:rsid w:val="00836659"/>
    <w:rsid w:val="008373A7"/>
    <w:rsid w:val="008411C7"/>
    <w:rsid w:val="008459FC"/>
    <w:rsid w:val="00851B3E"/>
    <w:rsid w:val="00851C4B"/>
    <w:rsid w:val="00854994"/>
    <w:rsid w:val="00860BC3"/>
    <w:rsid w:val="00865D14"/>
    <w:rsid w:val="00873D1A"/>
    <w:rsid w:val="00875BE8"/>
    <w:rsid w:val="00877B88"/>
    <w:rsid w:val="00881049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57B"/>
    <w:rsid w:val="00A07468"/>
    <w:rsid w:val="00A164F5"/>
    <w:rsid w:val="00A20DA8"/>
    <w:rsid w:val="00A218EC"/>
    <w:rsid w:val="00A310D7"/>
    <w:rsid w:val="00A3138F"/>
    <w:rsid w:val="00A319BE"/>
    <w:rsid w:val="00A31F9A"/>
    <w:rsid w:val="00A367AF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4BA8"/>
    <w:rsid w:val="00A84C50"/>
    <w:rsid w:val="00A8697D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42A9"/>
    <w:rsid w:val="00B36993"/>
    <w:rsid w:val="00B36C30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C7EB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3B99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C99"/>
    <w:rsid w:val="00D37C1A"/>
    <w:rsid w:val="00D406D6"/>
    <w:rsid w:val="00D45AF7"/>
    <w:rsid w:val="00D466AF"/>
    <w:rsid w:val="00D473BF"/>
    <w:rsid w:val="00D47642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516B"/>
    <w:rsid w:val="00D87025"/>
    <w:rsid w:val="00D87F73"/>
    <w:rsid w:val="00D95C4C"/>
    <w:rsid w:val="00DA117F"/>
    <w:rsid w:val="00DA17FB"/>
    <w:rsid w:val="00DB16A4"/>
    <w:rsid w:val="00DB3580"/>
    <w:rsid w:val="00DB753F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4C46"/>
    <w:rsid w:val="00E461AE"/>
    <w:rsid w:val="00E55496"/>
    <w:rsid w:val="00E61DA7"/>
    <w:rsid w:val="00E65758"/>
    <w:rsid w:val="00E662CA"/>
    <w:rsid w:val="00E718C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4EF1"/>
    <w:rsid w:val="00F153F4"/>
    <w:rsid w:val="00F22F5E"/>
    <w:rsid w:val="00F26112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77FE0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5BFD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03FE"/>
  </w:style>
  <w:style w:type="paragraph" w:styleId="Titolo1">
    <w:name w:val="heading 1"/>
    <w:basedOn w:val="Normale"/>
    <w:next w:val="Normale"/>
    <w:link w:val="Titolo1Carattere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olo2">
    <w:name w:val="heading 2"/>
    <w:basedOn w:val="Normale"/>
    <w:next w:val="Normale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i/>
    </w:rPr>
  </w:style>
  <w:style w:type="paragraph" w:styleId="Rientrocorpodeltesto">
    <w:name w:val="Body Text Indent"/>
    <w:basedOn w:val="Normale"/>
    <w:link w:val="RientrocorpodeltestoCarattere"/>
    <w:rsid w:val="00D103FE"/>
    <w:pPr>
      <w:ind w:left="360"/>
      <w:jc w:val="both"/>
    </w:pPr>
  </w:style>
  <w:style w:type="paragraph" w:styleId="Rientrocorpodeltesto2">
    <w:name w:val="Body Text Indent 2"/>
    <w:basedOn w:val="Normale"/>
    <w:rsid w:val="00D103FE"/>
    <w:pPr>
      <w:ind w:left="720"/>
      <w:jc w:val="both"/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Carpredefinitoparagrafo"/>
    <w:rsid w:val="007D5B83"/>
  </w:style>
  <w:style w:type="character" w:styleId="Titolodellibro">
    <w:name w:val="Book Title"/>
    <w:basedOn w:val="Carpredefinitoparagrafo"/>
    <w:qFormat/>
    <w:rsid w:val="00D103FE"/>
    <w:rPr>
      <w:rFonts w:ascii="Calibri" w:hAnsi="Calibri"/>
      <w:b/>
      <w:bCs/>
      <w:i/>
      <w:iCs/>
      <w:spacing w:val="5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60E5"/>
    <w:rPr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uiPriority w:val="34"/>
    <w:qFormat/>
    <w:rsid w:val="00985F44"/>
    <w:pPr>
      <w:ind w:left="720"/>
      <w:contextualSpacing/>
    </w:pPr>
  </w:style>
  <w:style w:type="paragraph" w:styleId="Revisione">
    <w:name w:val="Revision"/>
    <w:hidden/>
    <w:semiHidden/>
    <w:rsid w:val="002D52A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essunelenco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Carpredefinitoparagrafo"/>
    <w:uiPriority w:val="1"/>
    <w:qFormat/>
    <w:rsid w:val="004E0C5A"/>
    <w:rPr>
      <w:rFonts w:asciiTheme="minorHAnsi" w:hAnsiTheme="minorHAnsi"/>
      <w:b/>
      <w:sz w:val="32"/>
    </w:rPr>
  </w:style>
  <w:style w:type="character" w:styleId="Testosegnaposto">
    <w:name w:val="Placeholder Text"/>
    <w:basedOn w:val="Carpredefinitoparagrafo"/>
    <w:semiHidden/>
    <w:rsid w:val="004E0C5A"/>
    <w:rPr>
      <w:color w:val="808080"/>
    </w:rPr>
  </w:style>
  <w:style w:type="character" w:customStyle="1" w:styleId="QuestionAnswer">
    <w:name w:val="QuestionAnswer"/>
    <w:basedOn w:val="Carpredefinitoparagrafo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Carpredefinitoparagrafo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Carpredefinitoparagrafo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olo1Carattere">
    <w:name w:val="Titolo 1 Carattere"/>
    <w:basedOn w:val="Carpredefinitoparagrafo"/>
    <w:link w:val="Tito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Carpredefinitoparagrafo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D103FE"/>
    <w:rPr>
      <w:rFonts w:ascii="Calibri" w:hAnsi="Calibri"/>
      <w:i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103FE"/>
    <w:rPr>
      <w:rFonts w:asciiTheme="minorHAnsi" w:hAnsiTheme="minorHAnsi"/>
      <w:sz w:val="24"/>
    </w:rPr>
  </w:style>
  <w:style w:type="paragraph" w:styleId="NormaleWeb">
    <w:name w:val="Normal (Web)"/>
    <w:basedOn w:val="Normale"/>
    <w:semiHidden/>
    <w:unhideWhenUsed/>
    <w:rsid w:val="009F65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review.jove.com/account/file-uploader?src=20505808" TargetMode="External"/><Relationship Id="rId12" Type="http://schemas.openxmlformats.org/officeDocument/2006/relationships/hyperlink" Target="https://review.jove.com/account/file-uploader?src=20505808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7"/>
    <w:rsid w:val="000300AB"/>
    <w:rsid w:val="00031997"/>
    <w:rsid w:val="00070497"/>
    <w:rsid w:val="00071F6C"/>
    <w:rsid w:val="00077BDA"/>
    <w:rsid w:val="00094D84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F25B4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66458"/>
    <w:rsid w:val="007701AD"/>
    <w:rsid w:val="0077793F"/>
    <w:rsid w:val="00792E1F"/>
    <w:rsid w:val="007F1F0B"/>
    <w:rsid w:val="00801C92"/>
    <w:rsid w:val="00886687"/>
    <w:rsid w:val="008A06BD"/>
    <w:rsid w:val="008E296E"/>
    <w:rsid w:val="008F498E"/>
    <w:rsid w:val="009118F3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97D"/>
    <w:rsid w:val="00B04933"/>
    <w:rsid w:val="00B1083B"/>
    <w:rsid w:val="00BA0371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87025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2932</Words>
  <Characters>15991</Characters>
  <Application>Microsoft Office Word</Application>
  <DocSecurity>0</DocSecurity>
  <Lines>133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Boselli Daniela</cp:lastModifiedBy>
  <cp:revision>13</cp:revision>
  <dcterms:created xsi:type="dcterms:W3CDTF">2024-09-04T14:18:00Z</dcterms:created>
  <dcterms:modified xsi:type="dcterms:W3CDTF">2024-09-11T07:18:00Z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