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A7E1" w14:textId="77777777" w:rsidR="00C66636" w:rsidRPr="00B07A3B" w:rsidRDefault="00C66636" w:rsidP="00C66636">
      <w:pPr>
        <w:outlineLvl w:val="0"/>
        <w:rPr>
          <w:rFonts w:eastAsia="Times New Roman" w:cstheme="minorHAnsi"/>
          <w:b/>
        </w:rPr>
      </w:pPr>
      <w:r w:rsidRPr="00B07A3B">
        <w:rPr>
          <w:rFonts w:eastAsia="Times New Roman" w:cstheme="minorHAnsi"/>
          <w:b/>
        </w:rPr>
        <w:t xml:space="preserve">Submission ID #: </w:t>
      </w:r>
      <w:r>
        <w:rPr>
          <w:rFonts w:eastAsia="Times New Roman" w:cstheme="minorHAnsi"/>
          <w:b/>
        </w:rPr>
        <w:t>67095</w:t>
      </w:r>
    </w:p>
    <w:p w14:paraId="60BE49B0" w14:textId="77777777" w:rsidR="00C66636" w:rsidRDefault="00C66636" w:rsidP="00C66636">
      <w:pPr>
        <w:outlineLvl w:val="0"/>
        <w:rPr>
          <w:rFonts w:eastAsia="Times New Roman" w:cstheme="minorHAnsi"/>
          <w:b/>
        </w:rPr>
      </w:pPr>
      <w:r w:rsidRPr="00B07A3B">
        <w:rPr>
          <w:rFonts w:eastAsia="Times New Roman" w:cstheme="minorHAnsi"/>
          <w:b/>
        </w:rPr>
        <w:t xml:space="preserve">Scriptwriter Name: </w:t>
      </w:r>
      <w:r>
        <w:rPr>
          <w:rFonts w:eastAsia="Times New Roman" w:cstheme="minorHAnsi"/>
          <w:b/>
        </w:rPr>
        <w:t>Poornima G</w:t>
      </w:r>
    </w:p>
    <w:p w14:paraId="7F1DD4CD" w14:textId="77777777" w:rsidR="00C66636" w:rsidRPr="00B07A3B" w:rsidRDefault="00C66636" w:rsidP="00C66636">
      <w:pPr>
        <w:outlineLvl w:val="0"/>
        <w:rPr>
          <w:rFonts w:eastAsia="Times New Roman" w:cstheme="minorHAnsi"/>
          <w:b/>
        </w:rPr>
      </w:pPr>
      <w:r w:rsidRPr="00B07A3B">
        <w:rPr>
          <w:rFonts w:eastAsia="Times New Roman" w:cstheme="minorHAnsi"/>
          <w:b/>
        </w:rPr>
        <w:t>Project Page Link:</w:t>
      </w:r>
      <w:r>
        <w:rPr>
          <w:rFonts w:eastAsia="Times New Roman" w:cstheme="minorHAnsi"/>
          <w:b/>
        </w:rPr>
        <w:t xml:space="preserve"> </w:t>
      </w:r>
      <w:hyperlink r:id="rId7" w:history="1">
        <w:r w:rsidRPr="00C6065C">
          <w:rPr>
            <w:rStyle w:val="Hyperlink"/>
            <w:rFonts w:eastAsia="Times New Roman" w:cstheme="minorHAnsi"/>
            <w:b/>
          </w:rPr>
          <w:t>https://review.jove.com/account/file-uploader?src=20464023</w:t>
        </w:r>
      </w:hyperlink>
      <w:r>
        <w:rPr>
          <w:rFonts w:eastAsia="Times New Roman" w:cstheme="minorHAnsi"/>
          <w:b/>
        </w:rPr>
        <w:t xml:space="preserve"> </w:t>
      </w:r>
    </w:p>
    <w:p w14:paraId="3679C3F2" w14:textId="77777777" w:rsidR="00C66636" w:rsidRPr="00B07A3B" w:rsidRDefault="00C66636" w:rsidP="00C66636">
      <w:pPr>
        <w:outlineLvl w:val="0"/>
        <w:rPr>
          <w:rFonts w:eastAsia="Times New Roman" w:cstheme="minorHAnsi"/>
          <w:b/>
        </w:rPr>
      </w:pPr>
    </w:p>
    <w:p w14:paraId="785EDDF9" w14:textId="323C84DD" w:rsidR="00C66636" w:rsidRPr="00B07A3B" w:rsidRDefault="00C66636" w:rsidP="00C66636">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Pr="008C1159">
        <w:rPr>
          <w:rStyle w:val="ArticleTitle"/>
          <w:rFonts w:cstheme="minorHAnsi"/>
        </w:rPr>
        <w:t>Ultrasound Assessment of Aortic and Carotid Artery Intima-</w:t>
      </w:r>
      <w:r w:rsidRPr="008C1159">
        <w:rPr>
          <w:rStyle w:val="ArticleTitle"/>
          <w:rFonts w:cstheme="minorHAnsi"/>
        </w:rPr>
        <w:t xml:space="preserve">Media </w:t>
      </w:r>
      <w:r w:rsidRPr="008C1159">
        <w:rPr>
          <w:rStyle w:val="ArticleTitle"/>
          <w:rFonts w:cstheme="minorHAnsi"/>
        </w:rPr>
        <w:t>Thickness in Children and Adolescents</w:t>
      </w:r>
    </w:p>
    <w:p w14:paraId="6A768919" w14:textId="77777777" w:rsidR="00C66636" w:rsidRDefault="00C66636" w:rsidP="00C66636">
      <w:pPr>
        <w:outlineLvl w:val="0"/>
        <w:rPr>
          <w:rFonts w:eastAsia="Times New Roman" w:cstheme="minorHAnsi"/>
          <w:b/>
        </w:rPr>
      </w:pPr>
    </w:p>
    <w:p w14:paraId="607676CC" w14:textId="77777777" w:rsidR="00C66636" w:rsidRPr="00B07A3B" w:rsidRDefault="00C66636" w:rsidP="00C66636">
      <w:pPr>
        <w:outlineLvl w:val="0"/>
        <w:rPr>
          <w:rFonts w:eastAsia="Times New Roman" w:cstheme="minorHAnsi"/>
          <w:b/>
        </w:rPr>
      </w:pPr>
    </w:p>
    <w:p w14:paraId="3BB84D78" w14:textId="77777777" w:rsidR="00C66636" w:rsidRDefault="00C66636" w:rsidP="00C6663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880DADF" w14:textId="77777777" w:rsidR="00C66636" w:rsidRPr="008C1159" w:rsidRDefault="00C66636" w:rsidP="00C66636">
      <w:pPr>
        <w:outlineLvl w:val="0"/>
        <w:rPr>
          <w:rFonts w:eastAsia="Times New Roman" w:cstheme="minorHAnsi"/>
          <w:b/>
          <w:sz w:val="28"/>
          <w:szCs w:val="28"/>
        </w:rPr>
      </w:pPr>
      <w:r w:rsidRPr="008C1159">
        <w:rPr>
          <w:rFonts w:eastAsia="Times New Roman" w:cstheme="minorHAnsi"/>
          <w:b/>
          <w:sz w:val="28"/>
          <w:szCs w:val="28"/>
        </w:rPr>
        <w:t>Reeja Nasir</w:t>
      </w:r>
      <w:r w:rsidRPr="008C1159">
        <w:rPr>
          <w:rFonts w:eastAsia="Times New Roman" w:cstheme="minorHAnsi"/>
          <w:b/>
          <w:sz w:val="28"/>
          <w:szCs w:val="28"/>
          <w:vertAlign w:val="superscript"/>
        </w:rPr>
        <w:t>1</w:t>
      </w:r>
      <w:r w:rsidRPr="008C1159">
        <w:rPr>
          <w:rFonts w:eastAsia="Times New Roman" w:cstheme="minorHAnsi"/>
          <w:b/>
          <w:sz w:val="28"/>
          <w:szCs w:val="28"/>
        </w:rPr>
        <w:t>, Michael Skilton</w:t>
      </w:r>
      <w:r w:rsidRPr="008C1159">
        <w:rPr>
          <w:rFonts w:eastAsia="Times New Roman" w:cstheme="minorHAnsi"/>
          <w:b/>
          <w:sz w:val="28"/>
          <w:szCs w:val="28"/>
          <w:vertAlign w:val="superscript"/>
        </w:rPr>
        <w:t>1</w:t>
      </w:r>
      <w:r w:rsidRPr="008C1159">
        <w:rPr>
          <w:rFonts w:eastAsia="Times New Roman" w:cstheme="minorHAnsi"/>
          <w:b/>
          <w:sz w:val="28"/>
          <w:szCs w:val="28"/>
        </w:rPr>
        <w:t>, Adrienne Gordon</w:t>
      </w:r>
      <w:r w:rsidRPr="008C1159">
        <w:rPr>
          <w:rFonts w:eastAsia="Times New Roman" w:cstheme="minorHAnsi"/>
          <w:b/>
          <w:sz w:val="28"/>
          <w:szCs w:val="28"/>
          <w:vertAlign w:val="superscript"/>
        </w:rPr>
        <w:t>1,2</w:t>
      </w:r>
    </w:p>
    <w:p w14:paraId="72597486" w14:textId="77777777" w:rsidR="00C66636" w:rsidRPr="008C1159" w:rsidRDefault="00C66636" w:rsidP="00C66636">
      <w:pPr>
        <w:outlineLvl w:val="0"/>
        <w:rPr>
          <w:rFonts w:eastAsia="Times New Roman" w:cstheme="minorHAnsi"/>
          <w:b/>
          <w:sz w:val="28"/>
          <w:szCs w:val="28"/>
          <w:vertAlign w:val="superscript"/>
        </w:rPr>
      </w:pPr>
    </w:p>
    <w:p w14:paraId="6CD83EE0" w14:textId="77777777" w:rsidR="00C66636" w:rsidRPr="008C1159" w:rsidRDefault="00C66636" w:rsidP="00C66636">
      <w:pPr>
        <w:outlineLvl w:val="0"/>
        <w:rPr>
          <w:rFonts w:eastAsia="Times New Roman" w:cstheme="minorHAnsi"/>
          <w:bCs/>
          <w:sz w:val="28"/>
          <w:szCs w:val="28"/>
        </w:rPr>
      </w:pPr>
      <w:r w:rsidRPr="008C1159">
        <w:rPr>
          <w:rFonts w:eastAsia="Times New Roman" w:cstheme="minorHAnsi"/>
          <w:bCs/>
          <w:sz w:val="28"/>
          <w:szCs w:val="28"/>
          <w:vertAlign w:val="superscript"/>
        </w:rPr>
        <w:t>1</w:t>
      </w:r>
      <w:r w:rsidRPr="008C1159">
        <w:rPr>
          <w:rFonts w:eastAsia="Times New Roman" w:cstheme="minorHAnsi"/>
          <w:bCs/>
          <w:sz w:val="28"/>
          <w:szCs w:val="28"/>
        </w:rPr>
        <w:t xml:space="preserve">The Boden Initiative, Charles Perkins Centre, University of Sydney, </w:t>
      </w:r>
    </w:p>
    <w:p w14:paraId="3EF0FD81" w14:textId="77777777" w:rsidR="00C66636" w:rsidRPr="008C1159" w:rsidRDefault="00C66636" w:rsidP="00C66636">
      <w:pPr>
        <w:outlineLvl w:val="0"/>
        <w:rPr>
          <w:rFonts w:eastAsia="Times New Roman" w:cstheme="minorHAnsi"/>
          <w:bCs/>
          <w:sz w:val="28"/>
          <w:szCs w:val="28"/>
        </w:rPr>
      </w:pPr>
      <w:r w:rsidRPr="008C1159">
        <w:rPr>
          <w:rFonts w:eastAsia="Times New Roman" w:cstheme="minorHAnsi"/>
          <w:bCs/>
          <w:sz w:val="28"/>
          <w:szCs w:val="28"/>
          <w:vertAlign w:val="superscript"/>
        </w:rPr>
        <w:t>2</w:t>
      </w:r>
      <w:r w:rsidRPr="008C1159">
        <w:rPr>
          <w:rFonts w:eastAsia="Times New Roman" w:cstheme="minorHAnsi"/>
          <w:bCs/>
          <w:sz w:val="28"/>
          <w:szCs w:val="28"/>
        </w:rPr>
        <w:t xml:space="preserve">Department of Obstetrics, </w:t>
      </w:r>
      <w:proofErr w:type="spellStart"/>
      <w:r w:rsidRPr="008C1159">
        <w:rPr>
          <w:rFonts w:eastAsia="Times New Roman" w:cstheme="minorHAnsi"/>
          <w:bCs/>
          <w:sz w:val="28"/>
          <w:szCs w:val="28"/>
        </w:rPr>
        <w:t>Gynaecology</w:t>
      </w:r>
      <w:proofErr w:type="spellEnd"/>
      <w:r w:rsidRPr="008C1159">
        <w:rPr>
          <w:rFonts w:eastAsia="Times New Roman" w:cstheme="minorHAnsi"/>
          <w:bCs/>
          <w:sz w:val="28"/>
          <w:szCs w:val="28"/>
        </w:rPr>
        <w:t xml:space="preserve"> and Neonatology, Royal Prince Alfred Hospital</w:t>
      </w:r>
    </w:p>
    <w:p w14:paraId="3E3A0785" w14:textId="77777777" w:rsidR="00C66636" w:rsidRPr="00B07A3B" w:rsidRDefault="00C66636" w:rsidP="00C66636">
      <w:pPr>
        <w:outlineLvl w:val="0"/>
        <w:rPr>
          <w:rFonts w:eastAsia="Times New Roman" w:cstheme="minorHAnsi"/>
          <w:b/>
          <w:sz w:val="28"/>
          <w:szCs w:val="28"/>
        </w:rPr>
      </w:pPr>
    </w:p>
    <w:p w14:paraId="533F41FF" w14:textId="77777777" w:rsidR="00C66636" w:rsidRPr="00B07A3B" w:rsidRDefault="00C66636" w:rsidP="00C66636">
      <w:pPr>
        <w:widowControl w:val="0"/>
        <w:autoSpaceDE w:val="0"/>
        <w:autoSpaceDN w:val="0"/>
        <w:adjustRightInd w:val="0"/>
        <w:rPr>
          <w:rFonts w:eastAsia="Times New Roman" w:cstheme="minorHAnsi"/>
          <w:color w:val="000000"/>
        </w:rPr>
      </w:pPr>
    </w:p>
    <w:p w14:paraId="3CD3B4D2" w14:textId="77777777" w:rsidR="00C66636" w:rsidRPr="00B07A3B" w:rsidRDefault="00C66636" w:rsidP="00C66636">
      <w:pPr>
        <w:outlineLvl w:val="0"/>
        <w:rPr>
          <w:rFonts w:eastAsia="Times New Roman" w:cstheme="minorHAnsi"/>
        </w:rPr>
      </w:pPr>
    </w:p>
    <w:p w14:paraId="20CCA652" w14:textId="77777777" w:rsidR="00C66636" w:rsidRPr="00B07A3B" w:rsidRDefault="00C66636" w:rsidP="00C66636">
      <w:pPr>
        <w:outlineLvl w:val="0"/>
        <w:rPr>
          <w:rFonts w:eastAsia="Times New Roman" w:cstheme="minorHAnsi"/>
          <w:b/>
        </w:rPr>
      </w:pPr>
      <w:r w:rsidRPr="00B07A3B">
        <w:rPr>
          <w:rFonts w:eastAsia="Times New Roman" w:cstheme="minorHAnsi"/>
          <w:b/>
        </w:rPr>
        <w:t xml:space="preserve">Corresponding Authors: </w:t>
      </w:r>
    </w:p>
    <w:p w14:paraId="66155CF2" w14:textId="77777777" w:rsidR="00C66636" w:rsidRDefault="00C66636" w:rsidP="00C66636">
      <w:pPr>
        <w:outlineLvl w:val="0"/>
        <w:rPr>
          <w:rFonts w:eastAsia="Times New Roman" w:cstheme="minorHAnsi"/>
        </w:rPr>
      </w:pPr>
      <w:bookmarkStart w:id="0" w:name="_Hlk25233958"/>
      <w:r w:rsidRPr="008C1159">
        <w:rPr>
          <w:rFonts w:eastAsia="Times New Roman" w:cstheme="minorHAnsi"/>
        </w:rPr>
        <w:t>Reeja Nasir</w:t>
      </w:r>
      <w:r w:rsidRPr="008C1159">
        <w:rPr>
          <w:rFonts w:eastAsia="Times New Roman" w:cstheme="minorHAnsi"/>
        </w:rPr>
        <w:tab/>
      </w:r>
      <w:r w:rsidRPr="008C1159">
        <w:rPr>
          <w:rFonts w:eastAsia="Times New Roman" w:cstheme="minorHAnsi"/>
        </w:rPr>
        <w:tab/>
      </w:r>
      <w:r w:rsidRPr="008C1159">
        <w:rPr>
          <w:rFonts w:eastAsia="Times New Roman" w:cstheme="minorHAnsi"/>
        </w:rPr>
        <w:tab/>
        <w:t>reeja.nasir@sydney.edu.au</w:t>
      </w:r>
    </w:p>
    <w:p w14:paraId="5C9BA2DA" w14:textId="77777777" w:rsidR="00C66636" w:rsidRPr="00B07A3B" w:rsidRDefault="00C66636" w:rsidP="00C66636">
      <w:pPr>
        <w:outlineLvl w:val="0"/>
        <w:rPr>
          <w:rFonts w:eastAsia="Times New Roman" w:cstheme="minorHAnsi"/>
        </w:rPr>
      </w:pPr>
    </w:p>
    <w:p w14:paraId="59C37776" w14:textId="77777777" w:rsidR="00C66636" w:rsidRPr="00B07A3B" w:rsidRDefault="00C66636" w:rsidP="00C66636">
      <w:pPr>
        <w:outlineLvl w:val="0"/>
        <w:rPr>
          <w:rFonts w:eastAsia="Times New Roman" w:cstheme="minorHAnsi"/>
        </w:rPr>
      </w:pPr>
    </w:p>
    <w:p w14:paraId="3ACAC3C8" w14:textId="77777777" w:rsidR="00C66636" w:rsidRPr="00B07A3B" w:rsidRDefault="00C66636" w:rsidP="00C66636">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FC5A84D" w14:textId="77777777" w:rsidR="00C66636" w:rsidRPr="008C1159" w:rsidRDefault="00C66636" w:rsidP="00C66636">
      <w:pPr>
        <w:widowControl w:val="0"/>
        <w:jc w:val="both"/>
        <w:rPr>
          <w:rFonts w:ascii="Calibri" w:eastAsia="Calibri" w:hAnsi="Calibri" w:cs="Calibri"/>
          <w:color w:val="auto"/>
          <w:vertAlign w:val="superscript"/>
        </w:rPr>
      </w:pPr>
      <w:r w:rsidRPr="008C1159">
        <w:rPr>
          <w:rFonts w:ascii="Calibri" w:eastAsia="Calibri" w:hAnsi="Calibri" w:cs="Calibri"/>
          <w:color w:val="auto"/>
        </w:rPr>
        <w:t>Michael Skilton</w:t>
      </w:r>
      <w:r w:rsidRPr="008C1159">
        <w:rPr>
          <w:rFonts w:ascii="Calibri" w:eastAsia="Calibri" w:hAnsi="Calibri" w:cs="Calibri"/>
          <w:color w:val="auto"/>
        </w:rPr>
        <w:tab/>
      </w:r>
      <w:r w:rsidRPr="008C1159">
        <w:rPr>
          <w:rFonts w:ascii="Calibri" w:eastAsia="Calibri" w:hAnsi="Calibri" w:cs="Calibri"/>
          <w:color w:val="auto"/>
        </w:rPr>
        <w:tab/>
        <w:t>michael.skilton@gmail.com</w:t>
      </w:r>
    </w:p>
    <w:p w14:paraId="2CD640E1" w14:textId="77777777" w:rsidR="00C66636" w:rsidRPr="00B07A3B" w:rsidRDefault="00C66636" w:rsidP="00C66636">
      <w:pPr>
        <w:outlineLvl w:val="0"/>
        <w:rPr>
          <w:rFonts w:cstheme="minorHAnsi"/>
          <w:b/>
          <w:sz w:val="22"/>
          <w:szCs w:val="22"/>
        </w:rPr>
      </w:pPr>
      <w:r w:rsidRPr="008C1159">
        <w:rPr>
          <w:rFonts w:ascii="Calibri" w:eastAsia="Calibri" w:hAnsi="Calibri" w:cs="Calibri"/>
          <w:color w:val="auto"/>
        </w:rPr>
        <w:t>Adrienne Gordon</w:t>
      </w:r>
      <w:r w:rsidRPr="008C1159">
        <w:rPr>
          <w:rFonts w:ascii="Calibri" w:eastAsia="Calibri" w:hAnsi="Calibri" w:cs="Calibri"/>
          <w:color w:val="auto"/>
        </w:rPr>
        <w:tab/>
      </w:r>
      <w:r w:rsidRPr="008C1159">
        <w:rPr>
          <w:rFonts w:ascii="Calibri" w:eastAsia="Calibri" w:hAnsi="Calibri" w:cs="Calibri"/>
          <w:color w:val="auto"/>
        </w:rPr>
        <w:tab/>
        <w:t>adrienne.gordon@sydney.edu.au</w:t>
      </w:r>
    </w:p>
    <w:p w14:paraId="3283C657" w14:textId="77777777" w:rsidR="00C66636" w:rsidRDefault="00C66636" w:rsidP="00C66636">
      <w:pPr>
        <w:outlineLvl w:val="0"/>
        <w:rPr>
          <w:rFonts w:eastAsia="Times New Roman" w:cstheme="minorHAnsi"/>
        </w:rPr>
      </w:pPr>
      <w:r w:rsidRPr="008C1159">
        <w:rPr>
          <w:rFonts w:eastAsia="Times New Roman" w:cstheme="minorHAnsi"/>
        </w:rPr>
        <w:t>Reeja Nasir</w:t>
      </w:r>
      <w:r w:rsidRPr="008C1159">
        <w:rPr>
          <w:rFonts w:eastAsia="Times New Roman" w:cstheme="minorHAnsi"/>
        </w:rPr>
        <w:tab/>
      </w:r>
      <w:r w:rsidRPr="008C1159">
        <w:rPr>
          <w:rFonts w:eastAsia="Times New Roman" w:cstheme="minorHAnsi"/>
        </w:rPr>
        <w:tab/>
      </w:r>
      <w:r w:rsidRPr="008C1159">
        <w:rPr>
          <w:rFonts w:eastAsia="Times New Roman" w:cstheme="minorHAnsi"/>
        </w:rPr>
        <w:tab/>
        <w:t>reeja.nasir@sydney.edu.au</w:t>
      </w:r>
    </w:p>
    <w:p w14:paraId="045CBFD7" w14:textId="77777777" w:rsidR="00C66636" w:rsidRPr="00B07A3B" w:rsidRDefault="00C66636" w:rsidP="00C66636">
      <w:pPr>
        <w:outlineLvl w:val="0"/>
        <w:rPr>
          <w:rFonts w:cstheme="minorHAnsi"/>
          <w:b/>
          <w:sz w:val="22"/>
          <w:szCs w:val="22"/>
        </w:rPr>
      </w:pPr>
    </w:p>
    <w:p w14:paraId="75385279" w14:textId="77777777" w:rsidR="00C66636" w:rsidRPr="00B07A3B" w:rsidRDefault="00C66636" w:rsidP="00C66636">
      <w:pPr>
        <w:outlineLvl w:val="0"/>
        <w:rPr>
          <w:rFonts w:cstheme="minorHAnsi"/>
          <w:b/>
          <w:sz w:val="22"/>
          <w:szCs w:val="22"/>
        </w:rPr>
      </w:pPr>
    </w:p>
    <w:p w14:paraId="0CC0F514" w14:textId="77777777" w:rsidR="00C66636" w:rsidRPr="00B07A3B" w:rsidRDefault="00C66636" w:rsidP="00C66636">
      <w:pPr>
        <w:rPr>
          <w:rFonts w:cstheme="minorHAnsi"/>
          <w:b/>
          <w:sz w:val="22"/>
          <w:szCs w:val="22"/>
        </w:rPr>
      </w:pPr>
      <w:r w:rsidRPr="00B07A3B">
        <w:rPr>
          <w:rFonts w:cstheme="minorHAnsi"/>
          <w:b/>
          <w:sz w:val="22"/>
          <w:szCs w:val="22"/>
        </w:rPr>
        <w:br w:type="page"/>
      </w:r>
    </w:p>
    <w:p w14:paraId="6186C353" w14:textId="77777777" w:rsidR="00C66636" w:rsidRPr="00012B08" w:rsidRDefault="00C66636" w:rsidP="00C66636">
      <w:pPr>
        <w:pStyle w:val="Heading2"/>
        <w:rPr>
          <w:rFonts w:cstheme="minorHAnsi"/>
          <w:sz w:val="36"/>
          <w:szCs w:val="36"/>
        </w:rPr>
      </w:pPr>
      <w:r w:rsidRPr="00012B08">
        <w:rPr>
          <w:rFonts w:cstheme="minorHAnsi"/>
          <w:sz w:val="36"/>
          <w:szCs w:val="36"/>
        </w:rPr>
        <w:lastRenderedPageBreak/>
        <w:t xml:space="preserve">Author Questionnaire </w:t>
      </w:r>
    </w:p>
    <w:p w14:paraId="0A0036CD" w14:textId="77777777" w:rsidR="00C66636" w:rsidRPr="00B07A3B" w:rsidRDefault="00C66636" w:rsidP="00C66636">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Pr>
          <w:rFonts w:eastAsia="Times New Roman" w:cstheme="minorHAnsi"/>
          <w:b/>
          <w:bCs/>
        </w:rPr>
        <w:t>No</w:t>
      </w:r>
      <w:r w:rsidRPr="00B07A3B">
        <w:rPr>
          <w:rFonts w:eastAsia="Times New Roman" w:cstheme="minorHAnsi"/>
        </w:rPr>
        <w:t xml:space="preserve">  </w:t>
      </w:r>
    </w:p>
    <w:p w14:paraId="4542FC50" w14:textId="77777777" w:rsidR="00C66636" w:rsidRPr="00B07A3B" w:rsidRDefault="00C66636" w:rsidP="00C66636">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Pr>
          <w:rFonts w:eastAsia="Times New Roman" w:cstheme="minorHAnsi"/>
          <w:b/>
          <w:bCs/>
        </w:rPr>
        <w:t>Yes</w:t>
      </w:r>
    </w:p>
    <w:p w14:paraId="35D6587D" w14:textId="77777777" w:rsidR="00C66636" w:rsidRDefault="00C66636" w:rsidP="00C66636">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7B0D7B90" w14:textId="77777777" w:rsidR="00C66636" w:rsidRDefault="00C66636" w:rsidP="00C66636">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Pr="001B6DEE">
          <w:rPr>
            <w:rStyle w:val="Hyperlink"/>
            <w:rFonts w:cstheme="minorHAnsi"/>
          </w:rPr>
          <w:t>https://review.jove.com/v/5848/screen-capture-instructions-for-authors?status=a7854k</w:t>
        </w:r>
      </w:hyperlink>
    </w:p>
    <w:p w14:paraId="4F4A4071" w14:textId="77777777" w:rsidR="00C66636" w:rsidRDefault="00C66636" w:rsidP="00C66636">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6E971613" w14:textId="77777777" w:rsidR="00C66636" w:rsidRDefault="00C66636" w:rsidP="00C66636">
      <w:pPr>
        <w:spacing w:before="120"/>
        <w:rPr>
          <w:rFonts w:eastAsia="Times New Roman" w:cstheme="minorHAnsi"/>
          <w:b/>
        </w:rPr>
      </w:pPr>
    </w:p>
    <w:p w14:paraId="0547A0B3" w14:textId="102D9809" w:rsidR="00870EF5" w:rsidRDefault="00870EF5" w:rsidP="00C66636">
      <w:pPr>
        <w:spacing w:before="120"/>
        <w:rPr>
          <w:rFonts w:eastAsia="Times New Roman" w:cstheme="minorHAnsi"/>
          <w:b/>
        </w:rPr>
      </w:pPr>
      <w:r w:rsidRPr="00C97809">
        <w:rPr>
          <w:rFonts w:ascii="Calibri" w:hAnsi="Calibri" w:cs="Calibri"/>
          <w:b/>
          <w:bCs/>
          <w:i/>
          <w:iCs/>
          <w:color w:val="3333FF"/>
        </w:rPr>
        <w:t>Videographer: Please record the computer screen for the shots labeled as SCREEN</w:t>
      </w:r>
      <w:r>
        <w:rPr>
          <w:rFonts w:ascii="Calibri" w:hAnsi="Calibri" w:cs="Calibri"/>
          <w:b/>
          <w:bCs/>
          <w:i/>
          <w:iCs/>
          <w:color w:val="3333FF"/>
        </w:rPr>
        <w:t xml:space="preserve"> as back-up</w:t>
      </w:r>
    </w:p>
    <w:p w14:paraId="3CB3D4EC" w14:textId="77777777" w:rsidR="00870EF5" w:rsidRPr="00B07A3B" w:rsidRDefault="00870EF5" w:rsidP="00C66636">
      <w:pPr>
        <w:spacing w:before="120"/>
        <w:rPr>
          <w:rFonts w:eastAsia="Times New Roman" w:cstheme="minorHAnsi"/>
          <w:b/>
        </w:rPr>
      </w:pPr>
    </w:p>
    <w:p w14:paraId="3536CDBD" w14:textId="77777777" w:rsidR="00C66636" w:rsidRPr="00B07A3B" w:rsidRDefault="00C66636" w:rsidP="00C66636">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w:t>
      </w:r>
      <w:proofErr w:type="gramStart"/>
      <w:r w:rsidRPr="00B07A3B">
        <w:rPr>
          <w:rFonts w:eastAsia="Times New Roman" w:cstheme="minorHAnsi"/>
        </w:rPr>
        <w:t>filming need to</w:t>
      </w:r>
      <w:proofErr w:type="gramEnd"/>
      <w:r w:rsidRPr="00B07A3B">
        <w:rPr>
          <w:rFonts w:eastAsia="Times New Roman" w:cstheme="minorHAnsi"/>
        </w:rPr>
        <w:t xml:space="preserve"> take place in multiple locations? </w:t>
      </w:r>
      <w:r w:rsidRPr="00B07A3B">
        <w:rPr>
          <w:rFonts w:eastAsia="Times New Roman" w:cstheme="minorHAnsi"/>
          <w:b/>
        </w:rPr>
        <w:t xml:space="preserve">  </w:t>
      </w:r>
      <w:r>
        <w:rPr>
          <w:rFonts w:eastAsia="Times New Roman" w:cstheme="minorHAnsi"/>
          <w:b/>
          <w:bCs/>
        </w:rPr>
        <w:t>No</w:t>
      </w:r>
    </w:p>
    <w:p w14:paraId="127FA8CD" w14:textId="77777777" w:rsidR="00C66636" w:rsidRDefault="00C66636" w:rsidP="00C66636">
      <w:pPr>
        <w:rPr>
          <w:rFonts w:cstheme="minorHAnsi"/>
          <w:b/>
          <w:sz w:val="22"/>
          <w:szCs w:val="22"/>
        </w:rPr>
      </w:pPr>
    </w:p>
    <w:p w14:paraId="467B6B7B" w14:textId="77777777" w:rsidR="00C66636" w:rsidRDefault="00C66636" w:rsidP="00C66636">
      <w:pPr>
        <w:rPr>
          <w:rFonts w:cstheme="minorHAnsi"/>
          <w:b/>
          <w:sz w:val="22"/>
          <w:szCs w:val="22"/>
        </w:rPr>
      </w:pPr>
      <w:r>
        <w:rPr>
          <w:rFonts w:cstheme="minorHAnsi"/>
          <w:b/>
          <w:sz w:val="22"/>
          <w:szCs w:val="22"/>
        </w:rPr>
        <w:t>Current Protocol Length</w:t>
      </w:r>
    </w:p>
    <w:p w14:paraId="07D73191" w14:textId="77777777" w:rsidR="00C66636" w:rsidRDefault="00C66636" w:rsidP="00C66636">
      <w:pPr>
        <w:rPr>
          <w:rFonts w:cstheme="minorHAnsi"/>
          <w:b/>
          <w:sz w:val="22"/>
          <w:szCs w:val="22"/>
        </w:rPr>
      </w:pPr>
    </w:p>
    <w:p w14:paraId="65954005" w14:textId="77777777" w:rsidR="00C66636" w:rsidRPr="00B847A0" w:rsidRDefault="00C66636" w:rsidP="00C66636">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Pr>
          <w:rFonts w:cstheme="minorHAnsi"/>
          <w:bCs/>
          <w:sz w:val="22"/>
          <w:szCs w:val="22"/>
        </w:rPr>
        <w:t>20</w:t>
      </w:r>
      <w:proofErr w:type="gramEnd"/>
    </w:p>
    <w:p w14:paraId="5AAC9C6C" w14:textId="29C5F06F" w:rsidR="00C2620F" w:rsidRPr="00B07A3B" w:rsidRDefault="00C66636" w:rsidP="00C66636">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41 (18 SC)</w:t>
      </w:r>
      <w:r w:rsidRPr="00B07A3B">
        <w:rPr>
          <w:rFonts w:cstheme="minorHAnsi"/>
          <w:b/>
          <w:sz w:val="22"/>
          <w:szCs w:val="22"/>
        </w:rPr>
        <w:t xml:space="preserve"> </w:t>
      </w:r>
      <w:r w:rsidR="00277C90" w:rsidRPr="00B07A3B">
        <w:rPr>
          <w:rFonts w:cstheme="minorHAnsi"/>
          <w:b/>
          <w:sz w:val="22"/>
          <w:szCs w:val="22"/>
        </w:rPr>
        <w:br w:type="page"/>
      </w:r>
    </w:p>
    <w:p w14:paraId="6C16C00A" w14:textId="4019F476" w:rsidR="00FA1A9D" w:rsidRPr="00D6314B" w:rsidRDefault="0066127A" w:rsidP="00D6314B">
      <w:pPr>
        <w:pStyle w:val="Heading1"/>
        <w:rPr>
          <w:rFonts w:cstheme="minorHAnsi"/>
        </w:rPr>
      </w:pPr>
      <w:r>
        <w:rPr>
          <w:rFonts w:cstheme="minorHAnsi"/>
        </w:rPr>
        <w:lastRenderedPageBreak/>
        <w:t>Int</w:t>
      </w:r>
      <w:r w:rsidR="00870EF5">
        <w:rPr>
          <w:rFonts w:cstheme="minorHAnsi"/>
        </w:rPr>
        <w:t xml:space="preserve">roduction </w:t>
      </w:r>
      <w:r>
        <w:rPr>
          <w:rFonts w:cstheme="minorHAnsi"/>
        </w:rPr>
        <w:t xml:space="preserve"> </w:t>
      </w:r>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commentRangeStart w:id="1"/>
      <w:commentRangeStart w:id="2"/>
      <w:r w:rsidRPr="00A84C50">
        <w:rPr>
          <w:rFonts w:cstheme="minorHAnsi"/>
          <w:b/>
          <w:i/>
          <w:color w:val="0000FF"/>
        </w:rPr>
        <w:t>Videographer: Obtain headshots for all authors.</w:t>
      </w:r>
      <w:r w:rsidRPr="00A84C50">
        <w:rPr>
          <w:rFonts w:cstheme="minorHAnsi"/>
          <w:b/>
          <w:i/>
        </w:rPr>
        <w:t xml:space="preserve"> </w:t>
      </w:r>
      <w:commentRangeEnd w:id="1"/>
      <w:r w:rsidR="008C62E9">
        <w:rPr>
          <w:rStyle w:val="CommentReference"/>
          <w:lang w:val="x-none" w:eastAsia="x-none"/>
        </w:rPr>
        <w:commentReference w:id="1"/>
      </w:r>
      <w:commentRangeEnd w:id="2"/>
      <w:r w:rsidR="00C66636">
        <w:rPr>
          <w:rStyle w:val="CommentReference"/>
          <w:lang w:val="x-none" w:eastAsia="x-none"/>
        </w:rPr>
        <w:commentReference w:id="2"/>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commentRangeStart w:id="3"/>
      <w:r w:rsidRPr="009470DC">
        <w:rPr>
          <w:rFonts w:cstheme="minorHAnsi"/>
          <w:b/>
          <w:bCs/>
          <w:color w:val="auto"/>
          <w:shd w:val="clear" w:color="auto" w:fill="FFFFFF"/>
        </w:rPr>
        <w:t>REQUIRED:</w:t>
      </w:r>
      <w:commentRangeEnd w:id="3"/>
      <w:r w:rsidR="00870EF5">
        <w:rPr>
          <w:rStyle w:val="CommentReference"/>
          <w:lang w:val="x-none" w:eastAsia="x-none"/>
        </w:rPr>
        <w:commentReference w:id="3"/>
      </w:r>
      <w:r w:rsidRPr="009470DC">
        <w:rPr>
          <w:rFonts w:cstheme="minorHAnsi"/>
          <w:b/>
          <w:bCs/>
          <w:color w:val="auto"/>
          <w:shd w:val="clear" w:color="auto" w:fill="FFFFFF"/>
        </w:rPr>
        <w:t xml:space="preserve">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00A66870" w14:textId="51478324" w:rsidR="007D61A8" w:rsidRDefault="008C62E9" w:rsidP="00C66636">
      <w:pPr>
        <w:pStyle w:val="ListParagraph"/>
        <w:numPr>
          <w:ilvl w:val="1"/>
          <w:numId w:val="3"/>
        </w:numPr>
        <w:spacing w:before="120"/>
        <w:contextualSpacing w:val="0"/>
        <w:rPr>
          <w:rFonts w:eastAsia="Times New Roman" w:cstheme="minorHAnsi"/>
          <w:bCs/>
        </w:rPr>
      </w:pPr>
      <w:r w:rsidRPr="00C66636">
        <w:rPr>
          <w:rStyle w:val="AuthorName"/>
          <w:rFonts w:asciiTheme="minorHAnsi" w:eastAsia="Times" w:hAnsiTheme="minorHAnsi" w:cstheme="minorHAnsi"/>
        </w:rPr>
        <w:t>Reeja Nasir</w:t>
      </w:r>
      <w:r w:rsidR="00927B12" w:rsidRPr="00ED3239">
        <w:rPr>
          <w:rStyle w:val="AuthorName"/>
          <w:rFonts w:asciiTheme="minorHAnsi" w:eastAsia="Times" w:hAnsiTheme="minorHAnsi" w:cstheme="minorHAnsi"/>
          <w:b w:val="0"/>
          <w:bCs/>
        </w:rPr>
        <w:t>:</w:t>
      </w:r>
      <w:r w:rsidR="005A33C6" w:rsidRPr="00ED3239">
        <w:rPr>
          <w:rFonts w:cstheme="minorHAnsi"/>
          <w:bCs/>
        </w:rPr>
        <w:t xml:space="preserve"> </w:t>
      </w:r>
      <w:r w:rsidRPr="00C66636">
        <w:rPr>
          <w:rFonts w:eastAsia="Times New Roman" w:cstheme="minorHAnsi"/>
          <w:bCs/>
        </w:rPr>
        <w:t xml:space="preserve">I am interested in understanding how early life exposures shape later life risk for cardiovascular disease. Additionally, I am interested in refining </w:t>
      </w:r>
      <w:r w:rsidR="00230884" w:rsidRPr="00C66636">
        <w:rPr>
          <w:rFonts w:eastAsia="Times New Roman" w:cstheme="minorHAnsi"/>
          <w:bCs/>
        </w:rPr>
        <w:t>the methodology we use to measure pre-clinical cardiovascular disease</w:t>
      </w:r>
      <w:r w:rsidR="00532511" w:rsidRPr="00C66636">
        <w:rPr>
          <w:rFonts w:eastAsia="Times New Roman" w:cstheme="minorHAnsi"/>
          <w:bCs/>
        </w:rPr>
        <w:t>, so that we can identify risk factors, test the efficacy of interventions, and refine prevention strategies.</w:t>
      </w:r>
    </w:p>
    <w:p w14:paraId="76508494" w14:textId="56B4DA13" w:rsidR="00B55800" w:rsidRPr="00C66636" w:rsidRDefault="00B55800" w:rsidP="00B55800">
      <w:pPr>
        <w:pStyle w:val="ListParagraph"/>
        <w:numPr>
          <w:ilvl w:val="2"/>
          <w:numId w:val="3"/>
        </w:numPr>
        <w:spacing w:before="120"/>
        <w:contextualSpacing w:val="0"/>
        <w:rPr>
          <w:rFonts w:eastAsia="Times New Roman" w:cstheme="minorHAnsi"/>
          <w:bCs/>
        </w:rPr>
      </w:pPr>
      <w:bookmarkStart w:id="4"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4"/>
      <w:r w:rsidR="00870EF5">
        <w:rPr>
          <w:rFonts w:ascii="Calibri" w:hAnsi="Calibri" w:cs="Calibri"/>
          <w:i/>
          <w:iCs/>
          <w:color w:val="3333FF"/>
        </w:rPr>
        <w:t>2.4.1</w:t>
      </w:r>
    </w:p>
    <w:p w14:paraId="1B732026" w14:textId="77777777" w:rsidR="008C62E9" w:rsidRPr="00B07A3B" w:rsidRDefault="008C62E9"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077960D9" w14:textId="77777777" w:rsidR="00C66636" w:rsidRDefault="00A02A21" w:rsidP="00C66636">
      <w:pPr>
        <w:pStyle w:val="NormalWeb"/>
        <w:numPr>
          <w:ilvl w:val="1"/>
          <w:numId w:val="3"/>
        </w:numPr>
        <w:rPr>
          <w:rFonts w:asciiTheme="minorHAnsi" w:eastAsia="Times New Roman" w:hAnsiTheme="minorHAnsi" w:cstheme="minorHAnsi"/>
          <w:color w:val="auto"/>
          <w:lang w:val="en-AU" w:eastAsia="en-AU"/>
        </w:rPr>
      </w:pPr>
      <w:r w:rsidRPr="00C66636">
        <w:rPr>
          <w:rStyle w:val="AuthorName"/>
          <w:rFonts w:asciiTheme="minorHAnsi" w:eastAsia="Times" w:hAnsiTheme="minorHAnsi" w:cstheme="minorHAnsi"/>
        </w:rPr>
        <w:t>Reeja Nasir</w:t>
      </w:r>
      <w:r w:rsidR="007D61A8" w:rsidRPr="009914EC">
        <w:rPr>
          <w:rFonts w:asciiTheme="minorHAnsi" w:eastAsia="Times New Roman" w:hAnsiTheme="minorHAnsi" w:cstheme="minorHAnsi"/>
          <w:b/>
          <w:bCs/>
          <w:u w:val="single"/>
        </w:rPr>
        <w:t>:</w:t>
      </w:r>
      <w:r w:rsidR="007D61A8" w:rsidRPr="009914EC">
        <w:rPr>
          <w:rFonts w:asciiTheme="minorHAnsi" w:eastAsia="Times New Roman" w:hAnsiTheme="minorHAnsi" w:cstheme="minorHAnsi"/>
        </w:rPr>
        <w:t xml:space="preserve"> </w:t>
      </w:r>
      <w:r w:rsidR="009914EC" w:rsidRPr="00D42F42">
        <w:rPr>
          <w:rFonts w:asciiTheme="minorHAnsi" w:eastAsia="Times New Roman" w:hAnsiTheme="minorHAnsi" w:cstheme="minorHAnsi"/>
          <w:color w:val="auto"/>
          <w:lang w:val="en-AU" w:eastAsia="en-AU"/>
        </w:rPr>
        <w:t xml:space="preserve">We’ve just seen some </w:t>
      </w:r>
      <w:r w:rsidR="009914EC" w:rsidRPr="00C66636">
        <w:rPr>
          <w:rFonts w:asciiTheme="minorHAnsi" w:eastAsia="Times New Roman" w:hAnsiTheme="minorHAnsi" w:cstheme="minorHAnsi"/>
          <w:color w:val="auto"/>
          <w:lang w:val="en-AU" w:eastAsia="en-AU"/>
        </w:rPr>
        <w:t xml:space="preserve">interesting new results from the Special Turku Coronary Risk Factor Intervention Project. </w:t>
      </w:r>
      <w:r w:rsidR="00C66636" w:rsidRPr="00C66636">
        <w:rPr>
          <w:rFonts w:asciiTheme="minorHAnsi" w:eastAsia="Times New Roman" w:hAnsiTheme="minorHAnsi" w:cstheme="minorHAnsi"/>
          <w:color w:val="auto"/>
          <w:lang w:val="en-AU" w:eastAsia="en-AU"/>
        </w:rPr>
        <w:t xml:space="preserve">This long-term study began in infancy with </w:t>
      </w:r>
      <w:proofErr w:type="spellStart"/>
      <w:r w:rsidR="00C66636" w:rsidRPr="00C66636">
        <w:rPr>
          <w:rFonts w:asciiTheme="minorHAnsi" w:eastAsia="Times New Roman" w:hAnsiTheme="minorHAnsi" w:cstheme="minorHAnsi"/>
          <w:color w:val="auto"/>
          <w:lang w:val="en-AU" w:eastAsia="en-AU"/>
        </w:rPr>
        <w:t>semiannual</w:t>
      </w:r>
      <w:proofErr w:type="spellEnd"/>
      <w:r w:rsidR="00C66636" w:rsidRPr="00C66636">
        <w:rPr>
          <w:rFonts w:asciiTheme="minorHAnsi" w:eastAsia="Times New Roman" w:hAnsiTheme="minorHAnsi" w:cstheme="minorHAnsi"/>
          <w:color w:val="auto"/>
          <w:lang w:val="en-AU" w:eastAsia="en-AU"/>
        </w:rPr>
        <w:t xml:space="preserve"> dietary </w:t>
      </w:r>
      <w:proofErr w:type="spellStart"/>
      <w:r w:rsidR="00C66636" w:rsidRPr="00C66636">
        <w:rPr>
          <w:rFonts w:asciiTheme="minorHAnsi" w:eastAsia="Times New Roman" w:hAnsiTheme="minorHAnsi" w:cstheme="minorHAnsi"/>
          <w:color w:val="auto"/>
          <w:lang w:val="en-AU" w:eastAsia="en-AU"/>
        </w:rPr>
        <w:t>counseling</w:t>
      </w:r>
      <w:proofErr w:type="spellEnd"/>
      <w:r w:rsidR="00C66636" w:rsidRPr="00C66636">
        <w:rPr>
          <w:rFonts w:asciiTheme="minorHAnsi" w:eastAsia="Times New Roman" w:hAnsiTheme="minorHAnsi" w:cstheme="minorHAnsi"/>
          <w:color w:val="auto"/>
          <w:lang w:val="en-AU" w:eastAsia="en-AU"/>
        </w:rPr>
        <w:t xml:space="preserve"> to reduce saturated fat. Adolescents with high aortic IMT—more sensitive to cardiovascular risk than carotid IMT—had elevated BMI since childhood, underscoring the need for early obesity prevention.</w:t>
      </w:r>
    </w:p>
    <w:p w14:paraId="0F4DB5BA" w14:textId="40D6D9B6" w:rsidR="00B55800" w:rsidRPr="00C66636" w:rsidRDefault="00B55800" w:rsidP="00B55800">
      <w:pPr>
        <w:pStyle w:val="ListParagraph"/>
        <w:numPr>
          <w:ilvl w:val="2"/>
          <w:numId w:val="3"/>
        </w:numPr>
        <w:spacing w:before="120"/>
        <w:contextualSpacing w:val="0"/>
        <w:rPr>
          <w:rFonts w:eastAsia="Times New Roman" w:cstheme="minorHAnsi"/>
          <w:bCs/>
        </w:rPr>
      </w:pPr>
      <w:r w:rsidRPr="0032078E">
        <w:rPr>
          <w:rFonts w:ascii="Calibri" w:hAnsi="Calibri" w:cs="Calibri"/>
          <w:color w:val="000000"/>
        </w:rPr>
        <w:t xml:space="preserve">NTERVIEW: Named talent says the statement above in an interview-style shot, looking slightly off-camera. </w:t>
      </w:r>
      <w:r w:rsidRPr="0032078E">
        <w:rPr>
          <w:rFonts w:ascii="Calibri" w:hAnsi="Calibri" w:cs="Calibri"/>
          <w:i/>
          <w:iCs/>
          <w:color w:val="3333FF"/>
        </w:rPr>
        <w:t xml:space="preserve">Suggested B-roll: </w:t>
      </w:r>
      <w:r w:rsidR="00870EF5">
        <w:rPr>
          <w:rFonts w:ascii="Calibri" w:hAnsi="Calibri" w:cs="Calibri"/>
          <w:i/>
          <w:iCs/>
          <w:color w:val="3333FF"/>
        </w:rPr>
        <w:t>2.6.1</w:t>
      </w:r>
    </w:p>
    <w:p w14:paraId="47407823" w14:textId="77777777" w:rsidR="00B55800" w:rsidRPr="00C66636" w:rsidRDefault="00B55800" w:rsidP="00B55800">
      <w:pPr>
        <w:pStyle w:val="NormalWeb"/>
        <w:ind w:left="1627"/>
        <w:rPr>
          <w:rFonts w:asciiTheme="minorHAnsi" w:eastAsia="Times New Roman" w:hAnsiTheme="minorHAnsi" w:cstheme="minorHAnsi"/>
          <w:color w:val="auto"/>
          <w:lang w:val="en-AU" w:eastAsia="en-AU"/>
        </w:rPr>
      </w:pPr>
    </w:p>
    <w:p w14:paraId="2685BFA6" w14:textId="77777777" w:rsidR="00C66636" w:rsidRDefault="00C66636" w:rsidP="00D75084">
      <w:pPr>
        <w:spacing w:before="120"/>
        <w:rPr>
          <w:rFonts w:cstheme="minorHAnsi"/>
          <w:color w:val="000000"/>
          <w:shd w:val="clear" w:color="auto" w:fill="FFFFFF"/>
        </w:rPr>
      </w:pPr>
    </w:p>
    <w:p w14:paraId="793DF302" w14:textId="4419A2C2"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74A51807" w14:textId="5E43CFD6" w:rsidR="0037764F" w:rsidRDefault="00230884" w:rsidP="00C66636">
      <w:pPr>
        <w:pStyle w:val="ListParagraph"/>
        <w:numPr>
          <w:ilvl w:val="1"/>
          <w:numId w:val="3"/>
        </w:numPr>
        <w:spacing w:before="120"/>
        <w:contextualSpacing w:val="0"/>
        <w:rPr>
          <w:bCs/>
        </w:rPr>
      </w:pPr>
      <w:r w:rsidRPr="00C66636">
        <w:rPr>
          <w:rStyle w:val="AuthorName"/>
          <w:rFonts w:asciiTheme="majorHAnsi" w:eastAsia="Times" w:hAnsiTheme="majorHAnsi" w:cstheme="majorHAnsi"/>
        </w:rPr>
        <w:t>Reeja N</w:t>
      </w:r>
      <w:r w:rsidR="00732724" w:rsidRPr="00C66636">
        <w:rPr>
          <w:rStyle w:val="AuthorName"/>
          <w:rFonts w:asciiTheme="majorHAnsi" w:eastAsia="Times" w:hAnsiTheme="majorHAnsi" w:cstheme="majorHAnsi"/>
        </w:rPr>
        <w:t>asir</w:t>
      </w:r>
      <w:r w:rsidR="00D75084" w:rsidRPr="00C66636">
        <w:rPr>
          <w:rFonts w:asciiTheme="majorHAnsi" w:eastAsia="Times New Roman" w:hAnsiTheme="majorHAnsi" w:cstheme="majorHAnsi"/>
          <w:bCs/>
        </w:rPr>
        <w:t xml:space="preserve">: </w:t>
      </w:r>
      <w:r w:rsidR="00ED3239" w:rsidRPr="00C66636">
        <w:rPr>
          <w:bCs/>
        </w:rPr>
        <w:t xml:space="preserve">One challenge with using measures like aortic or carotid intima-media thickness is the lack of </w:t>
      </w:r>
      <w:proofErr w:type="spellStart"/>
      <w:r w:rsidR="00ED3239" w:rsidRPr="00C66636">
        <w:rPr>
          <w:bCs/>
        </w:rPr>
        <w:t>standardisation</w:t>
      </w:r>
      <w:proofErr w:type="spellEnd"/>
      <w:r w:rsidR="00ED3239" w:rsidRPr="00C66636">
        <w:rPr>
          <w:bCs/>
        </w:rPr>
        <w:t xml:space="preserve"> across machines and operators. These methods also rely on large, expensive imaging equipment, which limits accessibility and consistency, issues common to many imaging-based techniques. </w:t>
      </w:r>
    </w:p>
    <w:p w14:paraId="653C3C5D" w14:textId="55385347" w:rsidR="00B55800" w:rsidRPr="00C66636" w:rsidRDefault="00B55800" w:rsidP="00B55800">
      <w:pPr>
        <w:pStyle w:val="ListParagraph"/>
        <w:numPr>
          <w:ilvl w:val="2"/>
          <w:numId w:val="3"/>
        </w:numPr>
        <w:spacing w:before="120"/>
        <w:contextualSpacing w:val="0"/>
        <w:rPr>
          <w:rFonts w:eastAsia="Times New Roman" w:cstheme="minorHAnsi"/>
          <w:bCs/>
        </w:rPr>
      </w:pPr>
      <w:r w:rsidRPr="0032078E">
        <w:rPr>
          <w:rFonts w:ascii="Calibri" w:hAnsi="Calibri" w:cs="Calibri"/>
          <w:color w:val="000000"/>
        </w:rPr>
        <w:t xml:space="preserve">NTERVIEW: Named talent says the statement above in an interview-style shot, looking slightly off-camera. </w:t>
      </w:r>
      <w:r w:rsidRPr="0032078E">
        <w:rPr>
          <w:rFonts w:ascii="Calibri" w:hAnsi="Calibri" w:cs="Calibri"/>
          <w:i/>
          <w:iCs/>
          <w:color w:val="3333FF"/>
        </w:rPr>
        <w:t xml:space="preserve">Suggested B-roll: </w:t>
      </w:r>
      <w:r w:rsidR="00870EF5">
        <w:rPr>
          <w:rFonts w:ascii="Calibri" w:hAnsi="Calibri" w:cs="Calibri"/>
          <w:i/>
          <w:iCs/>
          <w:color w:val="3333FF"/>
        </w:rPr>
        <w:t>3.3.1</w:t>
      </w:r>
    </w:p>
    <w:p w14:paraId="6E198CD2" w14:textId="77777777" w:rsidR="00B55800" w:rsidRPr="00C66636" w:rsidRDefault="00B55800" w:rsidP="00B55800">
      <w:pPr>
        <w:pStyle w:val="ListParagraph"/>
        <w:spacing w:before="120"/>
        <w:ind w:left="1627"/>
        <w:contextualSpacing w:val="0"/>
        <w:rPr>
          <w:bCs/>
        </w:rPr>
      </w:pPr>
    </w:p>
    <w:p w14:paraId="57679EAE" w14:textId="77777777" w:rsidR="00ED3239" w:rsidRDefault="00ED3239" w:rsidP="007D61A8">
      <w:pPr>
        <w:rPr>
          <w:rFonts w:cstheme="minorHAnsi"/>
          <w:color w:val="000000"/>
          <w:shd w:val="clear" w:color="auto" w:fill="FFFFFF"/>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9CE6721" w:rsidR="00333FA4" w:rsidRPr="00B55800" w:rsidRDefault="00ED3239" w:rsidP="00333FA4">
      <w:pPr>
        <w:pStyle w:val="ListParagraph"/>
        <w:numPr>
          <w:ilvl w:val="1"/>
          <w:numId w:val="3"/>
        </w:numPr>
        <w:spacing w:before="120"/>
        <w:contextualSpacing w:val="0"/>
        <w:rPr>
          <w:rFonts w:eastAsia="Times New Roman" w:cstheme="minorHAnsi"/>
        </w:rPr>
      </w:pPr>
      <w:r w:rsidRPr="00C66636">
        <w:rPr>
          <w:rStyle w:val="AuthorName"/>
          <w:rFonts w:asciiTheme="minorHAnsi" w:eastAsia="Times" w:hAnsiTheme="minorHAnsi" w:cstheme="minorHAnsi"/>
        </w:rPr>
        <w:lastRenderedPageBreak/>
        <w:t>Reeja Nasir</w:t>
      </w:r>
      <w:r w:rsidR="00333FA4" w:rsidRPr="00357B89">
        <w:rPr>
          <w:rFonts w:eastAsia="Times New Roman" w:cstheme="minorHAnsi"/>
          <w:b/>
          <w:bCs/>
          <w:u w:val="single"/>
        </w:rPr>
        <w:t>:</w:t>
      </w:r>
      <w:r w:rsidR="00333FA4" w:rsidRPr="00B07A3B">
        <w:rPr>
          <w:rFonts w:eastAsia="Times New Roman" w:cstheme="minorHAnsi"/>
        </w:rPr>
        <w:t xml:space="preserve"> </w:t>
      </w:r>
      <w:r w:rsidR="00C3249D">
        <w:t xml:space="preserve">Measurement and reporting of aortic intima-media thickness is less </w:t>
      </w:r>
      <w:proofErr w:type="spellStart"/>
      <w:r w:rsidR="00C3249D">
        <w:t>standardised</w:t>
      </w:r>
      <w:proofErr w:type="spellEnd"/>
      <w:r w:rsidR="00C3249D">
        <w:t xml:space="preserve"> than carotid </w:t>
      </w:r>
      <w:r w:rsidR="00745711">
        <w:t>intima-media thickness</w:t>
      </w:r>
      <w:r w:rsidR="00C66636">
        <w:t xml:space="preserve">. </w:t>
      </w:r>
      <w:r w:rsidR="00C3249D">
        <w:t xml:space="preserve">You’re not only conducting the scan, </w:t>
      </w:r>
      <w:proofErr w:type="gramStart"/>
      <w:r w:rsidR="00C3249D">
        <w:t>you</w:t>
      </w:r>
      <w:proofErr w:type="gramEnd"/>
      <w:r w:rsidR="00C3249D">
        <w:t xml:space="preserve"> also need expertise in managing the child and the parent(s) or guardian(s). This protocol provides guidance on both the technical aspects of the measurement and how to approach it in children of all ages, including preparation, the measurement process itself, and care afterward.</w:t>
      </w:r>
    </w:p>
    <w:p w14:paraId="4680DAA9" w14:textId="1EB17BB7" w:rsidR="00B55800" w:rsidRPr="00C66636" w:rsidRDefault="00B55800" w:rsidP="00B55800">
      <w:pPr>
        <w:pStyle w:val="ListParagraph"/>
        <w:numPr>
          <w:ilvl w:val="2"/>
          <w:numId w:val="3"/>
        </w:numPr>
        <w:spacing w:before="120"/>
        <w:contextualSpacing w:val="0"/>
        <w:rPr>
          <w:rFonts w:eastAsia="Times New Roman" w:cstheme="minorHAnsi"/>
          <w:bCs/>
        </w:rPr>
      </w:pPr>
      <w:r w:rsidRPr="0032078E">
        <w:rPr>
          <w:rFonts w:ascii="Calibri" w:hAnsi="Calibri" w:cs="Calibri"/>
          <w:color w:val="000000"/>
        </w:rPr>
        <w:t xml:space="preserve">NTERVIEW: Named talent says the statement above in an interview-style shot, looking slightly off-camera. </w:t>
      </w:r>
      <w:r w:rsidRPr="0032078E">
        <w:rPr>
          <w:rFonts w:ascii="Calibri" w:hAnsi="Calibri" w:cs="Calibri"/>
          <w:i/>
          <w:iCs/>
          <w:color w:val="3333FF"/>
        </w:rPr>
        <w:t xml:space="preserve">Suggested B-roll: </w:t>
      </w:r>
      <w:r w:rsidR="00870EF5">
        <w:rPr>
          <w:rFonts w:ascii="Calibri" w:hAnsi="Calibri" w:cs="Calibri"/>
          <w:i/>
          <w:iCs/>
          <w:color w:val="3333FF"/>
        </w:rPr>
        <w:t>3.5.1</w:t>
      </w:r>
    </w:p>
    <w:p w14:paraId="280798E2" w14:textId="77777777" w:rsidR="00B55800" w:rsidRPr="00B07A3B" w:rsidRDefault="00B55800" w:rsidP="00B55800">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23F311A2" w14:textId="55189E6F" w:rsidR="00333FA4" w:rsidRPr="00D75084" w:rsidRDefault="00333FA4" w:rsidP="00C66636">
      <w:pPr>
        <w:pStyle w:val="ListParagraph"/>
        <w:spacing w:before="120"/>
        <w:ind w:left="90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52AC4348" w:rsidR="00D75084" w:rsidRPr="00B55800" w:rsidRDefault="00745711" w:rsidP="00333FA4">
      <w:pPr>
        <w:pStyle w:val="ListParagraph"/>
        <w:numPr>
          <w:ilvl w:val="1"/>
          <w:numId w:val="3"/>
        </w:numPr>
        <w:spacing w:before="120"/>
        <w:contextualSpacing w:val="0"/>
        <w:rPr>
          <w:rFonts w:eastAsia="Times New Roman" w:cstheme="minorHAnsi"/>
        </w:rPr>
      </w:pPr>
      <w:r w:rsidRPr="00C66636">
        <w:rPr>
          <w:rStyle w:val="AuthorName"/>
          <w:rFonts w:asciiTheme="minorHAnsi" w:eastAsia="Times" w:hAnsiTheme="minorHAnsi" w:cstheme="minorHAnsi"/>
        </w:rPr>
        <w:t>Reeja Nasir</w:t>
      </w:r>
      <w:r w:rsidR="00D75084" w:rsidRPr="00C66636">
        <w:rPr>
          <w:rFonts w:eastAsia="Times New Roman" w:cstheme="minorHAnsi"/>
          <w:bCs/>
          <w:u w:val="single"/>
        </w:rPr>
        <w:t>:</w:t>
      </w:r>
      <w:r w:rsidR="00D75084" w:rsidRPr="00B07A3B">
        <w:rPr>
          <w:rFonts w:eastAsia="Times New Roman" w:cstheme="minorHAnsi"/>
        </w:rPr>
        <w:t xml:space="preserve"> </w:t>
      </w:r>
      <w:r w:rsidR="00B5082E">
        <w:t>In this paper, we explain why aortic intima-media thickness should be prioritised over carotid IMT in infants and young children. It’s a more sensitive marker of cardiovascular risk at this early age. I hope our findings encourage researchers to use the method that’s more likely to show meaningful effects.</w:t>
      </w:r>
      <w:r w:rsidR="00A02A21">
        <w:t xml:space="preserve"> Also, I hope this protocol improves the reporting so we can compare results more reliably </w:t>
      </w:r>
      <w:proofErr w:type="gramStart"/>
      <w:r w:rsidR="00A02A21">
        <w:t>across</w:t>
      </w:r>
      <w:proofErr w:type="gramEnd"/>
      <w:r w:rsidR="00A02A21">
        <w:t xml:space="preserve"> studies.</w:t>
      </w:r>
    </w:p>
    <w:p w14:paraId="592039B8" w14:textId="006E84AA" w:rsidR="00B55800" w:rsidRPr="00C66636" w:rsidRDefault="00B55800" w:rsidP="00B55800">
      <w:pPr>
        <w:pStyle w:val="ListParagraph"/>
        <w:numPr>
          <w:ilvl w:val="2"/>
          <w:numId w:val="3"/>
        </w:numPr>
        <w:spacing w:before="120"/>
        <w:contextualSpacing w:val="0"/>
        <w:rPr>
          <w:rFonts w:eastAsia="Times New Roman" w:cstheme="minorHAnsi"/>
          <w:bCs/>
        </w:rPr>
      </w:pPr>
      <w:r w:rsidRPr="0032078E">
        <w:rPr>
          <w:rFonts w:ascii="Calibri" w:hAnsi="Calibri" w:cs="Calibri"/>
          <w:color w:val="000000"/>
        </w:rPr>
        <w:t xml:space="preserve">NTERVIEW: Named talent says the statement above in an interview-style shot, looking slightly off-camera. </w:t>
      </w:r>
      <w:r w:rsidRPr="0032078E">
        <w:rPr>
          <w:rFonts w:ascii="Calibri" w:hAnsi="Calibri" w:cs="Calibri"/>
          <w:i/>
          <w:iCs/>
          <w:color w:val="3333FF"/>
        </w:rPr>
        <w:t xml:space="preserve">Suggested B-roll: </w:t>
      </w:r>
      <w:r w:rsidR="00870EF5">
        <w:rPr>
          <w:rFonts w:ascii="Calibri" w:hAnsi="Calibri" w:cs="Calibri"/>
          <w:i/>
          <w:iCs/>
          <w:color w:val="3333FF"/>
        </w:rPr>
        <w:t>4.1.1</w:t>
      </w:r>
    </w:p>
    <w:p w14:paraId="45E76526" w14:textId="77777777" w:rsidR="00B55800" w:rsidRPr="00D75084" w:rsidRDefault="00B55800" w:rsidP="00B55800">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0B602774" w14:textId="77777777" w:rsidR="00870EF5" w:rsidRDefault="000F0F14" w:rsidP="00870EF5">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F8849EE" w14:textId="77777777" w:rsidR="00870EF5" w:rsidRDefault="00870EF5" w:rsidP="00870EF5">
      <w:pPr>
        <w:spacing w:before="120"/>
        <w:rPr>
          <w:rFonts w:cstheme="minorHAnsi"/>
        </w:rPr>
      </w:pPr>
    </w:p>
    <w:p w14:paraId="1EAD4AD2" w14:textId="02D63A54" w:rsidR="00C66636" w:rsidRPr="00870EF5" w:rsidRDefault="00C66636" w:rsidP="00870EF5">
      <w:pPr>
        <w:spacing w:before="120"/>
        <w:rPr>
          <w:rFonts w:cstheme="minorHAnsi"/>
        </w:rPr>
      </w:pPr>
      <w:r w:rsidRPr="00870EF5">
        <w:rPr>
          <w:rFonts w:cstheme="minorHAnsi"/>
          <w:b/>
          <w:bCs/>
        </w:rPr>
        <w:t>Ethics Title Card</w:t>
      </w:r>
    </w:p>
    <w:p w14:paraId="791C1B8C" w14:textId="77777777" w:rsidR="00C66636" w:rsidRDefault="00C66636" w:rsidP="00C66636">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Pr="008C1159">
        <w:rPr>
          <w:rFonts w:eastAsia="Times New Roman" w:cstheme="minorHAnsi"/>
        </w:rPr>
        <w:t>Sydney Local Health District Human Research Ethics Committee</w:t>
      </w:r>
    </w:p>
    <w:p w14:paraId="724F495F" w14:textId="77777777" w:rsidR="00C66636" w:rsidRDefault="00C66636" w:rsidP="00AF3977">
      <w:pPr>
        <w:spacing w:before="120"/>
        <w:rPr>
          <w:rFonts w:cstheme="minorHAnsi"/>
        </w:rPr>
      </w:pPr>
    </w:p>
    <w:p w14:paraId="39088AAD" w14:textId="77777777" w:rsidR="00C66636" w:rsidRPr="00C058AE" w:rsidRDefault="00C66636" w:rsidP="00AF3977">
      <w:pPr>
        <w:spacing w:before="120"/>
        <w:rPr>
          <w:rFonts w:cstheme="minorHAnsi"/>
        </w:rPr>
      </w:pPr>
    </w:p>
    <w:p w14:paraId="5C07B4A8" w14:textId="77777777" w:rsidR="00870EF5" w:rsidRDefault="00870EF5">
      <w:pPr>
        <w:rPr>
          <w:rFonts w:eastAsia="Times New Roman" w:cstheme="minorHAnsi"/>
          <w:sz w:val="52"/>
        </w:rPr>
      </w:pPr>
      <w:r>
        <w:rPr>
          <w:rFonts w:cstheme="minorHAnsi"/>
        </w:rPr>
        <w:br w:type="page"/>
      </w:r>
    </w:p>
    <w:p w14:paraId="1CEA460B" w14:textId="5A89301D"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37590741" w14:textId="65778A6D" w:rsidR="00B55800" w:rsidRDefault="00B55800" w:rsidP="00B55800">
      <w:pPr>
        <w:pStyle w:val="ListParagraph"/>
        <w:numPr>
          <w:ilvl w:val="0"/>
          <w:numId w:val="3"/>
        </w:numPr>
        <w:spacing w:before="360" w:after="240"/>
        <w:contextualSpacing w:val="0"/>
        <w:rPr>
          <w:rFonts w:cstheme="minorHAnsi"/>
          <w:b/>
          <w:bCs/>
        </w:rPr>
      </w:pPr>
      <w:r w:rsidRPr="00AD5FC2">
        <w:rPr>
          <w:rFonts w:cstheme="minorHAnsi"/>
          <w:b/>
          <w:bCs/>
        </w:rPr>
        <w:t xml:space="preserve">High-Resolution Ultrasound for </w:t>
      </w:r>
      <w:r>
        <w:rPr>
          <w:rFonts w:cstheme="minorHAnsi"/>
          <w:b/>
          <w:bCs/>
        </w:rPr>
        <w:t xml:space="preserve">Aortic </w:t>
      </w:r>
      <w:r w:rsidRPr="00AD5FC2">
        <w:rPr>
          <w:rFonts w:cstheme="minorHAnsi"/>
          <w:b/>
          <w:bCs/>
        </w:rPr>
        <w:t>Intima-Media Thickness Assessment</w:t>
      </w:r>
      <w:r w:rsidRPr="00B07A3B">
        <w:rPr>
          <w:rFonts w:cstheme="minorHAnsi"/>
          <w:b/>
          <w:bCs/>
        </w:rPr>
        <w:t xml:space="preserve"> </w:t>
      </w:r>
    </w:p>
    <w:p w14:paraId="6D782718" w14:textId="77777777" w:rsidR="00B55800" w:rsidRPr="00D7547B" w:rsidRDefault="00B55800" w:rsidP="00B55800">
      <w:pPr>
        <w:pStyle w:val="ListParagraph"/>
        <w:spacing w:before="120"/>
        <w:ind w:left="360"/>
        <w:contextualSpacing w:val="0"/>
        <w:rPr>
          <w:rFonts w:cstheme="minorHAnsi"/>
          <w:b/>
          <w:bCs/>
        </w:rPr>
      </w:pPr>
      <w:r>
        <w:rPr>
          <w:rFonts w:cstheme="minorHAnsi"/>
          <w:b/>
          <w:bCs/>
        </w:rPr>
        <w:t xml:space="preserve">Demonstrator: </w:t>
      </w:r>
      <w:r>
        <w:rPr>
          <w:rFonts w:cstheme="minorHAnsi"/>
        </w:rPr>
        <w:t>Reeja Nasir</w:t>
      </w:r>
    </w:p>
    <w:p w14:paraId="3580C5CC" w14:textId="77777777" w:rsidR="00B55800" w:rsidRPr="00D7547B" w:rsidRDefault="00B55800" w:rsidP="00B55800">
      <w:pPr>
        <w:pStyle w:val="ListParagraph"/>
        <w:spacing w:before="120"/>
        <w:ind w:left="360"/>
        <w:contextualSpacing w:val="0"/>
        <w:rPr>
          <w:rFonts w:cstheme="minorHAnsi"/>
          <w:b/>
          <w:bCs/>
        </w:rPr>
      </w:pPr>
    </w:p>
    <w:p w14:paraId="58B94447" w14:textId="77777777" w:rsidR="00B55800" w:rsidRDefault="00B55800" w:rsidP="00B55800">
      <w:pPr>
        <w:pStyle w:val="ListParagraph"/>
        <w:ind w:left="360"/>
        <w:contextualSpacing w:val="0"/>
        <w:rPr>
          <w:rFonts w:cstheme="minorHAnsi"/>
          <w:b/>
          <w:bCs/>
        </w:rPr>
      </w:pPr>
    </w:p>
    <w:p w14:paraId="1DDA0F06" w14:textId="77777777" w:rsidR="00B55800" w:rsidRPr="00B75857" w:rsidRDefault="00B55800" w:rsidP="00B55800">
      <w:pPr>
        <w:pStyle w:val="ListParagraph"/>
        <w:numPr>
          <w:ilvl w:val="1"/>
          <w:numId w:val="3"/>
        </w:numPr>
        <w:spacing w:before="120"/>
        <w:rPr>
          <w:rFonts w:cstheme="minorHAnsi"/>
          <w:lang w:val="en-IN"/>
        </w:rPr>
      </w:pPr>
      <w:r>
        <w:rPr>
          <w:rFonts w:cstheme="minorHAnsi"/>
        </w:rPr>
        <w:t>To begin, instruct</w:t>
      </w:r>
      <w:r w:rsidRPr="00B75857">
        <w:rPr>
          <w:rFonts w:cstheme="minorHAnsi"/>
          <w:lang w:val="en-IN"/>
        </w:rPr>
        <w:t xml:space="preserve"> the participant to lie in a supine position with their abdomen exposed </w:t>
      </w:r>
      <w:r w:rsidRPr="00B75857">
        <w:rPr>
          <w:rFonts w:cstheme="minorHAnsi"/>
          <w:b/>
          <w:bCs/>
          <w:lang w:val="en-IN"/>
        </w:rPr>
        <w:t>[1]</w:t>
      </w:r>
      <w:r w:rsidRPr="00B75857">
        <w:rPr>
          <w:rFonts w:cstheme="minorHAnsi"/>
          <w:lang w:val="en-IN"/>
        </w:rPr>
        <w:t xml:space="preserve">. </w:t>
      </w:r>
      <w:r>
        <w:rPr>
          <w:rFonts w:cstheme="minorHAnsi"/>
          <w:lang w:val="en-IN"/>
        </w:rPr>
        <w:t>Ask</w:t>
      </w:r>
      <w:r w:rsidRPr="00B75857">
        <w:rPr>
          <w:rFonts w:cstheme="minorHAnsi"/>
          <w:lang w:val="en-IN"/>
        </w:rPr>
        <w:t xml:space="preserve"> them to bend their knees with their feet flat on the bed to relax the abdominal muscles </w:t>
      </w:r>
      <w:r w:rsidRPr="00B75857">
        <w:rPr>
          <w:rFonts w:cstheme="minorHAnsi"/>
          <w:b/>
          <w:bCs/>
          <w:lang w:val="en-IN"/>
        </w:rPr>
        <w:t>[2]</w:t>
      </w:r>
      <w:r w:rsidRPr="00B75857">
        <w:rPr>
          <w:rFonts w:cstheme="minorHAnsi"/>
          <w:lang w:val="en-IN"/>
        </w:rPr>
        <w:t>.</w:t>
      </w:r>
    </w:p>
    <w:p w14:paraId="517F180B" w14:textId="77777777" w:rsidR="00B55800" w:rsidRDefault="00B55800" w:rsidP="00B55800">
      <w:pPr>
        <w:pStyle w:val="ListParagraph"/>
        <w:numPr>
          <w:ilvl w:val="2"/>
          <w:numId w:val="3"/>
        </w:numPr>
        <w:spacing w:before="120"/>
        <w:rPr>
          <w:rFonts w:cstheme="minorHAnsi"/>
          <w:lang w:val="en-IN"/>
        </w:rPr>
      </w:pPr>
      <w:r w:rsidRPr="00B75857">
        <w:rPr>
          <w:rFonts w:cstheme="minorHAnsi"/>
          <w:lang w:val="en-IN"/>
        </w:rPr>
        <w:t xml:space="preserve">WIDE: </w:t>
      </w:r>
      <w:r>
        <w:rPr>
          <w:rFonts w:cstheme="minorHAnsi"/>
          <w:lang w:val="en-IN"/>
        </w:rPr>
        <w:t>Talent instructing the participant and the p</w:t>
      </w:r>
      <w:r w:rsidRPr="00B75857">
        <w:rPr>
          <w:rFonts w:cstheme="minorHAnsi"/>
          <w:lang w:val="en-IN"/>
        </w:rPr>
        <w:t>articipant lying in a supine position</w:t>
      </w:r>
      <w:r>
        <w:rPr>
          <w:rFonts w:cstheme="minorHAnsi"/>
          <w:lang w:val="en-IN"/>
        </w:rPr>
        <w:t xml:space="preserve"> on the bed.</w:t>
      </w:r>
    </w:p>
    <w:p w14:paraId="13CA470C" w14:textId="77777777" w:rsidR="00B55800" w:rsidRPr="00B75857" w:rsidRDefault="00B55800" w:rsidP="00B55800">
      <w:pPr>
        <w:pStyle w:val="ListParagraph"/>
        <w:numPr>
          <w:ilvl w:val="2"/>
          <w:numId w:val="3"/>
        </w:numPr>
        <w:spacing w:before="120"/>
        <w:rPr>
          <w:rFonts w:cstheme="minorHAnsi"/>
          <w:lang w:val="en-IN"/>
        </w:rPr>
      </w:pPr>
      <w:r>
        <w:rPr>
          <w:rFonts w:cstheme="minorHAnsi"/>
          <w:lang w:val="en-IN"/>
        </w:rPr>
        <w:t>Participant bending their</w:t>
      </w:r>
      <w:r w:rsidRPr="00B75857">
        <w:rPr>
          <w:rFonts w:cstheme="minorHAnsi"/>
          <w:lang w:val="en-IN"/>
        </w:rPr>
        <w:t xml:space="preserve"> knees </w:t>
      </w:r>
      <w:r>
        <w:rPr>
          <w:rFonts w:cstheme="minorHAnsi"/>
          <w:lang w:val="en-IN"/>
        </w:rPr>
        <w:t xml:space="preserve">keeping </w:t>
      </w:r>
      <w:r w:rsidRPr="00B75857">
        <w:rPr>
          <w:rFonts w:cstheme="minorHAnsi"/>
          <w:lang w:val="en-IN"/>
        </w:rPr>
        <w:t>feet flat on the bed.</w:t>
      </w:r>
      <w:r w:rsidRPr="00B75857">
        <w:rPr>
          <w:rFonts w:cstheme="minorHAnsi"/>
          <w:lang w:val="en-IN"/>
        </w:rPr>
        <w:br/>
      </w:r>
    </w:p>
    <w:p w14:paraId="52146429" w14:textId="023CC266" w:rsidR="00B55800" w:rsidRPr="00675726" w:rsidRDefault="00B55800" w:rsidP="00B55800">
      <w:pPr>
        <w:pStyle w:val="ListParagraph"/>
        <w:numPr>
          <w:ilvl w:val="1"/>
          <w:numId w:val="3"/>
        </w:numPr>
        <w:spacing w:before="120"/>
        <w:rPr>
          <w:rFonts w:cstheme="minorHAnsi"/>
          <w:lang w:val="en-IN"/>
        </w:rPr>
      </w:pPr>
      <w:r>
        <w:rPr>
          <w:rFonts w:cstheme="minorHAnsi"/>
          <w:lang w:val="en-IN"/>
        </w:rPr>
        <w:t>P</w:t>
      </w:r>
      <w:r w:rsidRPr="00B75857">
        <w:rPr>
          <w:rFonts w:cstheme="minorHAnsi"/>
          <w:lang w:val="en-IN"/>
        </w:rPr>
        <w:t xml:space="preserve">lace the ultrasound machine adjacent to the participant within easy reach of the talent's scanning hand </w:t>
      </w:r>
      <w:r w:rsidRPr="00B75857">
        <w:rPr>
          <w:rFonts w:cstheme="minorHAnsi"/>
          <w:b/>
          <w:bCs/>
          <w:lang w:val="en-IN"/>
        </w:rPr>
        <w:t>[1]</w:t>
      </w:r>
      <w:r w:rsidRPr="00B75857">
        <w:rPr>
          <w:rFonts w:cstheme="minorHAnsi"/>
          <w:lang w:val="en-IN"/>
        </w:rPr>
        <w:t xml:space="preserve">. Apply gel to the transducer </w:t>
      </w:r>
      <w:r w:rsidRPr="00B75857">
        <w:rPr>
          <w:rFonts w:cstheme="minorHAnsi"/>
          <w:b/>
          <w:bCs/>
          <w:lang w:val="en-IN"/>
        </w:rPr>
        <w:t>[2]</w:t>
      </w:r>
      <w:r w:rsidRPr="00B75857">
        <w:rPr>
          <w:rFonts w:cstheme="minorHAnsi"/>
          <w:lang w:val="en-IN"/>
        </w:rPr>
        <w:t>.</w:t>
      </w:r>
    </w:p>
    <w:p w14:paraId="735359B3" w14:textId="77777777" w:rsidR="00B55800" w:rsidRDefault="00B55800" w:rsidP="00B55800">
      <w:pPr>
        <w:pStyle w:val="ListParagraph"/>
        <w:numPr>
          <w:ilvl w:val="2"/>
          <w:numId w:val="3"/>
        </w:numPr>
        <w:spacing w:before="120"/>
        <w:rPr>
          <w:rFonts w:cstheme="minorHAnsi"/>
          <w:lang w:val="en-IN"/>
        </w:rPr>
      </w:pPr>
      <w:r>
        <w:rPr>
          <w:rFonts w:cstheme="minorHAnsi"/>
          <w:lang w:val="en-IN"/>
        </w:rPr>
        <w:t>Talent adjusting the position of the ultrasound machine.</w:t>
      </w:r>
    </w:p>
    <w:p w14:paraId="5FA51BF1" w14:textId="77777777" w:rsidR="00B55800" w:rsidRDefault="00B55800" w:rsidP="00B55800">
      <w:pPr>
        <w:pStyle w:val="ListParagraph"/>
        <w:numPr>
          <w:ilvl w:val="2"/>
          <w:numId w:val="3"/>
        </w:numPr>
        <w:spacing w:before="120"/>
        <w:rPr>
          <w:rFonts w:cstheme="minorHAnsi"/>
          <w:lang w:val="en-IN"/>
        </w:rPr>
      </w:pPr>
      <w:r w:rsidRPr="00B75857">
        <w:rPr>
          <w:rFonts w:cstheme="minorHAnsi"/>
          <w:lang w:val="en-IN"/>
        </w:rPr>
        <w:t>Talent applying gel to the ultrasound transducer.</w:t>
      </w:r>
    </w:p>
    <w:p w14:paraId="5C2DC663" w14:textId="77777777" w:rsidR="00B55800" w:rsidRDefault="00B55800" w:rsidP="00B55800">
      <w:pPr>
        <w:pStyle w:val="ListParagraph"/>
        <w:numPr>
          <w:ilvl w:val="2"/>
          <w:numId w:val="3"/>
        </w:numPr>
        <w:spacing w:before="120"/>
        <w:rPr>
          <w:rFonts w:cstheme="minorHAnsi"/>
          <w:lang w:val="en-IN"/>
        </w:rPr>
      </w:pPr>
      <w:r>
        <w:rPr>
          <w:rFonts w:cstheme="minorHAnsi"/>
          <w:lang w:val="en-IN"/>
        </w:rPr>
        <w:t>Talent applying ECG stickers to subject.</w:t>
      </w:r>
    </w:p>
    <w:p w14:paraId="6320BC00" w14:textId="77777777" w:rsidR="00B55800" w:rsidRPr="00B75857" w:rsidRDefault="00B55800" w:rsidP="00B55800">
      <w:pPr>
        <w:pStyle w:val="ListParagraph"/>
        <w:spacing w:before="120"/>
        <w:ind w:left="1627"/>
        <w:rPr>
          <w:rFonts w:cstheme="minorHAnsi"/>
          <w:lang w:val="en-IN"/>
        </w:rPr>
      </w:pPr>
    </w:p>
    <w:p w14:paraId="79D92563" w14:textId="77777777" w:rsidR="00B55800" w:rsidRPr="00B75857" w:rsidRDefault="00B55800" w:rsidP="00B55800">
      <w:pPr>
        <w:pStyle w:val="ListParagraph"/>
        <w:numPr>
          <w:ilvl w:val="1"/>
          <w:numId w:val="3"/>
        </w:numPr>
        <w:spacing w:before="120"/>
        <w:rPr>
          <w:rFonts w:cstheme="minorHAnsi"/>
          <w:lang w:val="en-IN"/>
        </w:rPr>
      </w:pPr>
      <w:r w:rsidRPr="00B75857">
        <w:rPr>
          <w:rFonts w:cstheme="minorHAnsi"/>
          <w:lang w:val="en-IN"/>
        </w:rPr>
        <w:t>Use a linear transducer with a minimum frequency of 7 megahertz</w:t>
      </w:r>
      <w:r>
        <w:rPr>
          <w:rFonts w:cstheme="minorHAnsi"/>
          <w:lang w:val="en-IN"/>
        </w:rPr>
        <w:t>, with</w:t>
      </w:r>
      <w:r w:rsidRPr="00B75857">
        <w:rPr>
          <w:rFonts w:cstheme="minorHAnsi"/>
          <w:lang w:val="en-IN"/>
        </w:rPr>
        <w:t xml:space="preserve"> the frame rate </w:t>
      </w:r>
      <w:r>
        <w:rPr>
          <w:rFonts w:cstheme="minorHAnsi"/>
          <w:lang w:val="en-IN"/>
        </w:rPr>
        <w:t>of</w:t>
      </w:r>
      <w:r w:rsidRPr="00B75857">
        <w:rPr>
          <w:rFonts w:cstheme="minorHAnsi"/>
          <w:lang w:val="en-IN"/>
        </w:rPr>
        <w:t xml:space="preserve"> 25 hertz, and 55</w:t>
      </w:r>
      <w:r>
        <w:rPr>
          <w:rFonts w:cstheme="minorHAnsi"/>
          <w:lang w:val="en-IN"/>
        </w:rPr>
        <w:t xml:space="preserve"> to </w:t>
      </w:r>
      <w:r w:rsidRPr="00B75857">
        <w:rPr>
          <w:rFonts w:cstheme="minorHAnsi"/>
          <w:lang w:val="en-IN"/>
        </w:rPr>
        <w:t xml:space="preserve">65 decibels dynamic range </w:t>
      </w:r>
      <w:r w:rsidRPr="00B75857">
        <w:rPr>
          <w:rFonts w:cstheme="minorHAnsi"/>
          <w:b/>
          <w:bCs/>
          <w:lang w:val="en-IN"/>
        </w:rPr>
        <w:t>[1</w:t>
      </w:r>
      <w:r>
        <w:rPr>
          <w:rFonts w:cstheme="minorHAnsi"/>
          <w:b/>
          <w:bCs/>
          <w:lang w:val="en-IN"/>
        </w:rPr>
        <w:t>-TX</w:t>
      </w:r>
      <w:r w:rsidRPr="00B75857">
        <w:rPr>
          <w:rFonts w:cstheme="minorHAnsi"/>
          <w:b/>
          <w:bCs/>
          <w:lang w:val="en-IN"/>
        </w:rPr>
        <w:t>]</w:t>
      </w:r>
      <w:r w:rsidRPr="00B75857">
        <w:rPr>
          <w:rFonts w:cstheme="minorHAnsi"/>
          <w:lang w:val="en-IN"/>
        </w:rPr>
        <w:t xml:space="preserve">. Apply an appropriate zoom to maintain the aorta in the </w:t>
      </w:r>
      <w:proofErr w:type="spellStart"/>
      <w:r w:rsidRPr="00B75857">
        <w:rPr>
          <w:rFonts w:cstheme="minorHAnsi"/>
          <w:lang w:val="en-IN"/>
        </w:rPr>
        <w:t>center</w:t>
      </w:r>
      <w:proofErr w:type="spellEnd"/>
      <w:r w:rsidRPr="00B75857">
        <w:rPr>
          <w:rFonts w:cstheme="minorHAnsi"/>
          <w:lang w:val="en-IN"/>
        </w:rPr>
        <w:t xml:space="preserve"> of the screen </w:t>
      </w:r>
      <w:r w:rsidRPr="00B75857">
        <w:rPr>
          <w:rFonts w:cstheme="minorHAnsi"/>
          <w:b/>
          <w:bCs/>
          <w:lang w:val="en-IN"/>
        </w:rPr>
        <w:t>[2</w:t>
      </w:r>
      <w:r>
        <w:rPr>
          <w:rFonts w:cstheme="minorHAnsi"/>
          <w:b/>
          <w:bCs/>
          <w:lang w:val="en-IN"/>
        </w:rPr>
        <w:t>-TXT</w:t>
      </w:r>
      <w:r w:rsidRPr="00B75857">
        <w:rPr>
          <w:rFonts w:cstheme="minorHAnsi"/>
          <w:b/>
          <w:bCs/>
          <w:lang w:val="en-IN"/>
        </w:rPr>
        <w:t>]</w:t>
      </w:r>
      <w:r w:rsidRPr="00B75857">
        <w:rPr>
          <w:rFonts w:cstheme="minorHAnsi"/>
          <w:lang w:val="en-IN"/>
        </w:rPr>
        <w:t xml:space="preserve">. </w:t>
      </w:r>
    </w:p>
    <w:p w14:paraId="1A7C3B8E" w14:textId="77777777" w:rsidR="00B55800" w:rsidRDefault="00B55800" w:rsidP="00B55800">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 xml:space="preserve">: Adjusting ultrasound settings </w:t>
      </w:r>
      <w:r>
        <w:rPr>
          <w:rFonts w:cstheme="minorHAnsi"/>
          <w:lang w:val="en-IN"/>
        </w:rPr>
        <w:t>to</w:t>
      </w:r>
      <w:r w:rsidRPr="00B75857">
        <w:rPr>
          <w:rFonts w:cstheme="minorHAnsi"/>
          <w:lang w:val="en-IN"/>
        </w:rPr>
        <w:t xml:space="preserve"> 25 hertz frame rate, and 55-65 decibel dynamic range.</w:t>
      </w:r>
      <w:r>
        <w:rPr>
          <w:rFonts w:cstheme="minorHAnsi"/>
          <w:lang w:val="en-IN"/>
        </w:rPr>
        <w:t xml:space="preserve"> </w:t>
      </w:r>
      <w:r w:rsidRPr="0068669F">
        <w:rPr>
          <w:rFonts w:cstheme="minorHAnsi"/>
          <w:b/>
          <w:bCs/>
          <w:lang w:val="en-IN"/>
        </w:rPr>
        <w:t xml:space="preserve">TXT: </w:t>
      </w:r>
      <w:r w:rsidRPr="00B75857">
        <w:rPr>
          <w:rFonts w:cstheme="minorHAnsi"/>
          <w:b/>
          <w:bCs/>
          <w:lang w:val="en-IN"/>
        </w:rPr>
        <w:t>Use lower frequencies for participants with higher body mass</w:t>
      </w:r>
    </w:p>
    <w:p w14:paraId="2B058257" w14:textId="77777777" w:rsidR="00B55800" w:rsidRDefault="00B55800" w:rsidP="00B55800">
      <w:pPr>
        <w:pStyle w:val="ListParagraph"/>
        <w:numPr>
          <w:ilvl w:val="2"/>
          <w:numId w:val="3"/>
        </w:numPr>
        <w:spacing w:before="120"/>
        <w:rPr>
          <w:rFonts w:cstheme="minorHAnsi"/>
          <w:lang w:val="en-IN"/>
        </w:rPr>
      </w:pPr>
      <w:r w:rsidRPr="00B75857">
        <w:rPr>
          <w:rFonts w:cstheme="minorHAnsi"/>
          <w:lang w:val="en-IN"/>
        </w:rPr>
        <w:t>Talent adjusting frequency for higher body mass.</w:t>
      </w:r>
      <w:r>
        <w:rPr>
          <w:rFonts w:cstheme="minorHAnsi"/>
          <w:lang w:val="en-IN"/>
        </w:rPr>
        <w:t xml:space="preserve"> </w:t>
      </w:r>
      <w:r>
        <w:rPr>
          <w:rFonts w:cstheme="minorHAnsi"/>
          <w:b/>
          <w:bCs/>
          <w:lang w:val="en-IN"/>
        </w:rPr>
        <w:t xml:space="preserve">TXT: </w:t>
      </w:r>
      <w:r w:rsidRPr="00B75857">
        <w:rPr>
          <w:rFonts w:cstheme="minorHAnsi"/>
          <w:b/>
          <w:bCs/>
          <w:lang w:val="en-IN"/>
        </w:rPr>
        <w:t>Retrospective capture is recommended</w:t>
      </w:r>
      <w:r w:rsidRPr="00B75857">
        <w:rPr>
          <w:rFonts w:cstheme="minorHAnsi"/>
          <w:lang w:val="en-IN"/>
        </w:rPr>
        <w:br/>
      </w:r>
    </w:p>
    <w:p w14:paraId="34216070" w14:textId="77777777" w:rsidR="00870EF5" w:rsidRPr="00870EF5" w:rsidRDefault="00870EF5" w:rsidP="00870EF5">
      <w:pPr>
        <w:pStyle w:val="ListParagraph"/>
        <w:spacing w:before="120"/>
        <w:ind w:left="360"/>
        <w:rPr>
          <w:rFonts w:ascii="Calibri" w:hAnsi="Calibri" w:cs="Calibri"/>
          <w:color w:val="000000"/>
        </w:rPr>
      </w:pPr>
      <w:bookmarkStart w:id="5" w:name="_Hlk162020732"/>
      <w:bookmarkStart w:id="6" w:name="_Hlk162020892"/>
      <w:r w:rsidRPr="00870EF5">
        <w:rPr>
          <w:rFonts w:ascii="Calibri" w:hAnsi="Calibri" w:cs="Calibri"/>
          <w:b/>
          <w:bCs/>
          <w:color w:val="000000"/>
          <w:highlight w:val="yellow"/>
        </w:rPr>
        <w:t>Authors</w:t>
      </w:r>
      <w:r w:rsidRPr="00870EF5">
        <w:rPr>
          <w:rFonts w:ascii="Calibri" w:hAnsi="Calibri" w:cs="Calibri"/>
          <w:color w:val="000000"/>
          <w:highlight w:val="yellow"/>
        </w:rPr>
        <w:t xml:space="preserve">: Please create </w:t>
      </w:r>
      <w:bookmarkEnd w:id="5"/>
      <w:r w:rsidRPr="00870EF5">
        <w:rPr>
          <w:rFonts w:ascii="Calibri" w:hAnsi="Calibri" w:cs="Calibri"/>
          <w:color w:val="000000"/>
          <w:highlight w:val="yellow"/>
        </w:rPr>
        <w:t>screen capture videos of the shots labeled as SCREEN, create a screenshot summary, and upload the files to your project page as soon as possible</w:t>
      </w:r>
      <w:r w:rsidRPr="00870EF5">
        <w:rPr>
          <w:rFonts w:ascii="Calibri" w:hAnsi="Calibri" w:cs="Calibri"/>
          <w:color w:val="000000"/>
        </w:rPr>
        <w:t>:</w:t>
      </w:r>
      <w:bookmarkEnd w:id="6"/>
      <w:r w:rsidRPr="00870EF5">
        <w:rPr>
          <w:rFonts w:ascii="Calibri" w:hAnsi="Calibri" w:cs="Calibri"/>
          <w:color w:val="000000"/>
        </w:rPr>
        <w:t xml:space="preserve"> </w:t>
      </w:r>
      <w:hyperlink r:id="rId14" w:history="1">
        <w:r w:rsidRPr="00870EF5">
          <w:rPr>
            <w:rStyle w:val="Hyperlink"/>
            <w:rFonts w:ascii="Calibri" w:hAnsi="Calibri" w:cs="Calibri"/>
          </w:rPr>
          <w:t>https://review.jove.com/account/file-uploader?src=20464023</w:t>
        </w:r>
      </w:hyperlink>
      <w:r w:rsidRPr="00870EF5">
        <w:rPr>
          <w:rFonts w:ascii="Calibri" w:hAnsi="Calibri" w:cs="Calibri"/>
          <w:color w:val="000000"/>
        </w:rPr>
        <w:t xml:space="preserve"> </w:t>
      </w:r>
    </w:p>
    <w:p w14:paraId="7F7D8931" w14:textId="77777777" w:rsidR="00870EF5" w:rsidRPr="00870EF5" w:rsidRDefault="00870EF5" w:rsidP="00870EF5">
      <w:pPr>
        <w:pStyle w:val="ListParagraph"/>
        <w:spacing w:before="120"/>
        <w:ind w:left="360"/>
        <w:rPr>
          <w:rFonts w:cstheme="minorHAnsi"/>
          <w:lang w:val="en-IN"/>
        </w:rPr>
      </w:pPr>
      <w:commentRangeStart w:id="7"/>
      <w:r w:rsidRPr="00870EF5">
        <w:rPr>
          <w:rFonts w:ascii="Calibri" w:hAnsi="Calibri" w:cs="Calibri"/>
          <w:color w:val="000000"/>
          <w:highlight w:val="yellow"/>
        </w:rPr>
        <w:t>Please let us know if you are unable to install the recording software in your hospital system.</w:t>
      </w:r>
      <w:commentRangeEnd w:id="7"/>
      <w:r>
        <w:rPr>
          <w:rStyle w:val="CommentReference"/>
          <w:lang w:val="x-none" w:eastAsia="x-none"/>
        </w:rPr>
        <w:commentReference w:id="7"/>
      </w:r>
      <w:r w:rsidRPr="00870EF5">
        <w:rPr>
          <w:rFonts w:cstheme="minorHAnsi"/>
          <w:lang w:val="en-IN"/>
        </w:rPr>
        <w:br/>
      </w:r>
    </w:p>
    <w:p w14:paraId="58FBED54" w14:textId="77777777" w:rsidR="00870EF5" w:rsidRPr="00870EF5" w:rsidRDefault="00870EF5" w:rsidP="00870EF5">
      <w:pPr>
        <w:spacing w:before="120"/>
        <w:ind w:left="907"/>
        <w:rPr>
          <w:rFonts w:cstheme="minorHAnsi"/>
          <w:lang w:val="en-IN"/>
        </w:rPr>
      </w:pPr>
    </w:p>
    <w:p w14:paraId="0D660F96" w14:textId="77777777" w:rsidR="00B55800" w:rsidRDefault="00B55800" w:rsidP="00B55800">
      <w:pPr>
        <w:pStyle w:val="ListParagraph"/>
        <w:numPr>
          <w:ilvl w:val="1"/>
          <w:numId w:val="3"/>
        </w:numPr>
        <w:spacing w:before="120"/>
        <w:rPr>
          <w:rFonts w:cstheme="minorHAnsi"/>
          <w:lang w:val="en-IN"/>
        </w:rPr>
      </w:pPr>
      <w:r>
        <w:rPr>
          <w:rFonts w:cstheme="minorHAnsi"/>
          <w:lang w:val="en-IN"/>
        </w:rPr>
        <w:t>To i</w:t>
      </w:r>
      <w:r w:rsidRPr="00B75857">
        <w:rPr>
          <w:rFonts w:cstheme="minorHAnsi"/>
          <w:lang w:val="en-IN"/>
        </w:rPr>
        <w:t>dentify the aorta</w:t>
      </w:r>
      <w:r>
        <w:rPr>
          <w:rFonts w:cstheme="minorHAnsi"/>
          <w:lang w:val="en-IN"/>
        </w:rPr>
        <w:t>,</w:t>
      </w:r>
      <w:r w:rsidRPr="00B75857">
        <w:rPr>
          <w:rFonts w:cstheme="minorHAnsi"/>
          <w:lang w:val="en-IN"/>
        </w:rPr>
        <w:t xml:space="preserve"> plac</w:t>
      </w:r>
      <w:r>
        <w:rPr>
          <w:rFonts w:cstheme="minorHAnsi"/>
          <w:lang w:val="en-IN"/>
        </w:rPr>
        <w:t>e</w:t>
      </w:r>
      <w:r w:rsidRPr="00B75857">
        <w:rPr>
          <w:rFonts w:cstheme="minorHAnsi"/>
          <w:lang w:val="en-IN"/>
        </w:rPr>
        <w:t xml:space="preserve"> the transducer in the transverse plane below the </w:t>
      </w:r>
      <w:r>
        <w:rPr>
          <w:rFonts w:cstheme="minorHAnsi"/>
          <w:lang w:val="en-IN"/>
        </w:rPr>
        <w:t>xiphisternum</w:t>
      </w:r>
      <w:r w:rsidRPr="00B75857">
        <w:rPr>
          <w:rFonts w:cstheme="minorHAnsi"/>
          <w:lang w:val="en-IN"/>
        </w:rPr>
        <w:t xml:space="preserve"> with the indicator at 9 o’clock, facing the sonographer </w:t>
      </w:r>
      <w:r w:rsidRPr="00B75857">
        <w:rPr>
          <w:rFonts w:cstheme="minorHAnsi"/>
          <w:b/>
          <w:bCs/>
          <w:lang w:val="en-IN"/>
        </w:rPr>
        <w:t>[1]</w:t>
      </w:r>
      <w:r w:rsidRPr="00B75857">
        <w:rPr>
          <w:rFonts w:cstheme="minorHAnsi"/>
          <w:lang w:val="en-IN"/>
        </w:rPr>
        <w:t>. The aorta will appear as a pulsatile anechoic circle on the right side</w:t>
      </w:r>
      <w:r>
        <w:rPr>
          <w:rFonts w:cstheme="minorHAnsi"/>
          <w:lang w:val="en-IN"/>
        </w:rPr>
        <w:t xml:space="preserve"> </w:t>
      </w:r>
      <w:r w:rsidRPr="0068669F">
        <w:rPr>
          <w:rFonts w:cstheme="minorHAnsi"/>
          <w:b/>
          <w:bCs/>
          <w:lang w:val="en-IN"/>
        </w:rPr>
        <w:t>[</w:t>
      </w:r>
      <w:r>
        <w:rPr>
          <w:rFonts w:cstheme="minorHAnsi"/>
          <w:b/>
          <w:bCs/>
          <w:lang w:val="en-IN"/>
        </w:rPr>
        <w:t>2</w:t>
      </w:r>
      <w:r w:rsidRPr="0068669F">
        <w:rPr>
          <w:rFonts w:cstheme="minorHAnsi"/>
          <w:b/>
          <w:bCs/>
          <w:lang w:val="en-IN"/>
        </w:rPr>
        <w:t>]</w:t>
      </w:r>
      <w:r w:rsidRPr="00B75857">
        <w:rPr>
          <w:rFonts w:cstheme="minorHAnsi"/>
          <w:lang w:val="en-IN"/>
        </w:rPr>
        <w:t xml:space="preserve">, with the inferior vena cava to the left, the liver above, and the vertebral body below </w:t>
      </w:r>
      <w:r w:rsidRPr="00B75857">
        <w:rPr>
          <w:rFonts w:cstheme="minorHAnsi"/>
          <w:b/>
          <w:bCs/>
          <w:lang w:val="en-IN"/>
        </w:rPr>
        <w:t>[</w:t>
      </w:r>
      <w:r>
        <w:rPr>
          <w:rFonts w:cstheme="minorHAnsi"/>
          <w:b/>
          <w:bCs/>
          <w:lang w:val="en-IN"/>
        </w:rPr>
        <w:t>3</w:t>
      </w:r>
      <w:r w:rsidRPr="00B75857">
        <w:rPr>
          <w:rFonts w:cstheme="minorHAnsi"/>
          <w:b/>
          <w:bCs/>
          <w:lang w:val="en-IN"/>
        </w:rPr>
        <w:t>]</w:t>
      </w:r>
      <w:r w:rsidRPr="00B75857">
        <w:rPr>
          <w:rFonts w:cstheme="minorHAnsi"/>
          <w:lang w:val="en-IN"/>
        </w:rPr>
        <w:t>.</w:t>
      </w:r>
    </w:p>
    <w:p w14:paraId="1F70A803" w14:textId="77777777" w:rsidR="00B55800" w:rsidRDefault="00B55800" w:rsidP="00B55800">
      <w:pPr>
        <w:pStyle w:val="ListParagraph"/>
        <w:numPr>
          <w:ilvl w:val="2"/>
          <w:numId w:val="3"/>
        </w:numPr>
        <w:spacing w:before="120"/>
        <w:rPr>
          <w:rFonts w:cstheme="minorHAnsi"/>
          <w:lang w:val="en-IN"/>
        </w:rPr>
      </w:pPr>
      <w:r w:rsidRPr="0068669F">
        <w:rPr>
          <w:rFonts w:cstheme="minorHAnsi"/>
          <w:lang w:val="en-IN"/>
        </w:rPr>
        <w:lastRenderedPageBreak/>
        <w:t>Talent positioning the transducer below the xiphisternum with the indicator at 9 o’clock.</w:t>
      </w:r>
    </w:p>
    <w:p w14:paraId="3FEA4F9C" w14:textId="77777777" w:rsidR="00B55800" w:rsidRDefault="00B55800" w:rsidP="00B55800">
      <w:pPr>
        <w:pStyle w:val="ListParagraph"/>
        <w:numPr>
          <w:ilvl w:val="2"/>
          <w:numId w:val="3"/>
        </w:numPr>
        <w:spacing w:before="120"/>
        <w:rPr>
          <w:rFonts w:cstheme="minorHAnsi"/>
          <w:lang w:val="en-IN"/>
        </w:rPr>
      </w:pPr>
      <w:r w:rsidRPr="00AD5FC2">
        <w:rPr>
          <w:rFonts w:cstheme="minorHAnsi"/>
          <w:highlight w:val="yellow"/>
          <w:lang w:val="en-IN"/>
        </w:rPr>
        <w:t>SCREEN</w:t>
      </w:r>
      <w:r w:rsidRPr="0068669F">
        <w:rPr>
          <w:rFonts w:cstheme="minorHAnsi"/>
          <w:lang w:val="en-IN"/>
        </w:rPr>
        <w:t xml:space="preserve">: </w:t>
      </w:r>
      <w:r>
        <w:rPr>
          <w:rFonts w:cstheme="minorHAnsi"/>
          <w:lang w:val="en-IN"/>
        </w:rPr>
        <w:t>Cursor hovering around the a</w:t>
      </w:r>
      <w:r w:rsidRPr="0068669F">
        <w:rPr>
          <w:rFonts w:cstheme="minorHAnsi"/>
          <w:lang w:val="en-IN"/>
        </w:rPr>
        <w:t xml:space="preserve">orta </w:t>
      </w:r>
      <w:r>
        <w:rPr>
          <w:rFonts w:cstheme="minorHAnsi"/>
          <w:lang w:val="en-IN"/>
        </w:rPr>
        <w:t xml:space="preserve">that </w:t>
      </w:r>
      <w:r w:rsidRPr="0068669F">
        <w:rPr>
          <w:rFonts w:cstheme="minorHAnsi"/>
          <w:lang w:val="en-IN"/>
        </w:rPr>
        <w:t>appears as a pulsatile anechoic circle</w:t>
      </w:r>
      <w:r>
        <w:rPr>
          <w:rFonts w:cstheme="minorHAnsi"/>
          <w:lang w:val="en-IN"/>
        </w:rPr>
        <w:t>.</w:t>
      </w:r>
    </w:p>
    <w:p w14:paraId="1AFCE951" w14:textId="77777777" w:rsidR="00B55800" w:rsidRDefault="00B55800" w:rsidP="00B55800">
      <w:pPr>
        <w:pStyle w:val="ListParagraph"/>
        <w:numPr>
          <w:ilvl w:val="2"/>
          <w:numId w:val="3"/>
        </w:numPr>
        <w:spacing w:before="120"/>
        <w:rPr>
          <w:rFonts w:cstheme="minorHAnsi"/>
          <w:lang w:val="en-IN"/>
        </w:rPr>
      </w:pPr>
      <w:r w:rsidRPr="00AD5FC2">
        <w:rPr>
          <w:rFonts w:cstheme="minorHAnsi"/>
          <w:highlight w:val="yellow"/>
          <w:lang w:val="en-IN"/>
        </w:rPr>
        <w:t>SCREEN</w:t>
      </w:r>
      <w:r>
        <w:rPr>
          <w:rFonts w:cstheme="minorHAnsi"/>
          <w:lang w:val="en-IN"/>
        </w:rPr>
        <w:t>: Cursor hovering over</w:t>
      </w:r>
      <w:r w:rsidRPr="0068669F">
        <w:rPr>
          <w:rFonts w:cstheme="minorHAnsi"/>
          <w:lang w:val="en-IN"/>
        </w:rPr>
        <w:t xml:space="preserve"> inferior vena cava on the left, </w:t>
      </w:r>
      <w:r>
        <w:rPr>
          <w:rFonts w:cstheme="minorHAnsi"/>
          <w:lang w:val="en-IN"/>
        </w:rPr>
        <w:t xml:space="preserve">then over </w:t>
      </w:r>
      <w:r w:rsidRPr="0068669F">
        <w:rPr>
          <w:rFonts w:cstheme="minorHAnsi"/>
          <w:lang w:val="en-IN"/>
        </w:rPr>
        <w:t xml:space="preserve">liver above, and </w:t>
      </w:r>
      <w:r>
        <w:rPr>
          <w:rFonts w:cstheme="minorHAnsi"/>
          <w:lang w:val="en-IN"/>
        </w:rPr>
        <w:t xml:space="preserve">then over </w:t>
      </w:r>
      <w:r w:rsidRPr="0068669F">
        <w:rPr>
          <w:rFonts w:cstheme="minorHAnsi"/>
          <w:lang w:val="en-IN"/>
        </w:rPr>
        <w:t>vertebral body below</w:t>
      </w:r>
      <w:r>
        <w:rPr>
          <w:rFonts w:cstheme="minorHAnsi"/>
          <w:lang w:val="en-IN"/>
        </w:rPr>
        <w:t xml:space="preserve"> the aorta</w:t>
      </w:r>
      <w:r w:rsidRPr="0068669F">
        <w:rPr>
          <w:rFonts w:cstheme="minorHAnsi"/>
          <w:lang w:val="en-IN"/>
        </w:rPr>
        <w:t>.</w:t>
      </w:r>
    </w:p>
    <w:p w14:paraId="738F9380" w14:textId="77777777" w:rsidR="00B55800" w:rsidRPr="0068669F" w:rsidRDefault="00B55800" w:rsidP="00B55800">
      <w:pPr>
        <w:pStyle w:val="ListParagraph"/>
        <w:spacing w:before="120"/>
        <w:ind w:left="1627"/>
        <w:rPr>
          <w:rFonts w:cstheme="minorHAnsi"/>
          <w:lang w:val="en-IN"/>
        </w:rPr>
      </w:pPr>
    </w:p>
    <w:p w14:paraId="661A95DA" w14:textId="77777777" w:rsidR="00B55800" w:rsidRPr="00B75857" w:rsidRDefault="00B55800" w:rsidP="00B55800">
      <w:pPr>
        <w:pStyle w:val="ListParagraph"/>
        <w:numPr>
          <w:ilvl w:val="1"/>
          <w:numId w:val="3"/>
        </w:numPr>
        <w:spacing w:before="120"/>
        <w:rPr>
          <w:rFonts w:cstheme="minorHAnsi"/>
          <w:lang w:val="en-IN"/>
        </w:rPr>
      </w:pPr>
      <w:r w:rsidRPr="00B75857">
        <w:rPr>
          <w:rFonts w:cstheme="minorHAnsi"/>
          <w:lang w:val="en-IN"/>
        </w:rPr>
        <w:t xml:space="preserve">Turn the transducer clockwise until the aorta is visible in the longitudinal view </w:t>
      </w:r>
      <w:r w:rsidRPr="00B75857">
        <w:rPr>
          <w:rFonts w:cstheme="minorHAnsi"/>
          <w:b/>
          <w:bCs/>
          <w:lang w:val="en-IN"/>
        </w:rPr>
        <w:t>[1]</w:t>
      </w:r>
      <w:r w:rsidRPr="00B75857">
        <w:rPr>
          <w:rFonts w:cstheme="minorHAnsi"/>
          <w:lang w:val="en-IN"/>
        </w:rPr>
        <w:t xml:space="preserve">. Ensure the indicator is facing towards the head and matches what is displayed on the screen </w:t>
      </w:r>
      <w:r w:rsidRPr="00B75857">
        <w:rPr>
          <w:rFonts w:cstheme="minorHAnsi"/>
          <w:b/>
          <w:bCs/>
          <w:lang w:val="en-IN"/>
        </w:rPr>
        <w:t>[2]</w:t>
      </w:r>
      <w:r w:rsidRPr="00B75857">
        <w:rPr>
          <w:rFonts w:cstheme="minorHAnsi"/>
          <w:lang w:val="en-IN"/>
        </w:rPr>
        <w:t xml:space="preserve">. The longitudinal view will show the liver and pancreas above and the vertebrae at the bottom </w:t>
      </w:r>
      <w:r w:rsidRPr="00B75857">
        <w:rPr>
          <w:rFonts w:cstheme="minorHAnsi"/>
          <w:b/>
          <w:bCs/>
          <w:lang w:val="en-IN"/>
        </w:rPr>
        <w:t>[3]</w:t>
      </w:r>
      <w:r w:rsidRPr="00B75857">
        <w:rPr>
          <w:rFonts w:cstheme="minorHAnsi"/>
          <w:lang w:val="en-IN"/>
        </w:rPr>
        <w:t>.</w:t>
      </w:r>
    </w:p>
    <w:p w14:paraId="24F3ABE1" w14:textId="77777777" w:rsidR="00B55800" w:rsidRDefault="00B55800" w:rsidP="00B55800">
      <w:pPr>
        <w:pStyle w:val="ListParagraph"/>
        <w:numPr>
          <w:ilvl w:val="2"/>
          <w:numId w:val="3"/>
        </w:numPr>
        <w:spacing w:before="120"/>
        <w:rPr>
          <w:rFonts w:cstheme="minorHAnsi"/>
          <w:lang w:val="en-IN"/>
        </w:rPr>
      </w:pPr>
      <w:r w:rsidRPr="00B75857">
        <w:rPr>
          <w:rFonts w:cstheme="minorHAnsi"/>
          <w:lang w:val="en-IN"/>
        </w:rPr>
        <w:t>Talent rotating the transducer to display the longitudinal view.</w:t>
      </w:r>
    </w:p>
    <w:p w14:paraId="3315AEDB" w14:textId="77777777" w:rsidR="00B55800" w:rsidRDefault="00B55800" w:rsidP="00B55800">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 Indicator matches screen display, facing towards the head.</w:t>
      </w:r>
    </w:p>
    <w:p w14:paraId="61E1D269" w14:textId="77777777" w:rsidR="00B55800" w:rsidRDefault="00B55800" w:rsidP="00B55800">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w:t>
      </w:r>
      <w:r>
        <w:rPr>
          <w:rFonts w:cstheme="minorHAnsi"/>
          <w:lang w:val="en-IN"/>
        </w:rPr>
        <w:t xml:space="preserve"> Cursor hovering over the</w:t>
      </w:r>
      <w:r w:rsidRPr="00B75857">
        <w:rPr>
          <w:rFonts w:cstheme="minorHAnsi"/>
          <w:lang w:val="en-IN"/>
        </w:rPr>
        <w:t xml:space="preserve"> Liver and pancreas seen above, with vertebrae at the bottom.</w:t>
      </w:r>
    </w:p>
    <w:p w14:paraId="2F51F198" w14:textId="77777777" w:rsidR="00B55800" w:rsidRPr="00B75857" w:rsidRDefault="00B55800" w:rsidP="00B55800">
      <w:pPr>
        <w:pStyle w:val="ListParagraph"/>
        <w:spacing w:before="120"/>
        <w:ind w:left="1627"/>
        <w:rPr>
          <w:rFonts w:cstheme="minorHAnsi"/>
          <w:lang w:val="en-IN"/>
        </w:rPr>
      </w:pPr>
    </w:p>
    <w:p w14:paraId="75AE19D3" w14:textId="77777777" w:rsidR="00B55800" w:rsidRPr="00B75857" w:rsidRDefault="00B55800" w:rsidP="00B55800">
      <w:pPr>
        <w:pStyle w:val="ListParagraph"/>
        <w:numPr>
          <w:ilvl w:val="1"/>
          <w:numId w:val="3"/>
        </w:numPr>
        <w:spacing w:before="120"/>
        <w:rPr>
          <w:rFonts w:cstheme="minorHAnsi"/>
          <w:lang w:val="en-IN"/>
        </w:rPr>
      </w:pPr>
      <w:r w:rsidRPr="00B75857">
        <w:rPr>
          <w:rFonts w:cstheme="minorHAnsi"/>
          <w:lang w:val="en-IN"/>
        </w:rPr>
        <w:t xml:space="preserve">Slowly move the transducer downward until the coeliac artery and superior mesenteric artery branches are identified </w:t>
      </w:r>
      <w:r w:rsidRPr="00B75857">
        <w:rPr>
          <w:rFonts w:cstheme="minorHAnsi"/>
          <w:b/>
          <w:bCs/>
          <w:lang w:val="en-IN"/>
        </w:rPr>
        <w:t>[1]</w:t>
      </w:r>
      <w:r w:rsidRPr="00B75857">
        <w:rPr>
          <w:rFonts w:cstheme="minorHAnsi"/>
          <w:lang w:val="en-IN"/>
        </w:rPr>
        <w:t xml:space="preserve">. The proximal abdominal aorta lies caudal to this branching, and the mid to distal abdominal aorta is located distal to this point </w:t>
      </w:r>
      <w:r w:rsidRPr="00B75857">
        <w:rPr>
          <w:rFonts w:cstheme="minorHAnsi"/>
          <w:b/>
          <w:bCs/>
          <w:lang w:val="en-IN"/>
        </w:rPr>
        <w:t>[2]</w:t>
      </w:r>
      <w:r w:rsidRPr="00B75857">
        <w:rPr>
          <w:rFonts w:cstheme="minorHAnsi"/>
          <w:lang w:val="en-IN"/>
        </w:rPr>
        <w:t>.</w:t>
      </w:r>
    </w:p>
    <w:p w14:paraId="3321AA0A" w14:textId="77777777" w:rsidR="00B55800" w:rsidRDefault="00B55800" w:rsidP="00B55800">
      <w:pPr>
        <w:pStyle w:val="ListParagraph"/>
        <w:numPr>
          <w:ilvl w:val="2"/>
          <w:numId w:val="3"/>
        </w:numPr>
        <w:spacing w:before="120"/>
        <w:rPr>
          <w:rFonts w:cstheme="minorHAnsi"/>
          <w:lang w:val="en-IN"/>
        </w:rPr>
      </w:pPr>
      <w:r w:rsidRPr="00B75857">
        <w:rPr>
          <w:rFonts w:cstheme="minorHAnsi"/>
          <w:lang w:val="en-IN"/>
        </w:rPr>
        <w:t>Talent moving the transducer downward to reveal the coeliac artery and superior mesenteric artery branches.</w:t>
      </w:r>
    </w:p>
    <w:p w14:paraId="2D851B2C" w14:textId="77777777" w:rsidR="00B55800" w:rsidRDefault="00B55800" w:rsidP="00B55800">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w:t>
      </w:r>
      <w:r>
        <w:rPr>
          <w:rFonts w:cstheme="minorHAnsi"/>
          <w:lang w:val="en-IN"/>
        </w:rPr>
        <w:t xml:space="preserve"> Cursor hovering over the</w:t>
      </w:r>
      <w:r w:rsidRPr="00B75857">
        <w:rPr>
          <w:rFonts w:cstheme="minorHAnsi"/>
          <w:lang w:val="en-IN"/>
        </w:rPr>
        <w:t xml:space="preserve"> </w:t>
      </w:r>
      <w:r>
        <w:rPr>
          <w:rFonts w:cstheme="minorHAnsi"/>
          <w:lang w:val="en-IN"/>
        </w:rPr>
        <w:t>c</w:t>
      </w:r>
      <w:r w:rsidRPr="00B75857">
        <w:rPr>
          <w:rFonts w:cstheme="minorHAnsi"/>
          <w:lang w:val="en-IN"/>
        </w:rPr>
        <w:t>oeliac and superior mesenteric arteries branching from the abdominal aorta.</w:t>
      </w:r>
    </w:p>
    <w:p w14:paraId="66704325" w14:textId="77777777" w:rsidR="00B55800" w:rsidRPr="00B75857" w:rsidRDefault="00B55800" w:rsidP="00B55800">
      <w:pPr>
        <w:pStyle w:val="ListParagraph"/>
        <w:spacing w:before="120"/>
        <w:ind w:left="1627"/>
        <w:rPr>
          <w:rFonts w:cstheme="minorHAnsi"/>
          <w:lang w:val="en-IN"/>
        </w:rPr>
      </w:pPr>
    </w:p>
    <w:p w14:paraId="7BCCCC50" w14:textId="77777777" w:rsidR="00B55800" w:rsidRPr="00AD5FC2" w:rsidRDefault="00B55800" w:rsidP="00B55800">
      <w:pPr>
        <w:pStyle w:val="ListParagraph"/>
        <w:numPr>
          <w:ilvl w:val="1"/>
          <w:numId w:val="3"/>
        </w:numPr>
        <w:spacing w:before="120"/>
        <w:rPr>
          <w:rFonts w:cstheme="minorHAnsi"/>
          <w:lang w:val="en-IN"/>
        </w:rPr>
      </w:pPr>
      <w:r w:rsidRPr="00B75857">
        <w:rPr>
          <w:rFonts w:cstheme="minorHAnsi"/>
          <w:lang w:val="en-IN"/>
        </w:rPr>
        <w:t>Continue scanning until a straight</w:t>
      </w:r>
      <w:r>
        <w:rPr>
          <w:rFonts w:cstheme="minorHAnsi"/>
          <w:lang w:val="en-IN"/>
        </w:rPr>
        <w:t>,</w:t>
      </w:r>
      <w:r w:rsidRPr="00B75857">
        <w:rPr>
          <w:rFonts w:cstheme="minorHAnsi"/>
          <w:lang w:val="en-IN"/>
        </w:rPr>
        <w:t xml:space="preserve"> </w:t>
      </w:r>
      <w:r w:rsidRPr="00C07614">
        <w:rPr>
          <w:rFonts w:cstheme="minorHAnsi"/>
          <w:lang w:val="en-IN"/>
        </w:rPr>
        <w:t xml:space="preserve">non-branching segment of the aorta is located </w:t>
      </w:r>
      <w:r w:rsidRPr="00B75857">
        <w:rPr>
          <w:rFonts w:cstheme="minorHAnsi"/>
          <w:b/>
          <w:bCs/>
          <w:lang w:val="en-IN"/>
        </w:rPr>
        <w:t>[1]</w:t>
      </w:r>
      <w:r w:rsidRPr="00B75857">
        <w:rPr>
          <w:rFonts w:cstheme="minorHAnsi"/>
          <w:lang w:val="en-IN"/>
        </w:rPr>
        <w:t xml:space="preserve">. As the aorta becomes more anterior distally, adjust the zoom to ensure it remains </w:t>
      </w:r>
      <w:proofErr w:type="spellStart"/>
      <w:r w:rsidRPr="00B75857">
        <w:rPr>
          <w:rFonts w:cstheme="minorHAnsi"/>
          <w:lang w:val="en-IN"/>
        </w:rPr>
        <w:t>centered</w:t>
      </w:r>
      <w:proofErr w:type="spellEnd"/>
      <w:r w:rsidRPr="00B75857">
        <w:rPr>
          <w:rFonts w:cstheme="minorHAnsi"/>
          <w:lang w:val="en-IN"/>
        </w:rPr>
        <w:t xml:space="preserve"> on the screen </w:t>
      </w:r>
      <w:r w:rsidRPr="00B75857">
        <w:rPr>
          <w:rFonts w:cstheme="minorHAnsi"/>
          <w:b/>
          <w:bCs/>
          <w:lang w:val="en-IN"/>
        </w:rPr>
        <w:t>[2]</w:t>
      </w:r>
      <w:r w:rsidRPr="00B75857">
        <w:rPr>
          <w:rFonts w:cstheme="minorHAnsi"/>
          <w:lang w:val="en-IN"/>
        </w:rPr>
        <w:t xml:space="preserve">. Adjust the gain settings as needed to enhance visibility and maintain the vessel perpendicular to the ultrasound beam </w:t>
      </w:r>
      <w:r w:rsidRPr="00B75857">
        <w:rPr>
          <w:rFonts w:cstheme="minorHAnsi"/>
          <w:b/>
          <w:bCs/>
          <w:lang w:val="en-IN"/>
        </w:rPr>
        <w:t>[3]</w:t>
      </w:r>
      <w:r w:rsidRPr="00B75857">
        <w:rPr>
          <w:rFonts w:cstheme="minorHAnsi"/>
          <w:lang w:val="en-IN"/>
        </w:rPr>
        <w:t>.</w:t>
      </w:r>
    </w:p>
    <w:p w14:paraId="7AC70C26" w14:textId="77777777" w:rsidR="00B55800" w:rsidRPr="00AD5FC2" w:rsidRDefault="00B55800" w:rsidP="00B55800">
      <w:pPr>
        <w:pStyle w:val="ListParagraph"/>
        <w:numPr>
          <w:ilvl w:val="2"/>
          <w:numId w:val="3"/>
        </w:numPr>
        <w:spacing w:before="120"/>
        <w:rPr>
          <w:rFonts w:cstheme="minorHAnsi"/>
          <w:lang w:val="en-IN"/>
        </w:rPr>
      </w:pPr>
      <w:r w:rsidRPr="00AD5FC2">
        <w:rPr>
          <w:rFonts w:cstheme="minorHAnsi"/>
          <w:highlight w:val="yellow"/>
          <w:lang w:val="en-IN"/>
        </w:rPr>
        <w:t>SCREEN</w:t>
      </w:r>
      <w:r w:rsidRPr="00AD5FC2">
        <w:rPr>
          <w:rFonts w:cstheme="minorHAnsi"/>
          <w:lang w:val="en-IN"/>
        </w:rPr>
        <w:t>: Scanning until a straight non-branching segment of the aorta is found.</w:t>
      </w:r>
    </w:p>
    <w:p w14:paraId="412A0E02" w14:textId="77777777" w:rsidR="00B55800" w:rsidRPr="00AD5FC2" w:rsidRDefault="00B55800" w:rsidP="00B55800">
      <w:pPr>
        <w:pStyle w:val="ListParagraph"/>
        <w:numPr>
          <w:ilvl w:val="2"/>
          <w:numId w:val="3"/>
        </w:numPr>
        <w:spacing w:before="120"/>
        <w:rPr>
          <w:rFonts w:cstheme="minorHAnsi"/>
          <w:lang w:val="en-IN"/>
        </w:rPr>
      </w:pPr>
      <w:r w:rsidRPr="00AD5FC2">
        <w:rPr>
          <w:rFonts w:cstheme="minorHAnsi"/>
          <w:highlight w:val="yellow"/>
          <w:lang w:val="en-IN"/>
        </w:rPr>
        <w:t>SCREEN</w:t>
      </w:r>
      <w:r w:rsidRPr="00AD5FC2">
        <w:rPr>
          <w:rFonts w:cstheme="minorHAnsi"/>
          <w:lang w:val="en-IN"/>
        </w:rPr>
        <w:t xml:space="preserve">: Zoom adjusted to keep the distal aorta </w:t>
      </w:r>
      <w:proofErr w:type="spellStart"/>
      <w:r w:rsidRPr="00AD5FC2">
        <w:rPr>
          <w:rFonts w:cstheme="minorHAnsi"/>
          <w:lang w:val="en-IN"/>
        </w:rPr>
        <w:t>centered</w:t>
      </w:r>
      <w:proofErr w:type="spellEnd"/>
      <w:r w:rsidRPr="00AD5FC2">
        <w:rPr>
          <w:rFonts w:cstheme="minorHAnsi"/>
          <w:lang w:val="en-IN"/>
        </w:rPr>
        <w:t>.</w:t>
      </w:r>
    </w:p>
    <w:p w14:paraId="0568347A" w14:textId="77777777" w:rsidR="00B55800" w:rsidRDefault="00B55800" w:rsidP="00B55800">
      <w:pPr>
        <w:pStyle w:val="ListParagraph"/>
        <w:numPr>
          <w:ilvl w:val="2"/>
          <w:numId w:val="3"/>
        </w:numPr>
        <w:spacing w:before="120"/>
        <w:rPr>
          <w:rFonts w:cstheme="minorHAnsi"/>
          <w:lang w:val="en-IN"/>
        </w:rPr>
      </w:pPr>
      <w:r w:rsidRPr="00AD5FC2">
        <w:rPr>
          <w:rFonts w:cstheme="minorHAnsi"/>
          <w:highlight w:val="yellow"/>
          <w:lang w:val="en-IN"/>
        </w:rPr>
        <w:t>SCREEN</w:t>
      </w:r>
      <w:r w:rsidRPr="0068669F">
        <w:rPr>
          <w:rFonts w:cstheme="minorHAnsi"/>
          <w:lang w:val="en-IN"/>
        </w:rPr>
        <w:t>: Gain settings adjusted for optimal image clarity of the aorta.</w:t>
      </w:r>
    </w:p>
    <w:p w14:paraId="09B1E652" w14:textId="77777777" w:rsidR="00B55800" w:rsidRPr="0068669F" w:rsidRDefault="00B55800" w:rsidP="00B55800">
      <w:pPr>
        <w:pStyle w:val="ListParagraph"/>
        <w:spacing w:before="120"/>
        <w:ind w:left="1627"/>
        <w:rPr>
          <w:rFonts w:cstheme="minorHAnsi"/>
          <w:lang w:val="en-IN"/>
        </w:rPr>
      </w:pPr>
    </w:p>
    <w:p w14:paraId="08DD7B89" w14:textId="77777777" w:rsidR="00B55800" w:rsidRDefault="00B55800" w:rsidP="00B55800">
      <w:pPr>
        <w:pStyle w:val="ListParagraph"/>
        <w:numPr>
          <w:ilvl w:val="1"/>
          <w:numId w:val="3"/>
        </w:numPr>
        <w:spacing w:before="120"/>
        <w:rPr>
          <w:rFonts w:cstheme="minorHAnsi"/>
          <w:lang w:val="en-IN"/>
        </w:rPr>
      </w:pPr>
      <w:r w:rsidRPr="00C07614">
        <w:rPr>
          <w:rFonts w:cstheme="minorHAnsi"/>
          <w:lang w:val="en-IN"/>
        </w:rPr>
        <w:t>Capture a digital loop with at</w:t>
      </w:r>
      <w:r w:rsidRPr="00B75857">
        <w:rPr>
          <w:rFonts w:cstheme="minorHAnsi"/>
          <w:lang w:val="en-IN"/>
        </w:rPr>
        <w:t xml:space="preserve"> least </w:t>
      </w:r>
      <w:r>
        <w:rPr>
          <w:rFonts w:cstheme="minorHAnsi"/>
          <w:lang w:val="en-IN"/>
        </w:rPr>
        <w:t>3</w:t>
      </w:r>
      <w:r w:rsidRPr="00B75857">
        <w:rPr>
          <w:rFonts w:cstheme="minorHAnsi"/>
          <w:lang w:val="en-IN"/>
        </w:rPr>
        <w:t xml:space="preserve"> cardiac cycles of the aorta </w:t>
      </w:r>
      <w:r w:rsidRPr="00B75857">
        <w:rPr>
          <w:rFonts w:cstheme="minorHAnsi"/>
          <w:b/>
          <w:bCs/>
          <w:lang w:val="en-IN"/>
        </w:rPr>
        <w:t>[1]</w:t>
      </w:r>
      <w:r w:rsidRPr="00B75857">
        <w:rPr>
          <w:rFonts w:cstheme="minorHAnsi"/>
          <w:lang w:val="en-IN"/>
        </w:rPr>
        <w:t xml:space="preserve">. Record multiple digital loops from straight non-branching segments of the proximal, middle, and distal abdominal aorta, </w:t>
      </w:r>
      <w:proofErr w:type="spellStart"/>
      <w:r w:rsidRPr="00B75857">
        <w:rPr>
          <w:rFonts w:cstheme="minorHAnsi"/>
          <w:lang w:val="en-IN"/>
        </w:rPr>
        <w:t>labeling</w:t>
      </w:r>
      <w:proofErr w:type="spellEnd"/>
      <w:r w:rsidRPr="00B75857">
        <w:rPr>
          <w:rFonts w:cstheme="minorHAnsi"/>
          <w:lang w:val="en-IN"/>
        </w:rPr>
        <w:t xml:space="preserve"> </w:t>
      </w:r>
      <w:r>
        <w:rPr>
          <w:rFonts w:cstheme="minorHAnsi"/>
          <w:lang w:val="en-IN"/>
        </w:rPr>
        <w:t xml:space="preserve">each one of </w:t>
      </w:r>
      <w:r w:rsidRPr="00B75857">
        <w:rPr>
          <w:rFonts w:cstheme="minorHAnsi"/>
          <w:lang w:val="en-IN"/>
        </w:rPr>
        <w:t xml:space="preserve">them </w:t>
      </w:r>
      <w:r w:rsidRPr="00B75857">
        <w:rPr>
          <w:rFonts w:cstheme="minorHAnsi"/>
          <w:b/>
          <w:bCs/>
          <w:lang w:val="en-IN"/>
        </w:rPr>
        <w:t>[2]</w:t>
      </w:r>
      <w:r w:rsidRPr="00B75857">
        <w:rPr>
          <w:rFonts w:cstheme="minorHAnsi"/>
          <w:lang w:val="en-IN"/>
        </w:rPr>
        <w:t>.</w:t>
      </w:r>
    </w:p>
    <w:p w14:paraId="33D8DC89" w14:textId="77777777" w:rsidR="00B55800" w:rsidRDefault="00B55800" w:rsidP="00B55800">
      <w:pPr>
        <w:pStyle w:val="ListParagraph"/>
        <w:numPr>
          <w:ilvl w:val="2"/>
          <w:numId w:val="3"/>
        </w:numPr>
        <w:spacing w:before="120"/>
        <w:rPr>
          <w:rFonts w:cstheme="minorHAnsi"/>
          <w:lang w:val="en-IN"/>
        </w:rPr>
      </w:pPr>
      <w:r w:rsidRPr="00AD5FC2">
        <w:rPr>
          <w:rFonts w:cstheme="minorHAnsi"/>
          <w:highlight w:val="yellow"/>
          <w:lang w:val="en-IN"/>
        </w:rPr>
        <w:t>SCREEN</w:t>
      </w:r>
      <w:r w:rsidRPr="0068669F">
        <w:rPr>
          <w:rFonts w:cstheme="minorHAnsi"/>
          <w:lang w:val="en-IN"/>
        </w:rPr>
        <w:t>: Digital loop capturing cardiac cycles of the abdominal aorta.</w:t>
      </w:r>
    </w:p>
    <w:p w14:paraId="21913C3A" w14:textId="77777777" w:rsidR="00B55800" w:rsidRDefault="00B55800" w:rsidP="00B55800">
      <w:pPr>
        <w:pStyle w:val="ListParagraph"/>
        <w:numPr>
          <w:ilvl w:val="2"/>
          <w:numId w:val="3"/>
        </w:numPr>
        <w:spacing w:before="120"/>
        <w:rPr>
          <w:rFonts w:cstheme="minorHAnsi"/>
          <w:lang w:val="en-IN"/>
        </w:rPr>
      </w:pPr>
      <w:r w:rsidRPr="00AD5FC2">
        <w:rPr>
          <w:rFonts w:cstheme="minorHAnsi"/>
          <w:highlight w:val="yellow"/>
          <w:lang w:val="en-IN"/>
        </w:rPr>
        <w:t>SCREEN</w:t>
      </w:r>
      <w:r w:rsidRPr="0068669F">
        <w:rPr>
          <w:rFonts w:cstheme="minorHAnsi"/>
          <w:lang w:val="en-IN"/>
        </w:rPr>
        <w:t xml:space="preserve">: </w:t>
      </w:r>
      <w:proofErr w:type="spellStart"/>
      <w:r w:rsidRPr="0068669F">
        <w:rPr>
          <w:rFonts w:cstheme="minorHAnsi"/>
          <w:lang w:val="en-IN"/>
        </w:rPr>
        <w:t>Labeling</w:t>
      </w:r>
      <w:proofErr w:type="spellEnd"/>
      <w:r w:rsidRPr="0068669F">
        <w:rPr>
          <w:rFonts w:cstheme="minorHAnsi"/>
          <w:lang w:val="en-IN"/>
        </w:rPr>
        <w:t xml:space="preserve"> digital loops as proximal, middle, and distal </w:t>
      </w:r>
      <w:proofErr w:type="spellStart"/>
      <w:r w:rsidRPr="0068669F">
        <w:rPr>
          <w:rFonts w:cstheme="minorHAnsi"/>
          <w:lang w:val="en-IN"/>
        </w:rPr>
        <w:t>aIMT</w:t>
      </w:r>
      <w:proofErr w:type="spellEnd"/>
      <w:r w:rsidRPr="0068669F">
        <w:rPr>
          <w:rFonts w:cstheme="minorHAnsi"/>
          <w:lang w:val="en-IN"/>
        </w:rPr>
        <w:t>.</w:t>
      </w:r>
    </w:p>
    <w:p w14:paraId="5BC04959" w14:textId="77777777" w:rsidR="00B55800" w:rsidRPr="0068669F" w:rsidRDefault="00B55800" w:rsidP="00B55800">
      <w:pPr>
        <w:pStyle w:val="ListParagraph"/>
        <w:spacing w:before="120"/>
        <w:ind w:left="1627"/>
        <w:rPr>
          <w:rFonts w:cstheme="minorHAnsi"/>
          <w:lang w:val="en-IN"/>
        </w:rPr>
      </w:pPr>
    </w:p>
    <w:p w14:paraId="7ACAB1B9" w14:textId="77777777" w:rsidR="00B55800" w:rsidRPr="00B75857" w:rsidRDefault="00B55800" w:rsidP="00B55800">
      <w:pPr>
        <w:pStyle w:val="ListParagraph"/>
        <w:numPr>
          <w:ilvl w:val="1"/>
          <w:numId w:val="3"/>
        </w:numPr>
        <w:spacing w:before="120"/>
        <w:rPr>
          <w:rFonts w:cstheme="minorHAnsi"/>
          <w:lang w:val="en-IN"/>
        </w:rPr>
      </w:pPr>
      <w:r>
        <w:rPr>
          <w:rFonts w:cstheme="minorHAnsi"/>
          <w:lang w:val="en-IN"/>
        </w:rPr>
        <w:t xml:space="preserve">Finally, </w:t>
      </w:r>
      <w:r w:rsidRPr="00B75857">
        <w:rPr>
          <w:rFonts w:cstheme="minorHAnsi"/>
          <w:lang w:val="en-IN"/>
        </w:rPr>
        <w:t>clean off any remaining gel and remov</w:t>
      </w:r>
      <w:r>
        <w:rPr>
          <w:rFonts w:cstheme="minorHAnsi"/>
          <w:lang w:val="en-IN"/>
        </w:rPr>
        <w:t>e</w:t>
      </w:r>
      <w:r w:rsidRPr="00B75857">
        <w:rPr>
          <w:rFonts w:cstheme="minorHAnsi"/>
          <w:lang w:val="en-IN"/>
        </w:rPr>
        <w:t xml:space="preserve"> the electrocardiogram stickers </w:t>
      </w:r>
      <w:r w:rsidRPr="00B75857">
        <w:rPr>
          <w:rFonts w:cstheme="minorHAnsi"/>
          <w:b/>
          <w:bCs/>
          <w:lang w:val="en-IN"/>
        </w:rPr>
        <w:t>[1]</w:t>
      </w:r>
      <w:r w:rsidRPr="00B75857">
        <w:rPr>
          <w:rFonts w:cstheme="minorHAnsi"/>
          <w:lang w:val="en-IN"/>
        </w:rPr>
        <w:t>.</w:t>
      </w:r>
    </w:p>
    <w:p w14:paraId="4D10F09B" w14:textId="1C5915AD" w:rsidR="00B55800" w:rsidRPr="00A513ED" w:rsidRDefault="00B55800" w:rsidP="00B55800">
      <w:pPr>
        <w:pStyle w:val="ListParagraph"/>
        <w:numPr>
          <w:ilvl w:val="2"/>
          <w:numId w:val="3"/>
        </w:numPr>
        <w:spacing w:before="120"/>
        <w:rPr>
          <w:rFonts w:cstheme="minorHAnsi"/>
          <w:lang w:val="en-IN"/>
        </w:rPr>
      </w:pPr>
      <w:r w:rsidRPr="00B75857">
        <w:rPr>
          <w:rFonts w:cstheme="minorHAnsi"/>
          <w:lang w:val="en-IN"/>
        </w:rPr>
        <w:t>Talent wiping off ultrasound gel</w:t>
      </w:r>
      <w:r>
        <w:rPr>
          <w:rFonts w:cstheme="minorHAnsi"/>
          <w:lang w:val="en-IN"/>
        </w:rPr>
        <w:t xml:space="preserve"> and using oil solvent,</w:t>
      </w:r>
      <w:r w:rsidRPr="00B75857">
        <w:rPr>
          <w:rFonts w:cstheme="minorHAnsi"/>
          <w:lang w:val="en-IN"/>
        </w:rPr>
        <w:t xml:space="preserve"> removing electrocardiogram leads from the participant.</w:t>
      </w:r>
    </w:p>
    <w:p w14:paraId="7A1FF724" w14:textId="77777777" w:rsidR="00B55800" w:rsidRDefault="00B55800" w:rsidP="00B55800">
      <w:pPr>
        <w:pStyle w:val="ListParagraph"/>
        <w:spacing w:before="120"/>
        <w:ind w:left="360"/>
        <w:contextualSpacing w:val="0"/>
        <w:rPr>
          <w:rFonts w:cstheme="minorHAnsi"/>
          <w:b/>
          <w:bCs/>
        </w:rPr>
      </w:pPr>
    </w:p>
    <w:p w14:paraId="75DFC648" w14:textId="0DE6ACBD" w:rsidR="00CE10F2" w:rsidRDefault="008C1159" w:rsidP="00333FA4">
      <w:pPr>
        <w:pStyle w:val="ListParagraph"/>
        <w:numPr>
          <w:ilvl w:val="0"/>
          <w:numId w:val="3"/>
        </w:numPr>
        <w:spacing w:before="120"/>
        <w:contextualSpacing w:val="0"/>
        <w:rPr>
          <w:rFonts w:cstheme="minorHAnsi"/>
          <w:b/>
          <w:bCs/>
        </w:rPr>
      </w:pPr>
      <w:r w:rsidRPr="008C1159">
        <w:rPr>
          <w:rFonts w:cstheme="minorHAnsi"/>
          <w:b/>
          <w:bCs/>
        </w:rPr>
        <w:t>Ultrasonographic Intima-Media Thickness Evaluation of the Carotid</w:t>
      </w:r>
      <w:r>
        <w:rPr>
          <w:rFonts w:cstheme="minorHAnsi"/>
          <w:b/>
          <w:bCs/>
        </w:rPr>
        <w:t xml:space="preserve"> </w:t>
      </w:r>
    </w:p>
    <w:p w14:paraId="24C6B477" w14:textId="7CEC1812" w:rsidR="00125924" w:rsidRPr="00B07A3B" w:rsidRDefault="00E461AE" w:rsidP="00333FA4">
      <w:pPr>
        <w:pStyle w:val="ListParagraph"/>
        <w:numPr>
          <w:ilvl w:val="1"/>
          <w:numId w:val="3"/>
        </w:numPr>
        <w:spacing w:before="120"/>
        <w:contextualSpacing w:val="0"/>
        <w:rPr>
          <w:rFonts w:cstheme="minorHAnsi"/>
        </w:rPr>
      </w:pPr>
      <w:r>
        <w:rPr>
          <w:rFonts w:cstheme="minorHAnsi"/>
        </w:rPr>
        <w:t>To begin,</w:t>
      </w:r>
      <w:r w:rsidR="00B75857">
        <w:rPr>
          <w:rFonts w:cstheme="minorHAnsi"/>
        </w:rPr>
        <w:t xml:space="preserve"> instruct </w:t>
      </w:r>
      <w:r w:rsidR="00B75857" w:rsidRPr="00B75857">
        <w:rPr>
          <w:rFonts w:cstheme="minorHAnsi"/>
        </w:rPr>
        <w:t>the participant to lie down on the bed without a pillow</w:t>
      </w:r>
      <w:r w:rsidR="00B75857">
        <w:rPr>
          <w:rFonts w:cstheme="minorHAnsi"/>
        </w:rPr>
        <w:t xml:space="preserve"> </w:t>
      </w:r>
      <w:r w:rsidR="00B75857" w:rsidRPr="00B75857">
        <w:rPr>
          <w:rFonts w:cstheme="minorHAnsi"/>
          <w:b/>
          <w:bCs/>
        </w:rPr>
        <w:t>[</w:t>
      </w:r>
      <w:r w:rsidR="00B75857">
        <w:rPr>
          <w:rFonts w:cstheme="minorHAnsi"/>
          <w:b/>
          <w:bCs/>
        </w:rPr>
        <w:t>1</w:t>
      </w:r>
      <w:r w:rsidR="00B75857" w:rsidRPr="00B75857">
        <w:rPr>
          <w:rFonts w:cstheme="minorHAnsi"/>
          <w:b/>
          <w:bCs/>
        </w:rPr>
        <w:t>]</w:t>
      </w:r>
      <w:r w:rsidR="00B75857" w:rsidRPr="00B75857">
        <w:rPr>
          <w:rFonts w:cstheme="minorHAnsi"/>
        </w:rPr>
        <w:t>.</w:t>
      </w:r>
    </w:p>
    <w:p w14:paraId="7605F9E4" w14:textId="5EFA1564" w:rsidR="00C34F4C" w:rsidRPr="00B75857" w:rsidRDefault="00870EF5" w:rsidP="00333FA4">
      <w:pPr>
        <w:pStyle w:val="ListParagraph"/>
        <w:numPr>
          <w:ilvl w:val="2"/>
          <w:numId w:val="3"/>
        </w:numPr>
        <w:spacing w:before="120"/>
        <w:contextualSpacing w:val="0"/>
        <w:rPr>
          <w:rFonts w:cstheme="minorHAnsi"/>
        </w:rPr>
      </w:pPr>
      <w:r>
        <w:rPr>
          <w:rFonts w:cstheme="minorHAnsi"/>
        </w:rPr>
        <w:t xml:space="preserve">WIDE: </w:t>
      </w:r>
      <w:r w:rsidR="00B75857">
        <w:rPr>
          <w:rFonts w:cstheme="minorHAnsi"/>
        </w:rPr>
        <w:t>Talent instructing the patient and the patient lying down on the bed.</w:t>
      </w:r>
      <w:r w:rsidR="00642BF3">
        <w:rPr>
          <w:rFonts w:cstheme="minorHAnsi"/>
        </w:rPr>
        <w:t xml:space="preserve"> </w:t>
      </w:r>
    </w:p>
    <w:p w14:paraId="38AB9D9F" w14:textId="77777777" w:rsidR="00B75857" w:rsidRPr="00B07A3B" w:rsidRDefault="00B75857" w:rsidP="00B75857">
      <w:pPr>
        <w:pStyle w:val="ListParagraph"/>
        <w:spacing w:before="120"/>
        <w:ind w:left="1627"/>
        <w:contextualSpacing w:val="0"/>
        <w:rPr>
          <w:rFonts w:cstheme="minorHAnsi"/>
        </w:rPr>
      </w:pPr>
    </w:p>
    <w:p w14:paraId="240A79D4" w14:textId="5543877A" w:rsidR="00B75857" w:rsidRPr="00B75857" w:rsidRDefault="00B75857" w:rsidP="00B75857">
      <w:pPr>
        <w:pStyle w:val="ListParagraph"/>
        <w:numPr>
          <w:ilvl w:val="1"/>
          <w:numId w:val="3"/>
        </w:numPr>
        <w:spacing w:before="120"/>
        <w:rPr>
          <w:rFonts w:cstheme="minorHAnsi"/>
          <w:lang w:val="en-IN"/>
        </w:rPr>
      </w:pPr>
      <w:r>
        <w:rPr>
          <w:rFonts w:cstheme="minorHAnsi"/>
          <w:lang w:val="en-IN"/>
        </w:rPr>
        <w:t>Take the position near</w:t>
      </w:r>
      <w:r w:rsidRPr="00B75857">
        <w:rPr>
          <w:rFonts w:cstheme="minorHAnsi"/>
          <w:lang w:val="en-IN"/>
        </w:rPr>
        <w:t xml:space="preserve"> the head of the participant </w:t>
      </w:r>
      <w:r w:rsidRPr="00B75857">
        <w:rPr>
          <w:rFonts w:cstheme="minorHAnsi"/>
          <w:b/>
          <w:bCs/>
          <w:lang w:val="en-IN"/>
        </w:rPr>
        <w:t>[1]</w:t>
      </w:r>
      <w:r>
        <w:rPr>
          <w:rFonts w:cstheme="minorHAnsi"/>
          <w:b/>
          <w:bCs/>
          <w:lang w:val="en-IN"/>
        </w:rPr>
        <w:t xml:space="preserve"> </w:t>
      </w:r>
      <w:r w:rsidRPr="00B75857">
        <w:rPr>
          <w:rFonts w:cstheme="minorHAnsi"/>
          <w:lang w:val="en-IN"/>
        </w:rPr>
        <w:t>with the</w:t>
      </w:r>
      <w:r>
        <w:rPr>
          <w:rFonts w:cstheme="minorHAnsi"/>
          <w:lang w:val="en-IN"/>
        </w:rPr>
        <w:t>ir</w:t>
      </w:r>
      <w:r w:rsidRPr="00B75857">
        <w:rPr>
          <w:rFonts w:cstheme="minorHAnsi"/>
          <w:lang w:val="en-IN"/>
        </w:rPr>
        <w:t xml:space="preserve"> bed elevated to allow their elbows to rest on the bed </w:t>
      </w:r>
      <w:r w:rsidRPr="00B75857">
        <w:rPr>
          <w:rFonts w:cstheme="minorHAnsi"/>
          <w:b/>
          <w:bCs/>
          <w:lang w:val="en-IN"/>
        </w:rPr>
        <w:t>[</w:t>
      </w:r>
      <w:r>
        <w:rPr>
          <w:rFonts w:cstheme="minorHAnsi"/>
          <w:b/>
          <w:bCs/>
          <w:lang w:val="en-IN"/>
        </w:rPr>
        <w:t>2</w:t>
      </w:r>
      <w:r w:rsidRPr="00B75857">
        <w:rPr>
          <w:rFonts w:cstheme="minorHAnsi"/>
          <w:b/>
          <w:bCs/>
          <w:lang w:val="en-IN"/>
        </w:rPr>
        <w:t>]</w:t>
      </w:r>
      <w:r w:rsidRPr="00B75857">
        <w:rPr>
          <w:rFonts w:cstheme="minorHAnsi"/>
          <w:lang w:val="en-IN"/>
        </w:rPr>
        <w:t>.</w:t>
      </w:r>
      <w:r>
        <w:rPr>
          <w:rFonts w:cstheme="minorHAnsi"/>
          <w:lang w:val="en-IN"/>
        </w:rPr>
        <w:t xml:space="preserve"> </w:t>
      </w:r>
      <w:r w:rsidRPr="00B75857">
        <w:rPr>
          <w:rFonts w:cstheme="minorHAnsi"/>
          <w:lang w:val="en-IN"/>
        </w:rPr>
        <w:t>Place the ultrasound machine in fron</w:t>
      </w:r>
      <w:r>
        <w:rPr>
          <w:rFonts w:cstheme="minorHAnsi"/>
          <w:lang w:val="en-IN"/>
        </w:rPr>
        <w:t>t</w:t>
      </w:r>
      <w:r w:rsidRPr="00B75857">
        <w:rPr>
          <w:rFonts w:cstheme="minorHAnsi"/>
          <w:lang w:val="en-IN"/>
        </w:rPr>
        <w:t xml:space="preserve">, opposite the scanning side, to manipulate the machine with the non-scanning hand without overextension </w:t>
      </w:r>
      <w:r w:rsidRPr="00B75857">
        <w:rPr>
          <w:rFonts w:cstheme="minorHAnsi"/>
          <w:b/>
          <w:bCs/>
          <w:lang w:val="en-IN"/>
        </w:rPr>
        <w:t>[</w:t>
      </w:r>
      <w:r>
        <w:rPr>
          <w:rFonts w:cstheme="minorHAnsi"/>
          <w:b/>
          <w:bCs/>
          <w:lang w:val="en-IN"/>
        </w:rPr>
        <w:t>3-TXT</w:t>
      </w:r>
      <w:r w:rsidRPr="00B75857">
        <w:rPr>
          <w:rFonts w:cstheme="minorHAnsi"/>
          <w:b/>
          <w:bCs/>
          <w:lang w:val="en-IN"/>
        </w:rPr>
        <w:t>]</w:t>
      </w:r>
      <w:r w:rsidRPr="00B75857">
        <w:rPr>
          <w:rFonts w:cstheme="minorHAnsi"/>
          <w:lang w:val="en-IN"/>
        </w:rPr>
        <w:t xml:space="preserve">. </w:t>
      </w:r>
    </w:p>
    <w:p w14:paraId="4969D530" w14:textId="77777777" w:rsidR="00B75857" w:rsidRDefault="00B75857" w:rsidP="00B75857">
      <w:pPr>
        <w:pStyle w:val="ListParagraph"/>
        <w:numPr>
          <w:ilvl w:val="2"/>
          <w:numId w:val="3"/>
        </w:numPr>
        <w:spacing w:before="120"/>
        <w:rPr>
          <w:rFonts w:cstheme="minorHAnsi"/>
          <w:lang w:val="en-IN"/>
        </w:rPr>
      </w:pPr>
      <w:r w:rsidRPr="00B75857">
        <w:rPr>
          <w:rFonts w:cstheme="minorHAnsi"/>
          <w:lang w:val="en-IN"/>
        </w:rPr>
        <w:t xml:space="preserve">Talent </w:t>
      </w:r>
      <w:r>
        <w:rPr>
          <w:rFonts w:cstheme="minorHAnsi"/>
          <w:lang w:val="en-IN"/>
        </w:rPr>
        <w:t>taking position</w:t>
      </w:r>
      <w:r w:rsidRPr="00B75857">
        <w:rPr>
          <w:rFonts w:cstheme="minorHAnsi"/>
          <w:lang w:val="en-IN"/>
        </w:rPr>
        <w:t xml:space="preserve"> at the head of the participant</w:t>
      </w:r>
      <w:r>
        <w:rPr>
          <w:rFonts w:cstheme="minorHAnsi"/>
          <w:lang w:val="en-IN"/>
        </w:rPr>
        <w:t>.</w:t>
      </w:r>
    </w:p>
    <w:p w14:paraId="589B07FC" w14:textId="07F352CA" w:rsidR="00B75857" w:rsidRPr="00B75857" w:rsidRDefault="00B75857" w:rsidP="00B75857">
      <w:pPr>
        <w:pStyle w:val="ListParagraph"/>
        <w:numPr>
          <w:ilvl w:val="2"/>
          <w:numId w:val="3"/>
        </w:numPr>
        <w:spacing w:before="120"/>
        <w:rPr>
          <w:rFonts w:cstheme="minorHAnsi"/>
          <w:lang w:val="en-IN"/>
        </w:rPr>
      </w:pPr>
      <w:r>
        <w:rPr>
          <w:rFonts w:cstheme="minorHAnsi"/>
          <w:lang w:val="en-IN"/>
        </w:rPr>
        <w:t>Shot of elevated bed</w:t>
      </w:r>
      <w:r w:rsidRPr="00B75857">
        <w:rPr>
          <w:rFonts w:cstheme="minorHAnsi"/>
          <w:lang w:val="en-IN"/>
        </w:rPr>
        <w:t xml:space="preserve"> with elbows resting on the bed.</w:t>
      </w:r>
    </w:p>
    <w:p w14:paraId="745B179D" w14:textId="4B6802AB" w:rsidR="00B75857" w:rsidRPr="00B75857" w:rsidRDefault="00B75857" w:rsidP="00B75857">
      <w:pPr>
        <w:pStyle w:val="ListParagraph"/>
        <w:numPr>
          <w:ilvl w:val="2"/>
          <w:numId w:val="3"/>
        </w:numPr>
        <w:spacing w:before="120"/>
        <w:rPr>
          <w:rFonts w:cstheme="minorHAnsi"/>
          <w:lang w:val="en-IN"/>
        </w:rPr>
      </w:pPr>
      <w:r>
        <w:rPr>
          <w:rFonts w:cstheme="minorHAnsi"/>
          <w:lang w:val="en-IN"/>
        </w:rPr>
        <w:t xml:space="preserve">Shot of </w:t>
      </w:r>
      <w:r w:rsidRPr="00B75857">
        <w:rPr>
          <w:rFonts w:cstheme="minorHAnsi"/>
          <w:lang w:val="en-IN"/>
        </w:rPr>
        <w:t>Ultrasound machine placed in front of the talent on the opposite side of the scanning arm.</w:t>
      </w:r>
      <w:r>
        <w:rPr>
          <w:rFonts w:cstheme="minorHAnsi"/>
          <w:lang w:val="en-IN"/>
        </w:rPr>
        <w:t xml:space="preserve"> </w:t>
      </w:r>
      <w:r w:rsidRPr="00B75857">
        <w:rPr>
          <w:rFonts w:cstheme="minorHAnsi"/>
          <w:b/>
          <w:bCs/>
          <w:lang w:val="en-IN"/>
        </w:rPr>
        <w:t>TXT: Ensure enough space to move the machine to the opposite side</w:t>
      </w:r>
      <w:r w:rsidRPr="00B75857">
        <w:rPr>
          <w:rFonts w:cstheme="minorHAnsi"/>
          <w:lang w:val="en-IN"/>
        </w:rPr>
        <w:br/>
      </w:r>
    </w:p>
    <w:p w14:paraId="2EBC1767" w14:textId="5DAF715B" w:rsidR="00B75857" w:rsidRDefault="00B75857" w:rsidP="00B75857">
      <w:pPr>
        <w:pStyle w:val="ListParagraph"/>
        <w:numPr>
          <w:ilvl w:val="1"/>
          <w:numId w:val="3"/>
        </w:numPr>
        <w:spacing w:before="120"/>
        <w:rPr>
          <w:rFonts w:cstheme="minorHAnsi"/>
          <w:lang w:val="en-IN"/>
        </w:rPr>
      </w:pPr>
      <w:r>
        <w:rPr>
          <w:rFonts w:cstheme="minorHAnsi"/>
          <w:lang w:val="en-IN"/>
        </w:rPr>
        <w:t>To a</w:t>
      </w:r>
      <w:r w:rsidRPr="00B75857">
        <w:rPr>
          <w:rFonts w:cstheme="minorHAnsi"/>
          <w:lang w:val="en-IN"/>
        </w:rPr>
        <w:t>cquire a</w:t>
      </w:r>
      <w:r w:rsidR="00AD5FC2">
        <w:rPr>
          <w:rFonts w:cstheme="minorHAnsi"/>
          <w:lang w:val="en-IN"/>
        </w:rPr>
        <w:t xml:space="preserve"> 3-lead</w:t>
      </w:r>
      <w:r w:rsidRPr="00B75857">
        <w:rPr>
          <w:rFonts w:cstheme="minorHAnsi"/>
          <w:lang w:val="en-IN"/>
        </w:rPr>
        <w:t xml:space="preserve"> electrocardiogram</w:t>
      </w:r>
      <w:r>
        <w:rPr>
          <w:rFonts w:cstheme="minorHAnsi"/>
          <w:lang w:val="en-IN"/>
        </w:rPr>
        <w:t>, a</w:t>
      </w:r>
      <w:r w:rsidRPr="00B75857">
        <w:rPr>
          <w:rFonts w:cstheme="minorHAnsi"/>
          <w:lang w:val="en-IN"/>
        </w:rPr>
        <w:t xml:space="preserve">pply the appropriate leads according to the manufacturer’s instructions and the participant’s age </w:t>
      </w:r>
      <w:r w:rsidRPr="00B75857">
        <w:rPr>
          <w:rFonts w:cstheme="minorHAnsi"/>
          <w:b/>
          <w:bCs/>
          <w:lang w:val="en-IN"/>
        </w:rPr>
        <w:t>[1]</w:t>
      </w:r>
      <w:r w:rsidRPr="00B75857">
        <w:rPr>
          <w:rFonts w:cstheme="minorHAnsi"/>
          <w:lang w:val="en-IN"/>
        </w:rPr>
        <w:t xml:space="preserve">. </w:t>
      </w:r>
      <w:r>
        <w:rPr>
          <w:rFonts w:cstheme="minorHAnsi"/>
          <w:lang w:val="en-IN"/>
        </w:rPr>
        <w:t>Then, p</w:t>
      </w:r>
      <w:r w:rsidRPr="00B75857">
        <w:rPr>
          <w:rFonts w:cstheme="minorHAnsi"/>
          <w:lang w:val="en-IN"/>
        </w:rPr>
        <w:t>lace</w:t>
      </w:r>
      <w:r>
        <w:rPr>
          <w:rFonts w:cstheme="minorHAnsi"/>
          <w:lang w:val="en-IN"/>
        </w:rPr>
        <w:t xml:space="preserve"> the</w:t>
      </w:r>
      <w:r w:rsidRPr="00B75857">
        <w:rPr>
          <w:rFonts w:cstheme="minorHAnsi"/>
          <w:lang w:val="en-IN"/>
        </w:rPr>
        <w:t xml:space="preserve"> gel on the transducer </w:t>
      </w:r>
      <w:r w:rsidRPr="00B75857">
        <w:rPr>
          <w:rFonts w:cstheme="minorHAnsi"/>
          <w:b/>
          <w:bCs/>
          <w:lang w:val="en-IN"/>
        </w:rPr>
        <w:t>[2]</w:t>
      </w:r>
      <w:r w:rsidRPr="00B75857">
        <w:rPr>
          <w:rFonts w:cstheme="minorHAnsi"/>
          <w:lang w:val="en-IN"/>
        </w:rPr>
        <w:t>.</w:t>
      </w:r>
    </w:p>
    <w:p w14:paraId="249B14D2" w14:textId="6C7A80FF" w:rsidR="00B75857" w:rsidRDefault="00B75857" w:rsidP="00B75857">
      <w:pPr>
        <w:pStyle w:val="ListParagraph"/>
        <w:numPr>
          <w:ilvl w:val="2"/>
          <w:numId w:val="3"/>
        </w:numPr>
        <w:spacing w:before="120"/>
        <w:rPr>
          <w:rFonts w:cstheme="minorHAnsi"/>
          <w:lang w:val="en-IN"/>
        </w:rPr>
      </w:pPr>
      <w:r w:rsidRPr="00B75857">
        <w:rPr>
          <w:rFonts w:cstheme="minorHAnsi"/>
          <w:lang w:val="en-IN"/>
        </w:rPr>
        <w:t>Talent applying ECG leads to the participant.</w:t>
      </w:r>
    </w:p>
    <w:p w14:paraId="65A5CFA7" w14:textId="5E3B50E4" w:rsidR="00B75857" w:rsidRDefault="00B75857" w:rsidP="00B75857">
      <w:pPr>
        <w:pStyle w:val="ListParagraph"/>
        <w:numPr>
          <w:ilvl w:val="2"/>
          <w:numId w:val="3"/>
        </w:numPr>
        <w:spacing w:before="120"/>
        <w:rPr>
          <w:rFonts w:cstheme="minorHAnsi"/>
          <w:lang w:val="en-IN"/>
        </w:rPr>
      </w:pPr>
      <w:r w:rsidRPr="00B75857">
        <w:rPr>
          <w:rFonts w:cstheme="minorHAnsi"/>
          <w:lang w:val="en-IN"/>
        </w:rPr>
        <w:t>Talent applying gel to the ultrasound transducer.</w:t>
      </w:r>
    </w:p>
    <w:p w14:paraId="30F9249E" w14:textId="77777777" w:rsidR="00B75857" w:rsidRPr="00B75857" w:rsidRDefault="00B75857" w:rsidP="00B75857">
      <w:pPr>
        <w:pStyle w:val="ListParagraph"/>
        <w:spacing w:before="120"/>
        <w:ind w:left="1627"/>
        <w:rPr>
          <w:rFonts w:cstheme="minorHAnsi"/>
          <w:lang w:val="en-IN"/>
        </w:rPr>
      </w:pPr>
    </w:p>
    <w:p w14:paraId="04D6C34A" w14:textId="77777777" w:rsidR="00B75857" w:rsidRDefault="00B75857" w:rsidP="00B75857">
      <w:pPr>
        <w:pStyle w:val="ListParagraph"/>
        <w:numPr>
          <w:ilvl w:val="1"/>
          <w:numId w:val="3"/>
        </w:numPr>
        <w:spacing w:before="120"/>
        <w:rPr>
          <w:rFonts w:cstheme="minorHAnsi"/>
          <w:lang w:val="en-IN"/>
        </w:rPr>
      </w:pPr>
      <w:r w:rsidRPr="00B75857">
        <w:rPr>
          <w:rFonts w:cstheme="minorHAnsi"/>
          <w:lang w:val="en-IN"/>
        </w:rPr>
        <w:t>Using a linear transducer with a minimum frequency of 7 megahertz, set the device depth to 3</w:t>
      </w:r>
      <w:r>
        <w:rPr>
          <w:rFonts w:cstheme="minorHAnsi"/>
          <w:lang w:val="en-IN"/>
        </w:rPr>
        <w:t xml:space="preserve"> to </w:t>
      </w:r>
      <w:r w:rsidRPr="00B75857">
        <w:rPr>
          <w:rFonts w:cstheme="minorHAnsi"/>
          <w:lang w:val="en-IN"/>
        </w:rPr>
        <w:t xml:space="preserve">4 </w:t>
      </w:r>
      <w:proofErr w:type="spellStart"/>
      <w:r w:rsidRPr="00B75857">
        <w:rPr>
          <w:rFonts w:cstheme="minorHAnsi"/>
          <w:lang w:val="en-IN"/>
        </w:rPr>
        <w:t>centimeters</w:t>
      </w:r>
      <w:proofErr w:type="spellEnd"/>
      <w:r w:rsidRPr="00B75857">
        <w:rPr>
          <w:rFonts w:cstheme="minorHAnsi"/>
          <w:lang w:val="en-IN"/>
        </w:rPr>
        <w:t>, the frame rate to 25 hertz, and the dynamic range to 55</w:t>
      </w:r>
      <w:r>
        <w:rPr>
          <w:rFonts w:cstheme="minorHAnsi"/>
          <w:lang w:val="en-IN"/>
        </w:rPr>
        <w:t xml:space="preserve"> to </w:t>
      </w:r>
      <w:r w:rsidRPr="00B75857">
        <w:rPr>
          <w:rFonts w:cstheme="minorHAnsi"/>
          <w:lang w:val="en-IN"/>
        </w:rPr>
        <w:t xml:space="preserve">65 decibels </w:t>
      </w:r>
      <w:r w:rsidRPr="00B75857">
        <w:rPr>
          <w:rFonts w:cstheme="minorHAnsi"/>
          <w:b/>
          <w:bCs/>
          <w:lang w:val="en-IN"/>
        </w:rPr>
        <w:t>[1</w:t>
      </w:r>
      <w:r>
        <w:rPr>
          <w:rFonts w:cstheme="minorHAnsi"/>
          <w:b/>
          <w:bCs/>
          <w:lang w:val="en-IN"/>
        </w:rPr>
        <w:t>-TXT</w:t>
      </w:r>
      <w:r w:rsidRPr="00B75857">
        <w:rPr>
          <w:rFonts w:cstheme="minorHAnsi"/>
          <w:b/>
          <w:bCs/>
          <w:lang w:val="en-IN"/>
        </w:rPr>
        <w:t>]</w:t>
      </w:r>
      <w:r w:rsidRPr="00B75857">
        <w:rPr>
          <w:rFonts w:cstheme="minorHAnsi"/>
          <w:lang w:val="en-IN"/>
        </w:rPr>
        <w:t xml:space="preserve">. </w:t>
      </w:r>
    </w:p>
    <w:p w14:paraId="2EE7597E" w14:textId="77777777" w:rsidR="00AD5FC2" w:rsidRPr="00AD5FC2" w:rsidRDefault="00B75857" w:rsidP="00B75857">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 Ultrasound settings showing depth at 4 c</w:t>
      </w:r>
      <w:r>
        <w:rPr>
          <w:rFonts w:cstheme="minorHAnsi"/>
          <w:lang w:val="en-IN"/>
        </w:rPr>
        <w:t>m</w:t>
      </w:r>
      <w:r w:rsidRPr="00B75857">
        <w:rPr>
          <w:rFonts w:cstheme="minorHAnsi"/>
          <w:lang w:val="en-IN"/>
        </w:rPr>
        <w:t xml:space="preserve">, frame rate of 25 </w:t>
      </w:r>
      <w:r>
        <w:rPr>
          <w:rFonts w:cstheme="minorHAnsi"/>
          <w:lang w:val="en-IN"/>
        </w:rPr>
        <w:t>H</w:t>
      </w:r>
      <w:r w:rsidRPr="00B75857">
        <w:rPr>
          <w:rFonts w:cstheme="minorHAnsi"/>
          <w:lang w:val="en-IN"/>
        </w:rPr>
        <w:t>z, and dynamic range between 55-65 decibels.</w:t>
      </w:r>
      <w:r>
        <w:rPr>
          <w:rFonts w:cstheme="minorHAnsi"/>
          <w:lang w:val="en-IN"/>
        </w:rPr>
        <w:t xml:space="preserve"> </w:t>
      </w:r>
      <w:r w:rsidRPr="00B75857">
        <w:rPr>
          <w:rFonts w:cstheme="minorHAnsi"/>
          <w:b/>
          <w:bCs/>
          <w:lang w:val="en-IN"/>
        </w:rPr>
        <w:t>TXT: Retrospective capture is recommended for children</w:t>
      </w:r>
    </w:p>
    <w:p w14:paraId="3D990A79" w14:textId="77777777" w:rsidR="00870EF5" w:rsidRDefault="00870EF5" w:rsidP="00870EF5">
      <w:pPr>
        <w:pStyle w:val="ListParagraph"/>
        <w:spacing w:before="120"/>
        <w:ind w:left="907"/>
        <w:rPr>
          <w:rFonts w:cstheme="minorHAnsi"/>
          <w:lang w:val="en-IN"/>
        </w:rPr>
      </w:pPr>
    </w:p>
    <w:p w14:paraId="009D6612" w14:textId="70F3372F" w:rsidR="00B75857" w:rsidRDefault="00B75857" w:rsidP="00B75857">
      <w:pPr>
        <w:pStyle w:val="ListParagraph"/>
        <w:numPr>
          <w:ilvl w:val="1"/>
          <w:numId w:val="3"/>
        </w:numPr>
        <w:spacing w:before="120"/>
        <w:rPr>
          <w:rFonts w:cstheme="minorHAnsi"/>
          <w:lang w:val="en-IN"/>
        </w:rPr>
      </w:pPr>
      <w:r w:rsidRPr="00B75857">
        <w:rPr>
          <w:rFonts w:cstheme="minorHAnsi"/>
          <w:lang w:val="en-IN"/>
        </w:rPr>
        <w:t xml:space="preserve">Acquire at least </w:t>
      </w:r>
      <w:r>
        <w:rPr>
          <w:rFonts w:cstheme="minorHAnsi"/>
          <w:lang w:val="en-IN"/>
        </w:rPr>
        <w:t>3</w:t>
      </w:r>
      <w:r w:rsidRPr="00B75857">
        <w:rPr>
          <w:rFonts w:cstheme="minorHAnsi"/>
          <w:lang w:val="en-IN"/>
        </w:rPr>
        <w:t xml:space="preserve"> </w:t>
      </w:r>
      <w:proofErr w:type="spellStart"/>
      <w:r w:rsidRPr="00B75857">
        <w:rPr>
          <w:rFonts w:cstheme="minorHAnsi"/>
          <w:lang w:val="en-IN"/>
        </w:rPr>
        <w:t>insonation</w:t>
      </w:r>
      <w:proofErr w:type="spellEnd"/>
      <w:r w:rsidRPr="00B75857">
        <w:rPr>
          <w:rFonts w:cstheme="minorHAnsi"/>
          <w:lang w:val="en-IN"/>
        </w:rPr>
        <w:t xml:space="preserve"> angles per side to increase reproducibility</w:t>
      </w:r>
      <w:r>
        <w:rPr>
          <w:rFonts w:cstheme="minorHAnsi"/>
          <w:lang w:val="en-IN"/>
        </w:rPr>
        <w:t>,</w:t>
      </w:r>
      <w:r w:rsidRPr="00B75857">
        <w:rPr>
          <w:rFonts w:cstheme="minorHAnsi"/>
          <w:lang w:val="en-IN"/>
        </w:rPr>
        <w:t xml:space="preserve"> </w:t>
      </w:r>
      <w:r>
        <w:rPr>
          <w:rFonts w:cstheme="minorHAnsi"/>
          <w:lang w:val="en-IN"/>
        </w:rPr>
        <w:t>u</w:t>
      </w:r>
      <w:r w:rsidRPr="00B75857">
        <w:rPr>
          <w:rFonts w:cstheme="minorHAnsi"/>
          <w:lang w:val="en-IN"/>
        </w:rPr>
        <w:t>s</w:t>
      </w:r>
      <w:r>
        <w:rPr>
          <w:rFonts w:cstheme="minorHAnsi"/>
          <w:lang w:val="en-IN"/>
        </w:rPr>
        <w:t>ing</w:t>
      </w:r>
      <w:r w:rsidRPr="00B75857">
        <w:rPr>
          <w:rFonts w:cstheme="minorHAnsi"/>
          <w:lang w:val="en-IN"/>
        </w:rPr>
        <w:t xml:space="preserve"> Meijer’s Carotid Arc to standardize the angles </w:t>
      </w:r>
      <w:r w:rsidRPr="00B75857">
        <w:rPr>
          <w:rFonts w:cstheme="minorHAnsi"/>
          <w:b/>
          <w:bCs/>
          <w:lang w:val="en-IN"/>
        </w:rPr>
        <w:t>[1</w:t>
      </w:r>
      <w:r w:rsidR="00AD5FC2">
        <w:rPr>
          <w:rFonts w:cstheme="minorHAnsi"/>
          <w:b/>
          <w:bCs/>
          <w:lang w:val="en-IN"/>
        </w:rPr>
        <w:t>-TXT</w:t>
      </w:r>
      <w:r w:rsidRPr="00B75857">
        <w:rPr>
          <w:rFonts w:cstheme="minorHAnsi"/>
          <w:b/>
          <w:bCs/>
          <w:lang w:val="en-IN"/>
        </w:rPr>
        <w:t>]</w:t>
      </w:r>
      <w:r w:rsidRPr="00B75857">
        <w:rPr>
          <w:rFonts w:cstheme="minorHAnsi"/>
          <w:lang w:val="en-IN"/>
        </w:rPr>
        <w:t>.</w:t>
      </w:r>
    </w:p>
    <w:p w14:paraId="456982C1" w14:textId="73966936" w:rsidR="00B75857" w:rsidRPr="00B75857" w:rsidRDefault="00B75857" w:rsidP="00B75857">
      <w:pPr>
        <w:pStyle w:val="ListParagraph"/>
        <w:numPr>
          <w:ilvl w:val="2"/>
          <w:numId w:val="3"/>
        </w:numPr>
        <w:spacing w:before="120"/>
        <w:rPr>
          <w:rFonts w:cstheme="minorHAnsi"/>
          <w:lang w:val="en-IN"/>
        </w:rPr>
      </w:pPr>
      <w:r w:rsidRPr="00B75857">
        <w:rPr>
          <w:rFonts w:cstheme="minorHAnsi"/>
          <w:lang w:val="en-IN"/>
        </w:rPr>
        <w:t>Talent positioning the transducer to collect data</w:t>
      </w:r>
      <w:r w:rsidR="00B55800">
        <w:rPr>
          <w:rFonts w:cstheme="minorHAnsi"/>
          <w:lang w:val="en-IN"/>
        </w:rPr>
        <w:t xml:space="preserve"> (</w:t>
      </w:r>
      <w:r w:rsidR="00B55800" w:rsidRPr="00B55800">
        <w:rPr>
          <w:rFonts w:cstheme="minorHAnsi"/>
          <w:lang w:val="en-IN"/>
        </w:rPr>
        <w:t>Showcas</w:t>
      </w:r>
      <w:r w:rsidR="00B55800">
        <w:rPr>
          <w:rFonts w:cstheme="minorHAnsi"/>
          <w:lang w:val="en-IN"/>
        </w:rPr>
        <w:t>e</w:t>
      </w:r>
      <w:r w:rsidR="00B55800" w:rsidRPr="00B55800">
        <w:rPr>
          <w:rFonts w:cstheme="minorHAnsi"/>
          <w:lang w:val="en-IN"/>
        </w:rPr>
        <w:t xml:space="preserve"> the Meijer’s Carotid Arc here</w:t>
      </w:r>
      <w:r w:rsidR="00B55800">
        <w:rPr>
          <w:rFonts w:cstheme="minorHAnsi"/>
          <w:lang w:val="en-IN"/>
        </w:rPr>
        <w:t>)</w:t>
      </w:r>
      <w:r w:rsidRPr="00B75857">
        <w:rPr>
          <w:rFonts w:cstheme="minorHAnsi"/>
          <w:lang w:val="en-IN"/>
        </w:rPr>
        <w:t>.</w:t>
      </w:r>
      <w:r>
        <w:rPr>
          <w:rFonts w:cstheme="minorHAnsi"/>
          <w:lang w:val="en-IN"/>
        </w:rPr>
        <w:t xml:space="preserve"> </w:t>
      </w:r>
      <w:r w:rsidRPr="00B75857">
        <w:rPr>
          <w:rFonts w:cstheme="minorHAnsi"/>
          <w:b/>
          <w:bCs/>
          <w:lang w:val="en-IN"/>
        </w:rPr>
        <w:t>TXT: Left</w:t>
      </w:r>
      <w:r>
        <w:rPr>
          <w:rFonts w:cstheme="minorHAnsi"/>
          <w:b/>
          <w:bCs/>
          <w:lang w:val="en-IN"/>
        </w:rPr>
        <w:t>:</w:t>
      </w:r>
      <w:r w:rsidRPr="00B75857">
        <w:rPr>
          <w:rFonts w:cstheme="minorHAnsi"/>
          <w:b/>
          <w:bCs/>
          <w:lang w:val="en-IN"/>
        </w:rPr>
        <w:t xml:space="preserve"> 210°, 240°, and 270°; Right</w:t>
      </w:r>
      <w:r>
        <w:rPr>
          <w:rFonts w:cstheme="minorHAnsi"/>
          <w:b/>
          <w:bCs/>
          <w:lang w:val="en-IN"/>
        </w:rPr>
        <w:t>:</w:t>
      </w:r>
      <w:r w:rsidRPr="00B75857">
        <w:rPr>
          <w:rFonts w:cstheme="minorHAnsi"/>
          <w:b/>
          <w:bCs/>
          <w:lang w:val="en-IN"/>
        </w:rPr>
        <w:t xml:space="preserve"> 150°, 120°, and 90°</w:t>
      </w:r>
      <w:r w:rsidR="00100EF5">
        <w:rPr>
          <w:rFonts w:cstheme="minorHAnsi"/>
          <w:b/>
          <w:bCs/>
          <w:lang w:val="en-IN"/>
        </w:rPr>
        <w:t xml:space="preserve"> </w:t>
      </w:r>
    </w:p>
    <w:p w14:paraId="5C4AEFAB" w14:textId="77777777" w:rsidR="00B75857" w:rsidRPr="00B75857" w:rsidRDefault="00B75857" w:rsidP="00B75857">
      <w:pPr>
        <w:pStyle w:val="ListParagraph"/>
        <w:spacing w:before="120"/>
        <w:ind w:left="1627"/>
        <w:rPr>
          <w:rFonts w:cstheme="minorHAnsi"/>
          <w:lang w:val="en-IN"/>
        </w:rPr>
      </w:pPr>
    </w:p>
    <w:p w14:paraId="3AAD63AA" w14:textId="453F7294" w:rsidR="00B75857" w:rsidRDefault="00AD5FC2" w:rsidP="00B75857">
      <w:pPr>
        <w:pStyle w:val="ListParagraph"/>
        <w:numPr>
          <w:ilvl w:val="1"/>
          <w:numId w:val="3"/>
        </w:numPr>
        <w:spacing w:before="120"/>
        <w:rPr>
          <w:rFonts w:cstheme="minorHAnsi"/>
          <w:lang w:val="en-IN"/>
        </w:rPr>
      </w:pPr>
      <w:commentRangeStart w:id="8"/>
      <w:commentRangeStart w:id="9"/>
      <w:r>
        <w:rPr>
          <w:rFonts w:cstheme="minorHAnsi"/>
          <w:lang w:val="en-IN"/>
        </w:rPr>
        <w:t>Then, instruct</w:t>
      </w:r>
      <w:r w:rsidR="00B75857" w:rsidRPr="00B75857">
        <w:rPr>
          <w:rFonts w:cstheme="minorHAnsi"/>
          <w:lang w:val="en-IN"/>
        </w:rPr>
        <w:t xml:space="preserve"> the participant to extend their neck and tilt their head to the </w:t>
      </w:r>
      <w:r w:rsidR="00B55800">
        <w:rPr>
          <w:rFonts w:cstheme="minorHAnsi"/>
          <w:lang w:val="en-IN"/>
        </w:rPr>
        <w:t>right</w:t>
      </w:r>
      <w:r w:rsidR="00B75857" w:rsidRPr="00B75857">
        <w:rPr>
          <w:rFonts w:cstheme="minorHAnsi"/>
          <w:lang w:val="en-IN"/>
        </w:rPr>
        <w:t xml:space="preserve"> at </w:t>
      </w:r>
      <w:commentRangeEnd w:id="8"/>
      <w:r w:rsidR="009D373E">
        <w:rPr>
          <w:rStyle w:val="CommentReference"/>
          <w:lang w:val="x-none" w:eastAsia="x-none"/>
        </w:rPr>
        <w:commentReference w:id="8"/>
      </w:r>
      <w:commentRangeEnd w:id="9"/>
      <w:r w:rsidR="00B55800">
        <w:rPr>
          <w:rStyle w:val="CommentReference"/>
          <w:lang w:val="x-none" w:eastAsia="x-none"/>
        </w:rPr>
        <w:commentReference w:id="9"/>
      </w:r>
      <w:r w:rsidR="00B75857" w:rsidRPr="00B75857">
        <w:rPr>
          <w:rFonts w:cstheme="minorHAnsi"/>
          <w:lang w:val="en-IN"/>
        </w:rPr>
        <w:t xml:space="preserve">approximately 45° </w:t>
      </w:r>
      <w:r w:rsidR="00B75857" w:rsidRPr="00B75857">
        <w:rPr>
          <w:rFonts w:cstheme="minorHAnsi"/>
          <w:b/>
          <w:bCs/>
          <w:lang w:val="en-IN"/>
        </w:rPr>
        <w:t>[1]</w:t>
      </w:r>
      <w:r w:rsidR="00B75857" w:rsidRPr="00B75857">
        <w:rPr>
          <w:rFonts w:cstheme="minorHAnsi"/>
          <w:lang w:val="en-IN"/>
        </w:rPr>
        <w:t>. Use a rolled towel or pillow for support and</w:t>
      </w:r>
      <w:r w:rsidR="00C07614">
        <w:rPr>
          <w:rFonts w:cstheme="minorHAnsi"/>
          <w:lang w:val="en-IN"/>
        </w:rPr>
        <w:t xml:space="preserve"> added</w:t>
      </w:r>
      <w:r w:rsidR="00B75857" w:rsidRPr="00B75857">
        <w:rPr>
          <w:rFonts w:cstheme="minorHAnsi"/>
          <w:lang w:val="en-IN"/>
        </w:rPr>
        <w:t xml:space="preserve"> comfort </w:t>
      </w:r>
      <w:r w:rsidR="00B75857" w:rsidRPr="00B75857">
        <w:rPr>
          <w:rFonts w:cstheme="minorHAnsi"/>
          <w:b/>
          <w:bCs/>
          <w:lang w:val="en-IN"/>
        </w:rPr>
        <w:t>[2]</w:t>
      </w:r>
      <w:r w:rsidR="00B75857" w:rsidRPr="00B75857">
        <w:rPr>
          <w:rFonts w:cstheme="minorHAnsi"/>
          <w:lang w:val="en-IN"/>
        </w:rPr>
        <w:t>.</w:t>
      </w:r>
    </w:p>
    <w:p w14:paraId="1B1D4FE3" w14:textId="77777777" w:rsidR="00B75857" w:rsidRDefault="00B75857" w:rsidP="00B75857">
      <w:pPr>
        <w:pStyle w:val="ListParagraph"/>
        <w:numPr>
          <w:ilvl w:val="2"/>
          <w:numId w:val="3"/>
        </w:numPr>
        <w:spacing w:before="120"/>
        <w:rPr>
          <w:rFonts w:cstheme="minorHAnsi"/>
          <w:lang w:val="en-IN"/>
        </w:rPr>
      </w:pPr>
      <w:r>
        <w:rPr>
          <w:rFonts w:cstheme="minorHAnsi"/>
          <w:lang w:val="en-IN"/>
        </w:rPr>
        <w:t>Talent instructing the patient and the p</w:t>
      </w:r>
      <w:r w:rsidRPr="00B75857">
        <w:rPr>
          <w:rFonts w:cstheme="minorHAnsi"/>
          <w:lang w:val="en-IN"/>
        </w:rPr>
        <w:t>a</w:t>
      </w:r>
      <w:r>
        <w:rPr>
          <w:rFonts w:cstheme="minorHAnsi"/>
          <w:lang w:val="en-IN"/>
        </w:rPr>
        <w:t>tient</w:t>
      </w:r>
      <w:r w:rsidRPr="00B75857">
        <w:rPr>
          <w:rFonts w:cstheme="minorHAnsi"/>
          <w:lang w:val="en-IN"/>
        </w:rPr>
        <w:t xml:space="preserve"> extending their neck and tilting the head</w:t>
      </w:r>
      <w:r>
        <w:rPr>
          <w:rFonts w:cstheme="minorHAnsi"/>
          <w:lang w:val="en-IN"/>
        </w:rPr>
        <w:t>.</w:t>
      </w:r>
    </w:p>
    <w:p w14:paraId="7BCA0665" w14:textId="0D5AC2A6" w:rsidR="00B75857" w:rsidRPr="00B75857" w:rsidRDefault="00B75857" w:rsidP="00B75857">
      <w:pPr>
        <w:pStyle w:val="ListParagraph"/>
        <w:numPr>
          <w:ilvl w:val="2"/>
          <w:numId w:val="3"/>
        </w:numPr>
        <w:spacing w:before="120"/>
        <w:rPr>
          <w:rFonts w:cstheme="minorHAnsi"/>
          <w:lang w:val="en-IN"/>
        </w:rPr>
      </w:pPr>
      <w:r>
        <w:rPr>
          <w:rFonts w:cstheme="minorHAnsi"/>
          <w:lang w:val="en-IN"/>
        </w:rPr>
        <w:t>Talent adjusting the</w:t>
      </w:r>
      <w:r w:rsidRPr="00B75857">
        <w:rPr>
          <w:rFonts w:cstheme="minorHAnsi"/>
          <w:lang w:val="en-IN"/>
        </w:rPr>
        <w:t xml:space="preserve"> towel placed underneath for support.</w:t>
      </w:r>
      <w:r w:rsidRPr="00B75857">
        <w:rPr>
          <w:rFonts w:cstheme="minorHAnsi"/>
          <w:lang w:val="en-IN"/>
        </w:rPr>
        <w:br/>
      </w:r>
    </w:p>
    <w:p w14:paraId="7F4AA1F6" w14:textId="6D3446F0" w:rsidR="00B55800" w:rsidRDefault="00B55800" w:rsidP="00B75857">
      <w:pPr>
        <w:pStyle w:val="ListParagraph"/>
        <w:numPr>
          <w:ilvl w:val="1"/>
          <w:numId w:val="3"/>
        </w:numPr>
        <w:spacing w:before="120"/>
        <w:rPr>
          <w:rFonts w:cstheme="minorHAnsi"/>
          <w:lang w:val="en-IN"/>
        </w:rPr>
      </w:pPr>
      <w:r>
        <w:rPr>
          <w:rFonts w:cstheme="minorHAnsi"/>
          <w:lang w:val="en-IN"/>
        </w:rPr>
        <w:t>L</w:t>
      </w:r>
      <w:r w:rsidRPr="00B75857">
        <w:rPr>
          <w:rFonts w:cstheme="minorHAnsi"/>
          <w:lang w:val="en-IN"/>
        </w:rPr>
        <w:t xml:space="preserve">abel each digital loop to ensure easy re-identification </w:t>
      </w:r>
      <w:r>
        <w:rPr>
          <w:rFonts w:cstheme="minorHAnsi"/>
          <w:lang w:val="en-IN"/>
        </w:rPr>
        <w:t>after r</w:t>
      </w:r>
      <w:r w:rsidRPr="00B75857">
        <w:rPr>
          <w:rFonts w:cstheme="minorHAnsi"/>
          <w:lang w:val="en-IN"/>
        </w:rPr>
        <w:t>epeat</w:t>
      </w:r>
      <w:r>
        <w:rPr>
          <w:rFonts w:cstheme="minorHAnsi"/>
          <w:lang w:val="en-IN"/>
        </w:rPr>
        <w:t>ing</w:t>
      </w:r>
      <w:r w:rsidRPr="00B75857">
        <w:rPr>
          <w:rFonts w:cstheme="minorHAnsi"/>
          <w:lang w:val="en-IN"/>
        </w:rPr>
        <w:t xml:space="preserve"> the process for the remaining two angles</w:t>
      </w:r>
      <w:r w:rsidRPr="00B75857">
        <w:rPr>
          <w:rFonts w:cstheme="minorHAnsi"/>
          <w:b/>
          <w:bCs/>
          <w:lang w:val="en-IN"/>
        </w:rPr>
        <w:t xml:space="preserve"> [1</w:t>
      </w:r>
      <w:r>
        <w:rPr>
          <w:rFonts w:cstheme="minorHAnsi"/>
          <w:b/>
          <w:bCs/>
          <w:lang w:val="en-IN"/>
        </w:rPr>
        <w:t>-TXT</w:t>
      </w:r>
      <w:r w:rsidRPr="00B75857">
        <w:rPr>
          <w:rFonts w:cstheme="minorHAnsi"/>
          <w:b/>
          <w:bCs/>
          <w:lang w:val="en-IN"/>
        </w:rPr>
        <w:t>]</w:t>
      </w:r>
      <w:r w:rsidRPr="00B75857">
        <w:rPr>
          <w:rFonts w:cstheme="minorHAnsi"/>
          <w:lang w:val="en-IN"/>
        </w:rPr>
        <w:t>.</w:t>
      </w:r>
      <w:r>
        <w:rPr>
          <w:rFonts w:cstheme="minorHAnsi"/>
          <w:lang w:val="en-IN"/>
        </w:rPr>
        <w:t xml:space="preserve"> </w:t>
      </w:r>
    </w:p>
    <w:p w14:paraId="7BD7B453" w14:textId="77777777" w:rsidR="00B55800" w:rsidRDefault="00B55800" w:rsidP="00B55800">
      <w:pPr>
        <w:pStyle w:val="ListParagraph"/>
        <w:numPr>
          <w:ilvl w:val="2"/>
          <w:numId w:val="3"/>
        </w:numPr>
        <w:spacing w:before="120"/>
        <w:rPr>
          <w:rFonts w:cstheme="minorHAnsi"/>
          <w:lang w:val="en-IN"/>
        </w:rPr>
      </w:pPr>
      <w:r w:rsidRPr="00B75857">
        <w:rPr>
          <w:rFonts w:cstheme="minorHAnsi"/>
          <w:highlight w:val="yellow"/>
          <w:lang w:val="en-IN"/>
        </w:rPr>
        <w:lastRenderedPageBreak/>
        <w:t>SCREEN</w:t>
      </w:r>
      <w:r w:rsidRPr="00B75857">
        <w:rPr>
          <w:rFonts w:cstheme="minorHAnsi"/>
          <w:lang w:val="en-IN"/>
        </w:rPr>
        <w:t xml:space="preserve">: Talent </w:t>
      </w:r>
      <w:proofErr w:type="spellStart"/>
      <w:r w:rsidRPr="00B75857">
        <w:rPr>
          <w:rFonts w:cstheme="minorHAnsi"/>
          <w:lang w:val="en-IN"/>
        </w:rPr>
        <w:t>labeling</w:t>
      </w:r>
      <w:proofErr w:type="spellEnd"/>
      <w:r w:rsidRPr="00B75857">
        <w:rPr>
          <w:rFonts w:cstheme="minorHAnsi"/>
          <w:lang w:val="en-IN"/>
        </w:rPr>
        <w:t xml:space="preserve"> each digital loop for easy identification</w:t>
      </w:r>
      <w:r>
        <w:rPr>
          <w:rFonts w:cstheme="minorHAnsi"/>
          <w:lang w:val="en-IN"/>
        </w:rPr>
        <w:t>.</w:t>
      </w:r>
    </w:p>
    <w:p w14:paraId="4BADF419" w14:textId="77777777" w:rsidR="00B55800" w:rsidRDefault="00B55800" w:rsidP="00B55800">
      <w:pPr>
        <w:pStyle w:val="ListParagraph"/>
        <w:spacing w:before="120"/>
        <w:ind w:left="1627"/>
        <w:rPr>
          <w:rFonts w:cstheme="minorHAnsi"/>
          <w:lang w:val="en-IN"/>
        </w:rPr>
      </w:pPr>
    </w:p>
    <w:p w14:paraId="1026E4D7" w14:textId="04F327CD" w:rsidR="00B75857" w:rsidRDefault="00B75857" w:rsidP="00B75857">
      <w:pPr>
        <w:pStyle w:val="ListParagraph"/>
        <w:numPr>
          <w:ilvl w:val="1"/>
          <w:numId w:val="3"/>
        </w:numPr>
        <w:spacing w:before="120"/>
        <w:rPr>
          <w:rFonts w:cstheme="minorHAnsi"/>
          <w:lang w:val="en-IN"/>
        </w:rPr>
      </w:pPr>
      <w:r w:rsidRPr="00B75857">
        <w:rPr>
          <w:rFonts w:cstheme="minorHAnsi"/>
          <w:lang w:val="en-IN"/>
        </w:rPr>
        <w:t>Position the transducer in the transverse scanning plane at the base of the neck with the indicator at 9 o’clock</w:t>
      </w:r>
      <w:r>
        <w:rPr>
          <w:rFonts w:cstheme="minorHAnsi"/>
          <w:lang w:val="en-IN"/>
        </w:rPr>
        <w:t xml:space="preserve"> </w:t>
      </w:r>
      <w:r w:rsidRPr="00B75857">
        <w:rPr>
          <w:rFonts w:cstheme="minorHAnsi"/>
          <w:b/>
          <w:bCs/>
          <w:lang w:val="en-IN"/>
        </w:rPr>
        <w:t>[</w:t>
      </w:r>
      <w:r>
        <w:rPr>
          <w:rFonts w:cstheme="minorHAnsi"/>
          <w:b/>
          <w:bCs/>
          <w:lang w:val="en-IN"/>
        </w:rPr>
        <w:t>1</w:t>
      </w:r>
      <w:r w:rsidRPr="00B75857">
        <w:rPr>
          <w:rFonts w:cstheme="minorHAnsi"/>
          <w:b/>
          <w:bCs/>
          <w:lang w:val="en-IN"/>
        </w:rPr>
        <w:t>]</w:t>
      </w:r>
      <w:r w:rsidRPr="00B75857">
        <w:rPr>
          <w:rFonts w:cstheme="minorHAnsi"/>
          <w:lang w:val="en-IN"/>
        </w:rPr>
        <w:t xml:space="preserve">. Scan upwards toward the head and ensure the indicator position matches </w:t>
      </w:r>
      <w:r>
        <w:rPr>
          <w:rFonts w:cstheme="minorHAnsi"/>
          <w:lang w:val="en-IN"/>
        </w:rPr>
        <w:t xml:space="preserve">with </w:t>
      </w:r>
      <w:r w:rsidRPr="00B75857">
        <w:rPr>
          <w:rFonts w:cstheme="minorHAnsi"/>
          <w:lang w:val="en-IN"/>
        </w:rPr>
        <w:t xml:space="preserve">what is displayed on the screen </w:t>
      </w:r>
      <w:r w:rsidRPr="00B75857">
        <w:rPr>
          <w:rFonts w:cstheme="minorHAnsi"/>
          <w:b/>
          <w:bCs/>
          <w:lang w:val="en-IN"/>
        </w:rPr>
        <w:t>[</w:t>
      </w:r>
      <w:r>
        <w:rPr>
          <w:rFonts w:cstheme="minorHAnsi"/>
          <w:b/>
          <w:bCs/>
          <w:lang w:val="en-IN"/>
        </w:rPr>
        <w:t>2</w:t>
      </w:r>
      <w:r w:rsidRPr="00B75857">
        <w:rPr>
          <w:rFonts w:cstheme="minorHAnsi"/>
          <w:b/>
          <w:bCs/>
          <w:lang w:val="en-IN"/>
        </w:rPr>
        <w:t>]</w:t>
      </w:r>
      <w:r w:rsidRPr="00B75857">
        <w:rPr>
          <w:rFonts w:cstheme="minorHAnsi"/>
          <w:lang w:val="en-IN"/>
        </w:rPr>
        <w:t xml:space="preserve">. Identify the common carotid artery as a pulsatile anechoic circle at the </w:t>
      </w:r>
      <w:proofErr w:type="spellStart"/>
      <w:r w:rsidRPr="00B75857">
        <w:rPr>
          <w:rFonts w:cstheme="minorHAnsi"/>
          <w:lang w:val="en-IN"/>
        </w:rPr>
        <w:t>center</w:t>
      </w:r>
      <w:proofErr w:type="spellEnd"/>
      <w:r w:rsidRPr="00B75857">
        <w:rPr>
          <w:rFonts w:cstheme="minorHAnsi"/>
          <w:lang w:val="en-IN"/>
        </w:rPr>
        <w:t xml:space="preserve"> of the screen </w:t>
      </w:r>
      <w:r w:rsidRPr="00B75857">
        <w:rPr>
          <w:rFonts w:cstheme="minorHAnsi"/>
          <w:b/>
          <w:bCs/>
          <w:lang w:val="en-IN"/>
        </w:rPr>
        <w:t>[</w:t>
      </w:r>
      <w:r>
        <w:rPr>
          <w:rFonts w:cstheme="minorHAnsi"/>
          <w:b/>
          <w:bCs/>
          <w:lang w:val="en-IN"/>
        </w:rPr>
        <w:t>3</w:t>
      </w:r>
      <w:r w:rsidRPr="00B75857">
        <w:rPr>
          <w:rFonts w:cstheme="minorHAnsi"/>
          <w:b/>
          <w:bCs/>
          <w:lang w:val="en-IN"/>
        </w:rPr>
        <w:t>]</w:t>
      </w:r>
      <w:r w:rsidRPr="00B75857">
        <w:rPr>
          <w:rFonts w:cstheme="minorHAnsi"/>
          <w:lang w:val="en-IN"/>
        </w:rPr>
        <w:t xml:space="preserve">. Observe the jugular vein atop the common carotid, noting its thinner wall and collapsibility compared to the carotid </w:t>
      </w:r>
      <w:r w:rsidRPr="00B75857">
        <w:rPr>
          <w:rFonts w:cstheme="minorHAnsi"/>
          <w:b/>
          <w:bCs/>
          <w:lang w:val="en-IN"/>
        </w:rPr>
        <w:t>[</w:t>
      </w:r>
      <w:r>
        <w:rPr>
          <w:rFonts w:cstheme="minorHAnsi"/>
          <w:b/>
          <w:bCs/>
          <w:lang w:val="en-IN"/>
        </w:rPr>
        <w:t>4</w:t>
      </w:r>
      <w:r w:rsidRPr="00B75857">
        <w:rPr>
          <w:rFonts w:cstheme="minorHAnsi"/>
          <w:b/>
          <w:bCs/>
          <w:lang w:val="en-IN"/>
        </w:rPr>
        <w:t>]</w:t>
      </w:r>
      <w:r w:rsidRPr="00B75857">
        <w:rPr>
          <w:rFonts w:cstheme="minorHAnsi"/>
          <w:lang w:val="en-IN"/>
        </w:rPr>
        <w:t>.</w:t>
      </w:r>
    </w:p>
    <w:p w14:paraId="7CA055DA" w14:textId="6DCE2B40" w:rsidR="00B75857" w:rsidRDefault="00B75857" w:rsidP="00B75857">
      <w:pPr>
        <w:pStyle w:val="ListParagraph"/>
        <w:numPr>
          <w:ilvl w:val="2"/>
          <w:numId w:val="3"/>
        </w:numPr>
        <w:spacing w:before="120"/>
        <w:rPr>
          <w:rFonts w:cstheme="minorHAnsi"/>
          <w:lang w:val="en-IN"/>
        </w:rPr>
      </w:pPr>
      <w:r w:rsidRPr="00B75857">
        <w:rPr>
          <w:rFonts w:cstheme="minorHAnsi"/>
          <w:lang w:val="en-IN"/>
        </w:rPr>
        <w:t>Talent positioning the transducer at the base of the neck with the indicator at 9 o’clock.</w:t>
      </w:r>
    </w:p>
    <w:p w14:paraId="62026850" w14:textId="77777777" w:rsidR="00B75857" w:rsidRDefault="00B75857" w:rsidP="00B75857">
      <w:pPr>
        <w:pStyle w:val="ListParagraph"/>
        <w:numPr>
          <w:ilvl w:val="2"/>
          <w:numId w:val="3"/>
        </w:numPr>
        <w:spacing w:before="120"/>
        <w:rPr>
          <w:rFonts w:cstheme="minorHAnsi"/>
          <w:lang w:val="en-IN"/>
        </w:rPr>
      </w:pPr>
      <w:r>
        <w:rPr>
          <w:rFonts w:cstheme="minorHAnsi"/>
          <w:lang w:val="en-IN"/>
        </w:rPr>
        <w:t>Talent moving the probe upwards toward the head.</w:t>
      </w:r>
    </w:p>
    <w:p w14:paraId="02BB7FC9" w14:textId="77777777" w:rsidR="00B75857" w:rsidRDefault="00B75857" w:rsidP="00B75857">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 Common carotid artery appears as a pulsatile anechoic circle on the screen</w:t>
      </w:r>
      <w:r>
        <w:rPr>
          <w:rFonts w:cstheme="minorHAnsi"/>
          <w:lang w:val="en-IN"/>
        </w:rPr>
        <w:t xml:space="preserve">’s </w:t>
      </w:r>
      <w:proofErr w:type="spellStart"/>
      <w:r>
        <w:rPr>
          <w:rFonts w:cstheme="minorHAnsi"/>
          <w:lang w:val="en-IN"/>
        </w:rPr>
        <w:t>center</w:t>
      </w:r>
      <w:proofErr w:type="spellEnd"/>
      <w:r w:rsidRPr="00B75857">
        <w:rPr>
          <w:rFonts w:cstheme="minorHAnsi"/>
          <w:lang w:val="en-IN"/>
        </w:rPr>
        <w:t>.</w:t>
      </w:r>
    </w:p>
    <w:p w14:paraId="10643A32" w14:textId="597F465F" w:rsidR="00B75857" w:rsidRDefault="00B75857" w:rsidP="00B75857">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 Jugular vein collapses with moderate pressure, while the carotid artery maintains its circular shape.</w:t>
      </w:r>
    </w:p>
    <w:p w14:paraId="01E51CA3" w14:textId="77777777" w:rsidR="00B55800" w:rsidRPr="00B75857" w:rsidRDefault="00B55800" w:rsidP="00B55800">
      <w:pPr>
        <w:pStyle w:val="ListParagraph"/>
        <w:spacing w:before="120"/>
        <w:ind w:left="1627"/>
        <w:rPr>
          <w:rFonts w:cstheme="minorHAnsi"/>
          <w:lang w:val="en-IN"/>
        </w:rPr>
      </w:pPr>
    </w:p>
    <w:p w14:paraId="683C1C11" w14:textId="6336F553" w:rsidR="00B75857" w:rsidRDefault="00B75857" w:rsidP="00B75857">
      <w:pPr>
        <w:pStyle w:val="ListParagraph"/>
        <w:numPr>
          <w:ilvl w:val="1"/>
          <w:numId w:val="3"/>
        </w:numPr>
        <w:spacing w:before="120"/>
        <w:rPr>
          <w:rFonts w:cstheme="minorHAnsi"/>
          <w:lang w:val="en-IN"/>
        </w:rPr>
      </w:pPr>
      <w:r w:rsidRPr="00B75857">
        <w:rPr>
          <w:rFonts w:cstheme="minorHAnsi"/>
          <w:lang w:val="en-IN"/>
        </w:rPr>
        <w:t xml:space="preserve">While moving up the neck, observe the common carotid artery enlarging and bifurcating into the internal and external carotid arteries </w:t>
      </w:r>
      <w:r w:rsidRPr="00B75857">
        <w:rPr>
          <w:rFonts w:cstheme="minorHAnsi"/>
          <w:b/>
          <w:bCs/>
          <w:lang w:val="en-IN"/>
        </w:rPr>
        <w:t>[1]</w:t>
      </w:r>
      <w:r w:rsidRPr="00B75857">
        <w:rPr>
          <w:rFonts w:cstheme="minorHAnsi"/>
          <w:lang w:val="en-IN"/>
        </w:rPr>
        <w:t xml:space="preserve">. Position the transducer at the bulb and turn it clockwise into the longitudinal view </w:t>
      </w:r>
      <w:r w:rsidRPr="00B75857">
        <w:rPr>
          <w:rFonts w:cstheme="minorHAnsi"/>
          <w:b/>
          <w:bCs/>
          <w:lang w:val="en-IN"/>
        </w:rPr>
        <w:t>[2</w:t>
      </w:r>
      <w:r w:rsidR="00AD5FC2">
        <w:rPr>
          <w:rFonts w:cstheme="minorHAnsi"/>
          <w:b/>
          <w:bCs/>
          <w:lang w:val="en-IN"/>
        </w:rPr>
        <w:t>-TXT</w:t>
      </w:r>
      <w:r w:rsidRPr="00B75857">
        <w:rPr>
          <w:rFonts w:cstheme="minorHAnsi"/>
          <w:b/>
          <w:bCs/>
          <w:lang w:val="en-IN"/>
        </w:rPr>
        <w:t>]</w:t>
      </w:r>
      <w:r w:rsidRPr="00B75857">
        <w:rPr>
          <w:rFonts w:cstheme="minorHAnsi"/>
          <w:lang w:val="en-IN"/>
        </w:rPr>
        <w:t xml:space="preserve">. </w:t>
      </w:r>
    </w:p>
    <w:p w14:paraId="77AB9FC8" w14:textId="77777777" w:rsidR="00B75857" w:rsidRDefault="00B75857" w:rsidP="00B75857">
      <w:pPr>
        <w:pStyle w:val="ListParagraph"/>
        <w:numPr>
          <w:ilvl w:val="2"/>
          <w:numId w:val="3"/>
        </w:numPr>
        <w:spacing w:before="120"/>
        <w:rPr>
          <w:rFonts w:cstheme="minorHAnsi"/>
          <w:lang w:val="en-IN"/>
        </w:rPr>
      </w:pPr>
      <w:r w:rsidRPr="00AD5FC2">
        <w:rPr>
          <w:rFonts w:cstheme="minorHAnsi"/>
          <w:highlight w:val="yellow"/>
          <w:lang w:val="en-IN"/>
        </w:rPr>
        <w:t>SCREEN</w:t>
      </w:r>
      <w:r>
        <w:rPr>
          <w:rFonts w:cstheme="minorHAnsi"/>
          <w:lang w:val="en-IN"/>
        </w:rPr>
        <w:t xml:space="preserve">: </w:t>
      </w:r>
      <w:r w:rsidRPr="00B75857">
        <w:rPr>
          <w:rFonts w:cstheme="minorHAnsi"/>
          <w:lang w:val="en-IN"/>
        </w:rPr>
        <w:t>Observ</w:t>
      </w:r>
      <w:r>
        <w:rPr>
          <w:rFonts w:cstheme="minorHAnsi"/>
          <w:lang w:val="en-IN"/>
        </w:rPr>
        <w:t>ing</w:t>
      </w:r>
      <w:r w:rsidRPr="00B75857">
        <w:rPr>
          <w:rFonts w:cstheme="minorHAnsi"/>
          <w:lang w:val="en-IN"/>
        </w:rPr>
        <w:t xml:space="preserve"> the common carotid artery enlarging and bifurcating.</w:t>
      </w:r>
    </w:p>
    <w:p w14:paraId="6C2B698C" w14:textId="2D8EB97A" w:rsidR="00B75857" w:rsidRDefault="00B75857" w:rsidP="00B75857">
      <w:pPr>
        <w:pStyle w:val="ListParagraph"/>
        <w:numPr>
          <w:ilvl w:val="2"/>
          <w:numId w:val="3"/>
        </w:numPr>
        <w:spacing w:before="120"/>
        <w:rPr>
          <w:rFonts w:cstheme="minorHAnsi"/>
          <w:lang w:val="en-IN"/>
        </w:rPr>
      </w:pPr>
      <w:r w:rsidRPr="00B75857">
        <w:rPr>
          <w:rFonts w:cstheme="minorHAnsi"/>
          <w:lang w:val="en-IN"/>
        </w:rPr>
        <w:t>Talent turning the transducer into the longitudinal view at the carotid bulb.</w:t>
      </w:r>
      <w:r>
        <w:rPr>
          <w:rFonts w:cstheme="minorHAnsi"/>
          <w:lang w:val="en-IN"/>
        </w:rPr>
        <w:t xml:space="preserve"> </w:t>
      </w:r>
      <w:r w:rsidRPr="00B75857">
        <w:rPr>
          <w:rFonts w:cstheme="minorHAnsi"/>
          <w:b/>
          <w:bCs/>
          <w:lang w:val="en-IN"/>
        </w:rPr>
        <w:t>TXT: Ensure the indicator is facing towards the head</w:t>
      </w:r>
    </w:p>
    <w:p w14:paraId="3A3309B2" w14:textId="77777777" w:rsidR="00B75857" w:rsidRDefault="00B75857" w:rsidP="00B75857">
      <w:pPr>
        <w:pStyle w:val="ListParagraph"/>
        <w:spacing w:before="120"/>
        <w:ind w:left="1627"/>
        <w:rPr>
          <w:rFonts w:cstheme="minorHAnsi"/>
          <w:lang w:val="en-IN"/>
        </w:rPr>
      </w:pPr>
    </w:p>
    <w:p w14:paraId="7B6DD806" w14:textId="77777777" w:rsidR="00B75857" w:rsidRDefault="00B75857" w:rsidP="00B75857">
      <w:pPr>
        <w:pStyle w:val="ListParagraph"/>
        <w:numPr>
          <w:ilvl w:val="1"/>
          <w:numId w:val="3"/>
        </w:numPr>
        <w:spacing w:before="120"/>
        <w:rPr>
          <w:rFonts w:cstheme="minorHAnsi"/>
          <w:lang w:val="en-IN"/>
        </w:rPr>
      </w:pPr>
      <w:r w:rsidRPr="00B75857">
        <w:rPr>
          <w:rFonts w:cstheme="minorHAnsi"/>
          <w:lang w:val="en-IN"/>
        </w:rPr>
        <w:t xml:space="preserve">Adjust the gain settings to obtain symmetrical brightness for the near- and far-wall and minimize intraluminal artifacts </w:t>
      </w:r>
      <w:r w:rsidRPr="00B75857">
        <w:rPr>
          <w:rFonts w:cstheme="minorHAnsi"/>
          <w:b/>
          <w:bCs/>
          <w:lang w:val="en-IN"/>
        </w:rPr>
        <w:t>[1]</w:t>
      </w:r>
      <w:r w:rsidRPr="00B75857">
        <w:rPr>
          <w:rFonts w:cstheme="minorHAnsi"/>
          <w:lang w:val="en-IN"/>
        </w:rPr>
        <w:t>.</w:t>
      </w:r>
    </w:p>
    <w:p w14:paraId="12D4CCCF" w14:textId="6AD7FF66" w:rsidR="00B75857" w:rsidRDefault="00B75857" w:rsidP="00B75857">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 Adjusting gain settings to balance brightness between the near- and far-wall with minimal intraluminal artifact.</w:t>
      </w:r>
    </w:p>
    <w:p w14:paraId="278CF82A" w14:textId="77777777" w:rsidR="00B75857" w:rsidRPr="00B75857" w:rsidRDefault="00B75857" w:rsidP="00B75857">
      <w:pPr>
        <w:pStyle w:val="ListParagraph"/>
        <w:spacing w:before="120"/>
        <w:ind w:left="1627"/>
        <w:rPr>
          <w:rFonts w:cstheme="minorHAnsi"/>
          <w:lang w:val="en-IN"/>
        </w:rPr>
      </w:pPr>
    </w:p>
    <w:p w14:paraId="1C332686" w14:textId="157501ED" w:rsidR="00B75857" w:rsidRDefault="00C07614" w:rsidP="00B75857">
      <w:pPr>
        <w:pStyle w:val="ListParagraph"/>
        <w:numPr>
          <w:ilvl w:val="1"/>
          <w:numId w:val="3"/>
        </w:numPr>
        <w:spacing w:before="120"/>
        <w:rPr>
          <w:rFonts w:cstheme="minorHAnsi"/>
          <w:lang w:val="en-IN"/>
        </w:rPr>
      </w:pPr>
      <w:r>
        <w:rPr>
          <w:rFonts w:cstheme="minorHAnsi"/>
          <w:lang w:val="en-IN"/>
        </w:rPr>
        <w:t>Capture</w:t>
      </w:r>
      <w:r w:rsidR="00B75857" w:rsidRPr="00B75857">
        <w:rPr>
          <w:rFonts w:cstheme="minorHAnsi"/>
          <w:lang w:val="en-IN"/>
        </w:rPr>
        <w:t xml:space="preserve"> a digital loop</w:t>
      </w:r>
      <w:r>
        <w:rPr>
          <w:rFonts w:cstheme="minorHAnsi"/>
          <w:lang w:val="en-IN"/>
        </w:rPr>
        <w:t xml:space="preserve"> of at</w:t>
      </w:r>
      <w:r w:rsidR="00B75857" w:rsidRPr="00B75857">
        <w:rPr>
          <w:rFonts w:cstheme="minorHAnsi"/>
          <w:lang w:val="en-IN"/>
        </w:rPr>
        <w:t xml:space="preserve"> least </w:t>
      </w:r>
      <w:r w:rsidR="00B75857">
        <w:rPr>
          <w:rFonts w:cstheme="minorHAnsi"/>
          <w:lang w:val="en-IN"/>
        </w:rPr>
        <w:t>3</w:t>
      </w:r>
      <w:r w:rsidR="00B75857" w:rsidRPr="00B75857">
        <w:rPr>
          <w:rFonts w:cstheme="minorHAnsi"/>
          <w:lang w:val="en-IN"/>
        </w:rPr>
        <w:t xml:space="preserve"> cardiac cycles of the common carotid artery 10 </w:t>
      </w:r>
      <w:proofErr w:type="spellStart"/>
      <w:r w:rsidR="00B75857" w:rsidRPr="00B75857">
        <w:rPr>
          <w:rFonts w:cstheme="minorHAnsi"/>
          <w:lang w:val="en-IN"/>
        </w:rPr>
        <w:t>millimeters</w:t>
      </w:r>
      <w:proofErr w:type="spellEnd"/>
      <w:r w:rsidR="00B75857" w:rsidRPr="00B75857">
        <w:rPr>
          <w:rFonts w:cstheme="minorHAnsi"/>
          <w:lang w:val="en-IN"/>
        </w:rPr>
        <w:t xml:space="preserve"> proximal to the bulb </w:t>
      </w:r>
      <w:r w:rsidR="00B75857" w:rsidRPr="00B75857">
        <w:rPr>
          <w:rFonts w:cstheme="minorHAnsi"/>
          <w:b/>
          <w:bCs/>
          <w:lang w:val="en-IN"/>
        </w:rPr>
        <w:t>[1]</w:t>
      </w:r>
      <w:r w:rsidR="00B75857" w:rsidRPr="00B75857">
        <w:rPr>
          <w:rFonts w:cstheme="minorHAnsi"/>
          <w:lang w:val="en-IN"/>
        </w:rPr>
        <w:t xml:space="preserve">. Ensure the vessel is perpendicular to the probe beam by subtly tilting the transducer and using the heel-toe movement </w:t>
      </w:r>
      <w:r w:rsidR="00B75857" w:rsidRPr="00B75857">
        <w:rPr>
          <w:rFonts w:cstheme="minorHAnsi"/>
          <w:b/>
          <w:bCs/>
          <w:lang w:val="en-IN"/>
        </w:rPr>
        <w:t>[2</w:t>
      </w:r>
      <w:r w:rsidR="00B55800">
        <w:rPr>
          <w:rFonts w:cstheme="minorHAnsi"/>
          <w:b/>
          <w:bCs/>
          <w:lang w:val="en-IN"/>
        </w:rPr>
        <w:t>-TXT</w:t>
      </w:r>
      <w:r w:rsidR="00B75857" w:rsidRPr="00B75857">
        <w:rPr>
          <w:rFonts w:cstheme="minorHAnsi"/>
          <w:b/>
          <w:bCs/>
          <w:lang w:val="en-IN"/>
        </w:rPr>
        <w:t>]</w:t>
      </w:r>
      <w:r w:rsidR="00B75857" w:rsidRPr="00B75857">
        <w:rPr>
          <w:rFonts w:cstheme="minorHAnsi"/>
          <w:lang w:val="en-IN"/>
        </w:rPr>
        <w:t>.</w:t>
      </w:r>
    </w:p>
    <w:p w14:paraId="7B894702" w14:textId="77777777" w:rsidR="00B75857" w:rsidRDefault="00B75857" w:rsidP="00B75857">
      <w:pPr>
        <w:pStyle w:val="ListParagraph"/>
        <w:numPr>
          <w:ilvl w:val="2"/>
          <w:numId w:val="3"/>
        </w:numPr>
        <w:spacing w:before="120"/>
        <w:rPr>
          <w:rFonts w:cstheme="minorHAnsi"/>
          <w:lang w:val="en-IN"/>
        </w:rPr>
      </w:pPr>
      <w:r w:rsidRPr="00B75857">
        <w:rPr>
          <w:rFonts w:cstheme="minorHAnsi"/>
          <w:highlight w:val="yellow"/>
          <w:lang w:val="en-IN"/>
        </w:rPr>
        <w:t>SCREEN</w:t>
      </w:r>
      <w:r w:rsidRPr="00B75857">
        <w:rPr>
          <w:rFonts w:cstheme="minorHAnsi"/>
          <w:lang w:val="en-IN"/>
        </w:rPr>
        <w:t xml:space="preserve">: Digital loop capturing three cardiac cycles of the common carotid artery at 10 </w:t>
      </w:r>
      <w:proofErr w:type="spellStart"/>
      <w:r w:rsidRPr="00B75857">
        <w:rPr>
          <w:rFonts w:cstheme="minorHAnsi"/>
          <w:lang w:val="en-IN"/>
        </w:rPr>
        <w:t>millimeters</w:t>
      </w:r>
      <w:proofErr w:type="spellEnd"/>
      <w:r w:rsidRPr="00B75857">
        <w:rPr>
          <w:rFonts w:cstheme="minorHAnsi"/>
          <w:lang w:val="en-IN"/>
        </w:rPr>
        <w:t xml:space="preserve"> proximal to the bulb.</w:t>
      </w:r>
    </w:p>
    <w:p w14:paraId="64DCB8E1" w14:textId="38A604B8" w:rsidR="00B55800" w:rsidRDefault="00B75857" w:rsidP="00B55800">
      <w:pPr>
        <w:pStyle w:val="ListParagraph"/>
        <w:numPr>
          <w:ilvl w:val="2"/>
          <w:numId w:val="3"/>
        </w:numPr>
        <w:spacing w:before="120"/>
        <w:rPr>
          <w:rFonts w:cstheme="minorHAnsi"/>
          <w:lang w:val="en-IN"/>
        </w:rPr>
      </w:pPr>
      <w:r w:rsidRPr="00B75857">
        <w:rPr>
          <w:rFonts w:cstheme="minorHAnsi"/>
          <w:lang w:val="en-IN"/>
        </w:rPr>
        <w:t>Talent using heel-toe movement to adjust the probe's position for optimal imaging.</w:t>
      </w:r>
      <w:r w:rsidR="00B55800">
        <w:rPr>
          <w:rFonts w:cstheme="minorHAnsi"/>
          <w:lang w:val="en-IN"/>
        </w:rPr>
        <w:t xml:space="preserve"> </w:t>
      </w:r>
      <w:r w:rsidR="00B55800" w:rsidRPr="00B75857">
        <w:rPr>
          <w:rFonts w:cstheme="minorHAnsi"/>
          <w:b/>
          <w:bCs/>
          <w:lang w:val="en-IN"/>
        </w:rPr>
        <w:t xml:space="preserve">TXT: </w:t>
      </w:r>
      <w:r w:rsidR="00B55800">
        <w:rPr>
          <w:rFonts w:cstheme="minorHAnsi"/>
          <w:b/>
          <w:bCs/>
          <w:lang w:val="en-IN"/>
        </w:rPr>
        <w:t>A</w:t>
      </w:r>
      <w:r w:rsidR="00B55800" w:rsidRPr="00B75857">
        <w:rPr>
          <w:rFonts w:cstheme="minorHAnsi"/>
          <w:b/>
          <w:bCs/>
          <w:lang w:val="en-IN"/>
        </w:rPr>
        <w:t xml:space="preserve">cquire data for the </w:t>
      </w:r>
      <w:r w:rsidR="00B55800">
        <w:rPr>
          <w:rFonts w:cstheme="minorHAnsi"/>
          <w:b/>
          <w:bCs/>
          <w:lang w:val="en-IN"/>
        </w:rPr>
        <w:t>left</w:t>
      </w:r>
      <w:r w:rsidR="00B55800" w:rsidRPr="00B75857">
        <w:rPr>
          <w:rFonts w:cstheme="minorHAnsi"/>
          <w:b/>
          <w:bCs/>
          <w:lang w:val="en-IN"/>
        </w:rPr>
        <w:t xml:space="preserve"> side of the neck</w:t>
      </w:r>
      <w:r w:rsidR="00B55800">
        <w:rPr>
          <w:rFonts w:cstheme="minorHAnsi"/>
          <w:b/>
          <w:bCs/>
          <w:lang w:val="en-IN"/>
        </w:rPr>
        <w:t xml:space="preserve"> similarly</w:t>
      </w:r>
    </w:p>
    <w:p w14:paraId="08C1CACA" w14:textId="02AD6F47" w:rsidR="00B75857" w:rsidRDefault="00B75857" w:rsidP="00B55800">
      <w:pPr>
        <w:pStyle w:val="ListParagraph"/>
        <w:spacing w:before="120"/>
        <w:ind w:left="1627"/>
        <w:rPr>
          <w:rFonts w:cstheme="minorHAnsi"/>
          <w:lang w:val="en-IN"/>
        </w:rPr>
      </w:pPr>
    </w:p>
    <w:p w14:paraId="3692990A" w14:textId="77777777" w:rsidR="00B75857" w:rsidRPr="00B75857" w:rsidRDefault="00B75857" w:rsidP="00B75857">
      <w:pPr>
        <w:pStyle w:val="ListParagraph"/>
        <w:spacing w:before="120"/>
        <w:ind w:left="1627"/>
        <w:rPr>
          <w:rFonts w:cstheme="minorHAnsi"/>
          <w:lang w:val="en-IN"/>
        </w:rPr>
      </w:pPr>
    </w:p>
    <w:p w14:paraId="0E1030B3" w14:textId="6A6F9BB2" w:rsidR="00B75857" w:rsidRPr="00B75857" w:rsidRDefault="00B75857" w:rsidP="00B75857">
      <w:pPr>
        <w:pStyle w:val="ListParagraph"/>
        <w:numPr>
          <w:ilvl w:val="1"/>
          <w:numId w:val="3"/>
        </w:numPr>
        <w:spacing w:before="120"/>
        <w:rPr>
          <w:rFonts w:cstheme="minorHAnsi"/>
          <w:lang w:val="en-IN"/>
        </w:rPr>
      </w:pPr>
      <w:r>
        <w:rPr>
          <w:rFonts w:cstheme="minorHAnsi"/>
          <w:lang w:val="en-IN"/>
        </w:rPr>
        <w:t xml:space="preserve">Finally, </w:t>
      </w:r>
      <w:r w:rsidRPr="00B75857">
        <w:rPr>
          <w:rFonts w:cstheme="minorHAnsi"/>
          <w:lang w:val="en-IN"/>
        </w:rPr>
        <w:t>clean off any remaining gel and remov</w:t>
      </w:r>
      <w:r w:rsidR="0068669F">
        <w:rPr>
          <w:rFonts w:cstheme="minorHAnsi"/>
          <w:lang w:val="en-IN"/>
        </w:rPr>
        <w:t>e</w:t>
      </w:r>
      <w:r w:rsidRPr="00B75857">
        <w:rPr>
          <w:rFonts w:cstheme="minorHAnsi"/>
          <w:lang w:val="en-IN"/>
        </w:rPr>
        <w:t xml:space="preserve"> the electrocardiogram stickers </w:t>
      </w:r>
      <w:r w:rsidRPr="00B75857">
        <w:rPr>
          <w:rFonts w:cstheme="minorHAnsi"/>
          <w:b/>
          <w:bCs/>
          <w:lang w:val="en-IN"/>
        </w:rPr>
        <w:t>[</w:t>
      </w:r>
      <w:r w:rsidR="00B55800">
        <w:rPr>
          <w:rFonts w:cstheme="minorHAnsi"/>
          <w:b/>
          <w:bCs/>
          <w:lang w:val="en-IN"/>
        </w:rPr>
        <w:t>1</w:t>
      </w:r>
      <w:r w:rsidRPr="00B75857">
        <w:rPr>
          <w:rFonts w:cstheme="minorHAnsi"/>
          <w:b/>
          <w:bCs/>
          <w:lang w:val="en-IN"/>
        </w:rPr>
        <w:t>]</w:t>
      </w:r>
      <w:r w:rsidRPr="00B75857">
        <w:rPr>
          <w:rFonts w:cstheme="minorHAnsi"/>
          <w:lang w:val="en-IN"/>
        </w:rPr>
        <w:t>.</w:t>
      </w:r>
    </w:p>
    <w:p w14:paraId="235B3037" w14:textId="1B56EDBD" w:rsidR="00B75857" w:rsidRPr="00B75857" w:rsidRDefault="00B75857" w:rsidP="00B75857">
      <w:pPr>
        <w:pStyle w:val="ListParagraph"/>
        <w:numPr>
          <w:ilvl w:val="2"/>
          <w:numId w:val="3"/>
        </w:numPr>
        <w:spacing w:before="120"/>
        <w:rPr>
          <w:rFonts w:cstheme="minorHAnsi"/>
          <w:lang w:val="en-IN"/>
        </w:rPr>
      </w:pPr>
      <w:r w:rsidRPr="00B75857">
        <w:rPr>
          <w:rFonts w:cstheme="minorHAnsi"/>
          <w:lang w:val="en-IN"/>
        </w:rPr>
        <w:t>Talent wiping off ultrasound gel and removing the electrocardiogram stickers from the participant’s body.</w:t>
      </w:r>
    </w:p>
    <w:p w14:paraId="124E8CB9" w14:textId="77777777" w:rsidR="00B55800" w:rsidRDefault="00B55800">
      <w:pPr>
        <w:rPr>
          <w:rFonts w:eastAsia="Times New Roman" w:cstheme="minorHAnsi"/>
          <w:sz w:val="52"/>
        </w:rPr>
      </w:pPr>
      <w:r>
        <w:rPr>
          <w:rFonts w:cstheme="minorHAnsi"/>
        </w:rPr>
        <w:br w:type="page"/>
      </w:r>
    </w:p>
    <w:p w14:paraId="30CF2DBE" w14:textId="0EE56B35" w:rsidR="00B55800" w:rsidRPr="00B07A3B" w:rsidRDefault="00B55800" w:rsidP="00B55800">
      <w:pPr>
        <w:pStyle w:val="Heading1"/>
        <w:rPr>
          <w:rFonts w:cstheme="minorHAnsi"/>
        </w:rPr>
      </w:pPr>
      <w:r w:rsidRPr="00B07A3B">
        <w:rPr>
          <w:rFonts w:cstheme="minorHAnsi"/>
        </w:rPr>
        <w:lastRenderedPageBreak/>
        <w:t>Results</w:t>
      </w:r>
    </w:p>
    <w:p w14:paraId="7F5B5FEA" w14:textId="77777777" w:rsidR="00B55800" w:rsidRPr="00985FE6" w:rsidRDefault="00B55800" w:rsidP="00B55800">
      <w:pPr>
        <w:pStyle w:val="ListParagraph"/>
        <w:numPr>
          <w:ilvl w:val="0"/>
          <w:numId w:val="3"/>
        </w:numPr>
        <w:spacing w:before="240"/>
        <w:outlineLvl w:val="0"/>
        <w:rPr>
          <w:rFonts w:cstheme="minorHAnsi"/>
          <w:lang w:eastAsia="zh-TW"/>
        </w:rPr>
      </w:pPr>
      <w:r>
        <w:rPr>
          <w:rFonts w:cstheme="minorHAnsi"/>
          <w:b/>
        </w:rPr>
        <w:t xml:space="preserve">Results </w:t>
      </w:r>
    </w:p>
    <w:p w14:paraId="5A45EA3D" w14:textId="520E36B7" w:rsidR="006464C1" w:rsidRPr="006464C1" w:rsidRDefault="006464C1" w:rsidP="006464C1">
      <w:pPr>
        <w:pStyle w:val="ListParagraph"/>
        <w:numPr>
          <w:ilvl w:val="1"/>
          <w:numId w:val="3"/>
        </w:numPr>
        <w:spacing w:before="120"/>
        <w:rPr>
          <w:rFonts w:cstheme="minorHAnsi"/>
          <w:lang w:val="en-IN"/>
        </w:rPr>
      </w:pPr>
      <w:r w:rsidRPr="006464C1">
        <w:rPr>
          <w:rFonts w:cstheme="minorHAnsi"/>
          <w:lang w:val="en-IN"/>
        </w:rPr>
        <w:t xml:space="preserve">The mean aortic intima-media thickness was greater than the carotid intima-media thickness in healthy subjects aged 2 to 20 years </w:t>
      </w:r>
      <w:r w:rsidRPr="006464C1">
        <w:rPr>
          <w:rFonts w:cstheme="minorHAnsi"/>
          <w:b/>
          <w:bCs/>
          <w:lang w:val="en-IN"/>
        </w:rPr>
        <w:t>[1]</w:t>
      </w:r>
      <w:r w:rsidRPr="006464C1">
        <w:rPr>
          <w:rFonts w:cstheme="minorHAnsi"/>
          <w:lang w:val="en-IN"/>
        </w:rPr>
        <w:t>.</w:t>
      </w:r>
    </w:p>
    <w:p w14:paraId="473816C7" w14:textId="77777777" w:rsidR="006464C1" w:rsidRPr="006464C1" w:rsidRDefault="006464C1" w:rsidP="006464C1">
      <w:pPr>
        <w:pStyle w:val="ListParagraph"/>
        <w:numPr>
          <w:ilvl w:val="2"/>
          <w:numId w:val="3"/>
        </w:numPr>
        <w:spacing w:before="120"/>
        <w:rPr>
          <w:rFonts w:cstheme="minorHAnsi"/>
          <w:lang w:val="en-IN"/>
        </w:rPr>
      </w:pPr>
      <w:r w:rsidRPr="006464C1">
        <w:rPr>
          <w:rFonts w:cstheme="minorHAnsi"/>
          <w:lang w:val="en-IN"/>
        </w:rPr>
        <w:t xml:space="preserve">LAB MEDIA: Table 1. </w:t>
      </w:r>
      <w:r w:rsidRPr="006464C1">
        <w:rPr>
          <w:rFonts w:cstheme="minorHAnsi"/>
          <w:i/>
          <w:iCs/>
          <w:color w:val="3333FF"/>
          <w:lang w:val="en-IN"/>
        </w:rPr>
        <w:t>Video editor: Highlight the "Mean (mm)" values for aortic (0.54 mm) and carotid (0.48 mm) in the "Intima media thickness" section.</w:t>
      </w:r>
    </w:p>
    <w:p w14:paraId="4BD78A09" w14:textId="77777777" w:rsidR="006464C1" w:rsidRPr="006464C1" w:rsidRDefault="006464C1" w:rsidP="006464C1">
      <w:pPr>
        <w:pStyle w:val="ListParagraph"/>
        <w:spacing w:before="120"/>
        <w:ind w:left="1627"/>
        <w:rPr>
          <w:rFonts w:cstheme="minorHAnsi"/>
          <w:lang w:val="en-IN"/>
        </w:rPr>
      </w:pPr>
    </w:p>
    <w:p w14:paraId="4DCEAA5B" w14:textId="22BECBB8" w:rsidR="006464C1" w:rsidRPr="006464C1" w:rsidRDefault="006464C1" w:rsidP="006464C1">
      <w:pPr>
        <w:pStyle w:val="ListParagraph"/>
        <w:numPr>
          <w:ilvl w:val="1"/>
          <w:numId w:val="3"/>
        </w:numPr>
        <w:spacing w:before="120"/>
        <w:rPr>
          <w:rFonts w:cstheme="minorHAnsi"/>
          <w:lang w:val="en-IN"/>
        </w:rPr>
      </w:pPr>
      <w:r w:rsidRPr="006464C1">
        <w:rPr>
          <w:rFonts w:cstheme="minorHAnsi"/>
          <w:lang w:val="en-IN"/>
        </w:rPr>
        <w:t>The mean aortic intima-media thickness increased with age at a higher rate</w:t>
      </w:r>
      <w:r>
        <w:rPr>
          <w:rFonts w:cstheme="minorHAnsi"/>
          <w:lang w:val="en-IN"/>
        </w:rPr>
        <w:t xml:space="preserve"> </w:t>
      </w:r>
      <w:r w:rsidRPr="006464C1">
        <w:rPr>
          <w:rFonts w:cstheme="minorHAnsi"/>
          <w:b/>
          <w:bCs/>
          <w:lang w:val="en-IN"/>
        </w:rPr>
        <w:t>[</w:t>
      </w:r>
      <w:r>
        <w:rPr>
          <w:rFonts w:cstheme="minorHAnsi"/>
          <w:b/>
          <w:bCs/>
          <w:lang w:val="en-IN"/>
        </w:rPr>
        <w:t>1</w:t>
      </w:r>
      <w:r w:rsidRPr="006464C1">
        <w:rPr>
          <w:rFonts w:cstheme="minorHAnsi"/>
          <w:b/>
          <w:bCs/>
          <w:lang w:val="en-IN"/>
        </w:rPr>
        <w:t>]</w:t>
      </w:r>
      <w:r w:rsidRPr="006464C1">
        <w:rPr>
          <w:rFonts w:cstheme="minorHAnsi"/>
          <w:lang w:val="en-IN"/>
        </w:rPr>
        <w:t xml:space="preserve"> compared to the carotid intima-media thickness </w:t>
      </w:r>
      <w:r w:rsidRPr="006464C1">
        <w:rPr>
          <w:rFonts w:cstheme="minorHAnsi"/>
          <w:b/>
          <w:bCs/>
          <w:lang w:val="en-IN"/>
        </w:rPr>
        <w:t>[</w:t>
      </w:r>
      <w:r>
        <w:rPr>
          <w:rFonts w:cstheme="minorHAnsi"/>
          <w:b/>
          <w:bCs/>
          <w:lang w:val="en-IN"/>
        </w:rPr>
        <w:t>2</w:t>
      </w:r>
      <w:r w:rsidRPr="006464C1">
        <w:rPr>
          <w:rFonts w:cstheme="minorHAnsi"/>
          <w:b/>
          <w:bCs/>
          <w:lang w:val="en-IN"/>
        </w:rPr>
        <w:t>]</w:t>
      </w:r>
      <w:r w:rsidRPr="006464C1">
        <w:rPr>
          <w:rFonts w:cstheme="minorHAnsi"/>
          <w:lang w:val="en-IN"/>
        </w:rPr>
        <w:t>.</w:t>
      </w:r>
    </w:p>
    <w:p w14:paraId="0C6A4BA4" w14:textId="01AD8DE9" w:rsidR="006464C1" w:rsidRDefault="006464C1" w:rsidP="006464C1">
      <w:pPr>
        <w:pStyle w:val="ListParagraph"/>
        <w:numPr>
          <w:ilvl w:val="2"/>
          <w:numId w:val="3"/>
        </w:numPr>
        <w:spacing w:before="120"/>
        <w:rPr>
          <w:rFonts w:cstheme="minorHAnsi"/>
          <w:lang w:val="en-IN"/>
        </w:rPr>
      </w:pPr>
      <w:r w:rsidRPr="006464C1">
        <w:rPr>
          <w:rFonts w:cstheme="minorHAnsi"/>
          <w:lang w:val="en-IN"/>
        </w:rPr>
        <w:t xml:space="preserve">LAB MEDIA: Figure 7. </w:t>
      </w:r>
      <w:r w:rsidRPr="006464C1">
        <w:rPr>
          <w:rFonts w:cstheme="minorHAnsi"/>
          <w:i/>
          <w:iCs/>
          <w:color w:val="3333FF"/>
          <w:lang w:val="en-IN"/>
        </w:rPr>
        <w:t>Video editor: Highlight the 2 graphs on the left corresponding to “aorta”</w:t>
      </w:r>
    </w:p>
    <w:p w14:paraId="00E4DD89" w14:textId="41D81941" w:rsidR="00AD3B41" w:rsidRDefault="006464C1" w:rsidP="008C1159">
      <w:pPr>
        <w:pStyle w:val="ListParagraph"/>
        <w:numPr>
          <w:ilvl w:val="2"/>
          <w:numId w:val="3"/>
        </w:numPr>
        <w:spacing w:before="120"/>
        <w:rPr>
          <w:rFonts w:cstheme="minorHAnsi"/>
          <w:sz w:val="22"/>
          <w:szCs w:val="22"/>
        </w:rPr>
      </w:pPr>
      <w:r w:rsidRPr="006464C1">
        <w:rPr>
          <w:rFonts w:cstheme="minorHAnsi"/>
          <w:lang w:val="en-IN"/>
        </w:rPr>
        <w:t xml:space="preserve">LAB MEDIA: Figure 7. </w:t>
      </w:r>
      <w:r w:rsidRPr="006464C1">
        <w:rPr>
          <w:rFonts w:cstheme="minorHAnsi"/>
          <w:i/>
          <w:iCs/>
          <w:color w:val="3333FF"/>
          <w:lang w:val="en-IN"/>
        </w:rPr>
        <w:t>Video editor: Highlight the 2 graphs on the right corresponding to “carotid</w:t>
      </w:r>
      <w:r>
        <w:rPr>
          <w:rFonts w:cstheme="minorHAnsi"/>
          <w:lang w:val="en-IN"/>
        </w:rPr>
        <w:t>”</w:t>
      </w:r>
      <w:r w:rsidR="008C1159" w:rsidRPr="00012B08">
        <w:rPr>
          <w:rFonts w:cstheme="minorHAnsi"/>
          <w:sz w:val="22"/>
          <w:szCs w:val="22"/>
        </w:rPr>
        <w:t xml:space="preserve"> </w:t>
      </w:r>
    </w:p>
    <w:p w14:paraId="74762F48" w14:textId="77777777" w:rsidR="00B55800" w:rsidRDefault="00B55800" w:rsidP="00B55800">
      <w:pPr>
        <w:pStyle w:val="ListParagraph"/>
        <w:spacing w:before="120"/>
        <w:ind w:left="907"/>
        <w:rPr>
          <w:rFonts w:cstheme="minorHAnsi"/>
          <w:lang w:val="en-IN"/>
        </w:rPr>
      </w:pPr>
    </w:p>
    <w:p w14:paraId="78B24155" w14:textId="1F394E1B" w:rsidR="00B55800" w:rsidRPr="006464C1" w:rsidRDefault="00B55800" w:rsidP="00B55800">
      <w:pPr>
        <w:pStyle w:val="ListParagraph"/>
        <w:numPr>
          <w:ilvl w:val="1"/>
          <w:numId w:val="3"/>
        </w:numPr>
        <w:spacing w:before="120"/>
        <w:rPr>
          <w:rFonts w:cstheme="minorHAnsi"/>
          <w:lang w:val="en-IN"/>
        </w:rPr>
      </w:pPr>
      <w:r w:rsidRPr="006464C1">
        <w:rPr>
          <w:rFonts w:cstheme="minorHAnsi"/>
          <w:lang w:val="en-IN"/>
        </w:rPr>
        <w:t xml:space="preserve">The mean </w:t>
      </w:r>
      <w:r>
        <w:rPr>
          <w:rFonts w:cstheme="minorHAnsi"/>
          <w:lang w:val="en-IN"/>
        </w:rPr>
        <w:t>carotid</w:t>
      </w:r>
      <w:r w:rsidRPr="006464C1">
        <w:rPr>
          <w:rFonts w:cstheme="minorHAnsi"/>
          <w:lang w:val="en-IN"/>
        </w:rPr>
        <w:t xml:space="preserve"> intima-media thickness was </w:t>
      </w:r>
      <w:r>
        <w:rPr>
          <w:rFonts w:cstheme="minorHAnsi"/>
          <w:lang w:val="en-IN"/>
        </w:rPr>
        <w:t xml:space="preserve">around 0.48 </w:t>
      </w:r>
      <w:proofErr w:type="spellStart"/>
      <w:r>
        <w:rPr>
          <w:rFonts w:cstheme="minorHAnsi"/>
          <w:lang w:val="en-IN"/>
        </w:rPr>
        <w:t>millimeters</w:t>
      </w:r>
      <w:proofErr w:type="spellEnd"/>
      <w:r w:rsidRPr="006464C1">
        <w:rPr>
          <w:rFonts w:cstheme="minorHAnsi"/>
          <w:lang w:val="en-IN"/>
        </w:rPr>
        <w:t xml:space="preserve"> in healthy subjects aged 2 to 20 years </w:t>
      </w:r>
      <w:r w:rsidRPr="006464C1">
        <w:rPr>
          <w:rFonts w:cstheme="minorHAnsi"/>
          <w:b/>
          <w:bCs/>
          <w:lang w:val="en-IN"/>
        </w:rPr>
        <w:t>[1]</w:t>
      </w:r>
      <w:r w:rsidRPr="006464C1">
        <w:rPr>
          <w:rFonts w:cstheme="minorHAnsi"/>
          <w:lang w:val="en-IN"/>
        </w:rPr>
        <w:t>.</w:t>
      </w:r>
    </w:p>
    <w:p w14:paraId="698144CD" w14:textId="77777777" w:rsidR="00B55800" w:rsidRDefault="00B55800" w:rsidP="00B55800">
      <w:pPr>
        <w:pStyle w:val="ListParagraph"/>
        <w:numPr>
          <w:ilvl w:val="2"/>
          <w:numId w:val="3"/>
        </w:numPr>
        <w:spacing w:before="120"/>
        <w:contextualSpacing w:val="0"/>
        <w:rPr>
          <w:rFonts w:cstheme="minorHAnsi"/>
        </w:rPr>
      </w:pPr>
      <w:r w:rsidRPr="006464C1">
        <w:rPr>
          <w:rFonts w:cstheme="minorHAnsi"/>
          <w:lang w:val="en-IN"/>
        </w:rPr>
        <w:t xml:space="preserve">LAB MEDIA: Table 1. </w:t>
      </w:r>
      <w:r w:rsidRPr="006464C1">
        <w:rPr>
          <w:rFonts w:cstheme="minorHAnsi"/>
          <w:i/>
          <w:iCs/>
          <w:color w:val="3333FF"/>
          <w:lang w:val="en-IN"/>
        </w:rPr>
        <w:t>Video editor: Highlight the "Mean (mm)" value</w:t>
      </w:r>
      <w:r>
        <w:rPr>
          <w:rFonts w:cstheme="minorHAnsi"/>
          <w:i/>
          <w:iCs/>
          <w:color w:val="3333FF"/>
          <w:lang w:val="en-IN"/>
        </w:rPr>
        <w:t xml:space="preserve"> </w:t>
      </w:r>
      <w:r w:rsidRPr="006464C1">
        <w:rPr>
          <w:rFonts w:cstheme="minorHAnsi"/>
          <w:i/>
          <w:iCs/>
          <w:color w:val="3333FF"/>
          <w:lang w:val="en-IN"/>
        </w:rPr>
        <w:t>for carotid (0.48 mm) in the "Intima media thickness" section</w:t>
      </w:r>
    </w:p>
    <w:p w14:paraId="0397FC2F" w14:textId="77777777" w:rsidR="00B55800" w:rsidRPr="00012B08" w:rsidRDefault="00B55800" w:rsidP="00B55800">
      <w:pPr>
        <w:pStyle w:val="ListParagraph"/>
        <w:spacing w:before="120"/>
        <w:ind w:left="907"/>
        <w:rPr>
          <w:rFonts w:cstheme="minorHAnsi"/>
          <w:sz w:val="22"/>
          <w:szCs w:val="22"/>
        </w:rPr>
      </w:pPr>
    </w:p>
    <w:sectPr w:rsidR="00B55800" w:rsidRPr="00012B08"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ia Nasir" w:date="2025-06-04T12:31:00Z" w:initials="JN">
    <w:p w14:paraId="42927A0B" w14:textId="77777777" w:rsidR="008C62E9" w:rsidRDefault="008C62E9" w:rsidP="008C62E9">
      <w:pPr>
        <w:pStyle w:val="CommentText"/>
      </w:pPr>
      <w:r>
        <w:rPr>
          <w:rStyle w:val="CommentReference"/>
        </w:rPr>
        <w:annotationRef/>
      </w:r>
      <w:r>
        <w:rPr>
          <w:lang w:val="en-US"/>
        </w:rPr>
        <w:t>Michael Skilton is no longer at Usyd; however, I have a headshot we can use.</w:t>
      </w:r>
    </w:p>
  </w:comment>
  <w:comment w:id="2" w:author="Poornima  G" w:date="2025-06-05T09:11:00Z" w:initials="PG">
    <w:p w14:paraId="26F9AB6D" w14:textId="77777777" w:rsidR="00C66636" w:rsidRDefault="00C66636" w:rsidP="00C66636">
      <w:pPr>
        <w:pStyle w:val="CommentText"/>
      </w:pPr>
      <w:r>
        <w:rPr>
          <w:rStyle w:val="CommentReference"/>
        </w:rPr>
        <w:annotationRef/>
      </w:r>
      <w:r>
        <w:rPr>
          <w:b/>
          <w:bCs/>
          <w:color w:val="000000"/>
          <w:highlight w:val="yellow"/>
          <w:lang w:val="en-IN"/>
        </w:rPr>
        <w:t xml:space="preserve">Please take high-resolution photographs of authors who will not be available on shoot date and email them to </w:t>
      </w:r>
      <w:hyperlink r:id="rId1" w:history="1">
        <w:r w:rsidRPr="008A6C62">
          <w:rPr>
            <w:rStyle w:val="Hyperlink"/>
            <w:b/>
            <w:bCs/>
            <w:highlight w:val="yellow"/>
            <w:lang w:val="en-IN"/>
          </w:rPr>
          <w:t>author.liason@jove.com</w:t>
        </w:r>
      </w:hyperlink>
    </w:p>
  </w:comment>
  <w:comment w:id="3" w:author="Poornima  G" w:date="2025-06-05T09:34:00Z" w:initials="PG">
    <w:p w14:paraId="754D1A5E" w14:textId="77777777" w:rsidR="00870EF5" w:rsidRDefault="00870EF5" w:rsidP="00870EF5">
      <w:pPr>
        <w:pStyle w:val="CommentText"/>
      </w:pPr>
      <w:r>
        <w:rPr>
          <w:rStyle w:val="CommentReference"/>
        </w:rPr>
        <w:annotationRef/>
      </w:r>
      <w:r>
        <w:rPr>
          <w:highlight w:val="yellow"/>
          <w:lang w:val="en-IN"/>
        </w:rPr>
        <w:t>Authors, the word limit is 55 for each answer, hence the answers have been cut short</w:t>
      </w:r>
    </w:p>
  </w:comment>
  <w:comment w:id="7" w:author="Poornima  G" w:date="2025-06-05T09:31:00Z" w:initials="PG">
    <w:p w14:paraId="0E051B35" w14:textId="403342C1" w:rsidR="00870EF5" w:rsidRDefault="00870EF5" w:rsidP="00870EF5">
      <w:pPr>
        <w:pStyle w:val="CommentText"/>
      </w:pPr>
      <w:r>
        <w:rPr>
          <w:rStyle w:val="CommentReference"/>
        </w:rPr>
        <w:annotationRef/>
      </w:r>
      <w:r>
        <w:rPr>
          <w:highlight w:val="yellow"/>
          <w:lang w:val="en-IN"/>
        </w:rPr>
        <w:t>Authors, please let me know</w:t>
      </w:r>
    </w:p>
  </w:comment>
  <w:comment w:id="8" w:author="Jia Nasir" w:date="2025-06-05T12:52:00Z" w:initials="JN">
    <w:p w14:paraId="0769FEFD" w14:textId="64C069C3" w:rsidR="009D373E" w:rsidRDefault="009D373E" w:rsidP="009D373E">
      <w:pPr>
        <w:pStyle w:val="CommentText"/>
      </w:pPr>
      <w:r>
        <w:rPr>
          <w:rStyle w:val="CommentReference"/>
        </w:rPr>
        <w:annotationRef/>
      </w:r>
      <w:r>
        <w:rPr>
          <w:lang w:val="en-US"/>
        </w:rPr>
        <w:t>Just making a point that due to the size of the room, we have to do right side first and then left as the machine has to moved. Logistically the we should aIMT but I am sure it can be spliced?</w:t>
      </w:r>
    </w:p>
  </w:comment>
  <w:comment w:id="9" w:author="Poornima  G" w:date="2025-06-05T09:28:00Z" w:initials="PG">
    <w:p w14:paraId="630387AD" w14:textId="77777777" w:rsidR="00B55800" w:rsidRDefault="00B55800" w:rsidP="00B55800">
      <w:pPr>
        <w:pStyle w:val="CommentText"/>
      </w:pPr>
      <w:r>
        <w:rPr>
          <w:rStyle w:val="CommentReference"/>
        </w:rPr>
        <w:annotationRef/>
      </w:r>
      <w:r>
        <w:rPr>
          <w:highlight w:val="yellow"/>
          <w:lang w:val="en-IN"/>
        </w:rPr>
        <w:t>Authors, please check if it is correct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927A0B" w15:done="0"/>
  <w15:commentEx w15:paraId="26F9AB6D" w15:paraIdParent="42927A0B" w15:done="0"/>
  <w15:commentEx w15:paraId="754D1A5E" w15:done="0"/>
  <w15:commentEx w15:paraId="0E051B35" w15:done="0"/>
  <w15:commentEx w15:paraId="0769FEFD" w15:done="0"/>
  <w15:commentEx w15:paraId="630387AD" w15:paraIdParent="0769FE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32BF61" w16cex:dateUtc="2025-06-04T02:31:00Z"/>
  <w16cex:commentExtensible w16cex:durableId="33107428" w16cex:dateUtc="2025-06-05T03:41:00Z"/>
  <w16cex:commentExtensible w16cex:durableId="26DAECF6" w16cex:dateUtc="2025-06-05T04:04:00Z"/>
  <w16cex:commentExtensible w16cex:durableId="2C35B969" w16cex:dateUtc="2025-06-05T04:01:00Z"/>
  <w16cex:commentExtensible w16cex:durableId="156FC370" w16cex:dateUtc="2025-06-05T02:52:00Z"/>
  <w16cex:commentExtensible w16cex:durableId="6F127EC7" w16cex:dateUtc="2025-06-05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27A0B" w16cid:durableId="2932BF61"/>
  <w16cid:commentId w16cid:paraId="26F9AB6D" w16cid:durableId="33107428"/>
  <w16cid:commentId w16cid:paraId="754D1A5E" w16cid:durableId="26DAECF6"/>
  <w16cid:commentId w16cid:paraId="0E051B35" w16cid:durableId="2C35B969"/>
  <w16cid:commentId w16cid:paraId="0769FEFD" w16cid:durableId="156FC370"/>
  <w16cid:commentId w16cid:paraId="630387AD" w16cid:durableId="6F127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8C39" w14:textId="77777777" w:rsidR="000014E1" w:rsidRDefault="000014E1">
      <w:r>
        <w:separator/>
      </w:r>
    </w:p>
    <w:p w14:paraId="3B5247BD" w14:textId="77777777" w:rsidR="000014E1" w:rsidRDefault="000014E1"/>
  </w:endnote>
  <w:endnote w:type="continuationSeparator" w:id="0">
    <w:p w14:paraId="61EC4C4C" w14:textId="77777777" w:rsidR="000014E1" w:rsidRDefault="000014E1">
      <w:r>
        <w:continuationSeparator/>
      </w:r>
    </w:p>
    <w:p w14:paraId="4137F1CD" w14:textId="77777777" w:rsidR="000014E1" w:rsidRDefault="0000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240DD4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6663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26C2" w14:textId="77777777" w:rsidR="000014E1" w:rsidRDefault="000014E1">
      <w:r>
        <w:separator/>
      </w:r>
    </w:p>
    <w:p w14:paraId="29799A19" w14:textId="77777777" w:rsidR="000014E1" w:rsidRDefault="000014E1"/>
  </w:footnote>
  <w:footnote w:type="continuationSeparator" w:id="0">
    <w:p w14:paraId="221EC67D" w14:textId="77777777" w:rsidR="000014E1" w:rsidRDefault="000014E1">
      <w:r>
        <w:continuationSeparator/>
      </w:r>
    </w:p>
    <w:p w14:paraId="11B16FFF" w14:textId="77777777" w:rsidR="000014E1" w:rsidRDefault="00001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 Nasir">
    <w15:presenceInfo w15:providerId="AD" w15:userId="S::reeja.nasir@sydney.edu.au::49ab1650-8ea9-46ba-b29f-bc31b3dfa35d"/>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14E1"/>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9624C"/>
    <w:rsid w:val="000A2498"/>
    <w:rsid w:val="000A7717"/>
    <w:rsid w:val="000B0B1A"/>
    <w:rsid w:val="000B2085"/>
    <w:rsid w:val="000B387A"/>
    <w:rsid w:val="000B4E9A"/>
    <w:rsid w:val="000C27AE"/>
    <w:rsid w:val="000C2849"/>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0EF5"/>
    <w:rsid w:val="001016BD"/>
    <w:rsid w:val="001026D1"/>
    <w:rsid w:val="001052C8"/>
    <w:rsid w:val="00106F46"/>
    <w:rsid w:val="001115D1"/>
    <w:rsid w:val="001253EC"/>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6A5"/>
    <w:rsid w:val="001E2225"/>
    <w:rsid w:val="001E230F"/>
    <w:rsid w:val="001E52A3"/>
    <w:rsid w:val="001F0890"/>
    <w:rsid w:val="001F615E"/>
    <w:rsid w:val="00211DFF"/>
    <w:rsid w:val="00214268"/>
    <w:rsid w:val="00230884"/>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E7C5B"/>
    <w:rsid w:val="002F0D42"/>
    <w:rsid w:val="002F3829"/>
    <w:rsid w:val="002F38CF"/>
    <w:rsid w:val="003036C1"/>
    <w:rsid w:val="00304C09"/>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B89"/>
    <w:rsid w:val="00357FB7"/>
    <w:rsid w:val="00363153"/>
    <w:rsid w:val="00364249"/>
    <w:rsid w:val="003754A7"/>
    <w:rsid w:val="0037764F"/>
    <w:rsid w:val="0038502C"/>
    <w:rsid w:val="00386777"/>
    <w:rsid w:val="00395684"/>
    <w:rsid w:val="003A1109"/>
    <w:rsid w:val="003A49C2"/>
    <w:rsid w:val="003B00BE"/>
    <w:rsid w:val="003B3E2A"/>
    <w:rsid w:val="003B5E26"/>
    <w:rsid w:val="003C1044"/>
    <w:rsid w:val="003C32EC"/>
    <w:rsid w:val="003D0847"/>
    <w:rsid w:val="003D0FD6"/>
    <w:rsid w:val="003E2BC9"/>
    <w:rsid w:val="003F4B52"/>
    <w:rsid w:val="004034B6"/>
    <w:rsid w:val="004114EA"/>
    <w:rsid w:val="00414B4F"/>
    <w:rsid w:val="00420A1E"/>
    <w:rsid w:val="00421271"/>
    <w:rsid w:val="004230C6"/>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11F52"/>
    <w:rsid w:val="00513853"/>
    <w:rsid w:val="0052184A"/>
    <w:rsid w:val="00524258"/>
    <w:rsid w:val="00530DD9"/>
    <w:rsid w:val="005320E4"/>
    <w:rsid w:val="00532511"/>
    <w:rsid w:val="00534B83"/>
    <w:rsid w:val="005363E2"/>
    <w:rsid w:val="00536D89"/>
    <w:rsid w:val="00544E06"/>
    <w:rsid w:val="005463CB"/>
    <w:rsid w:val="00547699"/>
    <w:rsid w:val="00557116"/>
    <w:rsid w:val="0055763A"/>
    <w:rsid w:val="00565757"/>
    <w:rsid w:val="005777B3"/>
    <w:rsid w:val="0058214E"/>
    <w:rsid w:val="005829FA"/>
    <w:rsid w:val="00585ECC"/>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604177"/>
    <w:rsid w:val="006137EC"/>
    <w:rsid w:val="00622456"/>
    <w:rsid w:val="00622BE8"/>
    <w:rsid w:val="00626AF2"/>
    <w:rsid w:val="006346FE"/>
    <w:rsid w:val="00637544"/>
    <w:rsid w:val="006402D4"/>
    <w:rsid w:val="00642BF3"/>
    <w:rsid w:val="006446A3"/>
    <w:rsid w:val="00645A61"/>
    <w:rsid w:val="00645B93"/>
    <w:rsid w:val="00646050"/>
    <w:rsid w:val="006464C1"/>
    <w:rsid w:val="00652165"/>
    <w:rsid w:val="00654735"/>
    <w:rsid w:val="006556DE"/>
    <w:rsid w:val="006565A0"/>
    <w:rsid w:val="006579DD"/>
    <w:rsid w:val="00660315"/>
    <w:rsid w:val="0066127A"/>
    <w:rsid w:val="006617AB"/>
    <w:rsid w:val="00663E85"/>
    <w:rsid w:val="00664850"/>
    <w:rsid w:val="0067274F"/>
    <w:rsid w:val="00675726"/>
    <w:rsid w:val="006801B1"/>
    <w:rsid w:val="0068669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32724"/>
    <w:rsid w:val="00736CF8"/>
    <w:rsid w:val="00745711"/>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A4FCD"/>
    <w:rsid w:val="007B0FBB"/>
    <w:rsid w:val="007B3E0E"/>
    <w:rsid w:val="007D4222"/>
    <w:rsid w:val="007D61A8"/>
    <w:rsid w:val="007F48D4"/>
    <w:rsid w:val="00802635"/>
    <w:rsid w:val="00804C75"/>
    <w:rsid w:val="00806B1B"/>
    <w:rsid w:val="008123C3"/>
    <w:rsid w:val="00816F53"/>
    <w:rsid w:val="00817D9F"/>
    <w:rsid w:val="00831E2A"/>
    <w:rsid w:val="00831FBF"/>
    <w:rsid w:val="00832FA5"/>
    <w:rsid w:val="0083566C"/>
    <w:rsid w:val="00836659"/>
    <w:rsid w:val="008373A7"/>
    <w:rsid w:val="008459FC"/>
    <w:rsid w:val="00851B3E"/>
    <w:rsid w:val="00851C4B"/>
    <w:rsid w:val="00854994"/>
    <w:rsid w:val="00860BC3"/>
    <w:rsid w:val="00870EF5"/>
    <w:rsid w:val="00873D1A"/>
    <w:rsid w:val="00875BE8"/>
    <w:rsid w:val="00877B88"/>
    <w:rsid w:val="00881049"/>
    <w:rsid w:val="0088113B"/>
    <w:rsid w:val="008A0177"/>
    <w:rsid w:val="008A413E"/>
    <w:rsid w:val="008A7A3E"/>
    <w:rsid w:val="008C1159"/>
    <w:rsid w:val="008C62E9"/>
    <w:rsid w:val="008C642C"/>
    <w:rsid w:val="008D0E4A"/>
    <w:rsid w:val="008D2A6A"/>
    <w:rsid w:val="008D52FB"/>
    <w:rsid w:val="008D58EC"/>
    <w:rsid w:val="008E74F7"/>
    <w:rsid w:val="008F239E"/>
    <w:rsid w:val="008F7754"/>
    <w:rsid w:val="0090117D"/>
    <w:rsid w:val="009055DD"/>
    <w:rsid w:val="00906EFB"/>
    <w:rsid w:val="009114D8"/>
    <w:rsid w:val="009149A4"/>
    <w:rsid w:val="0091748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F44"/>
    <w:rsid w:val="00987081"/>
    <w:rsid w:val="009914EC"/>
    <w:rsid w:val="00992857"/>
    <w:rsid w:val="00997611"/>
    <w:rsid w:val="009A0E7C"/>
    <w:rsid w:val="009A2C33"/>
    <w:rsid w:val="009A3CBD"/>
    <w:rsid w:val="009B2183"/>
    <w:rsid w:val="009B3807"/>
    <w:rsid w:val="009B4EE3"/>
    <w:rsid w:val="009B671E"/>
    <w:rsid w:val="009C041E"/>
    <w:rsid w:val="009C2062"/>
    <w:rsid w:val="009C7B9A"/>
    <w:rsid w:val="009D21B9"/>
    <w:rsid w:val="009D373E"/>
    <w:rsid w:val="009E4241"/>
    <w:rsid w:val="009E7BDA"/>
    <w:rsid w:val="009F0554"/>
    <w:rsid w:val="009F356C"/>
    <w:rsid w:val="009F51F2"/>
    <w:rsid w:val="00A02A21"/>
    <w:rsid w:val="00A07468"/>
    <w:rsid w:val="00A164F5"/>
    <w:rsid w:val="00A20DA8"/>
    <w:rsid w:val="00A218EC"/>
    <w:rsid w:val="00A310D7"/>
    <w:rsid w:val="00A3138F"/>
    <w:rsid w:val="00A319BE"/>
    <w:rsid w:val="00A31F9A"/>
    <w:rsid w:val="00A40760"/>
    <w:rsid w:val="00A4233A"/>
    <w:rsid w:val="00A44EFB"/>
    <w:rsid w:val="00A513ED"/>
    <w:rsid w:val="00A5213D"/>
    <w:rsid w:val="00A5222C"/>
    <w:rsid w:val="00A60320"/>
    <w:rsid w:val="00A72FC5"/>
    <w:rsid w:val="00A730E3"/>
    <w:rsid w:val="00A73611"/>
    <w:rsid w:val="00A77CF6"/>
    <w:rsid w:val="00A84BA8"/>
    <w:rsid w:val="00A84C50"/>
    <w:rsid w:val="00A8697D"/>
    <w:rsid w:val="00A91283"/>
    <w:rsid w:val="00AA132F"/>
    <w:rsid w:val="00AA17A7"/>
    <w:rsid w:val="00AB3338"/>
    <w:rsid w:val="00AC16C3"/>
    <w:rsid w:val="00AC5EF4"/>
    <w:rsid w:val="00AC63FC"/>
    <w:rsid w:val="00AD3B12"/>
    <w:rsid w:val="00AD3B41"/>
    <w:rsid w:val="00AD4F04"/>
    <w:rsid w:val="00AD5FC2"/>
    <w:rsid w:val="00AE11E8"/>
    <w:rsid w:val="00AE2480"/>
    <w:rsid w:val="00AE423E"/>
    <w:rsid w:val="00AF3977"/>
    <w:rsid w:val="00AF5338"/>
    <w:rsid w:val="00AF623F"/>
    <w:rsid w:val="00B00969"/>
    <w:rsid w:val="00B0143B"/>
    <w:rsid w:val="00B0394A"/>
    <w:rsid w:val="00B04340"/>
    <w:rsid w:val="00B07A3B"/>
    <w:rsid w:val="00B13941"/>
    <w:rsid w:val="00B17C03"/>
    <w:rsid w:val="00B33E59"/>
    <w:rsid w:val="00B340A8"/>
    <w:rsid w:val="00B3428E"/>
    <w:rsid w:val="00B36993"/>
    <w:rsid w:val="00B40E12"/>
    <w:rsid w:val="00B4281C"/>
    <w:rsid w:val="00B435B8"/>
    <w:rsid w:val="00B4499C"/>
    <w:rsid w:val="00B5082E"/>
    <w:rsid w:val="00B5116D"/>
    <w:rsid w:val="00B55800"/>
    <w:rsid w:val="00B60E0A"/>
    <w:rsid w:val="00B6201D"/>
    <w:rsid w:val="00B653B7"/>
    <w:rsid w:val="00B66A14"/>
    <w:rsid w:val="00B7250F"/>
    <w:rsid w:val="00B75857"/>
    <w:rsid w:val="00B807E5"/>
    <w:rsid w:val="00B847A0"/>
    <w:rsid w:val="00B87BC5"/>
    <w:rsid w:val="00BA0371"/>
    <w:rsid w:val="00BA2EF5"/>
    <w:rsid w:val="00BC3F28"/>
    <w:rsid w:val="00BC6DA7"/>
    <w:rsid w:val="00BD4346"/>
    <w:rsid w:val="00BE051D"/>
    <w:rsid w:val="00BE756D"/>
    <w:rsid w:val="00BF2674"/>
    <w:rsid w:val="00BF2B34"/>
    <w:rsid w:val="00BF3754"/>
    <w:rsid w:val="00C00F3F"/>
    <w:rsid w:val="00C035C7"/>
    <w:rsid w:val="00C058AE"/>
    <w:rsid w:val="00C07614"/>
    <w:rsid w:val="00C12062"/>
    <w:rsid w:val="00C2620F"/>
    <w:rsid w:val="00C3249D"/>
    <w:rsid w:val="00C34F4C"/>
    <w:rsid w:val="00C428F1"/>
    <w:rsid w:val="00C602B2"/>
    <w:rsid w:val="00C6663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15C9"/>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6B2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461AE"/>
    <w:rsid w:val="00E55496"/>
    <w:rsid w:val="00E56D70"/>
    <w:rsid w:val="00E65758"/>
    <w:rsid w:val="00E662CA"/>
    <w:rsid w:val="00E7194F"/>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3239"/>
    <w:rsid w:val="00ED592D"/>
    <w:rsid w:val="00ED6438"/>
    <w:rsid w:val="00EE00CF"/>
    <w:rsid w:val="00EE1E2F"/>
    <w:rsid w:val="00EE39ED"/>
    <w:rsid w:val="00EE4460"/>
    <w:rsid w:val="00EF4E2B"/>
    <w:rsid w:val="00F0293A"/>
    <w:rsid w:val="00F044A5"/>
    <w:rsid w:val="00F045D1"/>
    <w:rsid w:val="00F04E9E"/>
    <w:rsid w:val="00F10CF8"/>
    <w:rsid w:val="00F10FAD"/>
    <w:rsid w:val="00F146E3"/>
    <w:rsid w:val="00F153F4"/>
    <w:rsid w:val="00F22F5E"/>
    <w:rsid w:val="00F3061E"/>
    <w:rsid w:val="00F35094"/>
    <w:rsid w:val="00F4412A"/>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7A79"/>
    <w:rsid w:val="00FA7D51"/>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link w:val="Heading2Char"/>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B75857"/>
    <w:rPr>
      <w:rFonts w:ascii="Times New Roman" w:hAnsi="Times New Roman" w:cs="Times New Roman"/>
    </w:rPr>
  </w:style>
  <w:style w:type="character" w:customStyle="1" w:styleId="Heading2Char">
    <w:name w:val="Heading 2 Char"/>
    <w:basedOn w:val="DefaultParagraphFont"/>
    <w:link w:val="Heading2"/>
    <w:rsid w:val="00C66636"/>
    <w:rPr>
      <w:rFonts w:eastAsia="Times New Roman" w:cs="Calibri"/>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23">
      <w:bodyDiv w:val="1"/>
      <w:marLeft w:val="0"/>
      <w:marRight w:val="0"/>
      <w:marTop w:val="0"/>
      <w:marBottom w:val="0"/>
      <w:divBdr>
        <w:top w:val="none" w:sz="0" w:space="0" w:color="auto"/>
        <w:left w:val="none" w:sz="0" w:space="0" w:color="auto"/>
        <w:bottom w:val="none" w:sz="0" w:space="0" w:color="auto"/>
        <w:right w:val="none" w:sz="0" w:space="0" w:color="auto"/>
      </w:divBdr>
      <w:divsChild>
        <w:div w:id="190001736">
          <w:marLeft w:val="0"/>
          <w:marRight w:val="0"/>
          <w:marTop w:val="0"/>
          <w:marBottom w:val="0"/>
          <w:divBdr>
            <w:top w:val="none" w:sz="0" w:space="0" w:color="auto"/>
            <w:left w:val="none" w:sz="0" w:space="0" w:color="auto"/>
            <w:bottom w:val="none" w:sz="0" w:space="0" w:color="auto"/>
            <w:right w:val="none" w:sz="0" w:space="0" w:color="auto"/>
          </w:divBdr>
        </w:div>
      </w:divsChild>
    </w:div>
    <w:div w:id="206531436">
      <w:bodyDiv w:val="1"/>
      <w:marLeft w:val="0"/>
      <w:marRight w:val="0"/>
      <w:marTop w:val="0"/>
      <w:marBottom w:val="0"/>
      <w:divBdr>
        <w:top w:val="none" w:sz="0" w:space="0" w:color="auto"/>
        <w:left w:val="none" w:sz="0" w:space="0" w:color="auto"/>
        <w:bottom w:val="none" w:sz="0" w:space="0" w:color="auto"/>
        <w:right w:val="none" w:sz="0" w:space="0" w:color="auto"/>
      </w:divBdr>
      <w:divsChild>
        <w:div w:id="791628705">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1645096">
      <w:bodyDiv w:val="1"/>
      <w:marLeft w:val="0"/>
      <w:marRight w:val="0"/>
      <w:marTop w:val="0"/>
      <w:marBottom w:val="0"/>
      <w:divBdr>
        <w:top w:val="none" w:sz="0" w:space="0" w:color="auto"/>
        <w:left w:val="none" w:sz="0" w:space="0" w:color="auto"/>
        <w:bottom w:val="none" w:sz="0" w:space="0" w:color="auto"/>
        <w:right w:val="none" w:sz="0" w:space="0" w:color="auto"/>
      </w:divBdr>
      <w:divsChild>
        <w:div w:id="2015255969">
          <w:marLeft w:val="0"/>
          <w:marRight w:val="0"/>
          <w:marTop w:val="0"/>
          <w:marBottom w:val="0"/>
          <w:divBdr>
            <w:top w:val="none" w:sz="0" w:space="0" w:color="auto"/>
            <w:left w:val="none" w:sz="0" w:space="0" w:color="auto"/>
            <w:bottom w:val="none" w:sz="0" w:space="0" w:color="auto"/>
            <w:right w:val="none" w:sz="0" w:space="0" w:color="auto"/>
          </w:divBdr>
        </w:div>
      </w:divsChild>
    </w:div>
    <w:div w:id="287903271">
      <w:bodyDiv w:val="1"/>
      <w:marLeft w:val="0"/>
      <w:marRight w:val="0"/>
      <w:marTop w:val="0"/>
      <w:marBottom w:val="0"/>
      <w:divBdr>
        <w:top w:val="none" w:sz="0" w:space="0" w:color="auto"/>
        <w:left w:val="none" w:sz="0" w:space="0" w:color="auto"/>
        <w:bottom w:val="none" w:sz="0" w:space="0" w:color="auto"/>
        <w:right w:val="none" w:sz="0" w:space="0" w:color="auto"/>
      </w:divBdr>
      <w:divsChild>
        <w:div w:id="1561021249">
          <w:marLeft w:val="0"/>
          <w:marRight w:val="0"/>
          <w:marTop w:val="0"/>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6650454">
      <w:bodyDiv w:val="1"/>
      <w:marLeft w:val="0"/>
      <w:marRight w:val="0"/>
      <w:marTop w:val="0"/>
      <w:marBottom w:val="0"/>
      <w:divBdr>
        <w:top w:val="none" w:sz="0" w:space="0" w:color="auto"/>
        <w:left w:val="none" w:sz="0" w:space="0" w:color="auto"/>
        <w:bottom w:val="none" w:sz="0" w:space="0" w:color="auto"/>
        <w:right w:val="none" w:sz="0" w:space="0" w:color="auto"/>
      </w:divBdr>
      <w:divsChild>
        <w:div w:id="887179537">
          <w:marLeft w:val="0"/>
          <w:marRight w:val="0"/>
          <w:marTop w:val="0"/>
          <w:marBottom w:val="0"/>
          <w:divBdr>
            <w:top w:val="none" w:sz="0" w:space="0" w:color="auto"/>
            <w:left w:val="none" w:sz="0" w:space="0" w:color="auto"/>
            <w:bottom w:val="none" w:sz="0" w:space="0" w:color="auto"/>
            <w:right w:val="none" w:sz="0" w:space="0" w:color="auto"/>
          </w:divBdr>
          <w:divsChild>
            <w:div w:id="694694480">
              <w:marLeft w:val="0"/>
              <w:marRight w:val="0"/>
              <w:marTop w:val="0"/>
              <w:marBottom w:val="0"/>
              <w:divBdr>
                <w:top w:val="none" w:sz="0" w:space="0" w:color="auto"/>
                <w:left w:val="none" w:sz="0" w:space="0" w:color="auto"/>
                <w:bottom w:val="none" w:sz="0" w:space="0" w:color="auto"/>
                <w:right w:val="none" w:sz="0" w:space="0" w:color="auto"/>
              </w:divBdr>
              <w:divsChild>
                <w:div w:id="1573392016">
                  <w:marLeft w:val="0"/>
                  <w:marRight w:val="0"/>
                  <w:marTop w:val="0"/>
                  <w:marBottom w:val="0"/>
                  <w:divBdr>
                    <w:top w:val="none" w:sz="0" w:space="0" w:color="auto"/>
                    <w:left w:val="none" w:sz="0" w:space="0" w:color="auto"/>
                    <w:bottom w:val="none" w:sz="0" w:space="0" w:color="auto"/>
                    <w:right w:val="none" w:sz="0" w:space="0" w:color="auto"/>
                  </w:divBdr>
                  <w:divsChild>
                    <w:div w:id="1441678473">
                      <w:marLeft w:val="0"/>
                      <w:marRight w:val="0"/>
                      <w:marTop w:val="0"/>
                      <w:marBottom w:val="0"/>
                      <w:divBdr>
                        <w:top w:val="none" w:sz="0" w:space="0" w:color="auto"/>
                        <w:left w:val="none" w:sz="0" w:space="0" w:color="auto"/>
                        <w:bottom w:val="none" w:sz="0" w:space="0" w:color="auto"/>
                        <w:right w:val="none" w:sz="0" w:space="0" w:color="auto"/>
                      </w:divBdr>
                      <w:divsChild>
                        <w:div w:id="1489395961">
                          <w:marLeft w:val="0"/>
                          <w:marRight w:val="0"/>
                          <w:marTop w:val="0"/>
                          <w:marBottom w:val="0"/>
                          <w:divBdr>
                            <w:top w:val="none" w:sz="0" w:space="0" w:color="auto"/>
                            <w:left w:val="none" w:sz="0" w:space="0" w:color="auto"/>
                            <w:bottom w:val="none" w:sz="0" w:space="0" w:color="auto"/>
                            <w:right w:val="none" w:sz="0" w:space="0" w:color="auto"/>
                          </w:divBdr>
                          <w:divsChild>
                            <w:div w:id="1629817012">
                              <w:marLeft w:val="0"/>
                              <w:marRight w:val="0"/>
                              <w:marTop w:val="0"/>
                              <w:marBottom w:val="0"/>
                              <w:divBdr>
                                <w:top w:val="none" w:sz="0" w:space="0" w:color="auto"/>
                                <w:left w:val="none" w:sz="0" w:space="0" w:color="auto"/>
                                <w:bottom w:val="none" w:sz="0" w:space="0" w:color="auto"/>
                                <w:right w:val="none" w:sz="0" w:space="0" w:color="auto"/>
                              </w:divBdr>
                              <w:divsChild>
                                <w:div w:id="1271157395">
                                  <w:marLeft w:val="0"/>
                                  <w:marRight w:val="0"/>
                                  <w:marTop w:val="0"/>
                                  <w:marBottom w:val="0"/>
                                  <w:divBdr>
                                    <w:top w:val="none" w:sz="0" w:space="0" w:color="auto"/>
                                    <w:left w:val="none" w:sz="0" w:space="0" w:color="auto"/>
                                    <w:bottom w:val="none" w:sz="0" w:space="0" w:color="auto"/>
                                    <w:right w:val="none" w:sz="0" w:space="0" w:color="auto"/>
                                  </w:divBdr>
                                  <w:divsChild>
                                    <w:div w:id="12359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6056761">
      <w:bodyDiv w:val="1"/>
      <w:marLeft w:val="0"/>
      <w:marRight w:val="0"/>
      <w:marTop w:val="0"/>
      <w:marBottom w:val="0"/>
      <w:divBdr>
        <w:top w:val="none" w:sz="0" w:space="0" w:color="auto"/>
        <w:left w:val="none" w:sz="0" w:space="0" w:color="auto"/>
        <w:bottom w:val="none" w:sz="0" w:space="0" w:color="auto"/>
        <w:right w:val="none" w:sz="0" w:space="0" w:color="auto"/>
      </w:divBdr>
      <w:divsChild>
        <w:div w:id="1102342953">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73854543">
      <w:bodyDiv w:val="1"/>
      <w:marLeft w:val="0"/>
      <w:marRight w:val="0"/>
      <w:marTop w:val="0"/>
      <w:marBottom w:val="0"/>
      <w:divBdr>
        <w:top w:val="none" w:sz="0" w:space="0" w:color="auto"/>
        <w:left w:val="none" w:sz="0" w:space="0" w:color="auto"/>
        <w:bottom w:val="none" w:sz="0" w:space="0" w:color="auto"/>
        <w:right w:val="none" w:sz="0" w:space="0" w:color="auto"/>
      </w:divBdr>
      <w:divsChild>
        <w:div w:id="1551261024">
          <w:marLeft w:val="0"/>
          <w:marRight w:val="0"/>
          <w:marTop w:val="0"/>
          <w:marBottom w:val="0"/>
          <w:divBdr>
            <w:top w:val="none" w:sz="0" w:space="0" w:color="auto"/>
            <w:left w:val="none" w:sz="0" w:space="0" w:color="auto"/>
            <w:bottom w:val="none" w:sz="0" w:space="0" w:color="auto"/>
            <w:right w:val="none" w:sz="0" w:space="0" w:color="auto"/>
          </w:divBdr>
        </w:div>
      </w:divsChild>
    </w:div>
    <w:div w:id="148435213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26760920">
      <w:bodyDiv w:val="1"/>
      <w:marLeft w:val="0"/>
      <w:marRight w:val="0"/>
      <w:marTop w:val="0"/>
      <w:marBottom w:val="0"/>
      <w:divBdr>
        <w:top w:val="none" w:sz="0" w:space="0" w:color="auto"/>
        <w:left w:val="none" w:sz="0" w:space="0" w:color="auto"/>
        <w:bottom w:val="none" w:sz="0" w:space="0" w:color="auto"/>
        <w:right w:val="none" w:sz="0" w:space="0" w:color="auto"/>
      </w:divBdr>
      <w:divsChild>
        <w:div w:id="1007708634">
          <w:marLeft w:val="0"/>
          <w:marRight w:val="0"/>
          <w:marTop w:val="0"/>
          <w:marBottom w:val="0"/>
          <w:divBdr>
            <w:top w:val="none" w:sz="0" w:space="0" w:color="auto"/>
            <w:left w:val="none" w:sz="0" w:space="0" w:color="auto"/>
            <w:bottom w:val="none" w:sz="0" w:space="0" w:color="auto"/>
            <w:right w:val="none" w:sz="0" w:space="0" w:color="auto"/>
          </w:divBdr>
        </w:div>
      </w:divsChild>
    </w:div>
    <w:div w:id="2026134636">
      <w:bodyDiv w:val="1"/>
      <w:marLeft w:val="0"/>
      <w:marRight w:val="0"/>
      <w:marTop w:val="0"/>
      <w:marBottom w:val="0"/>
      <w:divBdr>
        <w:top w:val="none" w:sz="0" w:space="0" w:color="auto"/>
        <w:left w:val="none" w:sz="0" w:space="0" w:color="auto"/>
        <w:bottom w:val="none" w:sz="0" w:space="0" w:color="auto"/>
        <w:right w:val="none" w:sz="0" w:space="0" w:color="auto"/>
      </w:divBdr>
      <w:divsChild>
        <w:div w:id="630941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author.liason@jove.co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464023"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review.jove.com/account/file-uploader?src=20464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2219</Words>
  <Characters>12455</Characters>
  <Application>Microsoft Office Word</Application>
  <DocSecurity>0</DocSecurity>
  <Lines>296</Lines>
  <Paragraphs>142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2025-06-05T04:06:00Z</dcterms:created>
  <dcterms:modified xsi:type="dcterms:W3CDTF">2025-06-05T04:06:00Z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