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322323" w:rsidRDefault="00000000" w:rsidP="00322323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322323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322323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322323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322323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322323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322323" w:rsidRDefault="00C74D7E" w:rsidP="00322323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322323" w:rsidRDefault="00000000" w:rsidP="003223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322323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322323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322323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322323" w:rsidRDefault="00C74D7E" w:rsidP="00322323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322323" w:rsidRDefault="00000000" w:rsidP="003223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322323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322323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322323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 w:rsidRPr="00322323">
        <w:rPr>
          <w:rFonts w:ascii="Calibri" w:eastAsia="Times New Roman" w:hAnsi="Calibri" w:cs="Calibri"/>
          <w:color w:val="000000"/>
          <w:sz w:val="24"/>
          <w:szCs w:val="24"/>
        </w:rPr>
        <w:t>/requested information</w:t>
      </w:r>
      <w:r w:rsidRPr="00322323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322323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322323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322323" w:rsidRDefault="00C74D7E" w:rsidP="00322323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08" w14:textId="2DE3C8A4" w:rsidR="00C74D7E" w:rsidRPr="00322323" w:rsidRDefault="00000000" w:rsidP="00322323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322323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9" w14:textId="48A62814" w:rsidR="00C74D7E" w:rsidRPr="00322323" w:rsidRDefault="00000000" w:rsidP="00322323">
      <w:pPr>
        <w:spacing w:before="120" w:after="0" w:line="240" w:lineRule="auto"/>
        <w:rPr>
          <w:rFonts w:ascii="Calibri" w:eastAsia="Times New Roman" w:hAnsi="Calibri" w:cs="Calibri"/>
          <w:bCs/>
          <w:sz w:val="24"/>
          <w:szCs w:val="24"/>
        </w:rPr>
      </w:pPr>
      <w:r w:rsidRPr="00322323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F3043B" w:rsidRPr="00322323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</w:t>
        </w:r>
        <w:r w:rsidR="00F3043B" w:rsidRPr="00322323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t</w:t>
        </w:r>
        <w:r w:rsidR="00F3043B" w:rsidRPr="00322323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/67061?status=a69067k</w:t>
        </w:r>
      </w:hyperlink>
    </w:p>
    <w:p w14:paraId="0000000A" w14:textId="1B943F0E" w:rsidR="00C74D7E" w:rsidRPr="00322323" w:rsidRDefault="00000000" w:rsidP="00322323">
      <w:pPr>
        <w:spacing w:before="120" w:after="0" w:line="240" w:lineRule="auto"/>
        <w:rPr>
          <w:rFonts w:ascii="Calibri" w:eastAsia="Times New Roman" w:hAnsi="Calibri" w:cs="Calibri"/>
          <w:bCs/>
          <w:sz w:val="24"/>
          <w:szCs w:val="24"/>
        </w:rPr>
      </w:pPr>
      <w:r w:rsidRPr="00322323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F3043B" w:rsidRPr="00322323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</w:t>
        </w:r>
        <w:r w:rsidR="00F3043B" w:rsidRPr="00322323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c</w:t>
        </w:r>
        <w:r w:rsidR="00F3043B" w:rsidRPr="00322323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om/v/67061?status=a69067k</w:t>
        </w:r>
      </w:hyperlink>
    </w:p>
    <w:p w14:paraId="0000000B" w14:textId="77777777" w:rsidR="00C74D7E" w:rsidRPr="00322323" w:rsidRDefault="00000000" w:rsidP="00322323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  <w:r w:rsidRPr="00322323">
        <w:rPr>
          <w:rFonts w:ascii="Calibri" w:eastAsia="Times New Roman" w:hAnsi="Calibri" w:cs="Calibri"/>
          <w:b/>
          <w:sz w:val="24"/>
          <w:szCs w:val="24"/>
        </w:rPr>
        <w:br/>
      </w:r>
    </w:p>
    <w:p w14:paraId="0000000C" w14:textId="77777777" w:rsidR="00C74D7E" w:rsidRPr="00322323" w:rsidRDefault="00000000" w:rsidP="00322323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322323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67131340" w14:textId="380C12BA" w:rsidR="00627F45" w:rsidRPr="00322323" w:rsidRDefault="00627F45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Time in Video</w:t>
      </w:r>
      <w:r w:rsidRPr="00322323">
        <w:rPr>
          <w:rFonts w:ascii="Calibri" w:hAnsi="Calibri" w:cs="Calibri"/>
          <w:sz w:val="24"/>
          <w:szCs w:val="24"/>
        </w:rPr>
        <w:t>: 1:12-01:</w:t>
      </w:r>
      <w:r w:rsidR="00994E3E" w:rsidRPr="00322323">
        <w:rPr>
          <w:rFonts w:ascii="Calibri" w:hAnsi="Calibri" w:cs="Calibri"/>
          <w:sz w:val="24"/>
          <w:szCs w:val="24"/>
        </w:rPr>
        <w:t>22</w:t>
      </w:r>
      <w:r w:rsidR="00994E3E" w:rsidRPr="00322323">
        <w:rPr>
          <w:rFonts w:ascii="Calibri" w:hAnsi="Calibri" w:cs="Calibri"/>
          <w:sz w:val="24"/>
          <w:szCs w:val="24"/>
        </w:rPr>
        <w:t xml:space="preserve">, and </w:t>
      </w:r>
      <w:r w:rsidR="00994E3E" w:rsidRPr="00322323">
        <w:rPr>
          <w:rFonts w:ascii="Calibri" w:hAnsi="Calibri" w:cs="Calibri"/>
          <w:b/>
          <w:bCs/>
          <w:sz w:val="24"/>
          <w:szCs w:val="24"/>
        </w:rPr>
        <w:t>Location in Text:</w:t>
      </w:r>
      <w:r w:rsidR="00994E3E" w:rsidRPr="00322323">
        <w:rPr>
          <w:rFonts w:ascii="Calibri" w:hAnsi="Calibri" w:cs="Calibri"/>
          <w:sz w:val="24"/>
          <w:szCs w:val="24"/>
        </w:rPr>
        <w:t xml:space="preserve"> 1.2</w:t>
      </w:r>
    </w:p>
    <w:p w14:paraId="61D6796E" w14:textId="78C885AC" w:rsidR="00627F45" w:rsidRPr="00322323" w:rsidRDefault="00627F45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Comment:</w:t>
      </w:r>
      <w:r w:rsidRPr="00322323">
        <w:rPr>
          <w:rFonts w:ascii="Calibri" w:hAnsi="Calibri" w:cs="Calibri"/>
          <w:sz w:val="24"/>
          <w:szCs w:val="24"/>
        </w:rPr>
        <w:t xml:space="preserve"> Ethanol alone is not an acceptable method for</w:t>
      </w:r>
      <w:r w:rsidR="00BE67EE" w:rsidRPr="00322323">
        <w:rPr>
          <w:rFonts w:ascii="Calibri" w:hAnsi="Calibri" w:cs="Calibri"/>
          <w:sz w:val="24"/>
          <w:szCs w:val="24"/>
        </w:rPr>
        <w:t xml:space="preserve"> </w:t>
      </w:r>
      <w:r w:rsidRPr="00322323">
        <w:rPr>
          <w:rFonts w:ascii="Calibri" w:hAnsi="Calibri" w:cs="Calibri"/>
          <w:sz w:val="24"/>
          <w:szCs w:val="24"/>
        </w:rPr>
        <w:t>surgery</w:t>
      </w:r>
      <w:r w:rsidR="00BE67EE" w:rsidRPr="00322323">
        <w:rPr>
          <w:rFonts w:ascii="Calibri" w:hAnsi="Calibri" w:cs="Calibri"/>
          <w:sz w:val="24"/>
          <w:szCs w:val="24"/>
        </w:rPr>
        <w:t xml:space="preserve"> preparation</w:t>
      </w:r>
      <w:r w:rsidRPr="00322323">
        <w:rPr>
          <w:rFonts w:ascii="Calibri" w:hAnsi="Calibri" w:cs="Calibri"/>
          <w:sz w:val="24"/>
          <w:szCs w:val="24"/>
        </w:rPr>
        <w:t xml:space="preserve">. </w:t>
      </w:r>
      <w:r w:rsidR="00BE67EE" w:rsidRPr="00322323">
        <w:rPr>
          <w:rFonts w:ascii="Calibri" w:hAnsi="Calibri" w:cs="Calibri"/>
          <w:sz w:val="24"/>
          <w:szCs w:val="24"/>
        </w:rPr>
        <w:t xml:space="preserve">Preparation of the animal should not occur in the same location as surgery. </w:t>
      </w:r>
    </w:p>
    <w:p w14:paraId="70C041C6" w14:textId="77777777" w:rsidR="00994E3E" w:rsidRPr="00322323" w:rsidRDefault="00627F45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Suggested change</w:t>
      </w:r>
      <w:r w:rsidR="00994E3E" w:rsidRPr="00322323">
        <w:rPr>
          <w:rFonts w:ascii="Calibri" w:hAnsi="Calibri" w:cs="Calibri"/>
          <w:b/>
          <w:bCs/>
          <w:sz w:val="24"/>
          <w:szCs w:val="24"/>
        </w:rPr>
        <w:t>s</w:t>
      </w:r>
      <w:r w:rsidRPr="00322323">
        <w:rPr>
          <w:rFonts w:ascii="Calibri" w:hAnsi="Calibri" w:cs="Calibri"/>
          <w:b/>
          <w:bCs/>
          <w:sz w:val="24"/>
          <w:szCs w:val="24"/>
        </w:rPr>
        <w:t>:</w:t>
      </w:r>
      <w:r w:rsidRPr="00322323">
        <w:rPr>
          <w:rFonts w:ascii="Calibri" w:hAnsi="Calibri" w:cs="Calibri"/>
          <w:sz w:val="24"/>
          <w:szCs w:val="24"/>
        </w:rPr>
        <w:t xml:space="preserve"> </w:t>
      </w:r>
    </w:p>
    <w:p w14:paraId="24584636" w14:textId="77777777" w:rsidR="00994E3E" w:rsidRPr="00322323" w:rsidRDefault="00627F45" w:rsidP="00322323">
      <w:pPr>
        <w:pStyle w:val="ListParagraph"/>
        <w:numPr>
          <w:ilvl w:val="0"/>
          <w:numId w:val="8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sz w:val="24"/>
          <w:szCs w:val="24"/>
        </w:rPr>
        <w:t xml:space="preserve">Delete this segment from the video and place skin preparation details as a text overlay </w:t>
      </w:r>
      <w:r w:rsidRPr="00322323">
        <w:rPr>
          <w:rFonts w:ascii="Calibri" w:hAnsi="Calibri" w:cs="Calibri"/>
          <w:b/>
          <w:bCs/>
          <w:sz w:val="24"/>
          <w:szCs w:val="24"/>
        </w:rPr>
        <w:t>TXT: Disinfect the surgical area 3x with alternating rounds of chlorhexidine/iodine and alcohol</w:t>
      </w:r>
    </w:p>
    <w:p w14:paraId="3FD8FA0A" w14:textId="6209CF79" w:rsidR="00994E3E" w:rsidRPr="00322323" w:rsidRDefault="00994E3E" w:rsidP="00322323">
      <w:pPr>
        <w:pStyle w:val="ListParagraph"/>
        <w:numPr>
          <w:ilvl w:val="0"/>
          <w:numId w:val="8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sz w:val="24"/>
          <w:szCs w:val="24"/>
        </w:rPr>
        <w:t xml:space="preserve">Edit the text to describe disinfecting the surgical site </w:t>
      </w:r>
      <w:r w:rsidRPr="00322323">
        <w:rPr>
          <w:rFonts w:ascii="Calibri" w:hAnsi="Calibri" w:cs="Calibri"/>
          <w:sz w:val="24"/>
          <w:szCs w:val="24"/>
          <w:lang w:val="en-IN"/>
        </w:rPr>
        <w:t>several times in a circular motion with both an iodine-based or chlorhexidine-based scrub and alcohol</w:t>
      </w:r>
      <w:r w:rsidR="00D22DDB" w:rsidRPr="00322323">
        <w:rPr>
          <w:rFonts w:ascii="Calibri" w:hAnsi="Calibri" w:cs="Calibri"/>
          <w:sz w:val="24"/>
          <w:szCs w:val="24"/>
          <w:lang w:val="en-IN"/>
        </w:rPr>
        <w:t>.</w:t>
      </w:r>
      <w:r w:rsidRPr="00322323">
        <w:rPr>
          <w:rFonts w:ascii="Calibri" w:hAnsi="Calibri" w:cs="Calibri"/>
          <w:sz w:val="24"/>
          <w:szCs w:val="24"/>
          <w:lang w:val="en-IN"/>
        </w:rPr>
        <w:t xml:space="preserve"> </w:t>
      </w:r>
    </w:p>
    <w:p w14:paraId="71B23C37" w14:textId="77777777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5DBD0E27" w14:textId="4ED11BAB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994E3E" w:rsidRPr="00322323">
        <w:rPr>
          <w:rFonts w:ascii="Calibri" w:hAnsi="Calibri" w:cs="Calibri"/>
          <w:b/>
          <w:bCs/>
          <w:sz w:val="24"/>
          <w:szCs w:val="24"/>
        </w:rPr>
        <w:t>V</w:t>
      </w:r>
      <w:r w:rsidRPr="00322323">
        <w:rPr>
          <w:rFonts w:ascii="Calibri" w:hAnsi="Calibri" w:cs="Calibri"/>
          <w:b/>
          <w:bCs/>
          <w:sz w:val="24"/>
          <w:szCs w:val="24"/>
        </w:rPr>
        <w:t>ideo</w:t>
      </w:r>
      <w:r w:rsidRPr="00322323">
        <w:rPr>
          <w:rFonts w:ascii="Calibri" w:hAnsi="Calibri" w:cs="Calibri"/>
          <w:sz w:val="24"/>
          <w:szCs w:val="24"/>
        </w:rPr>
        <w:t>:</w:t>
      </w:r>
      <w:r w:rsidR="00994E3E" w:rsidRPr="00322323">
        <w:rPr>
          <w:rFonts w:ascii="Calibri" w:hAnsi="Calibri" w:cs="Calibri"/>
          <w:sz w:val="24"/>
          <w:szCs w:val="24"/>
        </w:rPr>
        <w:t xml:space="preserve"> 01:23, and </w:t>
      </w:r>
      <w:r w:rsidR="00994E3E" w:rsidRPr="00322323">
        <w:rPr>
          <w:rFonts w:ascii="Calibri" w:hAnsi="Calibri" w:cs="Calibri"/>
          <w:b/>
          <w:bCs/>
          <w:sz w:val="24"/>
          <w:szCs w:val="24"/>
        </w:rPr>
        <w:t>Location in Text</w:t>
      </w:r>
      <w:r w:rsidR="00994E3E" w:rsidRPr="00322323">
        <w:rPr>
          <w:rFonts w:ascii="Calibri" w:hAnsi="Calibri" w:cs="Calibri"/>
          <w:sz w:val="24"/>
          <w:szCs w:val="24"/>
        </w:rPr>
        <w:t>: 1.3</w:t>
      </w:r>
    </w:p>
    <w:p w14:paraId="38D4D7E4" w14:textId="312366CE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Comment</w:t>
      </w:r>
      <w:r w:rsidRPr="00322323">
        <w:rPr>
          <w:rFonts w:ascii="Calibri" w:hAnsi="Calibri" w:cs="Calibri"/>
          <w:sz w:val="24"/>
          <w:szCs w:val="24"/>
        </w:rPr>
        <w:t>:</w:t>
      </w:r>
      <w:r w:rsidR="00994E3E" w:rsidRPr="00322323">
        <w:rPr>
          <w:rFonts w:ascii="Calibri" w:hAnsi="Calibri" w:cs="Calibri"/>
          <w:sz w:val="24"/>
          <w:szCs w:val="24"/>
        </w:rPr>
        <w:t xml:space="preserve"> </w:t>
      </w:r>
      <w:r w:rsidRPr="00322323">
        <w:rPr>
          <w:rFonts w:ascii="Calibri" w:hAnsi="Calibri" w:cs="Calibri"/>
          <w:sz w:val="24"/>
          <w:szCs w:val="24"/>
        </w:rPr>
        <w:t>The use of a sterile drape is best practice.</w:t>
      </w:r>
    </w:p>
    <w:p w14:paraId="6A19F656" w14:textId="77777777" w:rsidR="00994E3E" w:rsidRPr="00322323" w:rsidRDefault="00994E3E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Suggested changes</w:t>
      </w:r>
      <w:r w:rsidRPr="00322323">
        <w:rPr>
          <w:rFonts w:ascii="Calibri" w:hAnsi="Calibri" w:cs="Calibri"/>
          <w:sz w:val="24"/>
          <w:szCs w:val="24"/>
        </w:rPr>
        <w:t xml:space="preserve">: </w:t>
      </w:r>
    </w:p>
    <w:p w14:paraId="475DB8EF" w14:textId="792E1BC3" w:rsidR="00994E3E" w:rsidRPr="00322323" w:rsidRDefault="00994E3E" w:rsidP="00322323">
      <w:pPr>
        <w:pStyle w:val="ListParagraph"/>
        <w:numPr>
          <w:ilvl w:val="0"/>
          <w:numId w:val="7"/>
        </w:numPr>
        <w:spacing w:before="120" w:after="0" w:line="240" w:lineRule="auto"/>
        <w:contextualSpacing w:val="0"/>
        <w:rPr>
          <w:rFonts w:ascii="Calibri" w:hAnsi="Calibri" w:cs="Calibri"/>
          <w:b/>
          <w:bCs/>
          <w:sz w:val="24"/>
          <w:szCs w:val="24"/>
        </w:rPr>
      </w:pPr>
      <w:r w:rsidRPr="00322323">
        <w:rPr>
          <w:rFonts w:ascii="Calibri" w:hAnsi="Calibri" w:cs="Calibri"/>
          <w:sz w:val="24"/>
          <w:szCs w:val="24"/>
        </w:rPr>
        <w:t xml:space="preserve">Add onscreen text to the video </w:t>
      </w:r>
      <w:r w:rsidRPr="00322323">
        <w:rPr>
          <w:rFonts w:ascii="Calibri" w:hAnsi="Calibri" w:cs="Calibri"/>
          <w:b/>
          <w:bCs/>
          <w:sz w:val="24"/>
          <w:szCs w:val="24"/>
        </w:rPr>
        <w:t>TXT: Drapes are omitted for demonstration purposes</w:t>
      </w:r>
    </w:p>
    <w:p w14:paraId="719690F3" w14:textId="3A9932BA" w:rsidR="00994E3E" w:rsidRPr="00322323" w:rsidRDefault="00994E3E" w:rsidP="00322323">
      <w:pPr>
        <w:pStyle w:val="ListParagraph"/>
        <w:numPr>
          <w:ilvl w:val="0"/>
          <w:numId w:val="7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sz w:val="24"/>
          <w:szCs w:val="24"/>
        </w:rPr>
        <w:t xml:space="preserve">In the text manuscript, mention </w:t>
      </w:r>
      <w:r w:rsidR="00D22DDB" w:rsidRPr="00322323">
        <w:rPr>
          <w:rFonts w:ascii="Calibri" w:hAnsi="Calibri" w:cs="Calibri"/>
          <w:sz w:val="24"/>
          <w:szCs w:val="24"/>
        </w:rPr>
        <w:t>using</w:t>
      </w:r>
      <w:r w:rsidRPr="00322323">
        <w:rPr>
          <w:rFonts w:ascii="Calibri" w:hAnsi="Calibri" w:cs="Calibri"/>
          <w:sz w:val="24"/>
          <w:szCs w:val="24"/>
        </w:rPr>
        <w:t xml:space="preserve"> sterile drapes in the procedure.</w:t>
      </w:r>
    </w:p>
    <w:p w14:paraId="5B6F1EA0" w14:textId="77777777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4A8E87D6" w14:textId="319EDEAE" w:rsidR="003D0565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994E3E" w:rsidRPr="00322323">
        <w:rPr>
          <w:rFonts w:ascii="Calibri" w:hAnsi="Calibri" w:cs="Calibri"/>
          <w:b/>
          <w:bCs/>
          <w:sz w:val="24"/>
          <w:szCs w:val="24"/>
        </w:rPr>
        <w:t>V</w:t>
      </w:r>
      <w:r w:rsidRPr="00322323">
        <w:rPr>
          <w:rFonts w:ascii="Calibri" w:hAnsi="Calibri" w:cs="Calibri"/>
          <w:b/>
          <w:bCs/>
          <w:sz w:val="24"/>
          <w:szCs w:val="24"/>
        </w:rPr>
        <w:t>ideo</w:t>
      </w:r>
      <w:r w:rsidRPr="00322323">
        <w:rPr>
          <w:rFonts w:ascii="Calibri" w:hAnsi="Calibri" w:cs="Calibri"/>
          <w:sz w:val="24"/>
          <w:szCs w:val="24"/>
        </w:rPr>
        <w:t>:</w:t>
      </w:r>
      <w:r w:rsidR="00994E3E" w:rsidRPr="00322323">
        <w:rPr>
          <w:rFonts w:ascii="Calibri" w:hAnsi="Calibri" w:cs="Calibri"/>
          <w:sz w:val="24"/>
          <w:szCs w:val="24"/>
        </w:rPr>
        <w:t xml:space="preserve"> </w:t>
      </w:r>
      <w:r w:rsidRPr="00322323">
        <w:rPr>
          <w:rFonts w:ascii="Calibri" w:hAnsi="Calibri" w:cs="Calibri"/>
          <w:sz w:val="24"/>
          <w:szCs w:val="24"/>
        </w:rPr>
        <w:t>1:29</w:t>
      </w:r>
      <w:r w:rsidR="003D0565" w:rsidRPr="00322323">
        <w:rPr>
          <w:rFonts w:ascii="Calibri" w:hAnsi="Calibri" w:cs="Calibri"/>
          <w:sz w:val="24"/>
          <w:szCs w:val="24"/>
        </w:rPr>
        <w:t xml:space="preserve">, and </w:t>
      </w:r>
      <w:r w:rsidR="003D0565" w:rsidRPr="00322323">
        <w:rPr>
          <w:rFonts w:ascii="Calibri" w:hAnsi="Calibri" w:cs="Calibri"/>
          <w:b/>
          <w:bCs/>
          <w:sz w:val="24"/>
          <w:szCs w:val="24"/>
        </w:rPr>
        <w:t>Location in Text</w:t>
      </w:r>
      <w:r w:rsidR="003D0565" w:rsidRPr="00322323">
        <w:rPr>
          <w:rFonts w:ascii="Calibri" w:hAnsi="Calibri" w:cs="Calibri"/>
          <w:sz w:val="24"/>
          <w:szCs w:val="24"/>
        </w:rPr>
        <w:t>: 1.4</w:t>
      </w:r>
    </w:p>
    <w:p w14:paraId="2545FF06" w14:textId="58FDFDFF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9555130" w14:textId="296505B0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Comment</w:t>
      </w:r>
      <w:r w:rsidRPr="00322323">
        <w:rPr>
          <w:rFonts w:ascii="Calibri" w:hAnsi="Calibri" w:cs="Calibri"/>
          <w:sz w:val="24"/>
          <w:szCs w:val="24"/>
        </w:rPr>
        <w:t>: The incision shown is longer than 3mm</w:t>
      </w:r>
      <w:r w:rsidR="003D0565" w:rsidRPr="00322323">
        <w:rPr>
          <w:rFonts w:ascii="Calibri" w:hAnsi="Calibri" w:cs="Calibri"/>
          <w:sz w:val="24"/>
          <w:szCs w:val="24"/>
        </w:rPr>
        <w:t>. T</w:t>
      </w:r>
      <w:r w:rsidRPr="00322323">
        <w:rPr>
          <w:rFonts w:ascii="Calibri" w:hAnsi="Calibri" w:cs="Calibri"/>
          <w:sz w:val="24"/>
          <w:szCs w:val="24"/>
        </w:rPr>
        <w:t xml:space="preserve">he </w:t>
      </w:r>
      <w:r w:rsidR="003D0565" w:rsidRPr="00322323">
        <w:rPr>
          <w:rFonts w:ascii="Calibri" w:hAnsi="Calibri" w:cs="Calibri"/>
          <w:sz w:val="24"/>
          <w:szCs w:val="24"/>
        </w:rPr>
        <w:t>voiceover states it is 3 mm long in the skin</w:t>
      </w:r>
      <w:r w:rsidR="00D22DDB" w:rsidRPr="00322323">
        <w:rPr>
          <w:rFonts w:ascii="Calibri" w:hAnsi="Calibri" w:cs="Calibri"/>
          <w:sz w:val="24"/>
          <w:szCs w:val="24"/>
        </w:rPr>
        <w:t>,</w:t>
      </w:r>
      <w:r w:rsidRPr="00322323">
        <w:rPr>
          <w:rFonts w:ascii="Calibri" w:hAnsi="Calibri" w:cs="Calibri"/>
          <w:sz w:val="24"/>
          <w:szCs w:val="24"/>
        </w:rPr>
        <w:t xml:space="preserve"> plus 1.5 mm. Not only is this unclear, but </w:t>
      </w:r>
      <w:r w:rsidR="00D22DDB" w:rsidRPr="00322323">
        <w:rPr>
          <w:rFonts w:ascii="Calibri" w:hAnsi="Calibri" w:cs="Calibri"/>
          <w:sz w:val="24"/>
          <w:szCs w:val="24"/>
        </w:rPr>
        <w:t>the video is also inaccurate</w:t>
      </w:r>
      <w:r w:rsidRPr="00322323">
        <w:rPr>
          <w:rFonts w:ascii="Calibri" w:hAnsi="Calibri" w:cs="Calibri"/>
          <w:sz w:val="24"/>
          <w:szCs w:val="24"/>
        </w:rPr>
        <w:t>.  </w:t>
      </w:r>
    </w:p>
    <w:p w14:paraId="29186745" w14:textId="2397E8B0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Suggested change</w:t>
      </w:r>
      <w:r w:rsidRPr="00322323">
        <w:rPr>
          <w:rFonts w:ascii="Calibri" w:hAnsi="Calibri" w:cs="Calibri"/>
          <w:sz w:val="24"/>
          <w:szCs w:val="24"/>
        </w:rPr>
        <w:t xml:space="preserve">: </w:t>
      </w:r>
      <w:r w:rsidR="003D0565" w:rsidRPr="00322323">
        <w:rPr>
          <w:rFonts w:ascii="Calibri" w:hAnsi="Calibri" w:cs="Calibri"/>
          <w:sz w:val="24"/>
          <w:szCs w:val="24"/>
        </w:rPr>
        <w:t>Revisit, edit the text</w:t>
      </w:r>
      <w:r w:rsidR="00D22DDB" w:rsidRPr="00322323">
        <w:rPr>
          <w:rFonts w:ascii="Calibri" w:hAnsi="Calibri" w:cs="Calibri"/>
          <w:sz w:val="24"/>
          <w:szCs w:val="24"/>
        </w:rPr>
        <w:t>,</w:t>
      </w:r>
      <w:r w:rsidR="003D0565" w:rsidRPr="00322323">
        <w:rPr>
          <w:rFonts w:ascii="Calibri" w:hAnsi="Calibri" w:cs="Calibri"/>
          <w:sz w:val="24"/>
          <w:szCs w:val="24"/>
        </w:rPr>
        <w:t xml:space="preserve"> and modify the narration accordingly</w:t>
      </w:r>
      <w:r w:rsidRPr="00322323">
        <w:rPr>
          <w:rFonts w:ascii="Calibri" w:hAnsi="Calibri" w:cs="Calibri"/>
          <w:sz w:val="24"/>
          <w:szCs w:val="24"/>
        </w:rPr>
        <w:t>.</w:t>
      </w:r>
    </w:p>
    <w:p w14:paraId="02608272" w14:textId="77777777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4B78EEF5" w14:textId="2F43FE01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3D0565" w:rsidRPr="00322323">
        <w:rPr>
          <w:rFonts w:ascii="Calibri" w:hAnsi="Calibri" w:cs="Calibri"/>
          <w:b/>
          <w:bCs/>
          <w:sz w:val="24"/>
          <w:szCs w:val="24"/>
        </w:rPr>
        <w:t>V</w:t>
      </w:r>
      <w:r w:rsidRPr="00322323">
        <w:rPr>
          <w:rFonts w:ascii="Calibri" w:hAnsi="Calibri" w:cs="Calibri"/>
          <w:b/>
          <w:bCs/>
          <w:sz w:val="24"/>
          <w:szCs w:val="24"/>
        </w:rPr>
        <w:t>ideo</w:t>
      </w:r>
      <w:r w:rsidRPr="00322323">
        <w:rPr>
          <w:rFonts w:ascii="Calibri" w:hAnsi="Calibri" w:cs="Calibri"/>
          <w:sz w:val="24"/>
          <w:szCs w:val="24"/>
        </w:rPr>
        <w:t>:</w:t>
      </w:r>
      <w:r w:rsidR="003D0565" w:rsidRPr="00322323">
        <w:rPr>
          <w:rFonts w:ascii="Calibri" w:hAnsi="Calibri" w:cs="Calibri"/>
          <w:sz w:val="24"/>
          <w:szCs w:val="24"/>
        </w:rPr>
        <w:t xml:space="preserve"> </w:t>
      </w:r>
      <w:r w:rsidRPr="00322323">
        <w:rPr>
          <w:rFonts w:ascii="Calibri" w:hAnsi="Calibri" w:cs="Calibri"/>
          <w:sz w:val="24"/>
          <w:szCs w:val="24"/>
        </w:rPr>
        <w:t xml:space="preserve">3:35 </w:t>
      </w:r>
    </w:p>
    <w:p w14:paraId="797418E6" w14:textId="3E3429D1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Comment</w:t>
      </w:r>
      <w:r w:rsidRPr="00322323">
        <w:rPr>
          <w:rFonts w:ascii="Calibri" w:hAnsi="Calibri" w:cs="Calibri"/>
          <w:sz w:val="24"/>
          <w:szCs w:val="24"/>
        </w:rPr>
        <w:t xml:space="preserve">: </w:t>
      </w:r>
      <w:r w:rsidR="00D22DDB" w:rsidRPr="00322323">
        <w:rPr>
          <w:rFonts w:ascii="Calibri" w:hAnsi="Calibri" w:cs="Calibri"/>
          <w:sz w:val="24"/>
          <w:szCs w:val="24"/>
        </w:rPr>
        <w:t>Using a running ford interlocking suture pattern to close the abdominal wall is in</w:t>
      </w:r>
      <w:r w:rsidRPr="00322323">
        <w:rPr>
          <w:rFonts w:ascii="Calibri" w:hAnsi="Calibri" w:cs="Calibri"/>
          <w:sz w:val="24"/>
          <w:szCs w:val="24"/>
        </w:rPr>
        <w:t>appropriate.</w:t>
      </w:r>
      <w:r w:rsidR="003D0565" w:rsidRPr="00322323">
        <w:rPr>
          <w:rFonts w:ascii="Calibri" w:hAnsi="Calibri" w:cs="Calibri"/>
          <w:sz w:val="24"/>
          <w:szCs w:val="24"/>
        </w:rPr>
        <w:t xml:space="preserve"> </w:t>
      </w:r>
      <w:r w:rsidR="003D0565" w:rsidRPr="00322323">
        <w:rPr>
          <w:rFonts w:ascii="Calibri" w:hAnsi="Calibri" w:cs="Calibri"/>
          <w:sz w:val="24"/>
          <w:szCs w:val="24"/>
        </w:rPr>
        <w:t>There is no description o</w:t>
      </w:r>
      <w:r w:rsidR="00D22DDB" w:rsidRPr="00322323">
        <w:rPr>
          <w:rFonts w:ascii="Calibri" w:hAnsi="Calibri" w:cs="Calibri"/>
          <w:sz w:val="24"/>
          <w:szCs w:val="24"/>
        </w:rPr>
        <w:t>r</w:t>
      </w:r>
      <w:r w:rsidR="003D0565" w:rsidRPr="00322323">
        <w:rPr>
          <w:rFonts w:ascii="Calibri" w:hAnsi="Calibri" w:cs="Calibri"/>
          <w:sz w:val="24"/>
          <w:szCs w:val="24"/>
        </w:rPr>
        <w:t xml:space="preserve"> depiction of closing the skin layer. </w:t>
      </w:r>
    </w:p>
    <w:p w14:paraId="75EC35F9" w14:textId="2B00FDED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Suggested change</w:t>
      </w:r>
      <w:r w:rsidRPr="00322323">
        <w:rPr>
          <w:rFonts w:ascii="Calibri" w:hAnsi="Calibri" w:cs="Calibri"/>
          <w:sz w:val="24"/>
          <w:szCs w:val="24"/>
        </w:rPr>
        <w:t xml:space="preserve">: </w:t>
      </w:r>
      <w:r w:rsidR="003D0565" w:rsidRPr="00322323">
        <w:rPr>
          <w:rFonts w:ascii="Calibri" w:hAnsi="Calibri" w:cs="Calibri"/>
          <w:sz w:val="24"/>
          <w:szCs w:val="24"/>
        </w:rPr>
        <w:t xml:space="preserve">Delete the suturing segment from the video and place the voiceover information as </w:t>
      </w:r>
      <w:proofErr w:type="gramStart"/>
      <w:r w:rsidR="003D0565" w:rsidRPr="00322323">
        <w:rPr>
          <w:rFonts w:ascii="Calibri" w:hAnsi="Calibri" w:cs="Calibri"/>
          <w:sz w:val="24"/>
          <w:szCs w:val="24"/>
        </w:rPr>
        <w:t>onscreen</w:t>
      </w:r>
      <w:proofErr w:type="gramEnd"/>
      <w:r w:rsidR="003D0565" w:rsidRPr="00322323">
        <w:rPr>
          <w:rFonts w:ascii="Calibri" w:hAnsi="Calibri" w:cs="Calibri"/>
          <w:sz w:val="24"/>
          <w:szCs w:val="24"/>
        </w:rPr>
        <w:t xml:space="preserve"> text overlay.</w:t>
      </w:r>
    </w:p>
    <w:p w14:paraId="01DF8C91" w14:textId="77777777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1E14E826" w14:textId="0B90DB9B" w:rsidR="00D22DDB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3D0565" w:rsidRPr="00322323">
        <w:rPr>
          <w:rFonts w:ascii="Calibri" w:hAnsi="Calibri" w:cs="Calibri"/>
          <w:b/>
          <w:bCs/>
          <w:sz w:val="24"/>
          <w:szCs w:val="24"/>
        </w:rPr>
        <w:t>V</w:t>
      </w:r>
      <w:r w:rsidRPr="00322323">
        <w:rPr>
          <w:rFonts w:ascii="Calibri" w:hAnsi="Calibri" w:cs="Calibri"/>
          <w:b/>
          <w:bCs/>
          <w:sz w:val="24"/>
          <w:szCs w:val="24"/>
        </w:rPr>
        <w:t>ideo</w:t>
      </w:r>
      <w:r w:rsidRPr="00322323">
        <w:rPr>
          <w:rFonts w:ascii="Calibri" w:hAnsi="Calibri" w:cs="Calibri"/>
          <w:sz w:val="24"/>
          <w:szCs w:val="24"/>
        </w:rPr>
        <w:t>: 3:</w:t>
      </w:r>
      <w:r w:rsidR="00FA03E4" w:rsidRPr="00322323">
        <w:rPr>
          <w:rFonts w:ascii="Calibri" w:hAnsi="Calibri" w:cs="Calibri"/>
          <w:sz w:val="24"/>
          <w:szCs w:val="24"/>
        </w:rPr>
        <w:t>37</w:t>
      </w:r>
      <w:r w:rsidR="00D22DDB" w:rsidRPr="00322323">
        <w:rPr>
          <w:rFonts w:ascii="Calibri" w:hAnsi="Calibri" w:cs="Calibri"/>
          <w:sz w:val="24"/>
          <w:szCs w:val="24"/>
        </w:rPr>
        <w:t xml:space="preserve">, and </w:t>
      </w:r>
      <w:r w:rsidR="00D22DDB" w:rsidRPr="00322323">
        <w:rPr>
          <w:rFonts w:ascii="Calibri" w:hAnsi="Calibri" w:cs="Calibri"/>
          <w:b/>
          <w:bCs/>
          <w:color w:val="000000"/>
          <w:sz w:val="24"/>
          <w:szCs w:val="24"/>
        </w:rPr>
        <w:t>Location in Text:</w:t>
      </w:r>
      <w:r w:rsidR="00D22DDB" w:rsidRPr="00322323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D22DDB" w:rsidRPr="00322323">
        <w:rPr>
          <w:rFonts w:ascii="Calibri" w:hAnsi="Calibri" w:cs="Calibri"/>
          <w:sz w:val="24"/>
          <w:szCs w:val="24"/>
        </w:rPr>
        <w:t>5.1</w:t>
      </w:r>
    </w:p>
    <w:p w14:paraId="46B81990" w14:textId="08B51DFF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Comment</w:t>
      </w:r>
      <w:r w:rsidRPr="00322323">
        <w:rPr>
          <w:rFonts w:ascii="Calibri" w:hAnsi="Calibri" w:cs="Calibri"/>
          <w:sz w:val="24"/>
          <w:szCs w:val="24"/>
        </w:rPr>
        <w:t xml:space="preserve">: There is no </w:t>
      </w:r>
      <w:r w:rsidR="00FA03E4" w:rsidRPr="00322323">
        <w:rPr>
          <w:rFonts w:ascii="Calibri" w:hAnsi="Calibri" w:cs="Calibri"/>
          <w:sz w:val="24"/>
          <w:szCs w:val="24"/>
        </w:rPr>
        <w:t xml:space="preserve">mention </w:t>
      </w:r>
      <w:r w:rsidRPr="00322323">
        <w:rPr>
          <w:rFonts w:ascii="Calibri" w:hAnsi="Calibri" w:cs="Calibri"/>
          <w:sz w:val="24"/>
          <w:szCs w:val="24"/>
        </w:rPr>
        <w:t>of post</w:t>
      </w:r>
      <w:r w:rsidR="00FA03E4" w:rsidRPr="00322323">
        <w:rPr>
          <w:rFonts w:ascii="Calibri" w:hAnsi="Calibri" w:cs="Calibri"/>
          <w:sz w:val="24"/>
          <w:szCs w:val="24"/>
        </w:rPr>
        <w:t>-</w:t>
      </w:r>
      <w:r w:rsidRPr="00322323">
        <w:rPr>
          <w:rFonts w:ascii="Calibri" w:hAnsi="Calibri" w:cs="Calibri"/>
          <w:sz w:val="24"/>
          <w:szCs w:val="24"/>
        </w:rPr>
        <w:t>op recovery.</w:t>
      </w:r>
      <w:r w:rsidR="00FA03E4" w:rsidRPr="00322323">
        <w:rPr>
          <w:rFonts w:ascii="Calibri" w:hAnsi="Calibri" w:cs="Calibri"/>
          <w:sz w:val="24"/>
          <w:szCs w:val="24"/>
        </w:rPr>
        <w:t xml:space="preserve"> T</w:t>
      </w:r>
      <w:r w:rsidR="00FA03E4" w:rsidRPr="00322323">
        <w:rPr>
          <w:rFonts w:ascii="Calibri" w:hAnsi="Calibri" w:cs="Calibri"/>
          <w:sz w:val="24"/>
          <w:szCs w:val="24"/>
        </w:rPr>
        <w:t xml:space="preserve">here is no description of analgesia. </w:t>
      </w:r>
    </w:p>
    <w:p w14:paraId="07204FC9" w14:textId="77777777" w:rsidR="00D22DDB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Suggested change</w:t>
      </w:r>
      <w:r w:rsidR="00D22DDB" w:rsidRPr="00322323">
        <w:rPr>
          <w:rFonts w:ascii="Calibri" w:hAnsi="Calibri" w:cs="Calibri"/>
          <w:b/>
          <w:bCs/>
          <w:sz w:val="24"/>
          <w:szCs w:val="24"/>
        </w:rPr>
        <w:t>s</w:t>
      </w:r>
      <w:r w:rsidRPr="00322323">
        <w:rPr>
          <w:rFonts w:ascii="Calibri" w:hAnsi="Calibri" w:cs="Calibri"/>
          <w:sz w:val="24"/>
          <w:szCs w:val="24"/>
        </w:rPr>
        <w:t xml:space="preserve">: </w:t>
      </w:r>
    </w:p>
    <w:p w14:paraId="699B9266" w14:textId="00FE7455" w:rsidR="00D22DDB" w:rsidRPr="00322323" w:rsidRDefault="00D22DDB" w:rsidP="00322323">
      <w:pPr>
        <w:pStyle w:val="ListParagraph"/>
        <w:numPr>
          <w:ilvl w:val="0"/>
          <w:numId w:val="9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sz w:val="24"/>
          <w:szCs w:val="24"/>
        </w:rPr>
        <w:t>Edit the text to add post-op care</w:t>
      </w:r>
      <w:r w:rsidRPr="00322323">
        <w:rPr>
          <w:rFonts w:ascii="Calibri" w:hAnsi="Calibri" w:cs="Calibri"/>
          <w:sz w:val="24"/>
          <w:szCs w:val="24"/>
        </w:rPr>
        <w:t xml:space="preserve"> and analgesia regimen.</w:t>
      </w:r>
    </w:p>
    <w:p w14:paraId="1FB9913E" w14:textId="5751F819" w:rsidR="00E36029" w:rsidRPr="00322323" w:rsidRDefault="00FA03E4" w:rsidP="00322323">
      <w:pPr>
        <w:pStyle w:val="ListParagraph"/>
        <w:numPr>
          <w:ilvl w:val="0"/>
          <w:numId w:val="9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sz w:val="24"/>
          <w:szCs w:val="24"/>
        </w:rPr>
        <w:t>Add text overlay to the video mentioning post-op recovery and analgesia</w:t>
      </w:r>
      <w:r w:rsidR="00D22DDB" w:rsidRPr="00322323">
        <w:rPr>
          <w:rFonts w:ascii="Calibri" w:hAnsi="Calibri" w:cs="Calibri"/>
          <w:sz w:val="24"/>
          <w:szCs w:val="24"/>
        </w:rPr>
        <w:t xml:space="preserve"> regimen</w:t>
      </w:r>
      <w:r w:rsidRPr="00322323">
        <w:rPr>
          <w:rFonts w:ascii="Calibri" w:hAnsi="Calibri" w:cs="Calibri"/>
          <w:sz w:val="24"/>
          <w:szCs w:val="24"/>
        </w:rPr>
        <w:t xml:space="preserve">. </w:t>
      </w:r>
    </w:p>
    <w:p w14:paraId="199DD49A" w14:textId="77777777" w:rsidR="00E36029" w:rsidRPr="00322323" w:rsidRDefault="00E36029" w:rsidP="00322323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627CFA55" w14:textId="6D9EEB12" w:rsidR="00E11D5D" w:rsidRPr="00322323" w:rsidRDefault="00E11D5D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color w:val="000000"/>
          <w:sz w:val="24"/>
          <w:szCs w:val="24"/>
        </w:rPr>
        <w:t>Location in Text:</w:t>
      </w:r>
      <w:r w:rsidRPr="00322323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E36029" w:rsidRPr="00322323">
        <w:rPr>
          <w:rFonts w:ascii="Calibri" w:hAnsi="Calibri" w:cs="Calibri"/>
          <w:sz w:val="24"/>
          <w:szCs w:val="24"/>
        </w:rPr>
        <w:t>1.4. NOTE</w:t>
      </w:r>
    </w:p>
    <w:p w14:paraId="29E684E2" w14:textId="515EAECF" w:rsidR="00E36029" w:rsidRPr="00322323" w:rsidRDefault="00E11D5D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Comment:</w:t>
      </w:r>
      <w:r w:rsidRPr="00322323">
        <w:rPr>
          <w:rFonts w:ascii="Calibri" w:hAnsi="Calibri" w:cs="Calibri"/>
          <w:sz w:val="24"/>
          <w:szCs w:val="24"/>
        </w:rPr>
        <w:t xml:space="preserve"> </w:t>
      </w:r>
      <w:r w:rsidRPr="00322323">
        <w:rPr>
          <w:rFonts w:ascii="Calibri" w:hAnsi="Calibri" w:cs="Calibri"/>
          <w:i/>
          <w:iCs/>
          <w:sz w:val="24"/>
          <w:szCs w:val="24"/>
        </w:rPr>
        <w:t>“</w:t>
      </w:r>
      <w:r w:rsidR="00E36029" w:rsidRPr="00322323">
        <w:rPr>
          <w:rFonts w:ascii="Calibri" w:hAnsi="Calibri" w:cs="Calibri"/>
          <w:i/>
          <w:iCs/>
          <w:sz w:val="24"/>
          <w:szCs w:val="24"/>
        </w:rPr>
        <w:t>The above steps can make the abdominal cavity exposure area smaller, decreasing the probability of infection.”</w:t>
      </w:r>
      <w:r w:rsidR="00E36029" w:rsidRPr="00322323">
        <w:rPr>
          <w:rFonts w:ascii="Calibri" w:hAnsi="Calibri" w:cs="Calibri"/>
          <w:sz w:val="24"/>
          <w:szCs w:val="24"/>
        </w:rPr>
        <w:t xml:space="preserve"> A small incision does not necessarily reduce the risk of infection.</w:t>
      </w:r>
      <w:r w:rsidRPr="00322323">
        <w:rPr>
          <w:rFonts w:ascii="Calibri" w:hAnsi="Calibri" w:cs="Calibri"/>
          <w:sz w:val="24"/>
          <w:szCs w:val="24"/>
        </w:rPr>
        <w:t xml:space="preserve"> </w:t>
      </w:r>
      <w:r w:rsidR="00E36029" w:rsidRPr="00322323">
        <w:rPr>
          <w:rFonts w:ascii="Calibri" w:hAnsi="Calibri" w:cs="Calibri"/>
          <w:sz w:val="24"/>
          <w:szCs w:val="24"/>
        </w:rPr>
        <w:t xml:space="preserve">The best prevention for infection is strict adherence to aseptic technique. </w:t>
      </w:r>
    </w:p>
    <w:p w14:paraId="11F6216D" w14:textId="19382DE8" w:rsidR="00E11D5D" w:rsidRPr="00322323" w:rsidRDefault="00E11D5D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Suggested change:</w:t>
      </w:r>
      <w:r w:rsidRPr="00322323">
        <w:rPr>
          <w:rFonts w:ascii="Calibri" w:hAnsi="Calibri" w:cs="Calibri"/>
          <w:sz w:val="24"/>
          <w:szCs w:val="24"/>
        </w:rPr>
        <w:t xml:space="preserve"> Remove this NOTE</w:t>
      </w:r>
      <w:r w:rsidR="002A29D7" w:rsidRPr="00322323">
        <w:rPr>
          <w:rFonts w:ascii="Calibri" w:hAnsi="Calibri" w:cs="Calibri"/>
          <w:sz w:val="24"/>
          <w:szCs w:val="24"/>
        </w:rPr>
        <w:t xml:space="preserve"> from the text.</w:t>
      </w:r>
    </w:p>
    <w:p w14:paraId="3BC86CCA" w14:textId="77777777" w:rsidR="00E11D5D" w:rsidRPr="00322323" w:rsidRDefault="00E11D5D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0000000F" w14:textId="77777777" w:rsidR="00C74D7E" w:rsidRPr="00322323" w:rsidRDefault="00C74D7E" w:rsidP="00322323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0" w14:textId="77777777" w:rsidR="00C74D7E" w:rsidRPr="00322323" w:rsidRDefault="00000000" w:rsidP="00322323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322323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1F8BC7AF" w14:textId="77777777" w:rsidR="009A4510" w:rsidRPr="00322323" w:rsidRDefault="009A4510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Time in Video</w:t>
      </w:r>
      <w:r w:rsidRPr="00322323">
        <w:rPr>
          <w:rFonts w:ascii="Calibri" w:hAnsi="Calibri" w:cs="Calibri"/>
          <w:sz w:val="24"/>
          <w:szCs w:val="24"/>
        </w:rPr>
        <w:t xml:space="preserve">: - </w:t>
      </w:r>
    </w:p>
    <w:p w14:paraId="50783C8C" w14:textId="77777777" w:rsidR="009A4510" w:rsidRPr="00322323" w:rsidRDefault="009A4510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Comment:</w:t>
      </w:r>
      <w:r w:rsidRPr="00322323">
        <w:rPr>
          <w:rFonts w:ascii="Calibri" w:hAnsi="Calibri" w:cs="Calibri"/>
          <w:sz w:val="24"/>
          <w:szCs w:val="24"/>
        </w:rPr>
        <w:t xml:space="preserve"> At a few places in the video, long hair </w:t>
      </w:r>
      <w:proofErr w:type="gramStart"/>
      <w:r w:rsidRPr="00322323">
        <w:rPr>
          <w:rFonts w:ascii="Calibri" w:hAnsi="Calibri" w:cs="Calibri"/>
          <w:sz w:val="24"/>
          <w:szCs w:val="24"/>
        </w:rPr>
        <w:t>comes into contact with</w:t>
      </w:r>
      <w:proofErr w:type="gramEnd"/>
      <w:r w:rsidRPr="00322323">
        <w:rPr>
          <w:rFonts w:ascii="Calibri" w:hAnsi="Calibri" w:cs="Calibri"/>
          <w:sz w:val="24"/>
          <w:szCs w:val="24"/>
        </w:rPr>
        <w:t xml:space="preserve"> the surgical field. </w:t>
      </w:r>
    </w:p>
    <w:p w14:paraId="2FB794A3" w14:textId="77777777" w:rsidR="009A4510" w:rsidRPr="00322323" w:rsidRDefault="009A4510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Suggested change:</w:t>
      </w:r>
      <w:r w:rsidRPr="00322323">
        <w:rPr>
          <w:rFonts w:ascii="Calibri" w:hAnsi="Calibri" w:cs="Calibri"/>
          <w:sz w:val="24"/>
          <w:szCs w:val="24"/>
        </w:rPr>
        <w:t xml:space="preserve"> Zoom in/blur/crop the video frame as suitable at necessary places.</w:t>
      </w:r>
    </w:p>
    <w:p w14:paraId="30CDF986" w14:textId="77777777" w:rsidR="009A4510" w:rsidRPr="00322323" w:rsidRDefault="009A4510" w:rsidP="00322323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68EA4805" w14:textId="67A58FFE" w:rsidR="009A4510" w:rsidRPr="00322323" w:rsidRDefault="009A4510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Time in Video</w:t>
      </w:r>
      <w:r w:rsidRPr="00322323">
        <w:rPr>
          <w:rFonts w:ascii="Calibri" w:hAnsi="Calibri" w:cs="Calibri"/>
          <w:sz w:val="24"/>
          <w:szCs w:val="24"/>
        </w:rPr>
        <w:t>: 1:12-01:18</w:t>
      </w:r>
      <w:r w:rsidR="00E651FC" w:rsidRPr="00322323">
        <w:rPr>
          <w:rFonts w:ascii="Calibri" w:hAnsi="Calibri" w:cs="Calibri"/>
          <w:sz w:val="24"/>
          <w:szCs w:val="24"/>
        </w:rPr>
        <w:t xml:space="preserve">, and </w:t>
      </w:r>
      <w:r w:rsidR="00E651FC" w:rsidRPr="00322323">
        <w:rPr>
          <w:rFonts w:ascii="Calibri" w:hAnsi="Calibri" w:cs="Calibri"/>
          <w:b/>
          <w:bCs/>
          <w:sz w:val="24"/>
          <w:szCs w:val="24"/>
        </w:rPr>
        <w:t>Location in Text:</w:t>
      </w:r>
      <w:r w:rsidR="00E651FC" w:rsidRPr="00322323">
        <w:rPr>
          <w:rFonts w:ascii="Calibri" w:hAnsi="Calibri" w:cs="Calibri"/>
          <w:sz w:val="24"/>
          <w:szCs w:val="24"/>
        </w:rPr>
        <w:t xml:space="preserve"> 1.2</w:t>
      </w:r>
    </w:p>
    <w:p w14:paraId="7ED9C673" w14:textId="7DC43997" w:rsidR="009A4510" w:rsidRPr="00322323" w:rsidRDefault="009A4510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Comment:</w:t>
      </w:r>
      <w:r w:rsidRPr="00322323">
        <w:rPr>
          <w:rFonts w:ascii="Calibri" w:hAnsi="Calibri" w:cs="Calibri"/>
          <w:sz w:val="24"/>
          <w:szCs w:val="24"/>
        </w:rPr>
        <w:t xml:space="preserve"> Surgical site disinfection is performed by a single spray of alcohol. Ethanol alone is not an acceptable method for surgery</w:t>
      </w:r>
      <w:r w:rsidR="00BE67EE" w:rsidRPr="00322323">
        <w:rPr>
          <w:rFonts w:ascii="Calibri" w:hAnsi="Calibri" w:cs="Calibri"/>
          <w:sz w:val="24"/>
          <w:szCs w:val="24"/>
        </w:rPr>
        <w:t xml:space="preserve"> preparation</w:t>
      </w:r>
      <w:r w:rsidRPr="00322323">
        <w:rPr>
          <w:rFonts w:ascii="Calibri" w:hAnsi="Calibri" w:cs="Calibri"/>
          <w:sz w:val="24"/>
          <w:szCs w:val="24"/>
        </w:rPr>
        <w:t xml:space="preserve">. </w:t>
      </w:r>
    </w:p>
    <w:p w14:paraId="71E6DE5F" w14:textId="77777777" w:rsidR="00E651FC" w:rsidRPr="00322323" w:rsidRDefault="009A4510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Suggested change</w:t>
      </w:r>
      <w:r w:rsidR="00E651FC" w:rsidRPr="00322323">
        <w:rPr>
          <w:rFonts w:ascii="Calibri" w:hAnsi="Calibri" w:cs="Calibri"/>
          <w:b/>
          <w:bCs/>
          <w:sz w:val="24"/>
          <w:szCs w:val="24"/>
        </w:rPr>
        <w:t>s</w:t>
      </w:r>
      <w:r w:rsidRPr="00322323">
        <w:rPr>
          <w:rFonts w:ascii="Calibri" w:hAnsi="Calibri" w:cs="Calibri"/>
          <w:b/>
          <w:bCs/>
          <w:sz w:val="24"/>
          <w:szCs w:val="24"/>
        </w:rPr>
        <w:t>:</w:t>
      </w:r>
      <w:r w:rsidRPr="00322323">
        <w:rPr>
          <w:rFonts w:ascii="Calibri" w:hAnsi="Calibri" w:cs="Calibri"/>
          <w:sz w:val="24"/>
          <w:szCs w:val="24"/>
        </w:rPr>
        <w:t xml:space="preserve"> </w:t>
      </w:r>
    </w:p>
    <w:p w14:paraId="771ABAD0" w14:textId="77777777" w:rsidR="00E651FC" w:rsidRPr="00322323" w:rsidRDefault="009A4510" w:rsidP="00322323">
      <w:pPr>
        <w:pStyle w:val="ListParagraph"/>
        <w:numPr>
          <w:ilvl w:val="1"/>
          <w:numId w:val="6"/>
        </w:numPr>
        <w:tabs>
          <w:tab w:val="clear" w:pos="1440"/>
          <w:tab w:val="num" w:pos="284"/>
        </w:tabs>
        <w:spacing w:before="120" w:after="0" w:line="240" w:lineRule="auto"/>
        <w:ind w:left="284" w:hanging="284"/>
        <w:contextualSpacing w:val="0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sz w:val="24"/>
          <w:szCs w:val="24"/>
        </w:rPr>
        <w:lastRenderedPageBreak/>
        <w:t xml:space="preserve">Delete this segment from the video and place skin preparation details as a text overlay </w:t>
      </w:r>
      <w:r w:rsidRPr="00322323">
        <w:rPr>
          <w:rFonts w:ascii="Calibri" w:hAnsi="Calibri" w:cs="Calibri"/>
          <w:b/>
          <w:bCs/>
          <w:sz w:val="24"/>
          <w:szCs w:val="24"/>
        </w:rPr>
        <w:t>TXT: Disinfect the surgical area 3x with alternating rounds of chlorhexidine/iodine and alcohol</w:t>
      </w:r>
    </w:p>
    <w:p w14:paraId="152659AD" w14:textId="60AE9230" w:rsidR="00E651FC" w:rsidRPr="00322323" w:rsidRDefault="00E651FC" w:rsidP="00322323">
      <w:pPr>
        <w:pStyle w:val="ListParagraph"/>
        <w:numPr>
          <w:ilvl w:val="1"/>
          <w:numId w:val="6"/>
        </w:numPr>
        <w:tabs>
          <w:tab w:val="clear" w:pos="1440"/>
          <w:tab w:val="num" w:pos="284"/>
        </w:tabs>
        <w:spacing w:before="120" w:after="0" w:line="240" w:lineRule="auto"/>
        <w:ind w:left="284" w:hanging="284"/>
        <w:contextualSpacing w:val="0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sz w:val="24"/>
          <w:szCs w:val="24"/>
        </w:rPr>
        <w:t xml:space="preserve">Edit the text to describe disinfecting the surgical site </w:t>
      </w:r>
      <w:r w:rsidRPr="00322323">
        <w:rPr>
          <w:rFonts w:ascii="Calibri" w:hAnsi="Calibri" w:cs="Calibri"/>
          <w:sz w:val="24"/>
          <w:szCs w:val="24"/>
          <w:lang w:val="en-IN"/>
        </w:rPr>
        <w:t>several times in a circular motion with both an iodine-based or chlorhexidine-based scrub and alcohol</w:t>
      </w:r>
      <w:r w:rsidR="003B331F" w:rsidRPr="00322323">
        <w:rPr>
          <w:rFonts w:ascii="Calibri" w:hAnsi="Calibri" w:cs="Calibri"/>
          <w:sz w:val="24"/>
          <w:szCs w:val="24"/>
          <w:lang w:val="en-IN"/>
        </w:rPr>
        <w:t>.</w:t>
      </w:r>
      <w:r w:rsidRPr="00322323">
        <w:rPr>
          <w:rFonts w:ascii="Calibri" w:hAnsi="Calibri" w:cs="Calibri"/>
          <w:sz w:val="24"/>
          <w:szCs w:val="24"/>
          <w:lang w:val="en-IN"/>
        </w:rPr>
        <w:t xml:space="preserve"> </w:t>
      </w:r>
    </w:p>
    <w:p w14:paraId="08B91AF0" w14:textId="77777777" w:rsidR="009A4510" w:rsidRPr="00322323" w:rsidRDefault="009A4510" w:rsidP="00322323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404B109A" w14:textId="77777777" w:rsidR="009A4510" w:rsidRPr="00322323" w:rsidRDefault="009A4510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Time in Video</w:t>
      </w:r>
      <w:r w:rsidRPr="00322323">
        <w:rPr>
          <w:rFonts w:ascii="Calibri" w:hAnsi="Calibri" w:cs="Calibri"/>
          <w:sz w:val="24"/>
          <w:szCs w:val="24"/>
        </w:rPr>
        <w:t>: 01:02 and 03:49</w:t>
      </w:r>
    </w:p>
    <w:p w14:paraId="1AC8AC41" w14:textId="77777777" w:rsidR="009A4510" w:rsidRPr="00322323" w:rsidRDefault="009A4510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Comment:</w:t>
      </w:r>
      <w:r w:rsidRPr="00322323">
        <w:rPr>
          <w:rFonts w:ascii="Calibri" w:hAnsi="Calibri" w:cs="Calibri"/>
          <w:sz w:val="24"/>
          <w:szCs w:val="24"/>
        </w:rPr>
        <w:t xml:space="preserve"> No mention of ophthalmic lubricant.</w:t>
      </w:r>
    </w:p>
    <w:p w14:paraId="1F84F7F5" w14:textId="77777777" w:rsidR="009A4510" w:rsidRPr="00322323" w:rsidRDefault="009A4510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Suggested change:</w:t>
      </w:r>
      <w:r w:rsidRPr="00322323">
        <w:rPr>
          <w:rFonts w:ascii="Calibri" w:hAnsi="Calibri" w:cs="Calibri"/>
          <w:sz w:val="24"/>
          <w:szCs w:val="24"/>
        </w:rPr>
        <w:t xml:space="preserve"> Add onscreen text to the video </w:t>
      </w:r>
      <w:r w:rsidRPr="00322323">
        <w:rPr>
          <w:rFonts w:ascii="Calibri" w:hAnsi="Calibri" w:cs="Calibri"/>
          <w:b/>
          <w:bCs/>
          <w:sz w:val="24"/>
          <w:szCs w:val="24"/>
        </w:rPr>
        <w:t>TXT: Apply ophthalmic ointment to both eyes</w:t>
      </w:r>
      <w:r w:rsidRPr="00322323">
        <w:rPr>
          <w:rFonts w:ascii="Calibri" w:hAnsi="Calibri" w:cs="Calibri"/>
          <w:sz w:val="24"/>
          <w:szCs w:val="24"/>
        </w:rPr>
        <w:t xml:space="preserve"> </w:t>
      </w:r>
    </w:p>
    <w:p w14:paraId="4FC48B6C" w14:textId="77777777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5E2FA300" w14:textId="4A21FECD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6A0C77" w:rsidRPr="00322323">
        <w:rPr>
          <w:rFonts w:ascii="Calibri" w:hAnsi="Calibri" w:cs="Calibri"/>
          <w:b/>
          <w:bCs/>
          <w:sz w:val="24"/>
          <w:szCs w:val="24"/>
        </w:rPr>
        <w:t>T</w:t>
      </w:r>
      <w:r w:rsidRPr="00322323">
        <w:rPr>
          <w:rFonts w:ascii="Calibri" w:hAnsi="Calibri" w:cs="Calibri"/>
          <w:b/>
          <w:bCs/>
          <w:sz w:val="24"/>
          <w:szCs w:val="24"/>
        </w:rPr>
        <w:t>ext</w:t>
      </w:r>
      <w:r w:rsidRPr="00322323">
        <w:rPr>
          <w:rFonts w:ascii="Calibri" w:hAnsi="Calibri" w:cs="Calibri"/>
          <w:sz w:val="24"/>
          <w:szCs w:val="24"/>
        </w:rPr>
        <w:t>:</w:t>
      </w:r>
      <w:r w:rsidR="006A0C77" w:rsidRPr="00322323">
        <w:rPr>
          <w:rFonts w:ascii="Calibri" w:hAnsi="Calibri" w:cs="Calibri"/>
          <w:sz w:val="24"/>
          <w:szCs w:val="24"/>
        </w:rPr>
        <w:t xml:space="preserve"> 1.1</w:t>
      </w:r>
    </w:p>
    <w:p w14:paraId="648D1495" w14:textId="1538D7CA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Comment</w:t>
      </w:r>
      <w:r w:rsidRPr="00322323">
        <w:rPr>
          <w:rFonts w:ascii="Calibri" w:hAnsi="Calibri" w:cs="Calibri"/>
          <w:sz w:val="24"/>
          <w:szCs w:val="24"/>
        </w:rPr>
        <w:t>: Tribromoethanol is generally not recommended for survival procedures</w:t>
      </w:r>
      <w:r w:rsidR="006A0C77" w:rsidRPr="00322323">
        <w:rPr>
          <w:rFonts w:ascii="Calibri" w:hAnsi="Calibri" w:cs="Calibri"/>
          <w:sz w:val="24"/>
          <w:szCs w:val="24"/>
        </w:rPr>
        <w:t>.</w:t>
      </w:r>
    </w:p>
    <w:p w14:paraId="135B9350" w14:textId="25FE3DE5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Suggested change</w:t>
      </w:r>
      <w:r w:rsidRPr="00322323">
        <w:rPr>
          <w:rFonts w:ascii="Calibri" w:hAnsi="Calibri" w:cs="Calibri"/>
          <w:sz w:val="24"/>
          <w:szCs w:val="24"/>
        </w:rPr>
        <w:t xml:space="preserve">: </w:t>
      </w:r>
      <w:r w:rsidR="006A0C77" w:rsidRPr="00322323">
        <w:rPr>
          <w:rFonts w:ascii="Calibri" w:hAnsi="Calibri" w:cs="Calibri"/>
          <w:sz w:val="24"/>
          <w:szCs w:val="24"/>
        </w:rPr>
        <w:t xml:space="preserve">Provide specific documentation from the animal ethical committee-approved procedure that mentions </w:t>
      </w:r>
      <w:r w:rsidR="003B331F" w:rsidRPr="00322323">
        <w:rPr>
          <w:rFonts w:ascii="Calibri" w:hAnsi="Calibri" w:cs="Calibri"/>
          <w:sz w:val="24"/>
          <w:szCs w:val="24"/>
        </w:rPr>
        <w:t>using</w:t>
      </w:r>
      <w:r w:rsidR="006A0C77" w:rsidRPr="00322323">
        <w:rPr>
          <w:rFonts w:ascii="Calibri" w:hAnsi="Calibri" w:cs="Calibri"/>
          <w:sz w:val="24"/>
          <w:szCs w:val="24"/>
        </w:rPr>
        <w:t xml:space="preserve"> tribromoethanol, </w:t>
      </w:r>
      <w:r w:rsidR="006A0C77" w:rsidRPr="00322323">
        <w:rPr>
          <w:rFonts w:ascii="Calibri" w:hAnsi="Calibri" w:cs="Calibri"/>
          <w:b/>
          <w:bCs/>
          <w:sz w:val="24"/>
          <w:szCs w:val="24"/>
        </w:rPr>
        <w:t>OR</w:t>
      </w:r>
      <w:r w:rsidR="006A0C77" w:rsidRPr="00322323">
        <w:rPr>
          <w:rFonts w:ascii="Calibri" w:hAnsi="Calibri" w:cs="Calibri"/>
          <w:sz w:val="24"/>
          <w:szCs w:val="24"/>
        </w:rPr>
        <w:t xml:space="preserve"> </w:t>
      </w:r>
      <w:r w:rsidR="006A0C77" w:rsidRPr="00322323">
        <w:rPr>
          <w:rFonts w:ascii="Calibri" w:hAnsi="Calibri" w:cs="Calibri"/>
          <w:color w:val="000000"/>
          <w:sz w:val="24"/>
          <w:szCs w:val="24"/>
        </w:rPr>
        <w:t xml:space="preserve">Change </w:t>
      </w:r>
      <w:r w:rsidRPr="00322323">
        <w:rPr>
          <w:rFonts w:ascii="Calibri" w:hAnsi="Calibri" w:cs="Calibri"/>
          <w:color w:val="000000"/>
          <w:sz w:val="24"/>
          <w:szCs w:val="24"/>
        </w:rPr>
        <w:t xml:space="preserve">procedures to include a different anesthetic or a more general statement about providing an </w:t>
      </w:r>
      <w:r w:rsidR="006A0C77" w:rsidRPr="00322323">
        <w:rPr>
          <w:rFonts w:ascii="Calibri" w:hAnsi="Calibri" w:cs="Calibri"/>
          <w:color w:val="000000"/>
          <w:sz w:val="24"/>
          <w:szCs w:val="24"/>
        </w:rPr>
        <w:t>IACUC-approved</w:t>
      </w:r>
      <w:r w:rsidRPr="00322323">
        <w:rPr>
          <w:rFonts w:ascii="Calibri" w:hAnsi="Calibri" w:cs="Calibri"/>
          <w:color w:val="000000"/>
          <w:sz w:val="24"/>
          <w:szCs w:val="24"/>
        </w:rPr>
        <w:t xml:space="preserve"> surgical anesthetic regimen.</w:t>
      </w:r>
    </w:p>
    <w:p w14:paraId="3B2F2F37" w14:textId="77777777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730F9FAC" w14:textId="226F1545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EA461C" w:rsidRPr="00322323">
        <w:rPr>
          <w:rFonts w:ascii="Calibri" w:hAnsi="Calibri" w:cs="Calibri"/>
          <w:b/>
          <w:bCs/>
          <w:sz w:val="24"/>
          <w:szCs w:val="24"/>
        </w:rPr>
        <w:t>T</w:t>
      </w:r>
      <w:r w:rsidRPr="00322323">
        <w:rPr>
          <w:rFonts w:ascii="Calibri" w:hAnsi="Calibri" w:cs="Calibri"/>
          <w:b/>
          <w:bCs/>
          <w:sz w:val="24"/>
          <w:szCs w:val="24"/>
        </w:rPr>
        <w:t>ext</w:t>
      </w:r>
      <w:r w:rsidRPr="00322323">
        <w:rPr>
          <w:rFonts w:ascii="Calibri" w:hAnsi="Calibri" w:cs="Calibri"/>
          <w:sz w:val="24"/>
          <w:szCs w:val="24"/>
        </w:rPr>
        <w:t>:</w:t>
      </w:r>
      <w:r w:rsidR="00EA461C" w:rsidRPr="00322323">
        <w:rPr>
          <w:rFonts w:ascii="Calibri" w:hAnsi="Calibri" w:cs="Calibri"/>
          <w:sz w:val="24"/>
          <w:szCs w:val="24"/>
        </w:rPr>
        <w:t xml:space="preserve"> 1.4</w:t>
      </w:r>
    </w:p>
    <w:p w14:paraId="396D815F" w14:textId="552C2C9E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Comment</w:t>
      </w:r>
      <w:r w:rsidRPr="00322323">
        <w:rPr>
          <w:rFonts w:ascii="Calibri" w:hAnsi="Calibri" w:cs="Calibri"/>
          <w:sz w:val="24"/>
          <w:szCs w:val="24"/>
        </w:rPr>
        <w:t xml:space="preserve">: </w:t>
      </w:r>
      <w:r w:rsidR="003B331F" w:rsidRPr="00322323">
        <w:rPr>
          <w:rFonts w:ascii="Calibri" w:hAnsi="Calibri" w:cs="Calibri"/>
          <w:sz w:val="24"/>
          <w:szCs w:val="24"/>
        </w:rPr>
        <w:t>The description of the incision states, “M</w:t>
      </w:r>
      <w:r w:rsidRPr="00322323">
        <w:rPr>
          <w:rFonts w:ascii="Calibri" w:hAnsi="Calibri" w:cs="Calibri"/>
          <w:sz w:val="24"/>
          <w:szCs w:val="24"/>
        </w:rPr>
        <w:t xml:space="preserve">ake a 3 mm-long incision in the central abdomen, followed by a 1.5 mm incision between the upper abdomen and the xiphoid process.” It is </w:t>
      </w:r>
      <w:r w:rsidR="003B331F" w:rsidRPr="00322323">
        <w:rPr>
          <w:rFonts w:ascii="Calibri" w:hAnsi="Calibri" w:cs="Calibri"/>
          <w:sz w:val="24"/>
          <w:szCs w:val="24"/>
        </w:rPr>
        <w:t>un</w:t>
      </w:r>
      <w:r w:rsidRPr="00322323">
        <w:rPr>
          <w:rFonts w:ascii="Calibri" w:hAnsi="Calibri" w:cs="Calibri"/>
          <w:sz w:val="24"/>
          <w:szCs w:val="24"/>
        </w:rPr>
        <w:t xml:space="preserve">clear why two incisions are described; the video portrays a single incision. If this </w:t>
      </w:r>
      <w:r w:rsidR="003B331F" w:rsidRPr="00322323">
        <w:rPr>
          <w:rFonts w:ascii="Calibri" w:hAnsi="Calibri" w:cs="Calibri"/>
          <w:sz w:val="24"/>
          <w:szCs w:val="24"/>
        </w:rPr>
        <w:t>describes a separate incision in the abdominal wall/peritoneum, that is un</w:t>
      </w:r>
      <w:r w:rsidRPr="00322323">
        <w:rPr>
          <w:rFonts w:ascii="Calibri" w:hAnsi="Calibri" w:cs="Calibri"/>
          <w:sz w:val="24"/>
          <w:szCs w:val="24"/>
        </w:rPr>
        <w:t>clear. The video also portrays an incision much larger than 3</w:t>
      </w:r>
      <w:r w:rsidR="00EA461C" w:rsidRPr="00322323">
        <w:rPr>
          <w:rFonts w:ascii="Calibri" w:hAnsi="Calibri" w:cs="Calibri"/>
          <w:sz w:val="24"/>
          <w:szCs w:val="24"/>
        </w:rPr>
        <w:t xml:space="preserve"> </w:t>
      </w:r>
      <w:r w:rsidRPr="00322323">
        <w:rPr>
          <w:rFonts w:ascii="Calibri" w:hAnsi="Calibri" w:cs="Calibri"/>
          <w:sz w:val="24"/>
          <w:szCs w:val="24"/>
        </w:rPr>
        <w:t>mm, which is likely needed to visualize the necessary structures.</w:t>
      </w:r>
    </w:p>
    <w:p w14:paraId="3908E4F7" w14:textId="1693A9CE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Suggested change</w:t>
      </w:r>
      <w:r w:rsidRPr="00322323">
        <w:rPr>
          <w:rFonts w:ascii="Calibri" w:hAnsi="Calibri" w:cs="Calibri"/>
          <w:sz w:val="24"/>
          <w:szCs w:val="24"/>
        </w:rPr>
        <w:t xml:space="preserve">: </w:t>
      </w:r>
      <w:r w:rsidRPr="00322323">
        <w:rPr>
          <w:rFonts w:ascii="Calibri" w:hAnsi="Calibri" w:cs="Calibri"/>
          <w:color w:val="000000"/>
          <w:sz w:val="24"/>
          <w:szCs w:val="24"/>
        </w:rPr>
        <w:t xml:space="preserve">Change </w:t>
      </w:r>
      <w:r w:rsidR="00EA461C" w:rsidRPr="00322323">
        <w:rPr>
          <w:rFonts w:ascii="Calibri" w:hAnsi="Calibri" w:cs="Calibri"/>
          <w:color w:val="000000"/>
          <w:sz w:val="24"/>
          <w:szCs w:val="24"/>
        </w:rPr>
        <w:t xml:space="preserve">the text </w:t>
      </w:r>
      <w:r w:rsidRPr="00322323">
        <w:rPr>
          <w:rFonts w:ascii="Calibri" w:hAnsi="Calibri" w:cs="Calibri"/>
          <w:color w:val="000000"/>
          <w:sz w:val="24"/>
          <w:szCs w:val="24"/>
        </w:rPr>
        <w:t>to clarify how the incision is made.</w:t>
      </w:r>
    </w:p>
    <w:p w14:paraId="2544AE33" w14:textId="77777777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436A256D" w14:textId="7B631428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EA461C" w:rsidRPr="00322323">
        <w:rPr>
          <w:rFonts w:ascii="Calibri" w:hAnsi="Calibri" w:cs="Calibri"/>
          <w:b/>
          <w:bCs/>
          <w:sz w:val="24"/>
          <w:szCs w:val="24"/>
        </w:rPr>
        <w:t>Text</w:t>
      </w:r>
      <w:r w:rsidRPr="00322323">
        <w:rPr>
          <w:rFonts w:ascii="Calibri" w:hAnsi="Calibri" w:cs="Calibri"/>
          <w:sz w:val="24"/>
          <w:szCs w:val="24"/>
        </w:rPr>
        <w:t xml:space="preserve">: </w:t>
      </w:r>
      <w:r w:rsidR="00EA461C" w:rsidRPr="00322323">
        <w:rPr>
          <w:rFonts w:ascii="Calibri" w:hAnsi="Calibri" w:cs="Calibri"/>
          <w:sz w:val="24"/>
          <w:szCs w:val="24"/>
        </w:rPr>
        <w:t>3.2</w:t>
      </w:r>
      <w:r w:rsidRPr="00322323">
        <w:rPr>
          <w:rFonts w:ascii="Calibri" w:hAnsi="Calibri" w:cs="Calibri"/>
          <w:sz w:val="24"/>
          <w:szCs w:val="24"/>
        </w:rPr>
        <w:t xml:space="preserve"> </w:t>
      </w:r>
    </w:p>
    <w:p w14:paraId="5A2AAA53" w14:textId="77777777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Comment</w:t>
      </w:r>
      <w:r w:rsidRPr="00322323">
        <w:rPr>
          <w:rFonts w:ascii="Calibri" w:hAnsi="Calibri" w:cs="Calibri"/>
          <w:sz w:val="24"/>
          <w:szCs w:val="24"/>
        </w:rPr>
        <w:t>: The phrase “With the connection of 0.25 x 0.35 mm to 0.25 mm needles polyethylene pipe piercing ampulla surrounding area…” is not clear</w:t>
      </w:r>
    </w:p>
    <w:p w14:paraId="31D5294A" w14:textId="474DAA66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Suggested change</w:t>
      </w:r>
      <w:r w:rsidRPr="00322323">
        <w:rPr>
          <w:rFonts w:ascii="Calibri" w:hAnsi="Calibri" w:cs="Calibri"/>
          <w:sz w:val="24"/>
          <w:szCs w:val="24"/>
        </w:rPr>
        <w:t xml:space="preserve">: </w:t>
      </w:r>
      <w:r w:rsidR="00D576C2" w:rsidRPr="00322323">
        <w:rPr>
          <w:rFonts w:ascii="Calibri" w:hAnsi="Calibri" w:cs="Calibri"/>
          <w:sz w:val="24"/>
          <w:szCs w:val="24"/>
        </w:rPr>
        <w:t xml:space="preserve">Consider </w:t>
      </w:r>
      <w:r w:rsidR="00D576C2" w:rsidRPr="00322323">
        <w:rPr>
          <w:rFonts w:ascii="Calibri" w:hAnsi="Calibri" w:cs="Calibri"/>
          <w:color w:val="000000"/>
          <w:sz w:val="24"/>
          <w:szCs w:val="24"/>
        </w:rPr>
        <w:t>b</w:t>
      </w:r>
      <w:r w:rsidRPr="00322323">
        <w:rPr>
          <w:rFonts w:ascii="Calibri" w:hAnsi="Calibri" w:cs="Calibri"/>
          <w:color w:val="000000"/>
          <w:sz w:val="24"/>
          <w:szCs w:val="24"/>
        </w:rPr>
        <w:t>reak</w:t>
      </w:r>
      <w:r w:rsidR="00D576C2" w:rsidRPr="00322323">
        <w:rPr>
          <w:rFonts w:ascii="Calibri" w:hAnsi="Calibri" w:cs="Calibri"/>
          <w:color w:val="000000"/>
          <w:sz w:val="24"/>
          <w:szCs w:val="24"/>
        </w:rPr>
        <w:t>ing</w:t>
      </w:r>
      <w:r w:rsidRPr="00322323">
        <w:rPr>
          <w:rFonts w:ascii="Calibri" w:hAnsi="Calibri" w:cs="Calibri"/>
          <w:color w:val="000000"/>
          <w:sz w:val="24"/>
          <w:szCs w:val="24"/>
        </w:rPr>
        <w:t xml:space="preserve"> into multiple sentences or </w:t>
      </w:r>
      <w:r w:rsidR="00D576C2" w:rsidRPr="00322323">
        <w:rPr>
          <w:rFonts w:ascii="Calibri" w:hAnsi="Calibri" w:cs="Calibri"/>
          <w:color w:val="000000"/>
          <w:sz w:val="24"/>
          <w:szCs w:val="24"/>
        </w:rPr>
        <w:t>rewording</w:t>
      </w:r>
      <w:r w:rsidRPr="00322323">
        <w:rPr>
          <w:rFonts w:ascii="Calibri" w:hAnsi="Calibri" w:cs="Calibri"/>
          <w:color w:val="000000"/>
          <w:sz w:val="24"/>
          <w:szCs w:val="24"/>
        </w:rPr>
        <w:t xml:space="preserve"> to clarify</w:t>
      </w:r>
      <w:r w:rsidR="00D576C2" w:rsidRPr="00322323">
        <w:rPr>
          <w:rFonts w:ascii="Calibri" w:hAnsi="Calibri" w:cs="Calibri"/>
          <w:color w:val="000000"/>
          <w:sz w:val="24"/>
          <w:szCs w:val="24"/>
        </w:rPr>
        <w:t>.</w:t>
      </w:r>
    </w:p>
    <w:p w14:paraId="599DCE61" w14:textId="77777777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149D66D9" w14:textId="5AA11F0B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D576C2" w:rsidRPr="00322323">
        <w:rPr>
          <w:rFonts w:ascii="Calibri" w:hAnsi="Calibri" w:cs="Calibri"/>
          <w:b/>
          <w:bCs/>
          <w:sz w:val="24"/>
          <w:szCs w:val="24"/>
        </w:rPr>
        <w:t>T</w:t>
      </w:r>
      <w:r w:rsidRPr="00322323">
        <w:rPr>
          <w:rFonts w:ascii="Calibri" w:hAnsi="Calibri" w:cs="Calibri"/>
          <w:b/>
          <w:bCs/>
          <w:sz w:val="24"/>
          <w:szCs w:val="24"/>
        </w:rPr>
        <w:t>ext</w:t>
      </w:r>
      <w:r w:rsidRPr="00322323">
        <w:rPr>
          <w:rFonts w:ascii="Calibri" w:hAnsi="Calibri" w:cs="Calibri"/>
          <w:sz w:val="24"/>
          <w:szCs w:val="24"/>
        </w:rPr>
        <w:t>:</w:t>
      </w:r>
      <w:r w:rsidR="00D576C2" w:rsidRPr="00322323">
        <w:rPr>
          <w:rFonts w:ascii="Calibri" w:hAnsi="Calibri" w:cs="Calibri"/>
          <w:sz w:val="24"/>
          <w:szCs w:val="24"/>
        </w:rPr>
        <w:t xml:space="preserve"> 4.3</w:t>
      </w:r>
    </w:p>
    <w:p w14:paraId="757F3C57" w14:textId="1AB89BAB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Comment</w:t>
      </w:r>
      <w:r w:rsidRPr="00322323">
        <w:rPr>
          <w:rFonts w:ascii="Calibri" w:hAnsi="Calibri" w:cs="Calibri"/>
          <w:sz w:val="24"/>
          <w:szCs w:val="24"/>
        </w:rPr>
        <w:t>: Closure is described as using “nonabsorbent monofilament polypropylene sutures</w:t>
      </w:r>
      <w:r w:rsidR="003B331F" w:rsidRPr="00322323">
        <w:rPr>
          <w:rFonts w:ascii="Calibri" w:hAnsi="Calibri" w:cs="Calibri"/>
          <w:sz w:val="24"/>
          <w:szCs w:val="24"/>
        </w:rPr>
        <w:t>.</w:t>
      </w:r>
      <w:r w:rsidRPr="00322323">
        <w:rPr>
          <w:rFonts w:ascii="Calibri" w:hAnsi="Calibri" w:cs="Calibri"/>
          <w:sz w:val="24"/>
          <w:szCs w:val="24"/>
        </w:rPr>
        <w:t>”</w:t>
      </w:r>
    </w:p>
    <w:p w14:paraId="43071085" w14:textId="18C9E3E8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lastRenderedPageBreak/>
        <w:t>Suggested change</w:t>
      </w:r>
      <w:r w:rsidRPr="00322323">
        <w:rPr>
          <w:rFonts w:ascii="Calibri" w:hAnsi="Calibri" w:cs="Calibri"/>
          <w:sz w:val="24"/>
          <w:szCs w:val="24"/>
        </w:rPr>
        <w:t xml:space="preserve">: </w:t>
      </w:r>
      <w:r w:rsidRPr="00322323">
        <w:rPr>
          <w:rFonts w:ascii="Calibri" w:hAnsi="Calibri" w:cs="Calibri"/>
          <w:color w:val="000000"/>
          <w:sz w:val="24"/>
          <w:szCs w:val="24"/>
        </w:rPr>
        <w:t xml:space="preserve">Recommend using absorbable suture material for internal </w:t>
      </w:r>
      <w:proofErr w:type="gramStart"/>
      <w:r w:rsidRPr="00322323">
        <w:rPr>
          <w:rFonts w:ascii="Calibri" w:hAnsi="Calibri" w:cs="Calibri"/>
          <w:color w:val="000000"/>
          <w:sz w:val="24"/>
          <w:szCs w:val="24"/>
        </w:rPr>
        <w:t xml:space="preserve">sutures, </w:t>
      </w:r>
      <w:r w:rsidR="00D576C2" w:rsidRPr="00322323">
        <w:rPr>
          <w:rFonts w:ascii="Calibri" w:hAnsi="Calibri" w:cs="Calibri"/>
          <w:b/>
          <w:bCs/>
          <w:color w:val="000000"/>
          <w:sz w:val="24"/>
          <w:szCs w:val="24"/>
        </w:rPr>
        <w:t>OR</w:t>
      </w:r>
      <w:proofErr w:type="gramEnd"/>
      <w:r w:rsidR="00D576C2" w:rsidRPr="00322323">
        <w:rPr>
          <w:rFonts w:ascii="Calibri" w:hAnsi="Calibri" w:cs="Calibri"/>
          <w:b/>
          <w:bCs/>
          <w:color w:val="000000"/>
          <w:sz w:val="24"/>
          <w:szCs w:val="24"/>
        </w:rPr>
        <w:t xml:space="preserve"> </w:t>
      </w:r>
      <w:r w:rsidR="00D576C2" w:rsidRPr="00322323">
        <w:rPr>
          <w:rFonts w:ascii="Calibri" w:hAnsi="Calibri" w:cs="Calibri"/>
          <w:sz w:val="24"/>
          <w:szCs w:val="24"/>
        </w:rPr>
        <w:t xml:space="preserve">Provide specific documentation from the animal ethical committee-approved procedure that mentions the use of </w:t>
      </w:r>
      <w:r w:rsidRPr="00322323">
        <w:rPr>
          <w:rFonts w:ascii="Calibri" w:hAnsi="Calibri" w:cs="Calibri"/>
          <w:color w:val="000000"/>
          <w:sz w:val="24"/>
          <w:szCs w:val="24"/>
        </w:rPr>
        <w:t>non-absorbable sutures</w:t>
      </w:r>
      <w:r w:rsidR="00D576C2" w:rsidRPr="00322323">
        <w:rPr>
          <w:rFonts w:ascii="Calibri" w:hAnsi="Calibri" w:cs="Calibri"/>
          <w:color w:val="000000"/>
          <w:sz w:val="24"/>
          <w:szCs w:val="24"/>
        </w:rPr>
        <w:t>.</w:t>
      </w:r>
    </w:p>
    <w:p w14:paraId="6AC430C3" w14:textId="77777777" w:rsidR="00D576C2" w:rsidRPr="00322323" w:rsidRDefault="00D576C2" w:rsidP="00322323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189D0403" w14:textId="5D8CA5FA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D576C2" w:rsidRPr="00322323">
        <w:rPr>
          <w:rFonts w:ascii="Calibri" w:hAnsi="Calibri" w:cs="Calibri"/>
          <w:b/>
          <w:bCs/>
          <w:sz w:val="24"/>
          <w:szCs w:val="24"/>
        </w:rPr>
        <w:t>T</w:t>
      </w:r>
      <w:r w:rsidRPr="00322323">
        <w:rPr>
          <w:rFonts w:ascii="Calibri" w:hAnsi="Calibri" w:cs="Calibri"/>
          <w:b/>
          <w:bCs/>
          <w:sz w:val="24"/>
          <w:szCs w:val="24"/>
        </w:rPr>
        <w:t>ext</w:t>
      </w:r>
      <w:r w:rsidRPr="00322323">
        <w:rPr>
          <w:rFonts w:ascii="Calibri" w:hAnsi="Calibri" w:cs="Calibri"/>
          <w:sz w:val="24"/>
          <w:szCs w:val="24"/>
        </w:rPr>
        <w:t xml:space="preserve">: </w:t>
      </w:r>
      <w:r w:rsidR="00D576C2" w:rsidRPr="00322323">
        <w:rPr>
          <w:rFonts w:ascii="Calibri" w:hAnsi="Calibri" w:cs="Calibri"/>
          <w:sz w:val="24"/>
          <w:szCs w:val="24"/>
        </w:rPr>
        <w:t>6.7</w:t>
      </w:r>
    </w:p>
    <w:p w14:paraId="5AAF9DCA" w14:textId="3C052395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Comment</w:t>
      </w:r>
      <w:r w:rsidRPr="00322323">
        <w:rPr>
          <w:rFonts w:ascii="Calibri" w:hAnsi="Calibri" w:cs="Calibri"/>
          <w:sz w:val="24"/>
          <w:szCs w:val="24"/>
        </w:rPr>
        <w:t>: This step says</w:t>
      </w:r>
      <w:r w:rsidR="00D576C2" w:rsidRPr="00322323">
        <w:rPr>
          <w:rFonts w:ascii="Calibri" w:hAnsi="Calibri" w:cs="Calibri"/>
          <w:sz w:val="24"/>
          <w:szCs w:val="24"/>
        </w:rPr>
        <w:t>,</w:t>
      </w:r>
      <w:r w:rsidRPr="00322323">
        <w:rPr>
          <w:rFonts w:ascii="Calibri" w:hAnsi="Calibri" w:cs="Calibri"/>
          <w:sz w:val="24"/>
          <w:szCs w:val="24"/>
        </w:rPr>
        <w:t xml:space="preserve"> “Euthanize mice by cervical dislocation”</w:t>
      </w:r>
      <w:r w:rsidR="00D576C2" w:rsidRPr="00322323">
        <w:rPr>
          <w:rFonts w:ascii="Calibri" w:hAnsi="Calibri" w:cs="Calibri"/>
          <w:sz w:val="24"/>
          <w:szCs w:val="24"/>
        </w:rPr>
        <w:t>.</w:t>
      </w:r>
    </w:p>
    <w:p w14:paraId="1E45244A" w14:textId="49A09354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Suggested change</w:t>
      </w:r>
      <w:r w:rsidRPr="00322323">
        <w:rPr>
          <w:rFonts w:ascii="Calibri" w:hAnsi="Calibri" w:cs="Calibri"/>
          <w:sz w:val="24"/>
          <w:szCs w:val="24"/>
        </w:rPr>
        <w:t xml:space="preserve">: </w:t>
      </w:r>
      <w:r w:rsidRPr="00322323">
        <w:rPr>
          <w:rFonts w:ascii="Calibri" w:hAnsi="Calibri" w:cs="Calibri"/>
          <w:color w:val="000000"/>
          <w:sz w:val="24"/>
          <w:szCs w:val="24"/>
        </w:rPr>
        <w:t xml:space="preserve">Clarify </w:t>
      </w:r>
      <w:r w:rsidR="00D576C2" w:rsidRPr="00322323">
        <w:rPr>
          <w:rFonts w:ascii="Calibri" w:hAnsi="Calibri" w:cs="Calibri"/>
          <w:color w:val="000000"/>
          <w:sz w:val="24"/>
          <w:szCs w:val="24"/>
        </w:rPr>
        <w:t xml:space="preserve">in the text </w:t>
      </w:r>
      <w:r w:rsidRPr="00322323">
        <w:rPr>
          <w:rFonts w:ascii="Calibri" w:hAnsi="Calibri" w:cs="Calibri"/>
          <w:color w:val="000000"/>
          <w:sz w:val="24"/>
          <w:szCs w:val="24"/>
        </w:rPr>
        <w:t>if animals are anesthetized and if other methods may be used; many institutions require justification for awake cervical dislocation as a euthanasia method.</w:t>
      </w:r>
    </w:p>
    <w:p w14:paraId="5D8DFB34" w14:textId="77777777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11EB4F04" w14:textId="6EBE6B04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D576C2" w:rsidRPr="00322323">
        <w:rPr>
          <w:rFonts w:ascii="Calibri" w:hAnsi="Calibri" w:cs="Calibri"/>
          <w:b/>
          <w:bCs/>
          <w:sz w:val="24"/>
          <w:szCs w:val="24"/>
        </w:rPr>
        <w:t>T</w:t>
      </w:r>
      <w:r w:rsidRPr="00322323">
        <w:rPr>
          <w:rFonts w:ascii="Calibri" w:hAnsi="Calibri" w:cs="Calibri"/>
          <w:b/>
          <w:bCs/>
          <w:sz w:val="24"/>
          <w:szCs w:val="24"/>
        </w:rPr>
        <w:t>ext</w:t>
      </w:r>
      <w:r w:rsidRPr="00322323">
        <w:rPr>
          <w:rFonts w:ascii="Calibri" w:hAnsi="Calibri" w:cs="Calibri"/>
          <w:sz w:val="24"/>
          <w:szCs w:val="24"/>
        </w:rPr>
        <w:t xml:space="preserve">: </w:t>
      </w:r>
      <w:r w:rsidR="00D576C2" w:rsidRPr="00322323">
        <w:rPr>
          <w:rFonts w:ascii="Calibri" w:hAnsi="Calibri" w:cs="Calibri"/>
          <w:sz w:val="24"/>
          <w:szCs w:val="24"/>
        </w:rPr>
        <w:t>6.10</w:t>
      </w:r>
    </w:p>
    <w:p w14:paraId="0B431177" w14:textId="77777777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Comment</w:t>
      </w:r>
      <w:r w:rsidRPr="00322323">
        <w:rPr>
          <w:rFonts w:ascii="Calibri" w:hAnsi="Calibri" w:cs="Calibri"/>
          <w:sz w:val="24"/>
          <w:szCs w:val="24"/>
        </w:rPr>
        <w:t>: Typo – “</w:t>
      </w:r>
      <w:proofErr w:type="spellStart"/>
      <w:r w:rsidRPr="00322323">
        <w:rPr>
          <w:rFonts w:ascii="Calibri" w:hAnsi="Calibri" w:cs="Calibri"/>
          <w:sz w:val="24"/>
          <w:szCs w:val="24"/>
        </w:rPr>
        <w:t>bilirubinbilirubin</w:t>
      </w:r>
      <w:proofErr w:type="spellEnd"/>
      <w:r w:rsidRPr="00322323">
        <w:rPr>
          <w:rFonts w:ascii="Calibri" w:hAnsi="Calibri" w:cs="Calibri"/>
          <w:sz w:val="24"/>
          <w:szCs w:val="24"/>
        </w:rPr>
        <w:t>”</w:t>
      </w:r>
    </w:p>
    <w:p w14:paraId="2701C0DF" w14:textId="79811F18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Suggested change</w:t>
      </w:r>
      <w:r w:rsidRPr="00322323">
        <w:rPr>
          <w:rFonts w:ascii="Calibri" w:hAnsi="Calibri" w:cs="Calibri"/>
          <w:sz w:val="24"/>
          <w:szCs w:val="24"/>
        </w:rPr>
        <w:t xml:space="preserve">: </w:t>
      </w:r>
      <w:r w:rsidRPr="00322323">
        <w:rPr>
          <w:rFonts w:ascii="Calibri" w:hAnsi="Calibri" w:cs="Calibri"/>
          <w:color w:val="000000"/>
          <w:sz w:val="24"/>
          <w:szCs w:val="24"/>
        </w:rPr>
        <w:t xml:space="preserve">Fix </w:t>
      </w:r>
      <w:r w:rsidR="001D574A" w:rsidRPr="00322323">
        <w:rPr>
          <w:rFonts w:ascii="Calibri" w:hAnsi="Calibri" w:cs="Calibri"/>
          <w:color w:val="000000"/>
          <w:sz w:val="24"/>
          <w:szCs w:val="24"/>
        </w:rPr>
        <w:t xml:space="preserve">the </w:t>
      </w:r>
      <w:r w:rsidRPr="00322323">
        <w:rPr>
          <w:rFonts w:ascii="Calibri" w:hAnsi="Calibri" w:cs="Calibri"/>
          <w:color w:val="000000"/>
          <w:sz w:val="24"/>
          <w:szCs w:val="24"/>
        </w:rPr>
        <w:t>typo</w:t>
      </w:r>
    </w:p>
    <w:p w14:paraId="0950FF29" w14:textId="77777777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1AC4DE5A" w14:textId="4C264147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1D574A" w:rsidRPr="00322323">
        <w:rPr>
          <w:rFonts w:ascii="Calibri" w:hAnsi="Calibri" w:cs="Calibri"/>
          <w:b/>
          <w:bCs/>
          <w:sz w:val="24"/>
          <w:szCs w:val="24"/>
        </w:rPr>
        <w:t>T</w:t>
      </w:r>
      <w:r w:rsidRPr="00322323">
        <w:rPr>
          <w:rFonts w:ascii="Calibri" w:hAnsi="Calibri" w:cs="Calibri"/>
          <w:b/>
          <w:bCs/>
          <w:sz w:val="24"/>
          <w:szCs w:val="24"/>
        </w:rPr>
        <w:t>ext</w:t>
      </w:r>
      <w:r w:rsidRPr="00322323">
        <w:rPr>
          <w:rFonts w:ascii="Calibri" w:hAnsi="Calibri" w:cs="Calibri"/>
          <w:sz w:val="24"/>
          <w:szCs w:val="24"/>
        </w:rPr>
        <w:t>: “Representative Results” section</w:t>
      </w:r>
    </w:p>
    <w:p w14:paraId="0D92D473" w14:textId="77777777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Comment</w:t>
      </w:r>
      <w:r w:rsidRPr="00322323">
        <w:rPr>
          <w:rFonts w:ascii="Calibri" w:hAnsi="Calibri" w:cs="Calibri"/>
          <w:sz w:val="24"/>
          <w:szCs w:val="24"/>
        </w:rPr>
        <w:t>: “SMA” is not defined in the body of the text</w:t>
      </w:r>
    </w:p>
    <w:p w14:paraId="54ED0AA1" w14:textId="3FD5661C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Suggested change</w:t>
      </w:r>
      <w:r w:rsidRPr="00322323">
        <w:rPr>
          <w:rFonts w:ascii="Calibri" w:hAnsi="Calibri" w:cs="Calibri"/>
          <w:sz w:val="24"/>
          <w:szCs w:val="24"/>
        </w:rPr>
        <w:t xml:space="preserve">: </w:t>
      </w:r>
      <w:r w:rsidRPr="00322323">
        <w:rPr>
          <w:rFonts w:ascii="Calibri" w:hAnsi="Calibri" w:cs="Calibri"/>
          <w:color w:val="000000"/>
          <w:sz w:val="24"/>
          <w:szCs w:val="24"/>
        </w:rPr>
        <w:t xml:space="preserve">Define when using </w:t>
      </w:r>
      <w:r w:rsidR="00DE4E3A" w:rsidRPr="00322323">
        <w:rPr>
          <w:rFonts w:ascii="Calibri" w:hAnsi="Calibri" w:cs="Calibri"/>
          <w:color w:val="000000"/>
          <w:sz w:val="24"/>
          <w:szCs w:val="24"/>
        </w:rPr>
        <w:t xml:space="preserve">an </w:t>
      </w:r>
      <w:r w:rsidRPr="00322323">
        <w:rPr>
          <w:rFonts w:ascii="Calibri" w:hAnsi="Calibri" w:cs="Calibri"/>
          <w:color w:val="000000"/>
          <w:sz w:val="24"/>
          <w:szCs w:val="24"/>
        </w:rPr>
        <w:t>abbreviation for the first time</w:t>
      </w:r>
      <w:r w:rsidR="00DE4E3A" w:rsidRPr="00322323">
        <w:rPr>
          <w:rFonts w:ascii="Calibri" w:hAnsi="Calibri" w:cs="Calibri"/>
          <w:color w:val="000000"/>
          <w:sz w:val="24"/>
          <w:szCs w:val="24"/>
        </w:rPr>
        <w:t>.</w:t>
      </w:r>
    </w:p>
    <w:p w14:paraId="24BDADF0" w14:textId="77777777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2C6D8322" w14:textId="3B40E984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DE4E3A" w:rsidRPr="00322323">
        <w:rPr>
          <w:rFonts w:ascii="Calibri" w:hAnsi="Calibri" w:cs="Calibri"/>
          <w:b/>
          <w:bCs/>
          <w:sz w:val="24"/>
          <w:szCs w:val="24"/>
        </w:rPr>
        <w:t>T</w:t>
      </w:r>
      <w:r w:rsidRPr="00322323">
        <w:rPr>
          <w:rFonts w:ascii="Calibri" w:hAnsi="Calibri" w:cs="Calibri"/>
          <w:b/>
          <w:bCs/>
          <w:sz w:val="24"/>
          <w:szCs w:val="24"/>
        </w:rPr>
        <w:t>ext</w:t>
      </w:r>
      <w:r w:rsidRPr="00322323">
        <w:rPr>
          <w:rFonts w:ascii="Calibri" w:hAnsi="Calibri" w:cs="Calibri"/>
          <w:sz w:val="24"/>
          <w:szCs w:val="24"/>
        </w:rPr>
        <w:t>: “Representative Results” section</w:t>
      </w:r>
    </w:p>
    <w:p w14:paraId="004C88E5" w14:textId="77777777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Comment</w:t>
      </w:r>
      <w:r w:rsidRPr="00322323">
        <w:rPr>
          <w:rFonts w:ascii="Calibri" w:hAnsi="Calibri" w:cs="Calibri"/>
          <w:sz w:val="24"/>
          <w:szCs w:val="24"/>
        </w:rPr>
        <w:t xml:space="preserve">: The sentence </w:t>
      </w:r>
      <w:r w:rsidRPr="00322323">
        <w:rPr>
          <w:rFonts w:ascii="Calibri" w:hAnsi="Calibri" w:cs="Calibri"/>
          <w:i/>
          <w:iCs/>
          <w:sz w:val="24"/>
          <w:szCs w:val="24"/>
        </w:rPr>
        <w:t xml:space="preserve">“If the electrocoagulation area is selected in the middle and lower part of the position with an area less than one-third, the effect is likely to not meet expectations” </w:t>
      </w:r>
      <w:r w:rsidRPr="00322323">
        <w:rPr>
          <w:rFonts w:ascii="Calibri" w:hAnsi="Calibri" w:cs="Calibri"/>
          <w:sz w:val="24"/>
          <w:szCs w:val="24"/>
        </w:rPr>
        <w:t>is confusing. Meaning is unclear</w:t>
      </w:r>
    </w:p>
    <w:p w14:paraId="132C6EFE" w14:textId="405D4F86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Suggested change</w:t>
      </w:r>
      <w:r w:rsidRPr="00322323">
        <w:rPr>
          <w:rFonts w:ascii="Calibri" w:hAnsi="Calibri" w:cs="Calibri"/>
          <w:sz w:val="24"/>
          <w:szCs w:val="24"/>
        </w:rPr>
        <w:t xml:space="preserve">: </w:t>
      </w:r>
      <w:r w:rsidRPr="00322323">
        <w:rPr>
          <w:rFonts w:ascii="Calibri" w:hAnsi="Calibri" w:cs="Calibri"/>
          <w:color w:val="000000"/>
          <w:sz w:val="24"/>
          <w:szCs w:val="24"/>
        </w:rPr>
        <w:t>Reword to clarify</w:t>
      </w:r>
      <w:r w:rsidR="00DE4E3A" w:rsidRPr="00322323">
        <w:rPr>
          <w:rFonts w:ascii="Calibri" w:hAnsi="Calibri" w:cs="Calibri"/>
          <w:color w:val="000000"/>
          <w:sz w:val="24"/>
          <w:szCs w:val="24"/>
        </w:rPr>
        <w:t>.</w:t>
      </w:r>
    </w:p>
    <w:p w14:paraId="2AAAC9C9" w14:textId="77777777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6846D872" w14:textId="37ECF262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DE4E3A" w:rsidRPr="00322323">
        <w:rPr>
          <w:rFonts w:ascii="Calibri" w:hAnsi="Calibri" w:cs="Calibri"/>
          <w:b/>
          <w:bCs/>
          <w:sz w:val="24"/>
          <w:szCs w:val="24"/>
        </w:rPr>
        <w:t>T</w:t>
      </w:r>
      <w:r w:rsidRPr="00322323">
        <w:rPr>
          <w:rFonts w:ascii="Calibri" w:hAnsi="Calibri" w:cs="Calibri"/>
          <w:b/>
          <w:bCs/>
          <w:sz w:val="24"/>
          <w:szCs w:val="24"/>
        </w:rPr>
        <w:t>ext</w:t>
      </w:r>
      <w:r w:rsidRPr="00322323">
        <w:rPr>
          <w:rFonts w:ascii="Calibri" w:hAnsi="Calibri" w:cs="Calibri"/>
          <w:sz w:val="24"/>
          <w:szCs w:val="24"/>
        </w:rPr>
        <w:t>: Figure 3 Legend</w:t>
      </w:r>
    </w:p>
    <w:p w14:paraId="00EA7040" w14:textId="77777777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Comment</w:t>
      </w:r>
      <w:r w:rsidRPr="00322323">
        <w:rPr>
          <w:rFonts w:ascii="Calibri" w:hAnsi="Calibri" w:cs="Calibri"/>
          <w:sz w:val="24"/>
          <w:szCs w:val="24"/>
        </w:rPr>
        <w:t>: Text uses “alfa”</w:t>
      </w:r>
    </w:p>
    <w:p w14:paraId="20CECDC4" w14:textId="161322D0" w:rsidR="00E36029" w:rsidRPr="00322323" w:rsidRDefault="00E36029" w:rsidP="00322323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Suggested change</w:t>
      </w:r>
      <w:r w:rsidRPr="00322323">
        <w:rPr>
          <w:rFonts w:ascii="Calibri" w:hAnsi="Calibri" w:cs="Calibri"/>
          <w:sz w:val="24"/>
          <w:szCs w:val="24"/>
        </w:rPr>
        <w:t xml:space="preserve">: </w:t>
      </w:r>
      <w:r w:rsidRPr="00322323">
        <w:rPr>
          <w:rFonts w:ascii="Calibri" w:hAnsi="Calibri" w:cs="Calibri"/>
          <w:color w:val="000000"/>
          <w:sz w:val="24"/>
          <w:szCs w:val="24"/>
        </w:rPr>
        <w:t xml:space="preserve">Change to “alpha” </w:t>
      </w:r>
    </w:p>
    <w:p w14:paraId="516018FC" w14:textId="77777777" w:rsidR="00DE4E3A" w:rsidRPr="00322323" w:rsidRDefault="00DE4E3A" w:rsidP="00322323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49B7FD52" w14:textId="77777777" w:rsidR="006B7C40" w:rsidRPr="00322323" w:rsidRDefault="006B7C40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Location in Text</w:t>
      </w:r>
      <w:r w:rsidRPr="00322323">
        <w:rPr>
          <w:rFonts w:ascii="Calibri" w:hAnsi="Calibri" w:cs="Calibri"/>
          <w:sz w:val="24"/>
          <w:szCs w:val="24"/>
        </w:rPr>
        <w:t>: Materials</w:t>
      </w:r>
    </w:p>
    <w:p w14:paraId="327E02B4" w14:textId="77777777" w:rsidR="006B7C40" w:rsidRPr="00322323" w:rsidRDefault="006B7C40" w:rsidP="00322323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Comment</w:t>
      </w:r>
      <w:r w:rsidRPr="00322323">
        <w:rPr>
          <w:rFonts w:ascii="Calibri" w:hAnsi="Calibri" w:cs="Calibri"/>
          <w:sz w:val="24"/>
          <w:szCs w:val="24"/>
        </w:rPr>
        <w:t xml:space="preserve">: The type and temperature of the cautery pen are likely crucial for this type of procedure, and I could not find the model number listed </w:t>
      </w:r>
      <w:proofErr w:type="gramStart"/>
      <w:r w:rsidRPr="00322323">
        <w:rPr>
          <w:rFonts w:ascii="Calibri" w:hAnsi="Calibri" w:cs="Calibri"/>
          <w:sz w:val="24"/>
          <w:szCs w:val="24"/>
        </w:rPr>
        <w:t>in</w:t>
      </w:r>
      <w:proofErr w:type="gramEnd"/>
      <w:r w:rsidRPr="00322323">
        <w:rPr>
          <w:rFonts w:ascii="Calibri" w:hAnsi="Calibri" w:cs="Calibri"/>
          <w:sz w:val="24"/>
          <w:szCs w:val="24"/>
        </w:rPr>
        <w:t xml:space="preserve"> the table </w:t>
      </w:r>
    </w:p>
    <w:p w14:paraId="27858E7C" w14:textId="3738A2AC" w:rsidR="006B7C40" w:rsidRPr="00322323" w:rsidRDefault="006B7C40" w:rsidP="00322323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322323">
        <w:rPr>
          <w:rFonts w:ascii="Calibri" w:hAnsi="Calibri" w:cs="Calibri"/>
          <w:b/>
          <w:bCs/>
          <w:sz w:val="24"/>
          <w:szCs w:val="24"/>
        </w:rPr>
        <w:t>Suggested change</w:t>
      </w:r>
      <w:r w:rsidRPr="00322323">
        <w:rPr>
          <w:rFonts w:ascii="Calibri" w:hAnsi="Calibri" w:cs="Calibri"/>
          <w:sz w:val="24"/>
          <w:szCs w:val="24"/>
        </w:rPr>
        <w:t xml:space="preserve">: </w:t>
      </w:r>
      <w:r w:rsidRPr="00322323">
        <w:rPr>
          <w:rFonts w:ascii="Calibri" w:hAnsi="Calibri" w:cs="Calibri"/>
          <w:color w:val="000000"/>
          <w:sz w:val="24"/>
          <w:szCs w:val="24"/>
        </w:rPr>
        <w:t>Include specific model number and preferably the temperature range of the cautery pen in case other users are limited to different vendors.</w:t>
      </w:r>
    </w:p>
    <w:sectPr w:rsidR="006B7C40" w:rsidRPr="0032232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EBCDFB3-5309-4F53-8227-1563F2D989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AC2F9F43-7827-42D9-9443-D7BD799CC7F6}"/>
    <w:embedBold r:id="rId3" w:fontKey="{D9419FF4-7629-402D-91A8-A4A9329F7216}"/>
    <w:embedItalic r:id="rId4" w:fontKey="{9F72C86C-6F89-490A-B9BD-6B8E8054A71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58E1D71E-C73C-4925-B522-89DD1E915B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E3DD4ED-6B1C-4815-B76E-840136739717}"/>
    <w:embedBold r:id="rId7" w:fontKey="{8F8C5510-2362-49A0-B9AF-3B14E8DB67B3}"/>
    <w:embedItalic r:id="rId8" w:fontKey="{14E36853-86F3-456F-AF7B-42C786EDC50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5253A1"/>
    <w:multiLevelType w:val="hybridMultilevel"/>
    <w:tmpl w:val="3964376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8B78EC"/>
    <w:multiLevelType w:val="multilevel"/>
    <w:tmpl w:val="853CE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BC62EE"/>
    <w:multiLevelType w:val="multilevel"/>
    <w:tmpl w:val="2166A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332604"/>
    <w:multiLevelType w:val="multilevel"/>
    <w:tmpl w:val="853CE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1BD6509"/>
    <w:multiLevelType w:val="multilevel"/>
    <w:tmpl w:val="853CE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3C52801"/>
    <w:multiLevelType w:val="hybridMultilevel"/>
    <w:tmpl w:val="545A800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5D677D"/>
    <w:multiLevelType w:val="multilevel"/>
    <w:tmpl w:val="853CE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E747104"/>
    <w:multiLevelType w:val="hybridMultilevel"/>
    <w:tmpl w:val="2CF659A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248646">
    <w:abstractNumId w:val="0"/>
  </w:num>
  <w:num w:numId="2" w16cid:durableId="17003508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33808842">
    <w:abstractNumId w:val="5"/>
  </w:num>
  <w:num w:numId="4" w16cid:durableId="1676109752">
    <w:abstractNumId w:val="7"/>
  </w:num>
  <w:num w:numId="5" w16cid:durableId="580985575">
    <w:abstractNumId w:val="4"/>
  </w:num>
  <w:num w:numId="6" w16cid:durableId="2695718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12038720">
    <w:abstractNumId w:val="8"/>
  </w:num>
  <w:num w:numId="8" w16cid:durableId="703141242">
    <w:abstractNumId w:val="1"/>
  </w:num>
  <w:num w:numId="9" w16cid:durableId="2150477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1A6DFF"/>
    <w:rsid w:val="001D574A"/>
    <w:rsid w:val="002A29D7"/>
    <w:rsid w:val="00322323"/>
    <w:rsid w:val="00367ADA"/>
    <w:rsid w:val="003B331F"/>
    <w:rsid w:val="003D0565"/>
    <w:rsid w:val="005B38DD"/>
    <w:rsid w:val="00627F45"/>
    <w:rsid w:val="006714B7"/>
    <w:rsid w:val="006A0C77"/>
    <w:rsid w:val="006B7C40"/>
    <w:rsid w:val="00720821"/>
    <w:rsid w:val="007D3FB3"/>
    <w:rsid w:val="008633C3"/>
    <w:rsid w:val="00985DE1"/>
    <w:rsid w:val="00994E3E"/>
    <w:rsid w:val="009A4510"/>
    <w:rsid w:val="009E320B"/>
    <w:rsid w:val="00B77E47"/>
    <w:rsid w:val="00BE67EE"/>
    <w:rsid w:val="00C74D7E"/>
    <w:rsid w:val="00CE3C5E"/>
    <w:rsid w:val="00D118E8"/>
    <w:rsid w:val="00D22DDB"/>
    <w:rsid w:val="00D576C2"/>
    <w:rsid w:val="00D83722"/>
    <w:rsid w:val="00DC6097"/>
    <w:rsid w:val="00DE4E3A"/>
    <w:rsid w:val="00DE66B2"/>
    <w:rsid w:val="00E11D5D"/>
    <w:rsid w:val="00E36029"/>
    <w:rsid w:val="00E651FC"/>
    <w:rsid w:val="00E84008"/>
    <w:rsid w:val="00E8742D"/>
    <w:rsid w:val="00EA461C"/>
    <w:rsid w:val="00F3043B"/>
    <w:rsid w:val="00FA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0565"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7061?status=a69067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7061?status=a69067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1016</Words>
  <Characters>5644</Characters>
  <Application>Microsoft Office Word</Application>
  <DocSecurity>0</DocSecurity>
  <Lines>137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31</cp:revision>
  <dcterms:created xsi:type="dcterms:W3CDTF">2024-11-12T12:06:00Z</dcterms:created>
  <dcterms:modified xsi:type="dcterms:W3CDTF">2025-07-18T05:36:00Z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