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3A8CB" w14:textId="7EA9944D" w:rsidR="000278DC" w:rsidRPr="00681EA6" w:rsidRDefault="00681EA6">
      <w:pPr>
        <w:rPr>
          <w:b/>
          <w:bCs/>
          <w:sz w:val="32"/>
          <w:szCs w:val="32"/>
          <w:u w:val="single"/>
        </w:rPr>
      </w:pPr>
      <w:r w:rsidRPr="00681EA6">
        <w:rPr>
          <w:b/>
          <w:bCs/>
          <w:sz w:val="32"/>
          <w:szCs w:val="32"/>
          <w:u w:val="single"/>
        </w:rPr>
        <w:t>SCREENSHOT SUMMARY</w:t>
      </w:r>
    </w:p>
    <w:p w14:paraId="282AEE60" w14:textId="77777777" w:rsidR="00681EA6" w:rsidRDefault="00681EA6"/>
    <w:p w14:paraId="46E24764" w14:textId="77777777" w:rsidR="00681EA6" w:rsidRDefault="00681EA6"/>
    <w:p w14:paraId="4DA6EE76" w14:textId="2C0BFA5F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67006_screenshot_1.mp4</w:t>
      </w:r>
    </w:p>
    <w:p w14:paraId="6A4BAC17" w14:textId="7AD8C418" w:rsidR="00681EA6" w:rsidRPr="00681EA6" w:rsidRDefault="00681EA6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681EA6">
        <w:rPr>
          <w:lang w:val="en-US"/>
        </w:rPr>
        <w:t>2.3.2 (</w:t>
      </w:r>
      <w:r w:rsidRPr="00681EA6">
        <w:rPr>
          <w:lang w:val="en-US"/>
        </w:rPr>
        <w:t xml:space="preserve">Monitor display showing the talent clicking on the </w:t>
      </w:r>
      <w:r w:rsidRPr="00681EA6">
        <w:rPr>
          <w:b/>
          <w:lang w:val="en-US"/>
        </w:rPr>
        <w:t>Video Analysis System</w:t>
      </w:r>
      <w:r w:rsidRPr="00681EA6">
        <w:rPr>
          <w:lang w:val="en-US"/>
        </w:rPr>
        <w:t xml:space="preserve"> icon</w:t>
      </w:r>
      <w:r>
        <w:rPr>
          <w:lang w:val="en-US"/>
        </w:rPr>
        <w:t xml:space="preserve">) </w:t>
      </w:r>
      <w:r>
        <w:rPr>
          <w:b/>
          <w:bCs/>
          <w:color w:val="FF0000"/>
          <w:lang w:val="en-US"/>
        </w:rPr>
        <w:t>00:00 – 01:58</w:t>
      </w:r>
    </w:p>
    <w:p w14:paraId="641978AD" w14:textId="1C1A51B3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2</w:t>
      </w:r>
      <w:r>
        <w:t>.mp4</w:t>
      </w:r>
    </w:p>
    <w:p w14:paraId="2E407477" w14:textId="1B52BAD5" w:rsidR="00681EA6" w:rsidRPr="00681EA6" w:rsidRDefault="00681EA6" w:rsidP="00681EA6">
      <w:pPr>
        <w:pStyle w:val="ShotDescription"/>
        <w:numPr>
          <w:ilvl w:val="2"/>
          <w:numId w:val="3"/>
        </w:numPr>
      </w:pPr>
      <w:r>
        <w:t>2.12.1 (</w:t>
      </w:r>
      <w:r>
        <w:t xml:space="preserve">Display of the talent pressing the </w:t>
      </w:r>
      <w:r>
        <w:rPr>
          <w:b/>
        </w:rPr>
        <w:t>Start</w:t>
      </w:r>
      <w:r>
        <w:t xml:space="preserve"> button, and the recording interface showing active data acquisition</w:t>
      </w:r>
      <w:r>
        <w:t xml:space="preserve">) </w:t>
      </w:r>
      <w:r w:rsidR="004C7B7D">
        <w:rPr>
          <w:b/>
          <w:bCs/>
          <w:color w:val="FF0000"/>
        </w:rPr>
        <w:t>00:00 – 00:10</w:t>
      </w:r>
    </w:p>
    <w:p w14:paraId="40378041" w14:textId="6683F689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3</w:t>
      </w:r>
      <w:r>
        <w:t>.mp4</w:t>
      </w:r>
    </w:p>
    <w:p w14:paraId="75098FBC" w14:textId="27FE730B" w:rsidR="00681EA6" w:rsidRPr="00681EA6" w:rsidRDefault="00681EA6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681EA6">
        <w:rPr>
          <w:lang w:val="en-US"/>
        </w:rPr>
        <w:t>2.13.1 (</w:t>
      </w:r>
      <w:r w:rsidRPr="00681EA6">
        <w:rPr>
          <w:lang w:val="en-US"/>
        </w:rPr>
        <w:t xml:space="preserve">Talent pressing the </w:t>
      </w:r>
      <w:r w:rsidRPr="00681EA6">
        <w:rPr>
          <w:b/>
          <w:lang w:val="en-US"/>
        </w:rPr>
        <w:t>Stop</w:t>
      </w:r>
      <w:r w:rsidRPr="00681EA6">
        <w:rPr>
          <w:lang w:val="en-US"/>
        </w:rPr>
        <w:t xml:space="preserve"> button, followed by the display of the video file being saved in a specified folder on the screen</w:t>
      </w:r>
      <w:r>
        <w:rPr>
          <w:lang w:val="en-US"/>
        </w:rPr>
        <w:t>)</w:t>
      </w:r>
      <w:r w:rsidR="004C7B7D">
        <w:rPr>
          <w:lang w:val="en-US"/>
        </w:rPr>
        <w:t xml:space="preserve"> </w:t>
      </w:r>
      <w:r w:rsidR="004C7B7D">
        <w:rPr>
          <w:b/>
          <w:bCs/>
          <w:color w:val="FF0000"/>
          <w:lang w:val="en-US"/>
        </w:rPr>
        <w:t>00:00 – 00:22</w:t>
      </w:r>
    </w:p>
    <w:p w14:paraId="2C401DAC" w14:textId="47859052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4</w:t>
      </w:r>
      <w:r>
        <w:t>.mp4</w:t>
      </w:r>
    </w:p>
    <w:p w14:paraId="384153CD" w14:textId="6D750052" w:rsidR="00681EA6" w:rsidRPr="00681EA6" w:rsidRDefault="00681EA6" w:rsidP="00681EA6">
      <w:pPr>
        <w:pStyle w:val="ShotDescription"/>
        <w:numPr>
          <w:ilvl w:val="2"/>
          <w:numId w:val="3"/>
        </w:numPr>
      </w:pPr>
      <w:r>
        <w:t>2.14.1 (</w:t>
      </w:r>
      <w:r>
        <w:t xml:space="preserve">Talent right-clicking on the desktop, selecting </w:t>
      </w:r>
      <w:r>
        <w:rPr>
          <w:b/>
        </w:rPr>
        <w:t>New Folder</w:t>
      </w:r>
      <w:r>
        <w:t xml:space="preserve">, typing the patient's name, and pressing </w:t>
      </w:r>
      <w:r>
        <w:rPr>
          <w:b/>
        </w:rPr>
        <w:t>Return</w:t>
      </w:r>
      <w:r>
        <w:t xml:space="preserve"> to create the folder</w:t>
      </w:r>
      <w:r>
        <w:t xml:space="preserve">) </w:t>
      </w:r>
      <w:r w:rsidR="004C7B7D">
        <w:rPr>
          <w:b/>
          <w:bCs/>
          <w:color w:val="FF0000"/>
        </w:rPr>
        <w:t>00:00 – 00:18</w:t>
      </w:r>
    </w:p>
    <w:p w14:paraId="32BF2414" w14:textId="618FBA31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5</w:t>
      </w:r>
      <w:r>
        <w:t>.mp4</w:t>
      </w:r>
    </w:p>
    <w:p w14:paraId="75AC7ED4" w14:textId="51E6E939" w:rsidR="00681EA6" w:rsidRPr="00681EA6" w:rsidRDefault="00681EA6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681EA6">
        <w:rPr>
          <w:lang w:val="en-US"/>
        </w:rPr>
        <w:t>2.15.1 (</w:t>
      </w:r>
      <w:r w:rsidRPr="00681EA6">
        <w:rPr>
          <w:lang w:val="en-US"/>
        </w:rPr>
        <w:t>Talent navigating to the patient's folder and opening the relevant videos for analysis</w:t>
      </w:r>
      <w:r w:rsidRPr="00681EA6">
        <w:rPr>
          <w:lang w:val="en-US"/>
        </w:rPr>
        <w:t xml:space="preserve">) </w:t>
      </w:r>
      <w:r w:rsidR="004C7B7D">
        <w:rPr>
          <w:b/>
          <w:bCs/>
          <w:color w:val="FF0000"/>
          <w:lang w:val="en-US"/>
        </w:rPr>
        <w:t>00:00 – 00:13</w:t>
      </w:r>
    </w:p>
    <w:p w14:paraId="61E6E428" w14:textId="312FC130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6</w:t>
      </w:r>
      <w:r>
        <w:t>.mp4</w:t>
      </w:r>
    </w:p>
    <w:p w14:paraId="60142931" w14:textId="4E9D45C9" w:rsidR="00681EA6" w:rsidRPr="00681EA6" w:rsidRDefault="00681EA6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681EA6">
        <w:rPr>
          <w:lang w:val="en-US"/>
        </w:rPr>
        <w:t>2.16.1 (</w:t>
      </w:r>
      <w:r w:rsidRPr="00681EA6">
        <w:rPr>
          <w:lang w:val="en-US"/>
        </w:rPr>
        <w:t>Video showing the patient’s maximum squat depth in a lateral view</w:t>
      </w:r>
      <w:r>
        <w:rPr>
          <w:lang w:val="en-US"/>
        </w:rPr>
        <w:t xml:space="preserve">) </w:t>
      </w:r>
      <w:r w:rsidR="004C7B7D">
        <w:rPr>
          <w:b/>
          <w:bCs/>
          <w:color w:val="FF0000"/>
          <w:lang w:val="en-US"/>
        </w:rPr>
        <w:t>00:00 – 00:23</w:t>
      </w:r>
    </w:p>
    <w:p w14:paraId="101325E2" w14:textId="40C75B1E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7</w:t>
      </w:r>
      <w:r>
        <w:t>.mp4</w:t>
      </w:r>
    </w:p>
    <w:p w14:paraId="5B83D01C" w14:textId="6D2A593D" w:rsidR="00681EA6" w:rsidRPr="00681EA6" w:rsidRDefault="00681EA6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681EA6">
        <w:rPr>
          <w:lang w:val="en-US"/>
        </w:rPr>
        <w:t>2.17.1 (</w:t>
      </w:r>
      <w:r w:rsidRPr="00681EA6">
        <w:rPr>
          <w:lang w:val="en-US"/>
        </w:rPr>
        <w:t xml:space="preserve">Talent double-clicking the </w:t>
      </w:r>
      <w:r w:rsidRPr="00681EA6">
        <w:rPr>
          <w:b/>
          <w:lang w:val="en-US"/>
        </w:rPr>
        <w:t>Own</w:t>
      </w:r>
      <w:r w:rsidRPr="00681EA6">
        <w:rPr>
          <w:lang w:val="en-US"/>
        </w:rPr>
        <w:t xml:space="preserve"> icon to open the video annotation tool</w:t>
      </w:r>
      <w:r>
        <w:rPr>
          <w:lang w:val="en-US"/>
        </w:rPr>
        <w:t xml:space="preserve">) </w:t>
      </w:r>
      <w:r w:rsidR="004C7B7D">
        <w:rPr>
          <w:b/>
          <w:bCs/>
          <w:color w:val="FF0000"/>
          <w:lang w:val="en-US"/>
        </w:rPr>
        <w:t>00:00 – 00:21</w:t>
      </w:r>
    </w:p>
    <w:p w14:paraId="3AFF7680" w14:textId="2B2605BB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8</w:t>
      </w:r>
      <w:r>
        <w:t>.mp4</w:t>
      </w:r>
    </w:p>
    <w:p w14:paraId="53993647" w14:textId="00E0C9C5" w:rsidR="00681EA6" w:rsidRPr="00681EA6" w:rsidRDefault="00681EA6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681EA6">
        <w:rPr>
          <w:lang w:val="en-US"/>
        </w:rPr>
        <w:t>2.17.2 (</w:t>
      </w:r>
      <w:r w:rsidRPr="00681EA6">
        <w:rPr>
          <w:lang w:val="en-US"/>
        </w:rPr>
        <w:t>Talent inserting the frame of the maximum descent into the report</w:t>
      </w:r>
      <w:r>
        <w:rPr>
          <w:lang w:val="en-US"/>
        </w:rPr>
        <w:t xml:space="preserve">) </w:t>
      </w:r>
      <w:r w:rsidR="004C7B7D">
        <w:rPr>
          <w:b/>
          <w:bCs/>
          <w:color w:val="FF0000"/>
          <w:lang w:val="en-US"/>
        </w:rPr>
        <w:t>00:00 – 00:21</w:t>
      </w:r>
    </w:p>
    <w:p w14:paraId="6CB6A262" w14:textId="1EB21B7B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</w:t>
      </w:r>
      <w:r>
        <w:t>9</w:t>
      </w:r>
      <w:r>
        <w:t>.mp4</w:t>
      </w:r>
    </w:p>
    <w:p w14:paraId="5D4825A0" w14:textId="498D6403" w:rsidR="00681EA6" w:rsidRPr="00681EA6" w:rsidRDefault="00681EA6" w:rsidP="00681EA6">
      <w:pPr>
        <w:pStyle w:val="ShotDescription"/>
        <w:numPr>
          <w:ilvl w:val="1"/>
          <w:numId w:val="2"/>
        </w:numPr>
      </w:pPr>
      <w:r>
        <w:t xml:space="preserve">2.18.1 (Talent selecting the joints in the lateral frame by touching the monitor and drawing the skeleton, with the software displaying the calculated hip and knee angles) </w:t>
      </w:r>
      <w:r w:rsidR="004C7B7D">
        <w:rPr>
          <w:b/>
          <w:bCs/>
          <w:color w:val="FF0000"/>
        </w:rPr>
        <w:t>00:00 – 00:18</w:t>
      </w:r>
    </w:p>
    <w:p w14:paraId="31D4F847" w14:textId="52459748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</w:t>
      </w:r>
      <w:r>
        <w:t>0</w:t>
      </w:r>
      <w:r>
        <w:t>.mp4</w:t>
      </w:r>
    </w:p>
    <w:p w14:paraId="46D752EF" w14:textId="57F80666" w:rsidR="00332F89" w:rsidRPr="00332F89" w:rsidRDefault="00332F89" w:rsidP="00332F89">
      <w:pPr>
        <w:pStyle w:val="ShotDescription"/>
        <w:numPr>
          <w:ilvl w:val="1"/>
          <w:numId w:val="2"/>
        </w:numPr>
      </w:pPr>
      <w:r>
        <w:t>2.19.1 (Talent adding the lower limb control and motor strategy scores to display the total row score in the report)</w:t>
      </w:r>
      <w:r>
        <w:t xml:space="preserve"> </w:t>
      </w:r>
      <w:r w:rsidR="004C7B7D">
        <w:rPr>
          <w:b/>
          <w:bCs/>
          <w:color w:val="FF0000"/>
        </w:rPr>
        <w:t>00:00 – 00:08</w:t>
      </w:r>
    </w:p>
    <w:p w14:paraId="52C976AD" w14:textId="15DABCAB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</w:t>
      </w:r>
      <w:r>
        <w:t>1</w:t>
      </w:r>
      <w:r>
        <w:t>.mp4</w:t>
      </w:r>
    </w:p>
    <w:p w14:paraId="764BCCA8" w14:textId="448C942F" w:rsidR="00332F89" w:rsidRPr="00332F89" w:rsidRDefault="00332F89" w:rsidP="00332F89">
      <w:pPr>
        <w:pStyle w:val="ShotDescription"/>
        <w:numPr>
          <w:ilvl w:val="1"/>
          <w:numId w:val="2"/>
        </w:numPr>
      </w:pPr>
      <w:r>
        <w:t>2.20.1 (Talent pausing the video at the frame showing the patient’s maximum squat depth in both lateral and frontal views)</w:t>
      </w:r>
      <w:r>
        <w:t xml:space="preserve"> </w:t>
      </w:r>
      <w:r w:rsidR="004C7B7D">
        <w:rPr>
          <w:b/>
          <w:bCs/>
          <w:color w:val="FF0000"/>
        </w:rPr>
        <w:t>00:00 – 00:23</w:t>
      </w:r>
    </w:p>
    <w:p w14:paraId="03849C3B" w14:textId="116A2814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</w:t>
      </w:r>
      <w:r>
        <w:t>2</w:t>
      </w:r>
      <w:r>
        <w:t>.mp4</w:t>
      </w:r>
    </w:p>
    <w:p w14:paraId="0CB5B727" w14:textId="5644F0DD" w:rsidR="00681EA6" w:rsidRPr="00332F89" w:rsidRDefault="00332F89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332F89">
        <w:rPr>
          <w:lang w:val="en-US"/>
        </w:rPr>
        <w:t>2.21.1 (</w:t>
      </w:r>
      <w:r w:rsidRPr="00332F89">
        <w:rPr>
          <w:lang w:val="en-US"/>
        </w:rPr>
        <w:t xml:space="preserve">Talent double-clicking the </w:t>
      </w:r>
      <w:r w:rsidRPr="00332F89">
        <w:rPr>
          <w:b/>
          <w:lang w:val="en-US"/>
        </w:rPr>
        <w:t>Own</w:t>
      </w:r>
      <w:r w:rsidRPr="00332F89">
        <w:rPr>
          <w:lang w:val="en-US"/>
        </w:rPr>
        <w:t xml:space="preserve"> icon to open the video annotation tool</w:t>
      </w:r>
      <w:r>
        <w:rPr>
          <w:lang w:val="en-US"/>
        </w:rPr>
        <w:t xml:space="preserve">) </w:t>
      </w:r>
      <w:r w:rsidR="004D5123">
        <w:rPr>
          <w:b/>
          <w:bCs/>
          <w:color w:val="FF0000"/>
          <w:lang w:val="en-US"/>
        </w:rPr>
        <w:t>00:00 – 00:08</w:t>
      </w:r>
    </w:p>
    <w:p w14:paraId="309033ED" w14:textId="2724C877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</w:t>
      </w:r>
      <w:r>
        <w:t>3</w:t>
      </w:r>
      <w:r>
        <w:t>.mp4</w:t>
      </w:r>
    </w:p>
    <w:p w14:paraId="60AFD28E" w14:textId="233415D7" w:rsidR="00681EA6" w:rsidRPr="00FF0772" w:rsidRDefault="00332F89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332F89">
        <w:rPr>
          <w:lang w:val="en-US"/>
        </w:rPr>
        <w:t>2.21.2 (</w:t>
      </w:r>
      <w:r w:rsidRPr="00332F89">
        <w:rPr>
          <w:lang w:val="en-US"/>
        </w:rPr>
        <w:t>Talent inserting the selected frames from both lateral and frontal views into the report</w:t>
      </w:r>
      <w:r w:rsidRPr="00332F89">
        <w:rPr>
          <w:lang w:val="en-US"/>
        </w:rPr>
        <w:t>)</w:t>
      </w:r>
      <w:r w:rsidR="004D5123">
        <w:rPr>
          <w:lang w:val="en-US"/>
        </w:rPr>
        <w:t xml:space="preserve"> </w:t>
      </w:r>
      <w:r w:rsidR="004D5123">
        <w:rPr>
          <w:b/>
          <w:bCs/>
          <w:color w:val="FF0000"/>
          <w:lang w:val="en-US"/>
        </w:rPr>
        <w:t>00:00 – 00:32</w:t>
      </w:r>
    </w:p>
    <w:p w14:paraId="45785B58" w14:textId="77777777" w:rsidR="00FF0772" w:rsidRDefault="00FF0772" w:rsidP="00FF0772">
      <w:pPr>
        <w:pStyle w:val="Paragrafoelenco"/>
        <w:ind w:left="1440"/>
        <w:rPr>
          <w:b/>
          <w:bCs/>
          <w:color w:val="FF0000"/>
          <w:lang w:val="en-US"/>
        </w:rPr>
      </w:pPr>
    </w:p>
    <w:p w14:paraId="1F2C22E5" w14:textId="77777777" w:rsidR="00FF0772" w:rsidRPr="00332F89" w:rsidRDefault="00FF0772" w:rsidP="00FF0772">
      <w:pPr>
        <w:pStyle w:val="Paragrafoelenco"/>
        <w:ind w:left="1440"/>
        <w:rPr>
          <w:lang w:val="en-US"/>
        </w:rPr>
      </w:pPr>
    </w:p>
    <w:p w14:paraId="492B4E01" w14:textId="1D5C4EDD" w:rsidR="00681EA6" w:rsidRDefault="00681EA6" w:rsidP="00681EA6">
      <w:pPr>
        <w:pStyle w:val="Paragrafoelenco"/>
        <w:numPr>
          <w:ilvl w:val="0"/>
          <w:numId w:val="2"/>
        </w:numPr>
      </w:pPr>
      <w:r>
        <w:lastRenderedPageBreak/>
        <w:t>67006_screenshot_1</w:t>
      </w:r>
      <w:r>
        <w:t>4</w:t>
      </w:r>
      <w:r>
        <w:t>.mp4</w:t>
      </w:r>
    </w:p>
    <w:p w14:paraId="70A3E20E" w14:textId="2EBC5CAF" w:rsidR="00681EA6" w:rsidRPr="00332F89" w:rsidRDefault="00332F89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332F89">
        <w:rPr>
          <w:lang w:val="en-US"/>
        </w:rPr>
        <w:t>2.22.1 (</w:t>
      </w:r>
      <w:r w:rsidRPr="00332F89">
        <w:rPr>
          <w:lang w:val="en-US"/>
        </w:rPr>
        <w:t>Talent selecting the joints in the frontal view, touching the monitor to draw the skeleton of the limb and trunk</w:t>
      </w:r>
      <w:r w:rsidRPr="00332F89">
        <w:rPr>
          <w:lang w:val="en-US"/>
        </w:rPr>
        <w:t>)</w:t>
      </w:r>
      <w:r>
        <w:rPr>
          <w:lang w:val="en-US"/>
        </w:rPr>
        <w:t xml:space="preserve"> </w:t>
      </w:r>
      <w:r w:rsidR="004D5123">
        <w:rPr>
          <w:b/>
          <w:bCs/>
          <w:color w:val="FF0000"/>
          <w:lang w:val="en-US"/>
        </w:rPr>
        <w:t>00:00 – 00:33</w:t>
      </w:r>
    </w:p>
    <w:p w14:paraId="794A273C" w14:textId="2CD0166B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</w:t>
      </w:r>
      <w:r>
        <w:t>5</w:t>
      </w:r>
      <w:r>
        <w:t>.mp4</w:t>
      </w:r>
    </w:p>
    <w:p w14:paraId="394C3594" w14:textId="51D18DDB" w:rsidR="00681EA6" w:rsidRPr="00332F89" w:rsidRDefault="00332F89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332F89">
        <w:rPr>
          <w:lang w:val="en-US"/>
        </w:rPr>
        <w:t>2.23.1 (</w:t>
      </w:r>
      <w:r w:rsidRPr="00332F89">
        <w:rPr>
          <w:lang w:val="en-US"/>
        </w:rPr>
        <w:t>Talent selecting the joints in the lateral view and drawing the skeleton, with the software calculating the hip and knee angles</w:t>
      </w:r>
      <w:r w:rsidRPr="00332F89">
        <w:rPr>
          <w:lang w:val="en-US"/>
        </w:rPr>
        <w:t>)</w:t>
      </w:r>
      <w:r>
        <w:rPr>
          <w:lang w:val="en-US"/>
        </w:rPr>
        <w:t xml:space="preserve"> </w:t>
      </w:r>
      <w:r w:rsidR="004D5123">
        <w:rPr>
          <w:b/>
          <w:bCs/>
          <w:color w:val="FF0000"/>
          <w:lang w:val="en-US"/>
        </w:rPr>
        <w:t>00:00 – 00:21</w:t>
      </w:r>
    </w:p>
    <w:p w14:paraId="45F8D6D2" w14:textId="765608DB" w:rsidR="00681EA6" w:rsidRDefault="00681EA6" w:rsidP="00681EA6">
      <w:pPr>
        <w:pStyle w:val="Paragrafoelenco"/>
        <w:numPr>
          <w:ilvl w:val="0"/>
          <w:numId w:val="2"/>
        </w:numPr>
      </w:pPr>
      <w:r>
        <w:t>67006_screenshot_1</w:t>
      </w:r>
      <w:r>
        <w:t>6</w:t>
      </w:r>
      <w:r>
        <w:t>.mp4</w:t>
      </w:r>
    </w:p>
    <w:p w14:paraId="75820C9B" w14:textId="01A49D25" w:rsidR="00681EA6" w:rsidRPr="00332F89" w:rsidRDefault="00332F89" w:rsidP="00681EA6">
      <w:pPr>
        <w:pStyle w:val="Paragrafoelenco"/>
        <w:numPr>
          <w:ilvl w:val="1"/>
          <w:numId w:val="2"/>
        </w:numPr>
        <w:rPr>
          <w:lang w:val="en-US"/>
        </w:rPr>
      </w:pPr>
      <w:r w:rsidRPr="00332F89">
        <w:rPr>
          <w:lang w:val="en-US"/>
        </w:rPr>
        <w:t>2.24.1 (</w:t>
      </w:r>
      <w:r w:rsidRPr="00332F89">
        <w:rPr>
          <w:lang w:val="en-US"/>
        </w:rPr>
        <w:t>Talent adding all the individual scores to display the total row score in the report</w:t>
      </w:r>
      <w:r>
        <w:rPr>
          <w:lang w:val="en-US"/>
        </w:rPr>
        <w:t>)</w:t>
      </w:r>
      <w:r w:rsidR="004D5123">
        <w:rPr>
          <w:lang w:val="en-US"/>
        </w:rPr>
        <w:t xml:space="preserve"> </w:t>
      </w:r>
      <w:r w:rsidR="004D5123">
        <w:rPr>
          <w:b/>
          <w:bCs/>
          <w:color w:val="FF0000"/>
          <w:lang w:val="en-US"/>
        </w:rPr>
        <w:t>00:00 – 00:30</w:t>
      </w:r>
    </w:p>
    <w:p w14:paraId="2193158D" w14:textId="365C26AE" w:rsidR="00681EA6" w:rsidRPr="00681EA6" w:rsidRDefault="00681EA6" w:rsidP="00681EA6">
      <w:pPr>
        <w:rPr>
          <w:lang w:val="en-US"/>
        </w:rPr>
      </w:pPr>
    </w:p>
    <w:sectPr w:rsidR="00681EA6" w:rsidRPr="00681EA6" w:rsidSect="007E6EE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57A"/>
    <w:multiLevelType w:val="hybridMultilevel"/>
    <w:tmpl w:val="3372F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42C2"/>
    <w:multiLevelType w:val="hybridMultilevel"/>
    <w:tmpl w:val="107252BA"/>
    <w:lvl w:ilvl="0" w:tplc="2FEAA212">
      <w:start w:val="1"/>
      <w:numFmt w:val="bullet"/>
      <w:lvlText w:val="-"/>
      <w:lvlJc w:val="left"/>
      <w:pPr>
        <w:ind w:left="1267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30957E1A"/>
    <w:multiLevelType w:val="hybridMultilevel"/>
    <w:tmpl w:val="133E9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D3C01D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7796481">
    <w:abstractNumId w:val="0"/>
  </w:num>
  <w:num w:numId="2" w16cid:durableId="1008024120">
    <w:abstractNumId w:val="2"/>
  </w:num>
  <w:num w:numId="3" w16cid:durableId="157157113">
    <w:abstractNumId w:val="3"/>
  </w:num>
  <w:num w:numId="4" w16cid:durableId="136898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A6"/>
    <w:rsid w:val="000278DC"/>
    <w:rsid w:val="00210E38"/>
    <w:rsid w:val="00332F89"/>
    <w:rsid w:val="0035375C"/>
    <w:rsid w:val="004C7B7D"/>
    <w:rsid w:val="004D5123"/>
    <w:rsid w:val="00681EA6"/>
    <w:rsid w:val="007E6EED"/>
    <w:rsid w:val="00AC022D"/>
    <w:rsid w:val="00BC3FA9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47BD7"/>
  <w15:chartTrackingRefBased/>
  <w15:docId w15:val="{BC1E6BE7-7157-0342-8517-B906FB0B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1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1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1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1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1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1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1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1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1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1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1E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1E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1E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1E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1E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1E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1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1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1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1E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1E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1E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1E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1EA6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e"/>
    <w:link w:val="ShotDescriptionChar"/>
    <w:qFormat/>
    <w:rsid w:val="00681EA6"/>
    <w:pPr>
      <w:widowControl w:val="0"/>
      <w:spacing w:before="120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customStyle="1" w:styleId="ShotDescriptionChar">
    <w:name w:val="Shot Description Char"/>
    <w:basedOn w:val="Carpredefinitoparagrafo"/>
    <w:link w:val="ShotDescription"/>
    <w:rsid w:val="00681EA6"/>
    <w:rPr>
      <w:rFonts w:ascii="Calibri" w:eastAsia="Times" w:hAnsi="Calibri" w:cs="Calibri"/>
      <w:color w:val="000000" w:themeColor="text1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Pogliana</dc:creator>
  <cp:keywords/>
  <dc:description/>
  <cp:lastModifiedBy>Davide Pogliana</cp:lastModifiedBy>
  <cp:revision>4</cp:revision>
  <dcterms:created xsi:type="dcterms:W3CDTF">2024-10-18T12:55:00Z</dcterms:created>
  <dcterms:modified xsi:type="dcterms:W3CDTF">2024-10-18T13:14:00Z</dcterms:modified>
</cp:coreProperties>
</file>