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F6CF5" w14:textId="7FC71CE6" w:rsidR="00D71DCD" w:rsidRPr="00D71DCD" w:rsidRDefault="00D71DCD">
      <w:pPr>
        <w:rPr>
          <w:rFonts w:cstheme="minorHAnsi"/>
          <w:sz w:val="24"/>
          <w:szCs w:val="28"/>
          <w:lang w:val="en-IN"/>
        </w:rPr>
      </w:pPr>
      <w:r w:rsidRPr="00D71DCD">
        <w:rPr>
          <w:rFonts w:cstheme="minorHAnsi"/>
          <w:sz w:val="24"/>
          <w:szCs w:val="28"/>
          <w:lang w:val="en-IN"/>
        </w:rPr>
        <w:t>Open Stereotactic system software interface.</w:t>
      </w:r>
      <w:r w:rsidRPr="00D71DCD">
        <w:rPr>
          <w:rFonts w:cstheme="minorHAnsi" w:hint="eastAsia"/>
          <w:sz w:val="24"/>
          <w:szCs w:val="28"/>
          <w:lang w:val="en-IN"/>
        </w:rPr>
        <w:t xml:space="preserve"> </w:t>
      </w:r>
    </w:p>
    <w:p w14:paraId="3FD345CE" w14:textId="4376D53C" w:rsidR="00D71DCD" w:rsidRPr="00D71DCD" w:rsidRDefault="00D71DCD">
      <w:pPr>
        <w:rPr>
          <w:rFonts w:cstheme="minorHAnsi"/>
          <w:sz w:val="24"/>
          <w:szCs w:val="28"/>
          <w:lang w:val="en-IN"/>
        </w:rPr>
      </w:pPr>
      <w:r w:rsidRPr="00D71DCD">
        <w:rPr>
          <w:rFonts w:cstheme="minorHAnsi" w:hint="eastAsia"/>
          <w:sz w:val="24"/>
          <w:szCs w:val="28"/>
          <w:lang w:val="en-IN"/>
        </w:rPr>
        <w:t>Create patient information</w:t>
      </w:r>
      <w:r w:rsidRPr="00D71DCD">
        <w:rPr>
          <w:rFonts w:cstheme="minorHAnsi" w:hint="eastAsia"/>
          <w:sz w:val="24"/>
          <w:szCs w:val="28"/>
          <w:lang w:val="en-IN"/>
        </w:rPr>
        <w:t>.</w:t>
      </w:r>
    </w:p>
    <w:p w14:paraId="7BFB770E" w14:textId="41FEAF2D" w:rsidR="00C40106" w:rsidRPr="00D71DCD" w:rsidRDefault="00D71DCD">
      <w:pPr>
        <w:rPr>
          <w:rFonts w:cstheme="minorHAnsi"/>
          <w:sz w:val="24"/>
          <w:szCs w:val="28"/>
          <w:lang w:val="en-IN"/>
        </w:rPr>
      </w:pPr>
      <w:r w:rsidRPr="00D71DCD">
        <w:rPr>
          <w:rFonts w:cstheme="minorHAnsi" w:hint="eastAsia"/>
          <w:sz w:val="24"/>
          <w:szCs w:val="28"/>
          <w:lang w:val="en-IN"/>
        </w:rPr>
        <w:t>import and register 3D T1, flair weighted images, and PET data.</w:t>
      </w:r>
    </w:p>
    <w:p w14:paraId="4EBBD6C9" w14:textId="7439529A" w:rsidR="00D71DCD" w:rsidRPr="00D71DCD" w:rsidRDefault="00D71DCD">
      <w:pPr>
        <w:rPr>
          <w:sz w:val="24"/>
          <w:szCs w:val="28"/>
        </w:rPr>
      </w:pPr>
      <w:r w:rsidRPr="00D71DCD">
        <w:rPr>
          <w:rFonts w:hint="eastAsia"/>
          <w:sz w:val="24"/>
          <w:szCs w:val="28"/>
        </w:rPr>
        <w:t>3D model reconstruction</w:t>
      </w:r>
      <w:r w:rsidRPr="00D71DCD">
        <w:rPr>
          <w:rFonts w:hint="eastAsia"/>
          <w:sz w:val="24"/>
          <w:szCs w:val="28"/>
        </w:rPr>
        <w:t>.</w:t>
      </w:r>
    </w:p>
    <w:p w14:paraId="2EE80FC4" w14:textId="44F132DE" w:rsidR="00D71DCD" w:rsidRPr="00D71DCD" w:rsidRDefault="00D71DCD">
      <w:pPr>
        <w:rPr>
          <w:rFonts w:hint="eastAsia"/>
          <w:sz w:val="24"/>
          <w:szCs w:val="28"/>
        </w:rPr>
      </w:pPr>
      <w:r w:rsidRPr="00D71DCD">
        <w:rPr>
          <w:rFonts w:hint="eastAsia"/>
          <w:sz w:val="24"/>
          <w:szCs w:val="28"/>
        </w:rPr>
        <w:t xml:space="preserve">Locate the central </w:t>
      </w:r>
      <w:r w:rsidRPr="00D71DCD">
        <w:rPr>
          <w:rFonts w:hint="eastAsia"/>
          <w:sz w:val="24"/>
          <w:szCs w:val="28"/>
        </w:rPr>
        <w:t>sulcus</w:t>
      </w:r>
      <w:r w:rsidRPr="00D71DCD">
        <w:rPr>
          <w:rFonts w:hint="eastAsia"/>
          <w:sz w:val="24"/>
          <w:szCs w:val="28"/>
        </w:rPr>
        <w:t xml:space="preserve"> and confirm the </w:t>
      </w:r>
      <w:r w:rsidRPr="00D71DCD">
        <w:rPr>
          <w:rFonts w:hint="eastAsia"/>
          <w:sz w:val="24"/>
          <w:szCs w:val="28"/>
        </w:rPr>
        <w:t xml:space="preserve">extent </w:t>
      </w:r>
      <w:r w:rsidRPr="00D71DCD">
        <w:rPr>
          <w:rFonts w:hint="eastAsia"/>
          <w:sz w:val="24"/>
          <w:szCs w:val="28"/>
        </w:rPr>
        <w:t>of disconnection</w:t>
      </w:r>
      <w:r w:rsidRPr="00D71DCD">
        <w:rPr>
          <w:rFonts w:hint="eastAsia"/>
          <w:sz w:val="24"/>
          <w:szCs w:val="28"/>
        </w:rPr>
        <w:t>.</w:t>
      </w:r>
    </w:p>
    <w:sectPr w:rsidR="00D71DCD" w:rsidRPr="00D71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BC66B" w14:textId="77777777" w:rsidR="008924FF" w:rsidRDefault="008924FF" w:rsidP="00D71DCD">
      <w:pPr>
        <w:rPr>
          <w:rFonts w:hint="eastAsia"/>
        </w:rPr>
      </w:pPr>
      <w:r>
        <w:separator/>
      </w:r>
    </w:p>
  </w:endnote>
  <w:endnote w:type="continuationSeparator" w:id="0">
    <w:p w14:paraId="765AA3A6" w14:textId="77777777" w:rsidR="008924FF" w:rsidRDefault="008924FF" w:rsidP="00D71D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FB8C1" w14:textId="77777777" w:rsidR="008924FF" w:rsidRDefault="008924FF" w:rsidP="00D71DCD">
      <w:pPr>
        <w:rPr>
          <w:rFonts w:hint="eastAsia"/>
        </w:rPr>
      </w:pPr>
      <w:r>
        <w:separator/>
      </w:r>
    </w:p>
  </w:footnote>
  <w:footnote w:type="continuationSeparator" w:id="0">
    <w:p w14:paraId="2D10BD7B" w14:textId="77777777" w:rsidR="008924FF" w:rsidRDefault="008924FF" w:rsidP="00D71D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3B"/>
    <w:rsid w:val="0012733B"/>
    <w:rsid w:val="003B7418"/>
    <w:rsid w:val="006319BD"/>
    <w:rsid w:val="008924FF"/>
    <w:rsid w:val="00973EB3"/>
    <w:rsid w:val="00AF0E55"/>
    <w:rsid w:val="00C40106"/>
    <w:rsid w:val="00D02E5B"/>
    <w:rsid w:val="00D7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3FAE5"/>
  <w15:chartTrackingRefBased/>
  <w15:docId w15:val="{BB5ED025-5956-4A2C-8E14-C849223B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D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D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垚 王</dc:creator>
  <cp:keywords/>
  <dc:description/>
  <cp:lastModifiedBy>垚 王</cp:lastModifiedBy>
  <cp:revision>3</cp:revision>
  <dcterms:created xsi:type="dcterms:W3CDTF">2024-08-07T05:59:00Z</dcterms:created>
  <dcterms:modified xsi:type="dcterms:W3CDTF">2024-08-07T06:03:00Z</dcterms:modified>
</cp:coreProperties>
</file>