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1E67D" w14:textId="5B71449E" w:rsidR="00D75EE6" w:rsidRDefault="00D75EE6" w:rsidP="00D75EE6">
      <w:pPr>
        <w:pStyle w:val="NormalWeb"/>
        <w:shd w:val="clear" w:color="auto" w:fill="FFFFFF"/>
        <w:jc w:val="center"/>
        <w:rPr>
          <w:rFonts w:ascii="HelveticaNeue" w:hAnsi="HelveticaNeue"/>
          <w:b/>
          <w:bCs/>
          <w:color w:val="000000" w:themeColor="text1"/>
        </w:rPr>
      </w:pPr>
      <w:r>
        <w:rPr>
          <w:rFonts w:ascii="HelveticaNeue" w:hAnsi="HelveticaNeue"/>
          <w:b/>
          <w:bCs/>
          <w:color w:val="000000" w:themeColor="text1"/>
        </w:rPr>
        <w:t xml:space="preserve">66900 </w:t>
      </w:r>
      <w:r w:rsidRPr="00146F63">
        <w:rPr>
          <w:rFonts w:ascii="HelveticaNeue" w:hAnsi="HelveticaNeue"/>
          <w:b/>
          <w:bCs/>
          <w:color w:val="000000" w:themeColor="text1"/>
        </w:rPr>
        <w:t>Screenshot Summaries</w:t>
      </w:r>
    </w:p>
    <w:p w14:paraId="5AE3F0E5" w14:textId="77777777" w:rsidR="00D75EE6" w:rsidRPr="000E709E" w:rsidRDefault="00D75EE6" w:rsidP="00D75EE6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b/>
          <w:bCs/>
          <w:color w:val="000000" w:themeColor="text1"/>
        </w:rPr>
      </w:pPr>
      <w:r w:rsidRPr="000E709E">
        <w:rPr>
          <w:rFonts w:ascii="Arial" w:hAnsi="Arial" w:cs="Arial"/>
          <w:b/>
          <w:bCs/>
          <w:color w:val="000000" w:themeColor="text1"/>
        </w:rPr>
        <w:t>66900_screenshot_1.mp4</w:t>
      </w:r>
    </w:p>
    <w:p w14:paraId="759D76D3" w14:textId="77777777" w:rsidR="00D75EE6" w:rsidRPr="000E709E" w:rsidRDefault="00D75EE6" w:rsidP="00D75EE6">
      <w:pPr>
        <w:pStyle w:val="NormalWeb"/>
        <w:numPr>
          <w:ilvl w:val="1"/>
          <w:numId w:val="1"/>
        </w:numPr>
        <w:shd w:val="clear" w:color="auto" w:fill="FFFFFF"/>
        <w:rPr>
          <w:rFonts w:ascii="Arial" w:hAnsi="Arial" w:cs="Arial"/>
          <w:color w:val="000000" w:themeColor="text1"/>
        </w:rPr>
      </w:pPr>
      <w:r w:rsidRPr="000E709E">
        <w:rPr>
          <w:rFonts w:ascii="Arial" w:hAnsi="Arial" w:cs="Arial"/>
          <w:color w:val="000000" w:themeColor="text1"/>
        </w:rPr>
        <w:t xml:space="preserve">3.5.1 (Open software [red icon] on the computer workstation) </w:t>
      </w:r>
      <w:r w:rsidRPr="000E709E">
        <w:rPr>
          <w:rFonts w:ascii="Arial" w:hAnsi="Arial" w:cs="Arial"/>
          <w:b/>
          <w:bCs/>
          <w:color w:val="FF0000"/>
        </w:rPr>
        <w:t>00:00-00:13</w:t>
      </w:r>
    </w:p>
    <w:p w14:paraId="34E48399" w14:textId="77777777" w:rsidR="00D75EE6" w:rsidRPr="000E709E" w:rsidRDefault="00D75EE6" w:rsidP="00D75EE6">
      <w:pPr>
        <w:pStyle w:val="NormalWeb"/>
        <w:numPr>
          <w:ilvl w:val="1"/>
          <w:numId w:val="1"/>
        </w:numPr>
        <w:shd w:val="clear" w:color="auto" w:fill="FFFFFF"/>
        <w:rPr>
          <w:rFonts w:ascii="Arial" w:hAnsi="Arial" w:cs="Arial"/>
          <w:color w:val="000000" w:themeColor="text1"/>
        </w:rPr>
      </w:pPr>
      <w:r w:rsidRPr="000E709E">
        <w:rPr>
          <w:rFonts w:ascii="Arial" w:hAnsi="Arial" w:cs="Arial"/>
          <w:color w:val="000000" w:themeColor="text1"/>
        </w:rPr>
        <w:t xml:space="preserve">3.5.1 (Ensure that pH microelectrode is detected. Click Start Experiment and name the file.) </w:t>
      </w:r>
      <w:r w:rsidRPr="000E709E">
        <w:rPr>
          <w:rFonts w:ascii="Arial" w:hAnsi="Arial" w:cs="Arial"/>
          <w:b/>
          <w:bCs/>
          <w:color w:val="FF0000"/>
        </w:rPr>
        <w:t>00:13-00:30</w:t>
      </w:r>
    </w:p>
    <w:p w14:paraId="3D9963AB" w14:textId="77777777" w:rsidR="00D75EE6" w:rsidRPr="000E709E" w:rsidRDefault="00D75EE6" w:rsidP="00D75EE6">
      <w:pPr>
        <w:pStyle w:val="NormalWeb"/>
        <w:numPr>
          <w:ilvl w:val="1"/>
          <w:numId w:val="1"/>
        </w:numPr>
        <w:shd w:val="clear" w:color="auto" w:fill="FFFFFF"/>
        <w:rPr>
          <w:rFonts w:ascii="Arial" w:hAnsi="Arial" w:cs="Arial"/>
          <w:color w:val="000000" w:themeColor="text1"/>
        </w:rPr>
      </w:pPr>
      <w:r w:rsidRPr="000E709E">
        <w:rPr>
          <w:rFonts w:ascii="Arial" w:hAnsi="Arial" w:cs="Arial"/>
          <w:color w:val="000000" w:themeColor="text1"/>
        </w:rPr>
        <w:t xml:space="preserve">3.5.1 (In the Calibration tab, click Clear all points, and select the Y-Zoom box.) </w:t>
      </w:r>
      <w:r w:rsidRPr="000E709E">
        <w:rPr>
          <w:rFonts w:ascii="Arial" w:hAnsi="Arial" w:cs="Arial"/>
          <w:b/>
          <w:bCs/>
          <w:color w:val="FF0000"/>
        </w:rPr>
        <w:t>00:30-00:39</w:t>
      </w:r>
    </w:p>
    <w:p w14:paraId="40915DDB" w14:textId="77777777" w:rsidR="00D75EE6" w:rsidRPr="000E709E" w:rsidRDefault="00D75EE6" w:rsidP="00D75EE6">
      <w:pPr>
        <w:pStyle w:val="NormalWeb"/>
        <w:numPr>
          <w:ilvl w:val="1"/>
          <w:numId w:val="1"/>
        </w:numPr>
        <w:shd w:val="clear" w:color="auto" w:fill="FFFFFF"/>
        <w:rPr>
          <w:rFonts w:ascii="Arial" w:hAnsi="Arial" w:cs="Arial"/>
          <w:color w:val="000000" w:themeColor="text1"/>
        </w:rPr>
      </w:pPr>
      <w:r w:rsidRPr="000E709E">
        <w:rPr>
          <w:rFonts w:ascii="Arial" w:hAnsi="Arial" w:cs="Arial"/>
          <w:color w:val="000000" w:themeColor="text1"/>
        </w:rPr>
        <w:t xml:space="preserve">3.5.1 (This is the sensor signal reading in mV.) </w:t>
      </w:r>
      <w:r w:rsidRPr="000E709E">
        <w:rPr>
          <w:rFonts w:ascii="Arial" w:hAnsi="Arial" w:cs="Arial"/>
          <w:b/>
          <w:bCs/>
          <w:color w:val="FF0000"/>
        </w:rPr>
        <w:t>00:39-0:44</w:t>
      </w:r>
      <w:r>
        <w:rPr>
          <w:rFonts w:ascii="Arial" w:hAnsi="Arial" w:cs="Arial"/>
          <w:color w:val="000000" w:themeColor="text1"/>
        </w:rPr>
        <w:br/>
      </w:r>
    </w:p>
    <w:p w14:paraId="23CA6005" w14:textId="77777777" w:rsidR="00D75EE6" w:rsidRPr="00EA717C" w:rsidRDefault="00D75EE6" w:rsidP="00D75EE6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b/>
          <w:bCs/>
          <w:color w:val="000000" w:themeColor="text1"/>
        </w:rPr>
      </w:pPr>
      <w:r w:rsidRPr="00EA717C">
        <w:rPr>
          <w:rFonts w:ascii="Arial" w:hAnsi="Arial" w:cs="Arial"/>
          <w:b/>
          <w:bCs/>
          <w:color w:val="000000" w:themeColor="text1"/>
        </w:rPr>
        <w:t>66900_screenshot_2.mp4</w:t>
      </w:r>
    </w:p>
    <w:p w14:paraId="25D261E8" w14:textId="77777777" w:rsidR="00D75EE6" w:rsidRDefault="00D75EE6" w:rsidP="00D75EE6">
      <w:pPr>
        <w:pStyle w:val="NormalWeb"/>
        <w:numPr>
          <w:ilvl w:val="1"/>
          <w:numId w:val="1"/>
        </w:numPr>
        <w:shd w:val="clear" w:color="auto" w:fill="FFFFFF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3.6.1 (Enter 4.01 as the pH value.) </w:t>
      </w:r>
      <w:r w:rsidRPr="00EA717C">
        <w:rPr>
          <w:rFonts w:ascii="Arial" w:hAnsi="Arial" w:cs="Arial"/>
          <w:b/>
          <w:bCs/>
          <w:color w:val="FF0000"/>
        </w:rPr>
        <w:t>00:00-00:06</w:t>
      </w:r>
    </w:p>
    <w:p w14:paraId="1302BCB4" w14:textId="77777777" w:rsidR="00D75EE6" w:rsidRPr="000E709E" w:rsidRDefault="00D75EE6" w:rsidP="00D75EE6">
      <w:pPr>
        <w:pStyle w:val="NormalWeb"/>
        <w:numPr>
          <w:ilvl w:val="1"/>
          <w:numId w:val="1"/>
        </w:numPr>
        <w:shd w:val="clear" w:color="auto" w:fill="FFFFFF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3.6.1 (Click Add Point when the signal is stable.) </w:t>
      </w:r>
      <w:r w:rsidRPr="00EA717C">
        <w:rPr>
          <w:rFonts w:ascii="Arial" w:hAnsi="Arial" w:cs="Arial"/>
          <w:b/>
          <w:bCs/>
          <w:color w:val="FF0000"/>
        </w:rPr>
        <w:t>00:06-00:20</w:t>
      </w:r>
      <w:r>
        <w:rPr>
          <w:rFonts w:ascii="Arial" w:hAnsi="Arial" w:cs="Arial"/>
          <w:b/>
          <w:bCs/>
          <w:color w:val="FF0000"/>
        </w:rPr>
        <w:br/>
      </w:r>
    </w:p>
    <w:p w14:paraId="6B0DFA70" w14:textId="77777777" w:rsidR="00D75EE6" w:rsidRPr="00F3611A" w:rsidRDefault="00D75EE6" w:rsidP="00D75EE6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b/>
          <w:bCs/>
          <w:color w:val="000000" w:themeColor="text1"/>
        </w:rPr>
      </w:pPr>
      <w:r w:rsidRPr="00F3611A">
        <w:rPr>
          <w:rFonts w:ascii="Arial" w:hAnsi="Arial" w:cs="Arial"/>
          <w:b/>
          <w:bCs/>
          <w:color w:val="000000" w:themeColor="text1"/>
        </w:rPr>
        <w:t>66900_screenshot_3.mp4</w:t>
      </w:r>
    </w:p>
    <w:p w14:paraId="124D8B9C" w14:textId="77777777" w:rsidR="00D75EE6" w:rsidRDefault="00D75EE6" w:rsidP="00D75EE6">
      <w:pPr>
        <w:pStyle w:val="NormalWeb"/>
        <w:numPr>
          <w:ilvl w:val="1"/>
          <w:numId w:val="1"/>
        </w:numPr>
        <w:shd w:val="clear" w:color="auto" w:fill="FFFFFF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3.7.1 (Select Add Point once the mV reading has stabilized.) </w:t>
      </w:r>
      <w:r w:rsidRPr="00EA717C">
        <w:rPr>
          <w:rFonts w:ascii="Arial" w:hAnsi="Arial" w:cs="Arial"/>
          <w:b/>
          <w:bCs/>
          <w:color w:val="FF0000"/>
        </w:rPr>
        <w:t>00:00-00:28</w:t>
      </w:r>
    </w:p>
    <w:p w14:paraId="43F188F5" w14:textId="77777777" w:rsidR="00D75EE6" w:rsidRPr="000E709E" w:rsidRDefault="00D75EE6" w:rsidP="00D75EE6">
      <w:pPr>
        <w:pStyle w:val="NormalWeb"/>
        <w:numPr>
          <w:ilvl w:val="1"/>
          <w:numId w:val="1"/>
        </w:numPr>
        <w:shd w:val="clear" w:color="auto" w:fill="FFFFFF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3.7.2 (Note the two-point calibration curve. </w:t>
      </w:r>
      <w:r w:rsidRPr="00F3611A">
        <w:rPr>
          <w:rFonts w:ascii="Arial" w:hAnsi="Arial" w:cs="Arial"/>
          <w:b/>
          <w:bCs/>
        </w:rPr>
        <w:t>Ensure the presence of a negative slope of 50 - 70 mV/pH-unit.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Click Save &amp; use calibration.</w:t>
      </w:r>
      <w:r>
        <w:rPr>
          <w:rFonts w:ascii="Arial" w:hAnsi="Arial" w:cs="Arial"/>
          <w:color w:val="000000" w:themeColor="text1"/>
        </w:rPr>
        <w:t xml:space="preserve">) </w:t>
      </w:r>
      <w:r w:rsidRPr="00F3611A">
        <w:rPr>
          <w:rFonts w:ascii="Arial" w:hAnsi="Arial" w:cs="Arial"/>
          <w:b/>
          <w:bCs/>
          <w:color w:val="FF0000"/>
        </w:rPr>
        <w:t>00:28-00:45</w:t>
      </w:r>
      <w:r>
        <w:rPr>
          <w:rFonts w:ascii="Arial" w:hAnsi="Arial" w:cs="Arial"/>
          <w:b/>
          <w:bCs/>
          <w:color w:val="FF0000"/>
        </w:rPr>
        <w:br/>
      </w:r>
    </w:p>
    <w:p w14:paraId="241FFC11" w14:textId="77777777" w:rsidR="00D75EE6" w:rsidRPr="005B42B4" w:rsidRDefault="00D75EE6" w:rsidP="00D75EE6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b/>
          <w:bCs/>
          <w:color w:val="000000" w:themeColor="text1"/>
        </w:rPr>
      </w:pPr>
      <w:r w:rsidRPr="005B42B4">
        <w:rPr>
          <w:rFonts w:ascii="Arial" w:hAnsi="Arial" w:cs="Arial"/>
          <w:b/>
          <w:bCs/>
          <w:color w:val="000000" w:themeColor="text1"/>
        </w:rPr>
        <w:t>66900_screenshot_4.mp4</w:t>
      </w:r>
    </w:p>
    <w:p w14:paraId="7A15E294" w14:textId="77777777" w:rsidR="00D75EE6" w:rsidRPr="005B42B4" w:rsidRDefault="00D75EE6" w:rsidP="00D75EE6">
      <w:pPr>
        <w:pStyle w:val="NormalWeb"/>
        <w:numPr>
          <w:ilvl w:val="1"/>
          <w:numId w:val="1"/>
        </w:numPr>
        <w:shd w:val="clear" w:color="auto" w:fill="FFFFFF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3.10.2 (Open the Data Logger tab and hit the Start button to begin recording pH in the media, selecting the Calibrated and Y-Zoom boxes on the right.) 00:00-00:28</w:t>
      </w:r>
    </w:p>
    <w:p w14:paraId="34A22FC4" w14:textId="77777777" w:rsidR="00D75EE6" w:rsidRPr="00B81836" w:rsidRDefault="00D75EE6" w:rsidP="00D75EE6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b/>
          <w:bCs/>
          <w:color w:val="000000" w:themeColor="text1"/>
        </w:rPr>
      </w:pPr>
      <w:r w:rsidRPr="00B81836">
        <w:rPr>
          <w:rFonts w:ascii="Arial" w:hAnsi="Arial" w:cs="Arial"/>
          <w:b/>
          <w:bCs/>
          <w:color w:val="000000" w:themeColor="text1"/>
        </w:rPr>
        <w:t>66900_screenshot_5.mp4</w:t>
      </w:r>
    </w:p>
    <w:p w14:paraId="4D0F508A" w14:textId="77777777" w:rsidR="00D75EE6" w:rsidRDefault="00D75EE6" w:rsidP="00D75EE6">
      <w:pPr>
        <w:pStyle w:val="NormalWeb"/>
        <w:numPr>
          <w:ilvl w:val="1"/>
          <w:numId w:val="1"/>
        </w:numPr>
        <w:shd w:val="clear" w:color="auto" w:fill="FFFFFF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3.11.2 (Advance the microelectrode into the extracellular matrix.) </w:t>
      </w:r>
      <w:r w:rsidRPr="00B81836">
        <w:rPr>
          <w:rFonts w:ascii="Arial" w:hAnsi="Arial" w:cs="Arial"/>
          <w:b/>
          <w:bCs/>
          <w:color w:val="FF0000"/>
        </w:rPr>
        <w:t>00:00-00:16</w:t>
      </w:r>
    </w:p>
    <w:p w14:paraId="5F918BE8" w14:textId="77777777" w:rsidR="00D75EE6" w:rsidRPr="00B81836" w:rsidRDefault="00D75EE6" w:rsidP="00D75EE6">
      <w:pPr>
        <w:pStyle w:val="NormalWeb"/>
        <w:numPr>
          <w:ilvl w:val="1"/>
          <w:numId w:val="1"/>
        </w:numPr>
        <w:shd w:val="clear" w:color="auto" w:fill="FFFFFF"/>
        <w:rPr>
          <w:rFonts w:ascii="Arial" w:hAnsi="Arial" w:cs="Arial"/>
          <w:color w:val="000000" w:themeColor="text1"/>
        </w:rPr>
      </w:pPr>
      <w:r w:rsidRPr="00B81836">
        <w:rPr>
          <w:rFonts w:ascii="Arial" w:hAnsi="Arial" w:cs="Arial"/>
          <w:color w:val="000000" w:themeColor="text1"/>
        </w:rPr>
        <w:t xml:space="preserve">3.11.2 (Allow the reading to stabilize.) </w:t>
      </w:r>
      <w:r w:rsidRPr="00B81836">
        <w:rPr>
          <w:rFonts w:ascii="Arial" w:hAnsi="Arial" w:cs="Arial"/>
          <w:b/>
          <w:bCs/>
          <w:color w:val="FF0000"/>
        </w:rPr>
        <w:t>00:16-00:29</w:t>
      </w:r>
      <w:r w:rsidRPr="00B81836">
        <w:rPr>
          <w:rFonts w:ascii="Arial" w:hAnsi="Arial" w:cs="Arial"/>
          <w:b/>
          <w:bCs/>
          <w:color w:val="FF0000"/>
        </w:rPr>
        <w:br/>
      </w:r>
    </w:p>
    <w:p w14:paraId="6DB131F3" w14:textId="77777777" w:rsidR="00D75EE6" w:rsidRPr="00BE39AA" w:rsidRDefault="00D75EE6" w:rsidP="00D75EE6">
      <w:pPr>
        <w:pStyle w:val="NormalWeb"/>
        <w:numPr>
          <w:ilvl w:val="0"/>
          <w:numId w:val="1"/>
        </w:numPr>
        <w:shd w:val="clear" w:color="auto" w:fill="FFFFFF"/>
        <w:rPr>
          <w:rFonts w:ascii="Arial" w:hAnsi="Arial" w:cs="Arial"/>
          <w:b/>
          <w:bCs/>
          <w:color w:val="000000" w:themeColor="text1"/>
        </w:rPr>
      </w:pPr>
      <w:r w:rsidRPr="00BE39AA">
        <w:rPr>
          <w:rFonts w:ascii="Arial" w:hAnsi="Arial" w:cs="Arial"/>
          <w:b/>
          <w:bCs/>
          <w:color w:val="000000" w:themeColor="text1"/>
        </w:rPr>
        <w:t>66900_screenshot_6.mp4</w:t>
      </w:r>
    </w:p>
    <w:p w14:paraId="6802F82D" w14:textId="77777777" w:rsidR="00D75EE6" w:rsidRPr="00D75EE6" w:rsidRDefault="00D75EE6" w:rsidP="00D75EE6">
      <w:pPr>
        <w:pStyle w:val="NormalWeb"/>
        <w:numPr>
          <w:ilvl w:val="1"/>
          <w:numId w:val="1"/>
        </w:numPr>
        <w:shd w:val="clear" w:color="auto" w:fill="FFFFFF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3.12.1 (Advance the microelectrode into an organoid.) </w:t>
      </w:r>
      <w:r w:rsidRPr="00614409">
        <w:rPr>
          <w:rFonts w:ascii="Arial" w:hAnsi="Arial" w:cs="Arial"/>
          <w:b/>
          <w:bCs/>
          <w:color w:val="FF0000"/>
        </w:rPr>
        <w:t>00:00-00:</w:t>
      </w:r>
      <w:r w:rsidRPr="00D75EE6">
        <w:rPr>
          <w:rFonts w:ascii="Arial" w:hAnsi="Arial" w:cs="Arial"/>
          <w:b/>
          <w:bCs/>
          <w:color w:val="FF0000"/>
        </w:rPr>
        <w:t>10</w:t>
      </w:r>
    </w:p>
    <w:p w14:paraId="48BA3617" w14:textId="4176074D" w:rsidR="00D61F2E" w:rsidRPr="00D75EE6" w:rsidRDefault="00D75EE6" w:rsidP="00D75EE6">
      <w:pPr>
        <w:pStyle w:val="NormalWeb"/>
        <w:numPr>
          <w:ilvl w:val="1"/>
          <w:numId w:val="1"/>
        </w:numPr>
        <w:shd w:val="clear" w:color="auto" w:fill="FFFFFF"/>
        <w:rPr>
          <w:rFonts w:ascii="Arial" w:hAnsi="Arial" w:cs="Arial"/>
          <w:color w:val="000000" w:themeColor="text1"/>
        </w:rPr>
      </w:pPr>
      <w:r w:rsidRPr="00D75EE6">
        <w:rPr>
          <w:rFonts w:ascii="Arial" w:hAnsi="Arial" w:cs="Arial"/>
          <w:color w:val="000000" w:themeColor="text1"/>
        </w:rPr>
        <w:t xml:space="preserve">3.12.1 (Allow the reading to stabilize.) </w:t>
      </w:r>
      <w:r w:rsidRPr="00D75EE6">
        <w:rPr>
          <w:rFonts w:ascii="Arial" w:hAnsi="Arial" w:cs="Arial"/>
          <w:b/>
          <w:bCs/>
          <w:color w:val="FF0000"/>
        </w:rPr>
        <w:t>00:10-01:08</w:t>
      </w:r>
    </w:p>
    <w:sectPr w:rsidR="00D61F2E" w:rsidRPr="00D75EE6" w:rsidSect="00D75E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Neue">
    <w:altName w:val="Arial"/>
    <w:panose1 w:val="020005030000000200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841B9"/>
    <w:multiLevelType w:val="hybridMultilevel"/>
    <w:tmpl w:val="2A86D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398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EE6"/>
    <w:rsid w:val="00023B9C"/>
    <w:rsid w:val="00026405"/>
    <w:rsid w:val="00040F9D"/>
    <w:rsid w:val="000411A2"/>
    <w:rsid w:val="00057352"/>
    <w:rsid w:val="00063A41"/>
    <w:rsid w:val="0006794F"/>
    <w:rsid w:val="00090CB0"/>
    <w:rsid w:val="00091C2B"/>
    <w:rsid w:val="00091C59"/>
    <w:rsid w:val="00092AF5"/>
    <w:rsid w:val="000C08C9"/>
    <w:rsid w:val="000D7484"/>
    <w:rsid w:val="000F3283"/>
    <w:rsid w:val="001603A6"/>
    <w:rsid w:val="00170406"/>
    <w:rsid w:val="001739FA"/>
    <w:rsid w:val="00180588"/>
    <w:rsid w:val="001942AD"/>
    <w:rsid w:val="001B1B77"/>
    <w:rsid w:val="00202FA3"/>
    <w:rsid w:val="00206AD3"/>
    <w:rsid w:val="0020724E"/>
    <w:rsid w:val="00222306"/>
    <w:rsid w:val="00226319"/>
    <w:rsid w:val="00242205"/>
    <w:rsid w:val="002506C5"/>
    <w:rsid w:val="00254740"/>
    <w:rsid w:val="002607F2"/>
    <w:rsid w:val="00267C2D"/>
    <w:rsid w:val="00272409"/>
    <w:rsid w:val="0028086F"/>
    <w:rsid w:val="002A19D9"/>
    <w:rsid w:val="002A3201"/>
    <w:rsid w:val="002A52E8"/>
    <w:rsid w:val="002B3423"/>
    <w:rsid w:val="002B5AE3"/>
    <w:rsid w:val="003153C5"/>
    <w:rsid w:val="00315911"/>
    <w:rsid w:val="00317AB2"/>
    <w:rsid w:val="00330481"/>
    <w:rsid w:val="00333EA4"/>
    <w:rsid w:val="003457D3"/>
    <w:rsid w:val="00346DB0"/>
    <w:rsid w:val="00353872"/>
    <w:rsid w:val="00354277"/>
    <w:rsid w:val="0036772B"/>
    <w:rsid w:val="003833B2"/>
    <w:rsid w:val="00384311"/>
    <w:rsid w:val="00386297"/>
    <w:rsid w:val="00397F1A"/>
    <w:rsid w:val="003B6F99"/>
    <w:rsid w:val="003E4354"/>
    <w:rsid w:val="003E5FEC"/>
    <w:rsid w:val="0040210D"/>
    <w:rsid w:val="004063FE"/>
    <w:rsid w:val="00470361"/>
    <w:rsid w:val="00474CC1"/>
    <w:rsid w:val="00484D2E"/>
    <w:rsid w:val="004F7B67"/>
    <w:rsid w:val="005176F8"/>
    <w:rsid w:val="005204CA"/>
    <w:rsid w:val="00533956"/>
    <w:rsid w:val="00552828"/>
    <w:rsid w:val="0056018C"/>
    <w:rsid w:val="00560641"/>
    <w:rsid w:val="00574348"/>
    <w:rsid w:val="00587AD4"/>
    <w:rsid w:val="00594252"/>
    <w:rsid w:val="00594ECE"/>
    <w:rsid w:val="005A40EB"/>
    <w:rsid w:val="005A5425"/>
    <w:rsid w:val="005C6C74"/>
    <w:rsid w:val="005D4C64"/>
    <w:rsid w:val="005E65BD"/>
    <w:rsid w:val="00600AF8"/>
    <w:rsid w:val="0060705F"/>
    <w:rsid w:val="0062371E"/>
    <w:rsid w:val="00654850"/>
    <w:rsid w:val="0067179E"/>
    <w:rsid w:val="00673D81"/>
    <w:rsid w:val="00686094"/>
    <w:rsid w:val="006A265A"/>
    <w:rsid w:val="006B005B"/>
    <w:rsid w:val="00740B18"/>
    <w:rsid w:val="00747C62"/>
    <w:rsid w:val="007534DD"/>
    <w:rsid w:val="00773C08"/>
    <w:rsid w:val="007A0999"/>
    <w:rsid w:val="007C0168"/>
    <w:rsid w:val="007E49B9"/>
    <w:rsid w:val="007E52A8"/>
    <w:rsid w:val="008036EB"/>
    <w:rsid w:val="00807179"/>
    <w:rsid w:val="00810C8A"/>
    <w:rsid w:val="008265D9"/>
    <w:rsid w:val="0083430A"/>
    <w:rsid w:val="00851047"/>
    <w:rsid w:val="00851BAF"/>
    <w:rsid w:val="008A260E"/>
    <w:rsid w:val="009232E9"/>
    <w:rsid w:val="00925D94"/>
    <w:rsid w:val="00935D6E"/>
    <w:rsid w:val="0097151D"/>
    <w:rsid w:val="009877B3"/>
    <w:rsid w:val="00996FFC"/>
    <w:rsid w:val="009A0C83"/>
    <w:rsid w:val="009D01CE"/>
    <w:rsid w:val="009D56F0"/>
    <w:rsid w:val="009F0178"/>
    <w:rsid w:val="009F0206"/>
    <w:rsid w:val="00A04191"/>
    <w:rsid w:val="00A44F28"/>
    <w:rsid w:val="00A50936"/>
    <w:rsid w:val="00A52467"/>
    <w:rsid w:val="00A670B0"/>
    <w:rsid w:val="00A67F0E"/>
    <w:rsid w:val="00A76F33"/>
    <w:rsid w:val="00A93C77"/>
    <w:rsid w:val="00AC19E1"/>
    <w:rsid w:val="00AD3781"/>
    <w:rsid w:val="00AE1C59"/>
    <w:rsid w:val="00AE2639"/>
    <w:rsid w:val="00AF184E"/>
    <w:rsid w:val="00AF7F3B"/>
    <w:rsid w:val="00B2334D"/>
    <w:rsid w:val="00B47B58"/>
    <w:rsid w:val="00B55021"/>
    <w:rsid w:val="00BC13F2"/>
    <w:rsid w:val="00BD3E4A"/>
    <w:rsid w:val="00C03A3C"/>
    <w:rsid w:val="00C4340D"/>
    <w:rsid w:val="00CB0BF7"/>
    <w:rsid w:val="00CB2C52"/>
    <w:rsid w:val="00CC5172"/>
    <w:rsid w:val="00CD360D"/>
    <w:rsid w:val="00CD69C7"/>
    <w:rsid w:val="00CE2B06"/>
    <w:rsid w:val="00CE5E2F"/>
    <w:rsid w:val="00CF7716"/>
    <w:rsid w:val="00D04DB9"/>
    <w:rsid w:val="00D22EBB"/>
    <w:rsid w:val="00D23411"/>
    <w:rsid w:val="00D2682B"/>
    <w:rsid w:val="00D45AA9"/>
    <w:rsid w:val="00D61F2E"/>
    <w:rsid w:val="00D72692"/>
    <w:rsid w:val="00D75EE6"/>
    <w:rsid w:val="00DC26DB"/>
    <w:rsid w:val="00DC317C"/>
    <w:rsid w:val="00DC5ABE"/>
    <w:rsid w:val="00DC7743"/>
    <w:rsid w:val="00DD2CEB"/>
    <w:rsid w:val="00DE1688"/>
    <w:rsid w:val="00DE5993"/>
    <w:rsid w:val="00DF4BB0"/>
    <w:rsid w:val="00E12240"/>
    <w:rsid w:val="00E20774"/>
    <w:rsid w:val="00E37ED9"/>
    <w:rsid w:val="00E418E4"/>
    <w:rsid w:val="00E77FDF"/>
    <w:rsid w:val="00EA3992"/>
    <w:rsid w:val="00EB235F"/>
    <w:rsid w:val="00ED415F"/>
    <w:rsid w:val="00EF2383"/>
    <w:rsid w:val="00F0066C"/>
    <w:rsid w:val="00F12FC6"/>
    <w:rsid w:val="00F4439F"/>
    <w:rsid w:val="00F44BB7"/>
    <w:rsid w:val="00F5093C"/>
    <w:rsid w:val="00F552A1"/>
    <w:rsid w:val="00F56E44"/>
    <w:rsid w:val="00F847BE"/>
    <w:rsid w:val="00F84EC8"/>
    <w:rsid w:val="00F86C2C"/>
    <w:rsid w:val="00FB4AD0"/>
    <w:rsid w:val="00FB6985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D84FF0"/>
  <w15:chartTrackingRefBased/>
  <w15:docId w15:val="{417543F6-3F52-5A4A-9994-691CFCE0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5EE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Lyon, Katrina</cp:lastModifiedBy>
  <cp:revision>1</cp:revision>
  <dcterms:created xsi:type="dcterms:W3CDTF">2024-05-17T18:17:00Z</dcterms:created>
  <dcterms:modified xsi:type="dcterms:W3CDTF">2024-05-17T18:18:00Z</dcterms:modified>
</cp:coreProperties>
</file>