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5D8EBA4F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264B55" w:rsidRPr="00A865F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https://review.jove.com/t/66896?status=a68902k</w:t>
        </w:r>
      </w:hyperlink>
    </w:p>
    <w:p w14:paraId="0000000A" w14:textId="5B1CF77F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264B55" w:rsidRPr="00A865F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https://review.jove.com/v/66896?status=a68902k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C" w14:textId="77777777" w:rsidR="00C74D7E" w:rsidRPr="002E2B5A" w:rsidRDefault="00000000" w:rsidP="002E2B5A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2E2B5A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4FF2AFAC" w14:textId="11B59A15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CD3AC4">
        <w:rPr>
          <w:rFonts w:ascii="Calibri" w:hAnsi="Calibri" w:cs="Calibri"/>
          <w:b/>
          <w:bCs/>
          <w:sz w:val="24"/>
          <w:szCs w:val="24"/>
        </w:rPr>
        <w:t>V</w:t>
      </w:r>
      <w:r w:rsidRPr="002E2B5A">
        <w:rPr>
          <w:rFonts w:ascii="Calibri" w:hAnsi="Calibri" w:cs="Calibri"/>
          <w:b/>
          <w:bCs/>
          <w:sz w:val="24"/>
          <w:szCs w:val="24"/>
        </w:rPr>
        <w:t>ideo</w:t>
      </w:r>
      <w:r w:rsidRPr="002E2B5A">
        <w:rPr>
          <w:rFonts w:ascii="Calibri" w:hAnsi="Calibri" w:cs="Calibri"/>
          <w:sz w:val="24"/>
          <w:szCs w:val="24"/>
        </w:rPr>
        <w:t>: 1:30</w:t>
      </w:r>
    </w:p>
    <w:p w14:paraId="2C4A3AD1" w14:textId="0B65BA0C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Comment</w:t>
      </w:r>
      <w:r w:rsidRPr="002E2B5A">
        <w:rPr>
          <w:rFonts w:ascii="Calibri" w:hAnsi="Calibri" w:cs="Calibri"/>
          <w:sz w:val="24"/>
          <w:szCs w:val="24"/>
        </w:rPr>
        <w:t xml:space="preserve">: </w:t>
      </w:r>
      <w:r w:rsidR="00CD3AC4">
        <w:rPr>
          <w:rFonts w:ascii="Calibri" w:hAnsi="Calibri" w:cs="Calibri"/>
          <w:sz w:val="24"/>
          <w:szCs w:val="24"/>
        </w:rPr>
        <w:t>S</w:t>
      </w:r>
      <w:r w:rsidR="00CD3AC4" w:rsidRPr="002E2B5A">
        <w:rPr>
          <w:rFonts w:ascii="Calibri" w:hAnsi="Calibri" w:cs="Calibri"/>
          <w:sz w:val="24"/>
          <w:szCs w:val="24"/>
        </w:rPr>
        <w:t>hould specify 3 iterations of alternating iodine and alcohol scrubbing</w:t>
      </w:r>
      <w:r w:rsidR="00CD3AC4">
        <w:rPr>
          <w:rFonts w:ascii="Calibri" w:hAnsi="Calibri" w:cs="Calibri"/>
          <w:sz w:val="24"/>
          <w:szCs w:val="24"/>
        </w:rPr>
        <w:t>.</w:t>
      </w:r>
    </w:p>
    <w:p w14:paraId="36BF3BE4" w14:textId="43F6AB2B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Suggested change</w:t>
      </w:r>
      <w:r w:rsidRPr="002E2B5A">
        <w:rPr>
          <w:rFonts w:ascii="Calibri" w:hAnsi="Calibri" w:cs="Calibri"/>
          <w:sz w:val="24"/>
          <w:szCs w:val="24"/>
        </w:rPr>
        <w:t xml:space="preserve">: </w:t>
      </w:r>
      <w:r w:rsidR="00CD3AC4">
        <w:rPr>
          <w:rFonts w:ascii="Calibri" w:hAnsi="Calibri" w:cs="Calibri"/>
          <w:sz w:val="24"/>
          <w:szCs w:val="24"/>
        </w:rPr>
        <w:t>Add a text overlay to the video</w:t>
      </w:r>
      <w:r w:rsidR="00C1654A">
        <w:rPr>
          <w:rFonts w:ascii="Calibri" w:hAnsi="Calibri" w:cs="Calibri"/>
          <w:sz w:val="24"/>
          <w:szCs w:val="24"/>
        </w:rPr>
        <w:t>.</w:t>
      </w:r>
      <w:r w:rsidR="00CD3AC4">
        <w:rPr>
          <w:rFonts w:ascii="Calibri" w:hAnsi="Calibri" w:cs="Calibri"/>
          <w:sz w:val="24"/>
          <w:szCs w:val="24"/>
        </w:rPr>
        <w:t xml:space="preserve"> </w:t>
      </w:r>
      <w:r w:rsidR="00CD3AC4" w:rsidRPr="00CD3AC4">
        <w:rPr>
          <w:rFonts w:ascii="Calibri" w:hAnsi="Calibri" w:cs="Calibri"/>
          <w:b/>
          <w:bCs/>
          <w:sz w:val="24"/>
          <w:szCs w:val="24"/>
        </w:rPr>
        <w:t xml:space="preserve">TXT: Repeat </w:t>
      </w:r>
      <w:r w:rsidR="00CD3AC4">
        <w:rPr>
          <w:rFonts w:ascii="Calibri" w:hAnsi="Calibri" w:cs="Calibri"/>
          <w:b/>
          <w:bCs/>
          <w:sz w:val="24"/>
          <w:szCs w:val="24"/>
        </w:rPr>
        <w:t>3</w:t>
      </w:r>
      <w:r w:rsidR="00CD3AC4" w:rsidRPr="00CD3AC4">
        <w:rPr>
          <w:rFonts w:ascii="Calibri" w:hAnsi="Calibri" w:cs="Calibri"/>
          <w:b/>
          <w:bCs/>
          <w:sz w:val="24"/>
          <w:szCs w:val="24"/>
        </w:rPr>
        <w:t>x</w:t>
      </w:r>
    </w:p>
    <w:p w14:paraId="0000000E" w14:textId="77777777" w:rsidR="00C74D7E" w:rsidRPr="002E2B5A" w:rsidRDefault="00C74D7E" w:rsidP="002E2B5A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6E500A4" w14:textId="1B1B1A0C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CD3AC4">
        <w:rPr>
          <w:rFonts w:ascii="Calibri" w:hAnsi="Calibri" w:cs="Calibri"/>
          <w:b/>
          <w:bCs/>
          <w:sz w:val="24"/>
          <w:szCs w:val="24"/>
        </w:rPr>
        <w:t>T</w:t>
      </w:r>
      <w:r w:rsidRPr="002E2B5A">
        <w:rPr>
          <w:rFonts w:ascii="Calibri" w:hAnsi="Calibri" w:cs="Calibri"/>
          <w:b/>
          <w:bCs/>
          <w:sz w:val="24"/>
          <w:szCs w:val="24"/>
        </w:rPr>
        <w:t>ext</w:t>
      </w:r>
      <w:r w:rsidRPr="002E2B5A">
        <w:rPr>
          <w:rFonts w:ascii="Calibri" w:hAnsi="Calibri" w:cs="Calibri"/>
          <w:sz w:val="24"/>
          <w:szCs w:val="24"/>
        </w:rPr>
        <w:t>:</w:t>
      </w:r>
      <w:r w:rsidR="00CD3AC4">
        <w:rPr>
          <w:rFonts w:ascii="Calibri" w:hAnsi="Calibri" w:cs="Calibri"/>
          <w:sz w:val="24"/>
          <w:szCs w:val="24"/>
        </w:rPr>
        <w:t xml:space="preserve"> 2.</w:t>
      </w:r>
      <w:r w:rsidR="00780FA9">
        <w:rPr>
          <w:rFonts w:ascii="Calibri" w:hAnsi="Calibri" w:cs="Calibri"/>
          <w:sz w:val="24"/>
          <w:szCs w:val="24"/>
        </w:rPr>
        <w:t>1.</w:t>
      </w:r>
      <w:r w:rsidRPr="002E2B5A">
        <w:rPr>
          <w:rFonts w:ascii="Calibri" w:hAnsi="Calibri" w:cs="Calibri"/>
          <w:sz w:val="24"/>
          <w:szCs w:val="24"/>
        </w:rPr>
        <w:t>5</w:t>
      </w:r>
    </w:p>
    <w:p w14:paraId="1A565179" w14:textId="5DDE9307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Comment</w:t>
      </w:r>
      <w:r w:rsidRPr="002E2B5A">
        <w:rPr>
          <w:rFonts w:ascii="Calibri" w:hAnsi="Calibri" w:cs="Calibri"/>
          <w:sz w:val="24"/>
          <w:szCs w:val="24"/>
        </w:rPr>
        <w:t xml:space="preserve">: This procedure appears to </w:t>
      </w:r>
      <w:r w:rsidR="00CD3AC4">
        <w:rPr>
          <w:rFonts w:ascii="Calibri" w:hAnsi="Calibri" w:cs="Calibri"/>
          <w:sz w:val="24"/>
          <w:szCs w:val="24"/>
        </w:rPr>
        <w:t>be only</w:t>
      </w:r>
      <w:r w:rsidRPr="002E2B5A">
        <w:rPr>
          <w:rFonts w:ascii="Calibri" w:hAnsi="Calibri" w:cs="Calibri"/>
          <w:sz w:val="24"/>
          <w:szCs w:val="24"/>
        </w:rPr>
        <w:t xml:space="preserve"> a few hours</w:t>
      </w:r>
      <w:r w:rsidR="00CD3AC4">
        <w:rPr>
          <w:rFonts w:ascii="Calibri" w:hAnsi="Calibri" w:cs="Calibri"/>
          <w:sz w:val="24"/>
          <w:szCs w:val="24"/>
        </w:rPr>
        <w:t>. Why</w:t>
      </w:r>
      <w:r w:rsidRPr="002E2B5A">
        <w:rPr>
          <w:rFonts w:ascii="Calibri" w:hAnsi="Calibri" w:cs="Calibri"/>
          <w:sz w:val="24"/>
          <w:szCs w:val="24"/>
        </w:rPr>
        <w:t xml:space="preserve"> would you need to administer subsequent buprenorphine injections</w:t>
      </w:r>
      <w:r w:rsidR="00CD3AC4">
        <w:rPr>
          <w:rFonts w:ascii="Calibri" w:hAnsi="Calibri" w:cs="Calibri"/>
          <w:sz w:val="24"/>
          <w:szCs w:val="24"/>
        </w:rPr>
        <w:t>?</w:t>
      </w:r>
    </w:p>
    <w:p w14:paraId="7C8043C7" w14:textId="6B8DC4A9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Suggested change</w:t>
      </w:r>
      <w:r w:rsidRPr="002E2B5A">
        <w:rPr>
          <w:rFonts w:ascii="Calibri" w:hAnsi="Calibri" w:cs="Calibri"/>
          <w:sz w:val="24"/>
          <w:szCs w:val="24"/>
        </w:rPr>
        <w:t xml:space="preserve">: </w:t>
      </w:r>
      <w:r w:rsidR="00C904E5">
        <w:rPr>
          <w:rFonts w:ascii="Calibri" w:hAnsi="Calibri" w:cs="Calibri"/>
          <w:sz w:val="24"/>
          <w:szCs w:val="24"/>
        </w:rPr>
        <w:t>Edit the text to r</w:t>
      </w:r>
      <w:r w:rsidRPr="002E2B5A">
        <w:rPr>
          <w:rFonts w:ascii="Calibri" w:hAnsi="Calibri" w:cs="Calibri"/>
          <w:sz w:val="24"/>
          <w:szCs w:val="24"/>
        </w:rPr>
        <w:t xml:space="preserve">emove or at least add that it depends on the euthanasia </w:t>
      </w:r>
      <w:r w:rsidR="00CD3AC4">
        <w:rPr>
          <w:rFonts w:ascii="Calibri" w:hAnsi="Calibri" w:cs="Calibri"/>
          <w:sz w:val="24"/>
          <w:szCs w:val="24"/>
        </w:rPr>
        <w:t>time point.</w:t>
      </w:r>
    </w:p>
    <w:p w14:paraId="5FB52BAB" w14:textId="77777777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4591B0F" w14:textId="669525DB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C904E5">
        <w:rPr>
          <w:rFonts w:ascii="Calibri" w:hAnsi="Calibri" w:cs="Calibri"/>
          <w:b/>
          <w:bCs/>
          <w:sz w:val="24"/>
          <w:szCs w:val="24"/>
        </w:rPr>
        <w:t>T</w:t>
      </w:r>
      <w:r w:rsidRPr="002E2B5A">
        <w:rPr>
          <w:rFonts w:ascii="Calibri" w:hAnsi="Calibri" w:cs="Calibri"/>
          <w:b/>
          <w:bCs/>
          <w:sz w:val="24"/>
          <w:szCs w:val="24"/>
        </w:rPr>
        <w:t>ext</w:t>
      </w:r>
      <w:r w:rsidRPr="002E2B5A">
        <w:rPr>
          <w:rFonts w:ascii="Calibri" w:hAnsi="Calibri" w:cs="Calibri"/>
          <w:sz w:val="24"/>
          <w:szCs w:val="24"/>
        </w:rPr>
        <w:t xml:space="preserve">: </w:t>
      </w:r>
      <w:r w:rsidR="00C904E5">
        <w:rPr>
          <w:rFonts w:ascii="Calibri" w:hAnsi="Calibri" w:cs="Calibri"/>
          <w:sz w:val="24"/>
          <w:szCs w:val="24"/>
        </w:rPr>
        <w:t>3.</w:t>
      </w:r>
      <w:r w:rsidRPr="002E2B5A">
        <w:rPr>
          <w:rFonts w:ascii="Calibri" w:hAnsi="Calibri" w:cs="Calibri"/>
          <w:sz w:val="24"/>
          <w:szCs w:val="24"/>
        </w:rPr>
        <w:t>3</w:t>
      </w:r>
    </w:p>
    <w:p w14:paraId="296FE36B" w14:textId="43E0B59D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Comment</w:t>
      </w:r>
      <w:r w:rsidRPr="002E2B5A">
        <w:rPr>
          <w:rFonts w:ascii="Calibri" w:hAnsi="Calibri" w:cs="Calibri"/>
          <w:sz w:val="24"/>
          <w:szCs w:val="24"/>
        </w:rPr>
        <w:t xml:space="preserve">: </w:t>
      </w:r>
      <w:r w:rsidR="00C904E5">
        <w:rPr>
          <w:rFonts w:ascii="Calibri" w:hAnsi="Calibri" w:cs="Calibri"/>
          <w:sz w:val="24"/>
          <w:szCs w:val="24"/>
        </w:rPr>
        <w:t>D</w:t>
      </w:r>
      <w:r w:rsidRPr="002E2B5A">
        <w:rPr>
          <w:rFonts w:ascii="Calibri" w:hAnsi="Calibri" w:cs="Calibri"/>
          <w:sz w:val="24"/>
          <w:szCs w:val="24"/>
        </w:rPr>
        <w:t>isinfection only mentions iodine</w:t>
      </w:r>
      <w:r w:rsidR="00C904E5">
        <w:rPr>
          <w:rFonts w:ascii="Calibri" w:hAnsi="Calibri" w:cs="Calibri"/>
          <w:sz w:val="24"/>
          <w:szCs w:val="24"/>
        </w:rPr>
        <w:t>.</w:t>
      </w:r>
    </w:p>
    <w:p w14:paraId="447458F6" w14:textId="596C4309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Suggested change</w:t>
      </w:r>
      <w:r w:rsidRPr="002E2B5A">
        <w:rPr>
          <w:rFonts w:ascii="Calibri" w:hAnsi="Calibri" w:cs="Calibri"/>
          <w:sz w:val="24"/>
          <w:szCs w:val="24"/>
        </w:rPr>
        <w:t xml:space="preserve">: </w:t>
      </w:r>
      <w:r w:rsidR="00C904E5">
        <w:rPr>
          <w:rFonts w:ascii="Calibri" w:hAnsi="Calibri" w:cs="Calibri"/>
          <w:sz w:val="24"/>
          <w:szCs w:val="24"/>
        </w:rPr>
        <w:t xml:space="preserve">Edit the text to </w:t>
      </w:r>
      <w:r w:rsidRPr="002E2B5A">
        <w:rPr>
          <w:rFonts w:ascii="Calibri" w:hAnsi="Calibri" w:cs="Calibri"/>
          <w:sz w:val="24"/>
          <w:szCs w:val="24"/>
        </w:rPr>
        <w:t>specify 3 iterations of alternating iodine and alcohol scrubbing</w:t>
      </w:r>
      <w:r w:rsidR="00C904E5">
        <w:rPr>
          <w:rFonts w:ascii="Calibri" w:hAnsi="Calibri" w:cs="Calibri"/>
          <w:sz w:val="24"/>
          <w:szCs w:val="24"/>
        </w:rPr>
        <w:t>.</w:t>
      </w:r>
    </w:p>
    <w:p w14:paraId="3E85AE15" w14:textId="77777777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297437DE" w14:textId="7A2BAC77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C904E5">
        <w:rPr>
          <w:rFonts w:ascii="Calibri" w:hAnsi="Calibri" w:cs="Calibri"/>
          <w:b/>
          <w:bCs/>
          <w:sz w:val="24"/>
          <w:szCs w:val="24"/>
        </w:rPr>
        <w:t>T</w:t>
      </w:r>
      <w:r w:rsidRPr="002E2B5A">
        <w:rPr>
          <w:rFonts w:ascii="Calibri" w:hAnsi="Calibri" w:cs="Calibri"/>
          <w:b/>
          <w:bCs/>
          <w:sz w:val="24"/>
          <w:szCs w:val="24"/>
        </w:rPr>
        <w:t>ext</w:t>
      </w:r>
      <w:r w:rsidRPr="002E2B5A">
        <w:rPr>
          <w:rFonts w:ascii="Calibri" w:hAnsi="Calibri" w:cs="Calibri"/>
          <w:sz w:val="24"/>
          <w:szCs w:val="24"/>
        </w:rPr>
        <w:t xml:space="preserve">: </w:t>
      </w:r>
      <w:r w:rsidR="00780FA9">
        <w:rPr>
          <w:rFonts w:ascii="Calibri" w:hAnsi="Calibri" w:cs="Calibri"/>
          <w:sz w:val="24"/>
          <w:szCs w:val="24"/>
        </w:rPr>
        <w:t>4.</w:t>
      </w:r>
      <w:r w:rsidRPr="002E2B5A">
        <w:rPr>
          <w:rFonts w:ascii="Calibri" w:hAnsi="Calibri" w:cs="Calibri"/>
          <w:sz w:val="24"/>
          <w:szCs w:val="24"/>
        </w:rPr>
        <w:t xml:space="preserve">4 and </w:t>
      </w:r>
      <w:r w:rsidR="00780FA9">
        <w:rPr>
          <w:rFonts w:ascii="Calibri" w:hAnsi="Calibri" w:cs="Calibri"/>
          <w:sz w:val="24"/>
          <w:szCs w:val="24"/>
        </w:rPr>
        <w:t>4.</w:t>
      </w:r>
      <w:r w:rsidRPr="002E2B5A">
        <w:rPr>
          <w:rFonts w:ascii="Calibri" w:hAnsi="Calibri" w:cs="Calibri"/>
          <w:sz w:val="24"/>
          <w:szCs w:val="24"/>
        </w:rPr>
        <w:t>5</w:t>
      </w:r>
    </w:p>
    <w:p w14:paraId="7672C4F3" w14:textId="77777777" w:rsidR="00780FA9" w:rsidRPr="002E2B5A" w:rsidRDefault="002E2B5A" w:rsidP="00780FA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Comment</w:t>
      </w:r>
      <w:r w:rsidRPr="002E2B5A">
        <w:rPr>
          <w:rFonts w:ascii="Calibri" w:hAnsi="Calibri" w:cs="Calibri"/>
          <w:sz w:val="24"/>
          <w:szCs w:val="24"/>
        </w:rPr>
        <w:t xml:space="preserve">: Both </w:t>
      </w:r>
      <w:r w:rsidR="00780FA9">
        <w:rPr>
          <w:rFonts w:ascii="Calibri" w:hAnsi="Calibri" w:cs="Calibri"/>
          <w:sz w:val="24"/>
          <w:szCs w:val="24"/>
        </w:rPr>
        <w:t xml:space="preserve">the </w:t>
      </w:r>
      <w:r w:rsidRPr="002E2B5A">
        <w:rPr>
          <w:rFonts w:ascii="Calibri" w:hAnsi="Calibri" w:cs="Calibri"/>
          <w:sz w:val="24"/>
          <w:szCs w:val="24"/>
        </w:rPr>
        <w:t>vessel identification and intravenous injection sections are confusing</w:t>
      </w:r>
      <w:r w:rsidR="00780FA9">
        <w:rPr>
          <w:rFonts w:ascii="Calibri" w:hAnsi="Calibri" w:cs="Calibri"/>
          <w:sz w:val="24"/>
          <w:szCs w:val="24"/>
        </w:rPr>
        <w:t xml:space="preserve">. </w:t>
      </w:r>
      <w:r w:rsidR="00780FA9" w:rsidRPr="002E2B5A">
        <w:rPr>
          <w:rFonts w:ascii="Calibri" w:hAnsi="Calibri" w:cs="Calibri"/>
          <w:sz w:val="24"/>
          <w:szCs w:val="24"/>
        </w:rPr>
        <w:t xml:space="preserve">The role of preconditioning and postconditioning is not very clear. </w:t>
      </w:r>
    </w:p>
    <w:p w14:paraId="6A900A20" w14:textId="2BFA9484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AAA0D70" w14:textId="03533C2C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lastRenderedPageBreak/>
        <w:t>Suggested change</w:t>
      </w:r>
      <w:r w:rsidRPr="002E2B5A">
        <w:rPr>
          <w:rFonts w:ascii="Calibri" w:hAnsi="Calibri" w:cs="Calibri"/>
          <w:sz w:val="24"/>
          <w:szCs w:val="24"/>
        </w:rPr>
        <w:t xml:space="preserve">: </w:t>
      </w:r>
      <w:r w:rsidR="00780FA9">
        <w:rPr>
          <w:rFonts w:ascii="Calibri" w:hAnsi="Calibri" w:cs="Calibri"/>
          <w:sz w:val="24"/>
          <w:szCs w:val="24"/>
        </w:rPr>
        <w:t>Add a NOTE in the text to explain</w:t>
      </w:r>
      <w:r w:rsidRPr="002E2B5A">
        <w:rPr>
          <w:rFonts w:ascii="Calibri" w:hAnsi="Calibri" w:cs="Calibri"/>
          <w:sz w:val="24"/>
          <w:szCs w:val="24"/>
        </w:rPr>
        <w:t xml:space="preserve"> why identifying each vessel is important and how it contributes to the procedure. </w:t>
      </w:r>
    </w:p>
    <w:p w14:paraId="3AEF677F" w14:textId="77777777" w:rsidR="00780FA9" w:rsidRDefault="00780FA9" w:rsidP="002E2B5A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38D2297A" w14:textId="6761F100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780FA9">
        <w:rPr>
          <w:rFonts w:ascii="Calibri" w:hAnsi="Calibri" w:cs="Calibri"/>
          <w:b/>
          <w:bCs/>
          <w:sz w:val="24"/>
          <w:szCs w:val="24"/>
        </w:rPr>
        <w:t>T</w:t>
      </w:r>
      <w:r w:rsidRPr="002E2B5A">
        <w:rPr>
          <w:rFonts w:ascii="Calibri" w:hAnsi="Calibri" w:cs="Calibri"/>
          <w:b/>
          <w:bCs/>
          <w:sz w:val="24"/>
          <w:szCs w:val="24"/>
        </w:rPr>
        <w:t>ext</w:t>
      </w:r>
      <w:r w:rsidRPr="002E2B5A">
        <w:rPr>
          <w:rFonts w:ascii="Calibri" w:hAnsi="Calibri" w:cs="Calibri"/>
          <w:sz w:val="24"/>
          <w:szCs w:val="24"/>
        </w:rPr>
        <w:t xml:space="preserve">: </w:t>
      </w:r>
      <w:r w:rsidR="00780FA9">
        <w:rPr>
          <w:rFonts w:ascii="Calibri" w:hAnsi="Calibri" w:cs="Calibri"/>
          <w:sz w:val="24"/>
          <w:szCs w:val="24"/>
        </w:rPr>
        <w:t xml:space="preserve">5. </w:t>
      </w:r>
      <w:r w:rsidRPr="002E2B5A">
        <w:rPr>
          <w:rFonts w:ascii="Calibri" w:hAnsi="Calibri" w:cs="Calibri"/>
          <w:sz w:val="24"/>
          <w:szCs w:val="24"/>
        </w:rPr>
        <w:t>Samplin</w:t>
      </w:r>
      <w:r w:rsidR="00780FA9">
        <w:rPr>
          <w:rFonts w:ascii="Calibri" w:hAnsi="Calibri" w:cs="Calibri"/>
          <w:sz w:val="24"/>
          <w:szCs w:val="24"/>
        </w:rPr>
        <w:t>g</w:t>
      </w:r>
    </w:p>
    <w:p w14:paraId="718DF21A" w14:textId="35493FAC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Comment</w:t>
      </w:r>
      <w:r w:rsidRPr="002E2B5A">
        <w:rPr>
          <w:rFonts w:ascii="Calibri" w:hAnsi="Calibri" w:cs="Calibri"/>
          <w:sz w:val="24"/>
          <w:szCs w:val="24"/>
        </w:rPr>
        <w:t xml:space="preserve">: </w:t>
      </w:r>
      <w:r w:rsidR="00780FA9">
        <w:rPr>
          <w:rFonts w:ascii="Calibri" w:hAnsi="Calibri" w:cs="Calibri"/>
          <w:sz w:val="24"/>
          <w:szCs w:val="24"/>
        </w:rPr>
        <w:t>Are</w:t>
      </w:r>
      <w:r w:rsidRPr="002E2B5A">
        <w:rPr>
          <w:rFonts w:ascii="Calibri" w:hAnsi="Calibri" w:cs="Calibri"/>
          <w:sz w:val="24"/>
          <w:szCs w:val="24"/>
        </w:rPr>
        <w:t xml:space="preserve"> the blood samples collected during the tissue collection period or during the surgery? The blood sample collection talks about hemostasis</w:t>
      </w:r>
      <w:r w:rsidR="00780FA9">
        <w:rPr>
          <w:rFonts w:ascii="Calibri" w:hAnsi="Calibri" w:cs="Calibri"/>
          <w:sz w:val="24"/>
          <w:szCs w:val="24"/>
        </w:rPr>
        <w:t>,</w:t>
      </w:r>
      <w:r w:rsidRPr="002E2B5A">
        <w:rPr>
          <w:rFonts w:ascii="Calibri" w:hAnsi="Calibri" w:cs="Calibri"/>
          <w:sz w:val="24"/>
          <w:szCs w:val="24"/>
        </w:rPr>
        <w:t xml:space="preserve"> but the tissue sampling discusses exsanguination. </w:t>
      </w:r>
    </w:p>
    <w:p w14:paraId="73868951" w14:textId="44CDF663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Suggested change</w:t>
      </w:r>
      <w:r w:rsidRPr="002E2B5A">
        <w:rPr>
          <w:rFonts w:ascii="Calibri" w:hAnsi="Calibri" w:cs="Calibri"/>
          <w:sz w:val="24"/>
          <w:szCs w:val="24"/>
        </w:rPr>
        <w:t xml:space="preserve">: Clarify </w:t>
      </w:r>
      <w:r w:rsidR="00780FA9">
        <w:rPr>
          <w:rFonts w:ascii="Calibri" w:hAnsi="Calibri" w:cs="Calibri"/>
          <w:sz w:val="24"/>
          <w:szCs w:val="24"/>
        </w:rPr>
        <w:t xml:space="preserve">in the text </w:t>
      </w:r>
      <w:r w:rsidRPr="002E2B5A">
        <w:rPr>
          <w:rFonts w:ascii="Calibri" w:hAnsi="Calibri" w:cs="Calibri"/>
          <w:sz w:val="24"/>
          <w:szCs w:val="24"/>
        </w:rPr>
        <w:t>when the blood sampling takes place</w:t>
      </w:r>
      <w:r w:rsidR="00780FA9">
        <w:rPr>
          <w:rFonts w:ascii="Calibri" w:hAnsi="Calibri" w:cs="Calibri"/>
          <w:sz w:val="24"/>
          <w:szCs w:val="24"/>
        </w:rPr>
        <w:t>.</w:t>
      </w:r>
    </w:p>
    <w:p w14:paraId="1D48A4BF" w14:textId="77777777" w:rsidR="002E2B5A" w:rsidRPr="002E2B5A" w:rsidRDefault="002E2B5A" w:rsidP="002E2B5A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2E2B5A" w:rsidRDefault="00C74D7E" w:rsidP="002E2B5A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2E2B5A" w:rsidRDefault="00000000" w:rsidP="002E2B5A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2E2B5A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2C27227D" w14:textId="2F79DEA5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780FA9">
        <w:rPr>
          <w:rFonts w:ascii="Calibri" w:hAnsi="Calibri" w:cs="Calibri"/>
          <w:b/>
          <w:bCs/>
          <w:sz w:val="24"/>
          <w:szCs w:val="24"/>
        </w:rPr>
        <w:t>V</w:t>
      </w:r>
      <w:r w:rsidRPr="002E2B5A">
        <w:rPr>
          <w:rFonts w:ascii="Calibri" w:hAnsi="Calibri" w:cs="Calibri"/>
          <w:b/>
          <w:bCs/>
          <w:sz w:val="24"/>
          <w:szCs w:val="24"/>
        </w:rPr>
        <w:t>ideo</w:t>
      </w:r>
      <w:r w:rsidRPr="002E2B5A">
        <w:rPr>
          <w:rFonts w:ascii="Calibri" w:hAnsi="Calibri" w:cs="Calibri"/>
          <w:sz w:val="24"/>
          <w:szCs w:val="24"/>
        </w:rPr>
        <w:t>: 1:38</w:t>
      </w:r>
    </w:p>
    <w:p w14:paraId="7462DA57" w14:textId="5128CA05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Comment</w:t>
      </w:r>
      <w:r w:rsidRPr="002E2B5A">
        <w:rPr>
          <w:rFonts w:ascii="Calibri" w:hAnsi="Calibri" w:cs="Calibri"/>
          <w:sz w:val="24"/>
          <w:szCs w:val="24"/>
        </w:rPr>
        <w:t xml:space="preserve">: </w:t>
      </w:r>
      <w:r w:rsidR="00146323">
        <w:rPr>
          <w:rFonts w:ascii="Calibri" w:hAnsi="Calibri" w:cs="Calibri"/>
          <w:sz w:val="24"/>
          <w:szCs w:val="24"/>
        </w:rPr>
        <w:t>The d</w:t>
      </w:r>
      <w:r w:rsidRPr="002E2B5A">
        <w:rPr>
          <w:rFonts w:ascii="Calibri" w:hAnsi="Calibri" w:cs="Calibri"/>
          <w:sz w:val="24"/>
          <w:szCs w:val="24"/>
        </w:rPr>
        <w:t>epth of anesthesia was not confirmed prior to initiating painful surgery.</w:t>
      </w:r>
      <w:r w:rsidR="00C1654A">
        <w:rPr>
          <w:rFonts w:ascii="Calibri" w:hAnsi="Calibri" w:cs="Calibri"/>
          <w:sz w:val="24"/>
          <w:szCs w:val="24"/>
        </w:rPr>
        <w:t xml:space="preserve"> </w:t>
      </w:r>
      <w:r w:rsidR="00C1654A" w:rsidRPr="002E2B5A">
        <w:rPr>
          <w:rFonts w:ascii="Calibri" w:hAnsi="Calibri" w:cs="Calibri"/>
          <w:sz w:val="24"/>
          <w:szCs w:val="24"/>
        </w:rPr>
        <w:t>Confirm a surgical plan of anesthesia prior to starting surgery with appropriate monitoring (e.g., toe pinch).</w:t>
      </w:r>
    </w:p>
    <w:p w14:paraId="0F5F4002" w14:textId="167FE812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Suggested change</w:t>
      </w:r>
      <w:r w:rsidRPr="002E2B5A">
        <w:rPr>
          <w:rFonts w:ascii="Calibri" w:hAnsi="Calibri" w:cs="Calibri"/>
          <w:sz w:val="24"/>
          <w:szCs w:val="24"/>
        </w:rPr>
        <w:t xml:space="preserve">: </w:t>
      </w:r>
      <w:r w:rsidR="00C1654A">
        <w:rPr>
          <w:rFonts w:ascii="Calibri" w:hAnsi="Calibri" w:cs="Calibri"/>
          <w:sz w:val="24"/>
          <w:szCs w:val="24"/>
        </w:rPr>
        <w:t xml:space="preserve">Add a text overlay to the video. </w:t>
      </w:r>
      <w:r w:rsidR="00C1654A" w:rsidRPr="00CD3AC4">
        <w:rPr>
          <w:rFonts w:ascii="Calibri" w:hAnsi="Calibri" w:cs="Calibri"/>
          <w:b/>
          <w:bCs/>
          <w:sz w:val="24"/>
          <w:szCs w:val="24"/>
        </w:rPr>
        <w:t>TXT:</w:t>
      </w:r>
      <w:r w:rsidR="00C1654A">
        <w:rPr>
          <w:rFonts w:ascii="Calibri" w:hAnsi="Calibri" w:cs="Calibri"/>
          <w:b/>
          <w:bCs/>
          <w:sz w:val="24"/>
          <w:szCs w:val="24"/>
        </w:rPr>
        <w:t xml:space="preserve"> Confirm the depth of anesthesia via a toe-pinch before making the incision</w:t>
      </w:r>
    </w:p>
    <w:p w14:paraId="4BE1E7BC" w14:textId="77777777" w:rsidR="00D37F88" w:rsidRDefault="00D37F88" w:rsidP="002E2B5A">
      <w:pPr>
        <w:spacing w:before="120"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305813E4" w14:textId="5F6992AC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C1654A">
        <w:rPr>
          <w:rFonts w:ascii="Calibri" w:hAnsi="Calibri" w:cs="Calibri"/>
          <w:b/>
          <w:bCs/>
          <w:sz w:val="24"/>
          <w:szCs w:val="24"/>
        </w:rPr>
        <w:t>V</w:t>
      </w:r>
      <w:r w:rsidRPr="002E2B5A">
        <w:rPr>
          <w:rFonts w:ascii="Calibri" w:hAnsi="Calibri" w:cs="Calibri"/>
          <w:b/>
          <w:bCs/>
          <w:sz w:val="24"/>
          <w:szCs w:val="24"/>
        </w:rPr>
        <w:t>ideo</w:t>
      </w:r>
      <w:r w:rsidRPr="002E2B5A">
        <w:rPr>
          <w:rFonts w:ascii="Calibri" w:hAnsi="Calibri" w:cs="Calibri"/>
          <w:sz w:val="24"/>
          <w:szCs w:val="24"/>
        </w:rPr>
        <w:t>: 1:</w:t>
      </w:r>
      <w:r w:rsidR="00D37F88">
        <w:rPr>
          <w:rFonts w:ascii="Calibri" w:hAnsi="Calibri" w:cs="Calibri"/>
          <w:sz w:val="24"/>
          <w:szCs w:val="24"/>
        </w:rPr>
        <w:t>38</w:t>
      </w:r>
      <w:r w:rsidRPr="002E2B5A">
        <w:rPr>
          <w:rFonts w:ascii="Calibri" w:hAnsi="Calibri" w:cs="Calibri"/>
          <w:sz w:val="24"/>
          <w:szCs w:val="24"/>
        </w:rPr>
        <w:t xml:space="preserve">, 2:25, 3:34, 3:51 </w:t>
      </w:r>
      <w:r w:rsidRPr="002E2B5A">
        <w:rPr>
          <w:rFonts w:ascii="Calibri" w:hAnsi="Calibri" w:cs="Calibri"/>
          <w:sz w:val="24"/>
          <w:szCs w:val="24"/>
        </w:rPr>
        <w:tab/>
      </w:r>
    </w:p>
    <w:p w14:paraId="035C03F2" w14:textId="36992399" w:rsidR="00C1654A" w:rsidRPr="002E2B5A" w:rsidRDefault="002E2B5A" w:rsidP="00C1654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Comment</w:t>
      </w:r>
      <w:r w:rsidRPr="002E2B5A">
        <w:rPr>
          <w:rFonts w:ascii="Calibri" w:hAnsi="Calibri" w:cs="Calibri"/>
          <w:sz w:val="24"/>
          <w:szCs w:val="24"/>
        </w:rPr>
        <w:t>: Non-sterile gloves can be seen contacting surgically prepared skin, sterile gauze, and/or the surgical incision.</w:t>
      </w:r>
      <w:r w:rsidR="00C1654A">
        <w:rPr>
          <w:rFonts w:ascii="Calibri" w:hAnsi="Calibri" w:cs="Calibri"/>
          <w:sz w:val="24"/>
          <w:szCs w:val="24"/>
        </w:rPr>
        <w:t xml:space="preserve"> </w:t>
      </w:r>
      <w:r w:rsidR="00C1654A" w:rsidRPr="002E2B5A">
        <w:rPr>
          <w:rFonts w:ascii="Calibri" w:hAnsi="Calibri" w:cs="Calibri"/>
          <w:sz w:val="24"/>
          <w:szCs w:val="24"/>
        </w:rPr>
        <w:t>Only sterile instruments or gloves may come into contact with the surgical field.</w:t>
      </w:r>
    </w:p>
    <w:p w14:paraId="4B8B46DB" w14:textId="3E7C8D64" w:rsidR="00C1654A" w:rsidRPr="002E2B5A" w:rsidRDefault="00C1654A" w:rsidP="00C1654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Suggested change</w:t>
      </w:r>
      <w:r w:rsidRPr="002E2B5A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Add a text overlay to the video</w:t>
      </w:r>
      <w:r w:rsidR="00D37F88">
        <w:rPr>
          <w:rFonts w:ascii="Calibri" w:hAnsi="Calibri" w:cs="Calibri"/>
          <w:sz w:val="24"/>
          <w:szCs w:val="24"/>
        </w:rPr>
        <w:t xml:space="preserve"> at 01:38</w:t>
      </w:r>
      <w:r>
        <w:rPr>
          <w:rFonts w:ascii="Calibri" w:hAnsi="Calibri" w:cs="Calibri"/>
          <w:sz w:val="24"/>
          <w:szCs w:val="24"/>
        </w:rPr>
        <w:t xml:space="preserve">. </w:t>
      </w:r>
      <w:r w:rsidRPr="00CD3AC4">
        <w:rPr>
          <w:rFonts w:ascii="Calibri" w:hAnsi="Calibri" w:cs="Calibri"/>
          <w:b/>
          <w:bCs/>
          <w:sz w:val="24"/>
          <w:szCs w:val="24"/>
        </w:rPr>
        <w:t>TXT:</w:t>
      </w:r>
      <w:r>
        <w:rPr>
          <w:rFonts w:ascii="Calibri" w:hAnsi="Calibri" w:cs="Calibri"/>
          <w:b/>
          <w:bCs/>
          <w:sz w:val="24"/>
          <w:szCs w:val="24"/>
        </w:rPr>
        <w:t xml:space="preserve"> Use sterile gloves and change when non-sterile surfaces are contacted</w:t>
      </w:r>
    </w:p>
    <w:p w14:paraId="3DFFD890" w14:textId="7C101043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60244747" w14:textId="66E6EB4F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C1654A">
        <w:rPr>
          <w:rFonts w:ascii="Calibri" w:hAnsi="Calibri" w:cs="Calibri"/>
          <w:b/>
          <w:bCs/>
          <w:sz w:val="24"/>
          <w:szCs w:val="24"/>
        </w:rPr>
        <w:t>V</w:t>
      </w:r>
      <w:r w:rsidRPr="002E2B5A">
        <w:rPr>
          <w:rFonts w:ascii="Calibri" w:hAnsi="Calibri" w:cs="Calibri"/>
          <w:b/>
          <w:bCs/>
          <w:sz w:val="24"/>
          <w:szCs w:val="24"/>
        </w:rPr>
        <w:t>ideo</w:t>
      </w:r>
      <w:r w:rsidRPr="002E2B5A">
        <w:rPr>
          <w:rFonts w:ascii="Calibri" w:hAnsi="Calibri" w:cs="Calibri"/>
          <w:sz w:val="24"/>
          <w:szCs w:val="24"/>
        </w:rPr>
        <w:t>: 2:0</w:t>
      </w:r>
      <w:r w:rsidR="00D20BE7">
        <w:rPr>
          <w:rFonts w:ascii="Calibri" w:hAnsi="Calibri" w:cs="Calibri"/>
          <w:sz w:val="24"/>
          <w:szCs w:val="24"/>
        </w:rPr>
        <w:t>3-2:08</w:t>
      </w:r>
      <w:r w:rsidRPr="002E2B5A">
        <w:rPr>
          <w:rFonts w:ascii="Calibri" w:hAnsi="Calibri" w:cs="Calibri"/>
          <w:sz w:val="24"/>
          <w:szCs w:val="24"/>
        </w:rPr>
        <w:t xml:space="preserve"> &amp; 2:24</w:t>
      </w:r>
      <w:r w:rsidR="00D20BE7">
        <w:rPr>
          <w:rFonts w:ascii="Calibri" w:hAnsi="Calibri" w:cs="Calibri"/>
          <w:sz w:val="24"/>
          <w:szCs w:val="24"/>
        </w:rPr>
        <w:t>-2:26</w:t>
      </w:r>
      <w:r w:rsidRPr="002E2B5A">
        <w:rPr>
          <w:rFonts w:ascii="Calibri" w:hAnsi="Calibri" w:cs="Calibri"/>
          <w:sz w:val="24"/>
          <w:szCs w:val="24"/>
        </w:rPr>
        <w:tab/>
      </w:r>
    </w:p>
    <w:p w14:paraId="6ACF5C69" w14:textId="620FFD0C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Comment</w:t>
      </w:r>
      <w:r w:rsidRPr="002E2B5A">
        <w:rPr>
          <w:rFonts w:ascii="Calibri" w:hAnsi="Calibri" w:cs="Calibri"/>
          <w:sz w:val="24"/>
          <w:szCs w:val="24"/>
        </w:rPr>
        <w:t xml:space="preserve">: Viscera can be seen contacting </w:t>
      </w:r>
      <w:r w:rsidR="00C1654A">
        <w:rPr>
          <w:rFonts w:ascii="Calibri" w:hAnsi="Calibri" w:cs="Calibri"/>
          <w:sz w:val="24"/>
          <w:szCs w:val="24"/>
        </w:rPr>
        <w:t xml:space="preserve">the </w:t>
      </w:r>
      <w:r w:rsidRPr="002E2B5A">
        <w:rPr>
          <w:rFonts w:ascii="Calibri" w:hAnsi="Calibri" w:cs="Calibri"/>
          <w:sz w:val="24"/>
          <w:szCs w:val="24"/>
        </w:rPr>
        <w:t>haired skin outside the surgical field.</w:t>
      </w:r>
      <w:r w:rsidR="00D20BE7">
        <w:rPr>
          <w:rFonts w:ascii="Calibri" w:hAnsi="Calibri" w:cs="Calibri"/>
          <w:sz w:val="24"/>
          <w:szCs w:val="24"/>
        </w:rPr>
        <w:t xml:space="preserve"> </w:t>
      </w:r>
      <w:r w:rsidR="00D20BE7" w:rsidRPr="002E2B5A">
        <w:rPr>
          <w:rFonts w:ascii="Calibri" w:hAnsi="Calibri" w:cs="Calibri"/>
          <w:sz w:val="24"/>
          <w:szCs w:val="24"/>
        </w:rPr>
        <w:t>Only sterile instruments or gloves may come into contact with the surgical field.</w:t>
      </w:r>
    </w:p>
    <w:p w14:paraId="30191E62" w14:textId="73265543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Suggested change</w:t>
      </w:r>
      <w:r w:rsidRPr="002E2B5A">
        <w:rPr>
          <w:rFonts w:ascii="Calibri" w:hAnsi="Calibri" w:cs="Calibri"/>
          <w:sz w:val="24"/>
          <w:szCs w:val="24"/>
        </w:rPr>
        <w:t xml:space="preserve">: </w:t>
      </w:r>
      <w:r w:rsidR="00D20BE7">
        <w:rPr>
          <w:rFonts w:ascii="Calibri" w:hAnsi="Calibri" w:cs="Calibri"/>
          <w:sz w:val="24"/>
          <w:szCs w:val="24"/>
        </w:rPr>
        <w:t>Delete the segments where the vi</w:t>
      </w:r>
      <w:r w:rsidR="00D20BE7" w:rsidRPr="002E2B5A">
        <w:rPr>
          <w:rFonts w:ascii="Calibri" w:hAnsi="Calibri" w:cs="Calibri"/>
          <w:sz w:val="24"/>
          <w:szCs w:val="24"/>
        </w:rPr>
        <w:t xml:space="preserve">scera </w:t>
      </w:r>
      <w:r w:rsidR="00D20BE7">
        <w:rPr>
          <w:rFonts w:ascii="Calibri" w:hAnsi="Calibri" w:cs="Calibri"/>
          <w:sz w:val="24"/>
          <w:szCs w:val="24"/>
        </w:rPr>
        <w:t>is</w:t>
      </w:r>
      <w:r w:rsidR="00D20BE7" w:rsidRPr="002E2B5A">
        <w:rPr>
          <w:rFonts w:ascii="Calibri" w:hAnsi="Calibri" w:cs="Calibri"/>
          <w:sz w:val="24"/>
          <w:szCs w:val="24"/>
        </w:rPr>
        <w:t xml:space="preserve"> contacting </w:t>
      </w:r>
      <w:r w:rsidR="00D20BE7">
        <w:rPr>
          <w:rFonts w:ascii="Calibri" w:hAnsi="Calibri" w:cs="Calibri"/>
          <w:sz w:val="24"/>
          <w:szCs w:val="24"/>
        </w:rPr>
        <w:t xml:space="preserve">the </w:t>
      </w:r>
      <w:r w:rsidR="00D20BE7" w:rsidRPr="002E2B5A">
        <w:rPr>
          <w:rFonts w:ascii="Calibri" w:hAnsi="Calibri" w:cs="Calibri"/>
          <w:sz w:val="24"/>
          <w:szCs w:val="24"/>
        </w:rPr>
        <w:t>haired skin outside the surgical field</w:t>
      </w:r>
      <w:r w:rsidR="00D20BE7">
        <w:rPr>
          <w:rFonts w:ascii="Calibri" w:hAnsi="Calibri" w:cs="Calibri"/>
          <w:sz w:val="24"/>
          <w:szCs w:val="24"/>
        </w:rPr>
        <w:t>.</w:t>
      </w:r>
    </w:p>
    <w:p w14:paraId="53E69795" w14:textId="6B823D8B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05205B5" w14:textId="37E9329D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D37F88">
        <w:rPr>
          <w:rFonts w:ascii="Calibri" w:hAnsi="Calibri" w:cs="Calibri"/>
          <w:b/>
          <w:bCs/>
          <w:sz w:val="24"/>
          <w:szCs w:val="24"/>
        </w:rPr>
        <w:t>V</w:t>
      </w:r>
      <w:r w:rsidRPr="002E2B5A">
        <w:rPr>
          <w:rFonts w:ascii="Calibri" w:hAnsi="Calibri" w:cs="Calibri"/>
          <w:b/>
          <w:bCs/>
          <w:sz w:val="24"/>
          <w:szCs w:val="24"/>
        </w:rPr>
        <w:t>ideo</w:t>
      </w:r>
      <w:r w:rsidRPr="002E2B5A">
        <w:rPr>
          <w:rFonts w:ascii="Calibri" w:hAnsi="Calibri" w:cs="Calibri"/>
          <w:sz w:val="24"/>
          <w:szCs w:val="24"/>
        </w:rPr>
        <w:t>: 2:3</w:t>
      </w:r>
      <w:r w:rsidR="00D37F88">
        <w:rPr>
          <w:rFonts w:ascii="Calibri" w:hAnsi="Calibri" w:cs="Calibri"/>
          <w:sz w:val="24"/>
          <w:szCs w:val="24"/>
        </w:rPr>
        <w:t>8</w:t>
      </w:r>
      <w:r w:rsidRPr="002E2B5A">
        <w:rPr>
          <w:rFonts w:ascii="Calibri" w:hAnsi="Calibri" w:cs="Calibri"/>
          <w:sz w:val="24"/>
          <w:szCs w:val="24"/>
        </w:rPr>
        <w:t>-2:4</w:t>
      </w:r>
      <w:r w:rsidR="00D37F88">
        <w:rPr>
          <w:rFonts w:ascii="Calibri" w:hAnsi="Calibri" w:cs="Calibri"/>
          <w:sz w:val="24"/>
          <w:szCs w:val="24"/>
        </w:rPr>
        <w:t xml:space="preserve">6 </w:t>
      </w:r>
      <w:r w:rsidR="00D37F88" w:rsidRPr="002E2B5A">
        <w:rPr>
          <w:rFonts w:ascii="Calibri" w:hAnsi="Calibri" w:cs="Calibri"/>
          <w:sz w:val="24"/>
          <w:szCs w:val="24"/>
        </w:rPr>
        <w:t xml:space="preserve">&amp; </w:t>
      </w:r>
      <w:r w:rsidR="00D37F88">
        <w:rPr>
          <w:rFonts w:ascii="Calibri" w:hAnsi="Calibri" w:cs="Calibri"/>
          <w:sz w:val="24"/>
          <w:szCs w:val="24"/>
        </w:rPr>
        <w:t>3</w:t>
      </w:r>
      <w:r w:rsidR="00D37F88" w:rsidRPr="002E2B5A">
        <w:rPr>
          <w:rFonts w:ascii="Calibri" w:hAnsi="Calibri" w:cs="Calibri"/>
          <w:sz w:val="24"/>
          <w:szCs w:val="24"/>
        </w:rPr>
        <w:t>:</w:t>
      </w:r>
      <w:r w:rsidR="00D37F88">
        <w:rPr>
          <w:rFonts w:ascii="Calibri" w:hAnsi="Calibri" w:cs="Calibri"/>
          <w:sz w:val="24"/>
          <w:szCs w:val="24"/>
        </w:rPr>
        <w:t>05-3:11</w:t>
      </w:r>
      <w:r w:rsidR="00D37F88" w:rsidRPr="002E2B5A">
        <w:rPr>
          <w:rFonts w:ascii="Calibri" w:hAnsi="Calibri" w:cs="Calibri"/>
          <w:sz w:val="24"/>
          <w:szCs w:val="24"/>
        </w:rPr>
        <w:tab/>
      </w:r>
    </w:p>
    <w:p w14:paraId="4162438C" w14:textId="084789AE" w:rsidR="00D37F88" w:rsidRPr="002E2B5A" w:rsidRDefault="002E2B5A" w:rsidP="00D37F8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Comment:</w:t>
      </w:r>
      <w:r w:rsidRPr="002E2B5A">
        <w:rPr>
          <w:rFonts w:ascii="Calibri" w:hAnsi="Calibri" w:cs="Calibri"/>
          <w:sz w:val="24"/>
          <w:szCs w:val="24"/>
        </w:rPr>
        <w:t xml:space="preserve"> The </w:t>
      </w:r>
      <w:r w:rsidR="00D37F88">
        <w:rPr>
          <w:rFonts w:ascii="Calibri" w:hAnsi="Calibri" w:cs="Calibri"/>
          <w:sz w:val="24"/>
          <w:szCs w:val="24"/>
        </w:rPr>
        <w:t xml:space="preserve">voiceover </w:t>
      </w:r>
      <w:r w:rsidRPr="002E2B5A">
        <w:rPr>
          <w:rFonts w:ascii="Calibri" w:hAnsi="Calibri" w:cs="Calibri"/>
          <w:sz w:val="24"/>
          <w:szCs w:val="24"/>
        </w:rPr>
        <w:t>calls for monofilament suture</w:t>
      </w:r>
      <w:r w:rsidR="00D37F88">
        <w:rPr>
          <w:rFonts w:ascii="Calibri" w:hAnsi="Calibri" w:cs="Calibri"/>
          <w:sz w:val="24"/>
          <w:szCs w:val="24"/>
        </w:rPr>
        <w:t>;</w:t>
      </w:r>
      <w:r w:rsidRPr="002E2B5A">
        <w:rPr>
          <w:rFonts w:ascii="Calibri" w:hAnsi="Calibri" w:cs="Calibri"/>
          <w:sz w:val="24"/>
          <w:szCs w:val="24"/>
        </w:rPr>
        <w:t xml:space="preserve"> however</w:t>
      </w:r>
      <w:r w:rsidR="00D37F88">
        <w:rPr>
          <w:rFonts w:ascii="Calibri" w:hAnsi="Calibri" w:cs="Calibri"/>
          <w:sz w:val="24"/>
          <w:szCs w:val="24"/>
        </w:rPr>
        <w:t>,</w:t>
      </w:r>
      <w:r w:rsidRPr="002E2B5A">
        <w:rPr>
          <w:rFonts w:ascii="Calibri" w:hAnsi="Calibri" w:cs="Calibri"/>
          <w:sz w:val="24"/>
          <w:szCs w:val="24"/>
        </w:rPr>
        <w:t xml:space="preserve"> braided suture is clearly used in the video</w:t>
      </w:r>
      <w:r w:rsidR="00D37F88">
        <w:rPr>
          <w:rFonts w:ascii="Calibri" w:hAnsi="Calibri" w:cs="Calibri"/>
          <w:sz w:val="24"/>
          <w:szCs w:val="24"/>
        </w:rPr>
        <w:t>,</w:t>
      </w:r>
      <w:r w:rsidRPr="002E2B5A">
        <w:rPr>
          <w:rFonts w:ascii="Calibri" w:hAnsi="Calibri" w:cs="Calibri"/>
          <w:sz w:val="24"/>
          <w:szCs w:val="24"/>
        </w:rPr>
        <w:t xml:space="preserve"> causing unnecessary friction when pulled under the supra-coeliac aorta. </w:t>
      </w:r>
      <w:r w:rsidR="00D37F88" w:rsidRPr="002E2B5A">
        <w:rPr>
          <w:rFonts w:ascii="Calibri" w:hAnsi="Calibri" w:cs="Calibri"/>
          <w:sz w:val="24"/>
          <w:szCs w:val="24"/>
        </w:rPr>
        <w:t xml:space="preserve">As </w:t>
      </w:r>
      <w:r w:rsidR="00D37F88" w:rsidRPr="002E2B5A">
        <w:rPr>
          <w:rFonts w:ascii="Calibri" w:hAnsi="Calibri" w:cs="Calibri"/>
          <w:sz w:val="24"/>
          <w:szCs w:val="24"/>
        </w:rPr>
        <w:lastRenderedPageBreak/>
        <w:t>described in the procedure and discussion text, the use of a monofilament suture prevents adherence to surrounding tissues and is less traumatic.</w:t>
      </w:r>
    </w:p>
    <w:p w14:paraId="7C9652C0" w14:textId="41E2929A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Suggested change:</w:t>
      </w:r>
      <w:r w:rsidRPr="002E2B5A">
        <w:rPr>
          <w:rFonts w:ascii="Calibri" w:hAnsi="Calibri" w:cs="Calibri"/>
          <w:sz w:val="24"/>
          <w:szCs w:val="24"/>
        </w:rPr>
        <w:t xml:space="preserve"> </w:t>
      </w:r>
      <w:r w:rsidR="00D37F88">
        <w:rPr>
          <w:rFonts w:ascii="Calibri" w:hAnsi="Calibri" w:cs="Calibri"/>
          <w:sz w:val="24"/>
          <w:szCs w:val="24"/>
        </w:rPr>
        <w:t>Refilm th</w:t>
      </w:r>
      <w:r w:rsidR="00F44ADD">
        <w:rPr>
          <w:rFonts w:ascii="Calibri" w:hAnsi="Calibri" w:cs="Calibri"/>
          <w:sz w:val="24"/>
          <w:szCs w:val="24"/>
        </w:rPr>
        <w:t>ese</w:t>
      </w:r>
      <w:r w:rsidR="00D37F88">
        <w:rPr>
          <w:rFonts w:ascii="Calibri" w:hAnsi="Calibri" w:cs="Calibri"/>
          <w:sz w:val="24"/>
          <w:szCs w:val="24"/>
        </w:rPr>
        <w:t xml:space="preserve"> </w:t>
      </w:r>
      <w:r w:rsidR="00F44ADD">
        <w:rPr>
          <w:rFonts w:ascii="Calibri" w:hAnsi="Calibri" w:cs="Calibri"/>
          <w:sz w:val="24"/>
          <w:szCs w:val="24"/>
        </w:rPr>
        <w:t>segments</w:t>
      </w:r>
      <w:r w:rsidR="00D37F88">
        <w:rPr>
          <w:rFonts w:ascii="Calibri" w:hAnsi="Calibri" w:cs="Calibri"/>
          <w:sz w:val="24"/>
          <w:szCs w:val="24"/>
        </w:rPr>
        <w:t>.</w:t>
      </w:r>
    </w:p>
    <w:p w14:paraId="4886A9D8" w14:textId="77777777" w:rsidR="00D37F88" w:rsidRDefault="00D37F88" w:rsidP="002E2B5A">
      <w:pPr>
        <w:spacing w:before="120"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260A0287" w14:textId="77019B58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D37F88">
        <w:rPr>
          <w:rFonts w:ascii="Calibri" w:hAnsi="Calibri" w:cs="Calibri"/>
          <w:b/>
          <w:bCs/>
          <w:sz w:val="24"/>
          <w:szCs w:val="24"/>
        </w:rPr>
        <w:t>V</w:t>
      </w:r>
      <w:r w:rsidRPr="002E2B5A">
        <w:rPr>
          <w:rFonts w:ascii="Calibri" w:hAnsi="Calibri" w:cs="Calibri"/>
          <w:b/>
          <w:bCs/>
          <w:sz w:val="24"/>
          <w:szCs w:val="24"/>
        </w:rPr>
        <w:t>ideo</w:t>
      </w:r>
      <w:r w:rsidRPr="002E2B5A">
        <w:rPr>
          <w:rFonts w:ascii="Calibri" w:hAnsi="Calibri" w:cs="Calibri"/>
          <w:sz w:val="24"/>
          <w:szCs w:val="24"/>
        </w:rPr>
        <w:t>: 3:25-</w:t>
      </w:r>
      <w:r w:rsidR="00D37F88">
        <w:rPr>
          <w:rFonts w:ascii="Calibri" w:hAnsi="Calibri" w:cs="Calibri"/>
          <w:sz w:val="24"/>
          <w:szCs w:val="24"/>
        </w:rPr>
        <w:t>3</w:t>
      </w:r>
      <w:r w:rsidRPr="002E2B5A">
        <w:rPr>
          <w:rFonts w:ascii="Calibri" w:hAnsi="Calibri" w:cs="Calibri"/>
          <w:sz w:val="24"/>
          <w:szCs w:val="24"/>
        </w:rPr>
        <w:t>:33</w:t>
      </w:r>
      <w:r w:rsidR="00D37F88">
        <w:rPr>
          <w:rFonts w:ascii="Calibri" w:hAnsi="Calibri" w:cs="Calibri"/>
          <w:sz w:val="24"/>
          <w:szCs w:val="24"/>
        </w:rPr>
        <w:t xml:space="preserve"> </w:t>
      </w:r>
      <w:r w:rsidR="00D37F88" w:rsidRPr="002E2B5A">
        <w:rPr>
          <w:rFonts w:ascii="Calibri" w:hAnsi="Calibri" w:cs="Calibri"/>
          <w:sz w:val="24"/>
          <w:szCs w:val="24"/>
        </w:rPr>
        <w:t xml:space="preserve">&amp; </w:t>
      </w:r>
      <w:r w:rsidRPr="002E2B5A">
        <w:rPr>
          <w:rFonts w:ascii="Calibri" w:hAnsi="Calibri" w:cs="Calibri"/>
          <w:sz w:val="24"/>
          <w:szCs w:val="24"/>
        </w:rPr>
        <w:t>4:03</w:t>
      </w:r>
      <w:r w:rsidR="00655370">
        <w:rPr>
          <w:rFonts w:ascii="Calibri" w:hAnsi="Calibri" w:cs="Calibri"/>
          <w:sz w:val="24"/>
          <w:szCs w:val="24"/>
        </w:rPr>
        <w:t>-</w:t>
      </w:r>
      <w:r w:rsidRPr="002E2B5A">
        <w:rPr>
          <w:rFonts w:ascii="Calibri" w:hAnsi="Calibri" w:cs="Calibri"/>
          <w:sz w:val="24"/>
          <w:szCs w:val="24"/>
        </w:rPr>
        <w:t>4:15</w:t>
      </w:r>
      <w:r w:rsidRPr="002E2B5A">
        <w:rPr>
          <w:rFonts w:ascii="Calibri" w:hAnsi="Calibri" w:cs="Calibri"/>
          <w:sz w:val="24"/>
          <w:szCs w:val="24"/>
        </w:rPr>
        <w:tab/>
      </w:r>
    </w:p>
    <w:p w14:paraId="69CCD33D" w14:textId="77777777" w:rsidR="00F44ADD" w:rsidRPr="002E2B5A" w:rsidRDefault="002E2B5A" w:rsidP="00F44A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Comment</w:t>
      </w:r>
      <w:r w:rsidRPr="002E2B5A">
        <w:rPr>
          <w:rFonts w:ascii="Calibri" w:hAnsi="Calibri" w:cs="Calibri"/>
          <w:sz w:val="24"/>
          <w:szCs w:val="24"/>
        </w:rPr>
        <w:t>: Suture material and needle can be seen contacting non-sterile surfaces outside of the surgical field.</w:t>
      </w:r>
      <w:r w:rsidR="00F44ADD">
        <w:rPr>
          <w:rFonts w:ascii="Calibri" w:hAnsi="Calibri" w:cs="Calibri"/>
          <w:sz w:val="24"/>
          <w:szCs w:val="24"/>
        </w:rPr>
        <w:t xml:space="preserve"> </w:t>
      </w:r>
      <w:r w:rsidR="00F44ADD" w:rsidRPr="002E2B5A">
        <w:rPr>
          <w:rFonts w:ascii="Calibri" w:hAnsi="Calibri" w:cs="Calibri"/>
          <w:sz w:val="24"/>
          <w:szCs w:val="24"/>
        </w:rPr>
        <w:t>Do not drag suture material over non-sterile surfaces while suturing wounds.</w:t>
      </w:r>
    </w:p>
    <w:p w14:paraId="1519A90A" w14:textId="00B085BD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Suggested change</w:t>
      </w:r>
      <w:r w:rsidRPr="002E2B5A">
        <w:rPr>
          <w:rFonts w:ascii="Calibri" w:hAnsi="Calibri" w:cs="Calibri"/>
          <w:sz w:val="24"/>
          <w:szCs w:val="24"/>
        </w:rPr>
        <w:t xml:space="preserve">: </w:t>
      </w:r>
      <w:r w:rsidR="00F44ADD">
        <w:rPr>
          <w:rFonts w:ascii="Calibri" w:hAnsi="Calibri" w:cs="Calibri"/>
          <w:sz w:val="24"/>
          <w:szCs w:val="24"/>
        </w:rPr>
        <w:t>Delete the segments showing suture material dragging over the unsterile fur. Use frame holds of sutured skin to cover the voiceover information.</w:t>
      </w:r>
    </w:p>
    <w:p w14:paraId="4D9B37F3" w14:textId="77777777" w:rsidR="00F44ADD" w:rsidRDefault="00F44ADD" w:rsidP="002E2B5A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78993B8" w14:textId="128F485E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F44ADD">
        <w:rPr>
          <w:rFonts w:ascii="Calibri" w:hAnsi="Calibri" w:cs="Calibri"/>
          <w:b/>
          <w:bCs/>
          <w:sz w:val="24"/>
          <w:szCs w:val="24"/>
        </w:rPr>
        <w:t>T</w:t>
      </w:r>
      <w:r w:rsidRPr="002E2B5A">
        <w:rPr>
          <w:rFonts w:ascii="Calibri" w:hAnsi="Calibri" w:cs="Calibri"/>
          <w:b/>
          <w:bCs/>
          <w:sz w:val="24"/>
          <w:szCs w:val="24"/>
        </w:rPr>
        <w:t>ext</w:t>
      </w:r>
      <w:r w:rsidRPr="002E2B5A">
        <w:rPr>
          <w:rFonts w:ascii="Calibri" w:hAnsi="Calibri" w:cs="Calibri"/>
          <w:sz w:val="24"/>
          <w:szCs w:val="24"/>
        </w:rPr>
        <w:t>: 3.3</w:t>
      </w:r>
    </w:p>
    <w:p w14:paraId="63F4C838" w14:textId="735BC9CA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Comment</w:t>
      </w:r>
      <w:r w:rsidRPr="002E2B5A">
        <w:rPr>
          <w:rFonts w:ascii="Calibri" w:hAnsi="Calibri" w:cs="Calibri"/>
          <w:sz w:val="24"/>
          <w:szCs w:val="24"/>
        </w:rPr>
        <w:t>: In describing aseptic preparation of the animal</w:t>
      </w:r>
      <w:r w:rsidR="00F44ADD">
        <w:rPr>
          <w:rFonts w:ascii="Calibri" w:hAnsi="Calibri" w:cs="Calibri"/>
          <w:sz w:val="24"/>
          <w:szCs w:val="24"/>
        </w:rPr>
        <w:t>,</w:t>
      </w:r>
      <w:r w:rsidRPr="002E2B5A">
        <w:rPr>
          <w:rFonts w:ascii="Calibri" w:hAnsi="Calibri" w:cs="Calibri"/>
          <w:sz w:val="24"/>
          <w:szCs w:val="24"/>
        </w:rPr>
        <w:t xml:space="preserve"> the text only mentions disinfection with povidone-iodine solution. Alcohol should be used in alternation with </w:t>
      </w:r>
      <w:r w:rsidR="00F44ADD" w:rsidRPr="002E2B5A">
        <w:rPr>
          <w:rFonts w:ascii="Calibri" w:hAnsi="Calibri" w:cs="Calibri"/>
          <w:sz w:val="24"/>
          <w:szCs w:val="24"/>
        </w:rPr>
        <w:t>iodine</w:t>
      </w:r>
      <w:r w:rsidRPr="002E2B5A">
        <w:rPr>
          <w:rFonts w:ascii="Calibri" w:hAnsi="Calibri" w:cs="Calibri"/>
          <w:sz w:val="24"/>
          <w:szCs w:val="24"/>
        </w:rPr>
        <w:t>.</w:t>
      </w:r>
    </w:p>
    <w:p w14:paraId="03D2AB02" w14:textId="13B17176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Suggested change</w:t>
      </w:r>
      <w:r w:rsidRPr="002E2B5A">
        <w:rPr>
          <w:rFonts w:ascii="Calibri" w:hAnsi="Calibri" w:cs="Calibri"/>
          <w:sz w:val="24"/>
          <w:szCs w:val="24"/>
        </w:rPr>
        <w:t>: The surgical area must be disinfected several times with both an</w:t>
      </w:r>
      <w:r w:rsidR="00F44ADD">
        <w:rPr>
          <w:rFonts w:ascii="Calibri" w:hAnsi="Calibri" w:cs="Calibri"/>
          <w:sz w:val="24"/>
          <w:szCs w:val="24"/>
        </w:rPr>
        <w:t xml:space="preserve"> </w:t>
      </w:r>
      <w:r w:rsidRPr="002E2B5A">
        <w:rPr>
          <w:rFonts w:ascii="Calibri" w:hAnsi="Calibri" w:cs="Calibri"/>
          <w:sz w:val="24"/>
          <w:szCs w:val="24"/>
        </w:rPr>
        <w:t>iodine-based or chlorhexidine-based scrub and alcohol.</w:t>
      </w:r>
      <w:r w:rsidRPr="002E2B5A">
        <w:rPr>
          <w:rFonts w:ascii="Calibri" w:hAnsi="Calibri" w:cs="Calibri"/>
          <w:sz w:val="24"/>
          <w:szCs w:val="24"/>
        </w:rPr>
        <w:cr/>
      </w:r>
    </w:p>
    <w:p w14:paraId="43F726FF" w14:textId="0DB0288A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F44ADD">
        <w:rPr>
          <w:rFonts w:ascii="Calibri" w:hAnsi="Calibri" w:cs="Calibri"/>
          <w:b/>
          <w:bCs/>
          <w:sz w:val="24"/>
          <w:szCs w:val="24"/>
        </w:rPr>
        <w:t>T</w:t>
      </w:r>
      <w:r w:rsidRPr="002E2B5A">
        <w:rPr>
          <w:rFonts w:ascii="Calibri" w:hAnsi="Calibri" w:cs="Calibri"/>
          <w:b/>
          <w:bCs/>
          <w:sz w:val="24"/>
          <w:szCs w:val="24"/>
        </w:rPr>
        <w:t>ext</w:t>
      </w:r>
      <w:r w:rsidRPr="002E2B5A">
        <w:rPr>
          <w:rFonts w:ascii="Calibri" w:hAnsi="Calibri" w:cs="Calibri"/>
          <w:sz w:val="24"/>
          <w:szCs w:val="24"/>
        </w:rPr>
        <w:t>: 4.1 and 5.1</w:t>
      </w:r>
    </w:p>
    <w:p w14:paraId="7B9FD21C" w14:textId="3A0FDD52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Comment</w:t>
      </w:r>
      <w:r w:rsidRPr="002E2B5A">
        <w:rPr>
          <w:rFonts w:ascii="Calibri" w:hAnsi="Calibri" w:cs="Calibri"/>
          <w:sz w:val="24"/>
          <w:szCs w:val="24"/>
        </w:rPr>
        <w:t xml:space="preserve">: No mention of confirming </w:t>
      </w:r>
      <w:r w:rsidR="00F44ADD">
        <w:rPr>
          <w:rFonts w:ascii="Calibri" w:hAnsi="Calibri" w:cs="Calibri"/>
          <w:sz w:val="24"/>
          <w:szCs w:val="24"/>
        </w:rPr>
        <w:t xml:space="preserve">the </w:t>
      </w:r>
      <w:r w:rsidRPr="002E2B5A">
        <w:rPr>
          <w:rFonts w:ascii="Calibri" w:hAnsi="Calibri" w:cs="Calibri"/>
          <w:sz w:val="24"/>
          <w:szCs w:val="24"/>
        </w:rPr>
        <w:t xml:space="preserve">surgical depth of anesthesia prior to initiating painful surgery. </w:t>
      </w:r>
    </w:p>
    <w:p w14:paraId="3D4C7555" w14:textId="326AAFA1" w:rsidR="002E2B5A" w:rsidRPr="002E2B5A" w:rsidRDefault="002E2B5A" w:rsidP="002E2B5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B5A">
        <w:rPr>
          <w:rFonts w:ascii="Calibri" w:hAnsi="Calibri" w:cs="Calibri"/>
          <w:b/>
          <w:bCs/>
          <w:sz w:val="24"/>
          <w:szCs w:val="24"/>
        </w:rPr>
        <w:t>Suggested change</w:t>
      </w:r>
      <w:r w:rsidRPr="002E2B5A">
        <w:rPr>
          <w:rFonts w:ascii="Calibri" w:hAnsi="Calibri" w:cs="Calibri"/>
          <w:sz w:val="24"/>
          <w:szCs w:val="24"/>
        </w:rPr>
        <w:t xml:space="preserve">: </w:t>
      </w:r>
      <w:r w:rsidR="00F44ADD">
        <w:rPr>
          <w:rFonts w:ascii="Calibri" w:hAnsi="Calibri" w:cs="Calibri"/>
          <w:sz w:val="24"/>
          <w:szCs w:val="24"/>
        </w:rPr>
        <w:t>Edit the text to c</w:t>
      </w:r>
      <w:r w:rsidRPr="002E2B5A">
        <w:rPr>
          <w:rFonts w:ascii="Calibri" w:hAnsi="Calibri" w:cs="Calibri"/>
          <w:sz w:val="24"/>
          <w:szCs w:val="24"/>
        </w:rPr>
        <w:t>onfirm a surgical plan of anesthesia prior to starting surgery with appropriate monitoring (e.g., toe pinch).</w:t>
      </w:r>
    </w:p>
    <w:p w14:paraId="00000012" w14:textId="77777777" w:rsidR="00C74D7E" w:rsidRPr="002E2B5A" w:rsidRDefault="00C74D7E" w:rsidP="002E2B5A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C74D7E" w:rsidRPr="002E2B5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A290A11-3959-4691-A86B-CCD1A7A374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821E933-DAC2-4271-B0BB-37A982EB8EB6}"/>
    <w:embedBold r:id="rId3" w:fontKey="{FB4079D6-DB69-4FB7-8A9A-6810F52EEDDE}"/>
    <w:embedItalic r:id="rId4" w:fontKey="{2176F9A8-7071-4107-8F51-A838CFC9B1C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11ADDE5-2A2C-4A8F-8CCA-A761E0D46B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27FD7C4-CAF7-488D-B2BB-87F33517F3FB}"/>
    <w:embedBold r:id="rId7" w:fontKey="{117CF801-B40B-47F1-96D8-816D473C5C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ca1AP5wUEAsAAAA"/>
  </w:docVars>
  <w:rsids>
    <w:rsidRoot w:val="00C74D7E"/>
    <w:rsid w:val="00146323"/>
    <w:rsid w:val="001F0660"/>
    <w:rsid w:val="00264B55"/>
    <w:rsid w:val="002E2B5A"/>
    <w:rsid w:val="0033346E"/>
    <w:rsid w:val="003C55A2"/>
    <w:rsid w:val="00655370"/>
    <w:rsid w:val="006714B7"/>
    <w:rsid w:val="00780FA9"/>
    <w:rsid w:val="007D3FB3"/>
    <w:rsid w:val="00C1654A"/>
    <w:rsid w:val="00C74D7E"/>
    <w:rsid w:val="00C904E5"/>
    <w:rsid w:val="00CD3AC4"/>
    <w:rsid w:val="00D118E8"/>
    <w:rsid w:val="00D20BE7"/>
    <w:rsid w:val="00D37F88"/>
    <w:rsid w:val="00DC6097"/>
    <w:rsid w:val="00F4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54A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6896?status=a68902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6896?status=a68902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665</Words>
  <Characters>3795</Characters>
  <Application>Microsoft Office Word</Application>
  <DocSecurity>0</DocSecurity>
  <Lines>94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14</cp:revision>
  <dcterms:created xsi:type="dcterms:W3CDTF">2024-11-12T12:06:00Z</dcterms:created>
  <dcterms:modified xsi:type="dcterms:W3CDTF">2025-10-09T12:14:00Z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