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8135E3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956439F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Submission ID #: </w:t>
      </w:r>
      <w:r w:rsidR="00E54B85" w:rsidRPr="008135E3">
        <w:rPr>
          <w:rFonts w:eastAsia="Times New Roman" w:cstheme="minorHAnsi"/>
          <w:b/>
        </w:rPr>
        <w:t>66896</w:t>
      </w:r>
    </w:p>
    <w:p w14:paraId="2F6924E5" w14:textId="206F7E2B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Scriptwriter Name: </w:t>
      </w:r>
      <w:r w:rsidR="00CF657F" w:rsidRPr="008135E3">
        <w:rPr>
          <w:rFonts w:eastAsia="Times New Roman" w:cstheme="minorHAnsi"/>
          <w:b/>
        </w:rPr>
        <w:t>Sulakshana Karkala</w:t>
      </w:r>
    </w:p>
    <w:p w14:paraId="6FB9233B" w14:textId="70CA3F69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>Project Page Link:</w:t>
      </w:r>
      <w:r w:rsidR="00F60C18" w:rsidRPr="008135E3">
        <w:rPr>
          <w:rFonts w:eastAsia="Times New Roman" w:cstheme="minorHAnsi"/>
          <w:b/>
        </w:rPr>
        <w:t xml:space="preserve"> </w:t>
      </w:r>
      <w:hyperlink r:id="rId7" w:history="1">
        <w:r w:rsidR="00E54B85" w:rsidRPr="008135E3">
          <w:rPr>
            <w:rStyle w:val="Hyperlink"/>
            <w:rFonts w:eastAsia="Times New Roman" w:cstheme="minorHAnsi"/>
            <w:b/>
          </w:rPr>
          <w:t>https://review.jove.com/account/file-uploader?src=20403328</w:t>
        </w:r>
      </w:hyperlink>
    </w:p>
    <w:p w14:paraId="19B3289E" w14:textId="77777777" w:rsidR="00E54B85" w:rsidRPr="008135E3" w:rsidRDefault="00E54B8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8135E3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BC494C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  <w:sz w:val="32"/>
          <w:szCs w:val="32"/>
        </w:rPr>
        <w:t>Title:</w:t>
      </w:r>
      <w:r w:rsidRPr="008135E3">
        <w:rPr>
          <w:rFonts w:eastAsia="Times New Roman" w:cstheme="minorHAnsi"/>
          <w:b/>
        </w:rPr>
        <w:t xml:space="preserve"> </w:t>
      </w:r>
      <w:r w:rsidR="005E01F4" w:rsidRPr="008135E3">
        <w:rPr>
          <w:rStyle w:val="ArticleTitle"/>
          <w:rFonts w:cstheme="minorHAnsi"/>
        </w:rPr>
        <w:t>A Model of Acute Lung Injury Following Visceral Ischemia-Reperfusion by Supra-Coeliac Aortic Cross Clamping in Rats</w:t>
      </w:r>
    </w:p>
    <w:p w14:paraId="4A0C5B67" w14:textId="3F439179" w:rsidR="004E0C5A" w:rsidRPr="008135E3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8135E3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8135E3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5596AA" w14:textId="77777777" w:rsidR="005E01F4" w:rsidRPr="008135E3" w:rsidRDefault="005E01F4" w:rsidP="005E01F4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</w:rPr>
        <w:t>Mickael Palmier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Quentin Cohen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Tom Teniere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George Ghorayeb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Jeremy Bellien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135E3">
        <w:rPr>
          <w:rFonts w:eastAsia="Times New Roman" w:cstheme="minorHAnsi"/>
          <w:b/>
          <w:sz w:val="28"/>
          <w:szCs w:val="28"/>
        </w:rPr>
        <w:t>, Didier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8135E3">
        <w:rPr>
          <w:rFonts w:eastAsia="Times New Roman" w:cstheme="minorHAnsi"/>
          <w:b/>
          <w:sz w:val="28"/>
          <w:szCs w:val="28"/>
        </w:rPr>
        <w:t>Plissonnier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B81BD25" w14:textId="77777777" w:rsidR="005E01F4" w:rsidRPr="008135E3" w:rsidRDefault="005E01F4" w:rsidP="005E01F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B41EF90" w14:textId="4489204A" w:rsidR="005E01F4" w:rsidRPr="008135E3" w:rsidRDefault="005E01F4" w:rsidP="005E01F4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 xml:space="preserve">Department of Vascular Surgery, Rouen University Hospital </w:t>
      </w:r>
    </w:p>
    <w:p w14:paraId="74A3CDA1" w14:textId="5EC8707D" w:rsidR="00D6314B" w:rsidRPr="008135E3" w:rsidRDefault="005E01F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135E3">
        <w:rPr>
          <w:rFonts w:eastAsia="Times New Roman" w:cstheme="minorHAnsi"/>
          <w:b/>
          <w:sz w:val="28"/>
          <w:szCs w:val="28"/>
        </w:rPr>
        <w:t xml:space="preserve">INSERM U1096, FHU REMOD-VHF, Rouen University Hospital </w:t>
      </w:r>
    </w:p>
    <w:p w14:paraId="4CAE8953" w14:textId="77777777" w:rsidR="004E0C5A" w:rsidRPr="008135E3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8135E3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8135E3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8135E3">
        <w:rPr>
          <w:rFonts w:eastAsia="Times New Roman" w:cstheme="minorHAnsi"/>
          <w:color w:val="000000"/>
        </w:rPr>
        <w:t xml:space="preserve">   All author names and affiliations are correct</w:t>
      </w:r>
      <w:r w:rsidR="00D51335" w:rsidRPr="008135E3">
        <w:rPr>
          <w:rFonts w:eastAsia="Times New Roman" w:cstheme="minorHAnsi"/>
          <w:color w:val="000000"/>
        </w:rPr>
        <w:t xml:space="preserve"> </w:t>
      </w:r>
      <w:r w:rsidR="00D51335" w:rsidRPr="008135E3">
        <w:rPr>
          <w:rFonts w:cstheme="minorHAnsi"/>
          <w:color w:val="000000"/>
        </w:rPr>
        <w:t>(city/state/country information not included in video title page)</w:t>
      </w:r>
      <w:r w:rsidR="004E0C5A" w:rsidRPr="008135E3">
        <w:rPr>
          <w:rFonts w:eastAsia="Times New Roman" w:cstheme="minorHAnsi"/>
          <w:color w:val="000000"/>
        </w:rPr>
        <w:t>.</w:t>
      </w:r>
      <w:r w:rsidR="00A52E47" w:rsidRPr="008135E3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8135E3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8135E3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Corresponding Authors: </w:t>
      </w:r>
    </w:p>
    <w:p w14:paraId="1B4B2D7A" w14:textId="169421EB" w:rsidR="004E0C5A" w:rsidRPr="008135E3" w:rsidRDefault="005E01F4" w:rsidP="005E01F4">
      <w:bookmarkStart w:id="0" w:name="_Hlk25233958"/>
      <w:r w:rsidRPr="008135E3">
        <w:t>Mickael Palmier</w:t>
      </w:r>
      <w:r w:rsidRPr="008135E3">
        <w:tab/>
        <w:t>(mickapalmier@gmail.com)</w:t>
      </w:r>
    </w:p>
    <w:bookmarkEnd w:id="0"/>
    <w:p w14:paraId="055B8CA7" w14:textId="77777777" w:rsidR="00D51335" w:rsidRPr="008135E3" w:rsidRDefault="00D51335" w:rsidP="00D51335">
      <w:pPr>
        <w:outlineLvl w:val="0"/>
        <w:rPr>
          <w:rFonts w:eastAsia="Times New Roman" w:cstheme="minorHAnsi"/>
        </w:rPr>
      </w:pPr>
      <w:r w:rsidRPr="008135E3">
        <w:rPr>
          <w:rFonts w:eastAsia="Times New Roman" w:cstheme="minorHAnsi"/>
          <w:b/>
        </w:rPr>
        <w:t>Email Addresses for All Authors:</w:t>
      </w:r>
      <w:r w:rsidRPr="008135E3">
        <w:rPr>
          <w:rFonts w:eastAsia="Times New Roman" w:cstheme="minorHAnsi"/>
        </w:rPr>
        <w:t xml:space="preserve"> </w:t>
      </w:r>
    </w:p>
    <w:p w14:paraId="46F45461" w14:textId="77777777" w:rsidR="005E01F4" w:rsidRPr="008135E3" w:rsidRDefault="005E01F4" w:rsidP="005E01F4">
      <w:r w:rsidRPr="008135E3">
        <w:t>Mickael Palmier</w:t>
      </w:r>
      <w:r w:rsidRPr="008135E3">
        <w:tab/>
        <w:t>(mickapalmier@gmail.com)</w:t>
      </w:r>
    </w:p>
    <w:p w14:paraId="25FA48D0" w14:textId="77777777" w:rsidR="005E01F4" w:rsidRPr="008135E3" w:rsidRDefault="005E01F4" w:rsidP="005E01F4">
      <w:r w:rsidRPr="008135E3">
        <w:t>Quentin Cohen</w:t>
      </w:r>
      <w:r w:rsidRPr="008135E3">
        <w:tab/>
        <w:t>(quentin.cohen@chu-rouen.fr)</w:t>
      </w:r>
    </w:p>
    <w:p w14:paraId="0DC82C35" w14:textId="77777777" w:rsidR="005E01F4" w:rsidRPr="008135E3" w:rsidRDefault="005E01F4" w:rsidP="005E01F4">
      <w:r w:rsidRPr="008135E3">
        <w:t>Tom Teniere</w:t>
      </w:r>
      <w:r w:rsidRPr="008135E3">
        <w:tab/>
      </w:r>
      <w:r w:rsidRPr="008135E3">
        <w:tab/>
        <w:t>(tom.teniere@chu-rouen.fr)</w:t>
      </w:r>
    </w:p>
    <w:p w14:paraId="53549C28" w14:textId="77777777" w:rsidR="005E01F4" w:rsidRPr="008135E3" w:rsidRDefault="005E01F4" w:rsidP="005E01F4">
      <w:r w:rsidRPr="008135E3">
        <w:t>George Ghorayeb</w:t>
      </w:r>
      <w:r w:rsidRPr="008135E3">
        <w:tab/>
        <w:t>(George.ghorayeb@chu-rouen.fr)</w:t>
      </w:r>
    </w:p>
    <w:p w14:paraId="6FF79F7E" w14:textId="77777777" w:rsidR="005E01F4" w:rsidRPr="008135E3" w:rsidRDefault="005E01F4" w:rsidP="005E01F4">
      <w:r w:rsidRPr="008135E3">
        <w:t>Jeremy Bellien</w:t>
      </w:r>
      <w:r w:rsidRPr="008135E3">
        <w:tab/>
      </w:r>
      <w:r w:rsidRPr="008135E3">
        <w:tab/>
        <w:t>(jeremy.bellien@chu-rouen.fr)</w:t>
      </w:r>
    </w:p>
    <w:p w14:paraId="09AE935F" w14:textId="77777777" w:rsidR="005E01F4" w:rsidRPr="008135E3" w:rsidRDefault="005E01F4" w:rsidP="005E01F4">
      <w:r w:rsidRPr="008135E3">
        <w:t>Didier</w:t>
      </w:r>
      <w:r w:rsidRPr="008135E3">
        <w:rPr>
          <w:vertAlign w:val="superscript"/>
        </w:rPr>
        <w:t xml:space="preserve"> </w:t>
      </w:r>
      <w:r w:rsidRPr="008135E3">
        <w:t>Plissonnier</w:t>
      </w:r>
      <w:r w:rsidRPr="008135E3">
        <w:tab/>
        <w:t>(Didier.plissonnier@chu-rouen.fr)</w:t>
      </w:r>
    </w:p>
    <w:p w14:paraId="12916965" w14:textId="77777777" w:rsidR="003B5E26" w:rsidRPr="008135E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8135E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8135E3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8135E3" w:rsidRDefault="00C70C90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8135E3" w:rsidRDefault="005F1ADF" w:rsidP="005F1ADF">
      <w:pPr>
        <w:pStyle w:val="Heading2"/>
        <w:rPr>
          <w:rFonts w:cstheme="minorHAnsi"/>
          <w:sz w:val="36"/>
          <w:szCs w:val="36"/>
        </w:rPr>
      </w:pPr>
      <w:r w:rsidRPr="008135E3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8135E3" w:rsidRDefault="005F1ADF" w:rsidP="00E25BB7">
      <w:pPr>
        <w:spacing w:before="120"/>
        <w:rPr>
          <w:rFonts w:ascii="Calibri" w:hAnsi="Calibri" w:cs="Calibri"/>
          <w:bCs/>
        </w:rPr>
      </w:pPr>
      <w:r w:rsidRPr="008135E3">
        <w:rPr>
          <w:rFonts w:eastAsia="Times New Roman" w:cstheme="minorHAnsi"/>
          <w:b/>
        </w:rPr>
        <w:t>1.</w:t>
      </w:r>
      <w:r w:rsidR="00E25BB7" w:rsidRPr="008135E3">
        <w:rPr>
          <w:rFonts w:eastAsia="Times New Roman" w:cstheme="minorHAnsi"/>
          <w:b/>
        </w:rPr>
        <w:t xml:space="preserve"> </w:t>
      </w:r>
      <w:r w:rsidR="00E25BB7" w:rsidRPr="008135E3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8135E3">
        <w:rPr>
          <w:rFonts w:ascii="Calibri" w:hAnsi="Calibri" w:cs="Calibri"/>
          <w:bCs/>
        </w:rPr>
        <w:t>d</w:t>
      </w:r>
      <w:r w:rsidR="00E25BB7" w:rsidRPr="008135E3">
        <w:rPr>
          <w:rFonts w:ascii="Calibri" w:hAnsi="Calibri" w:cs="Calibri"/>
          <w:bCs/>
        </w:rPr>
        <w:t xml:space="preserve">e JoVE with the footage to edit. </w:t>
      </w:r>
      <w:r w:rsidR="00F07352" w:rsidRPr="008135E3">
        <w:rPr>
          <w:rFonts w:ascii="Calibri" w:hAnsi="Calibri" w:cs="Calibri"/>
          <w:bCs/>
        </w:rPr>
        <w:t xml:space="preserve">JoVE will not send the videographer. </w:t>
      </w:r>
      <w:r w:rsidR="00E25BB7" w:rsidRPr="008135E3">
        <w:rPr>
          <w:rFonts w:ascii="Calibri" w:hAnsi="Calibri" w:cs="Calibri"/>
          <w:bCs/>
        </w:rPr>
        <w:t xml:space="preserve">Please confirm that this is correct. </w:t>
      </w:r>
    </w:p>
    <w:p w14:paraId="3BC9861F" w14:textId="77777777" w:rsidR="00E25BB7" w:rsidRPr="008135E3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 w:rsidRPr="008135E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8135E3">
        <w:rPr>
          <w:rFonts w:cstheme="minorHAnsi"/>
        </w:rPr>
        <w:t xml:space="preserve"> Correct </w:t>
      </w:r>
    </w:p>
    <w:p w14:paraId="3D2B2D7A" w14:textId="77777777" w:rsidR="00E25BB7" w:rsidRPr="008135E3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 w:rsidRPr="008135E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8135E3">
        <w:rPr>
          <w:rFonts w:cstheme="minorHAnsi"/>
        </w:rPr>
        <w:t xml:space="preserve"> Incorrect </w:t>
      </w:r>
    </w:p>
    <w:p w14:paraId="6BC36D15" w14:textId="3C7C6F79" w:rsidR="00E25BB7" w:rsidRPr="008135E3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Pr="008135E3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8135E3">
        <w:rPr>
          <w:rFonts w:eastAsia="Times New Roman" w:cstheme="minorHAnsi"/>
          <w:b/>
        </w:rPr>
        <w:t xml:space="preserve"> </w:t>
      </w:r>
      <w:r w:rsidR="00E25BB7" w:rsidRPr="008135E3">
        <w:rPr>
          <w:rFonts w:eastAsia="Times New Roman" w:cstheme="minorHAnsi"/>
          <w:b/>
        </w:rPr>
        <w:t xml:space="preserve">2. </w:t>
      </w:r>
      <w:r w:rsidRPr="008135E3">
        <w:rPr>
          <w:rFonts w:eastAsia="Times New Roman" w:cstheme="minorHAnsi"/>
          <w:b/>
          <w:bCs/>
        </w:rPr>
        <w:t>Microscopy</w:t>
      </w:r>
      <w:r w:rsidRPr="008135E3">
        <w:rPr>
          <w:rFonts w:eastAsia="Times New Roman" w:cstheme="minorHAnsi"/>
        </w:rPr>
        <w:t xml:space="preserve">: </w:t>
      </w:r>
      <w:r w:rsidRPr="008135E3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8135E3">
        <w:rPr>
          <w:rFonts w:eastAsia="Times New Roman" w:cstheme="minorHAnsi"/>
        </w:rPr>
        <w:t>?</w:t>
      </w:r>
      <w:r w:rsidRPr="008135E3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8135E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8135E3">
        <w:rPr>
          <w:rFonts w:eastAsia="Times New Roman" w:cstheme="minorHAnsi"/>
        </w:rPr>
        <w:t xml:space="preserve">  </w:t>
      </w:r>
    </w:p>
    <w:p w14:paraId="4DFDDACB" w14:textId="77777777" w:rsidR="005162F4" w:rsidRPr="008135E3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8135E3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8135E3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8135E3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8135E3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8135E3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8135E3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8135E3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8135E3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8135E3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8135E3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8135E3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8135E3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8135E3">
        <w:rPr>
          <w:rFonts w:eastAsia="Times New Roman" w:cstheme="minorHAnsi"/>
          <w:b/>
        </w:rPr>
        <w:t>3</w:t>
      </w:r>
      <w:r w:rsidR="005F1ADF" w:rsidRPr="008135E3">
        <w:rPr>
          <w:rFonts w:eastAsia="Times New Roman" w:cstheme="minorHAnsi"/>
          <w:b/>
        </w:rPr>
        <w:t xml:space="preserve">. Software: </w:t>
      </w:r>
      <w:r w:rsidR="005F1ADF" w:rsidRPr="008135E3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8135E3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8135E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8135E3" w:rsidRDefault="001331E3" w:rsidP="001331E3">
      <w:pPr>
        <w:spacing w:before="120"/>
        <w:ind w:left="720"/>
        <w:rPr>
          <w:rFonts w:cstheme="minorHAnsi"/>
        </w:rPr>
      </w:pPr>
      <w:r w:rsidRPr="008135E3">
        <w:rPr>
          <w:rFonts w:cstheme="minorHAnsi"/>
        </w:rPr>
        <w:t xml:space="preserve">If </w:t>
      </w:r>
      <w:r w:rsidRPr="008135E3">
        <w:rPr>
          <w:rFonts w:cstheme="minorHAnsi"/>
          <w:b/>
          <w:bCs/>
        </w:rPr>
        <w:t>Yes</w:t>
      </w:r>
      <w:r w:rsidRPr="008135E3">
        <w:rPr>
          <w:rFonts w:cstheme="minorHAnsi"/>
        </w:rPr>
        <w:t>, we will need you to record using screen recording software.</w:t>
      </w:r>
    </w:p>
    <w:p w14:paraId="5B3676BC" w14:textId="7FFC8660" w:rsidR="001331E3" w:rsidRPr="008135E3" w:rsidRDefault="001331E3" w:rsidP="001331E3">
      <w:pPr>
        <w:spacing w:before="120"/>
        <w:ind w:left="720"/>
        <w:rPr>
          <w:rFonts w:cstheme="minorHAnsi"/>
        </w:rPr>
      </w:pPr>
      <w:r w:rsidRPr="008135E3">
        <w:rPr>
          <w:rFonts w:cstheme="minorHAnsi"/>
        </w:rPr>
        <w:t xml:space="preserve">We recommend using the screen capture program </w:t>
      </w:r>
      <w:hyperlink r:id="rId8" w:history="1">
        <w:r w:rsidRPr="008135E3">
          <w:rPr>
            <w:rStyle w:val="Hyperlink"/>
            <w:rFonts w:cstheme="minorHAnsi"/>
          </w:rPr>
          <w:t>OBS</w:t>
        </w:r>
      </w:hyperlink>
      <w:r w:rsidRPr="008135E3"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8135E3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Pr="008135E3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Pr="008135E3" w:rsidRDefault="001331E3" w:rsidP="001331E3">
      <w:pPr>
        <w:spacing w:before="120"/>
        <w:ind w:left="720"/>
        <w:rPr>
          <w:rFonts w:eastAsia="Times New Roman" w:cstheme="minorHAnsi"/>
        </w:rPr>
      </w:pPr>
      <w:r w:rsidRPr="008135E3">
        <w:rPr>
          <w:rFonts w:cstheme="minorHAnsi"/>
        </w:rPr>
        <w:t>As these files are necessary for finalizing your script,</w:t>
      </w:r>
      <w:r w:rsidRPr="008135E3">
        <w:rPr>
          <w:rFonts w:cstheme="minorHAnsi"/>
          <w:highlight w:val="yellow"/>
        </w:rPr>
        <w:t xml:space="preserve"> please upload all screen captured video files to your project page as soon as possible</w:t>
      </w:r>
      <w:r w:rsidRPr="008135E3">
        <w:rPr>
          <w:rFonts w:cstheme="minorHAnsi"/>
        </w:rPr>
        <w:t>.</w:t>
      </w:r>
    </w:p>
    <w:p w14:paraId="1C68C2BA" w14:textId="77777777" w:rsidR="005F1ADF" w:rsidRPr="008135E3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Pr="008135E3" w:rsidRDefault="00E25BB7" w:rsidP="00C9492F">
      <w:pPr>
        <w:rPr>
          <w:rFonts w:ascii="Calibri" w:hAnsi="Calibri" w:cs="Calibri"/>
          <w:b/>
          <w:bCs/>
          <w:color w:val="222222"/>
        </w:rPr>
      </w:pPr>
      <w:r w:rsidRPr="008135E3">
        <w:rPr>
          <w:rFonts w:ascii="Calibri" w:hAnsi="Calibri" w:cs="Calibri"/>
          <w:b/>
          <w:bCs/>
          <w:color w:val="222222"/>
        </w:rPr>
        <w:t>4</w:t>
      </w:r>
      <w:r w:rsidR="000A7C4F" w:rsidRPr="008135E3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8135E3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8135E3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8135E3">
        <w:rPr>
          <w:rFonts w:ascii="Calibri" w:hAnsi="Calibri" w:cs="Calibri"/>
          <w:color w:val="222222"/>
        </w:rPr>
        <w:t xml:space="preserve"> here: </w:t>
      </w:r>
      <w:r w:rsidR="000A7C4F" w:rsidRPr="008135E3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135E3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135E3">
        <w:rPr>
          <w:rFonts w:ascii="Calibri" w:hAnsi="Calibri" w:cs="Calibri"/>
          <w:b/>
          <w:bCs/>
          <w:color w:val="222222"/>
          <w:highlight w:val="yellow"/>
        </w:rPr>
      </w:r>
      <w:r w:rsidR="000A7C4F" w:rsidRPr="008135E3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135E3">
        <w:rPr>
          <w:rFonts w:ascii="Calibri" w:hAnsi="Calibri" w:cs="Calibri"/>
          <w:b/>
          <w:bCs/>
          <w:color w:val="222222"/>
          <w:highlight w:val="yellow"/>
        </w:rPr>
        <w:t>MM/DD/YYYY</w:t>
      </w:r>
      <w:r w:rsidR="000A7C4F" w:rsidRPr="008135E3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Pr="008135E3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8135E3" w:rsidRDefault="000A7C4F" w:rsidP="00C9492F">
      <w:pPr>
        <w:rPr>
          <w:rFonts w:ascii="Calibri" w:hAnsi="Calibri" w:cs="Calibri"/>
          <w:b/>
          <w:bCs/>
          <w:color w:val="222222"/>
        </w:rPr>
      </w:pPr>
      <w:r w:rsidRPr="008135E3">
        <w:rPr>
          <w:rFonts w:ascii="Calibri" w:hAnsi="Calibri" w:cs="Calibri"/>
          <w:b/>
          <w:bCs/>
          <w:color w:val="FF0000"/>
          <w:u w:val="single"/>
        </w:rPr>
        <w:t>DO NOT</w:t>
      </w:r>
      <w:r w:rsidRPr="008135E3"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 w:rsidRPr="008135E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Pr="008135E3" w:rsidRDefault="000A7C4F" w:rsidP="000A7C4F">
      <w:pPr>
        <w:rPr>
          <w:rFonts w:ascii="Calibri" w:hAnsi="Calibri" w:cs="Calibri"/>
          <w:color w:val="000000"/>
        </w:rPr>
      </w:pPr>
    </w:p>
    <w:p w14:paraId="5FC7E5A1" w14:textId="1D804008" w:rsidR="000A7C4F" w:rsidRPr="008135E3" w:rsidRDefault="000A7C4F" w:rsidP="005E01F4">
      <w:pPr>
        <w:rPr>
          <w:rFonts w:ascii="Calibri" w:hAnsi="Calibri" w:cs="Calibri"/>
          <w:color w:val="000000"/>
        </w:rPr>
      </w:pPr>
      <w:r w:rsidRPr="008135E3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8135E3">
        <w:rPr>
          <w:rFonts w:ascii="Calibri" w:hAnsi="Calibri" w:cs="Calibri"/>
          <w:color w:val="000000"/>
        </w:rPr>
        <w:t xml:space="preserve">Content </w:t>
      </w:r>
      <w:r w:rsidR="004F0511" w:rsidRPr="008135E3">
        <w:rPr>
          <w:rFonts w:ascii="Calibri" w:hAnsi="Calibri" w:cs="Calibri"/>
          <w:color w:val="000000"/>
        </w:rPr>
        <w:t>Manager</w:t>
      </w:r>
      <w:r w:rsidR="00A05E2F" w:rsidRPr="008135E3">
        <w:rPr>
          <w:rFonts w:ascii="Calibri" w:hAnsi="Calibri" w:cs="Calibri"/>
          <w:color w:val="000000"/>
        </w:rPr>
        <w:t>, </w:t>
      </w:r>
      <w:hyperlink r:id="rId10" w:tgtFrame="_blank" w:history="1">
        <w:r w:rsidR="00A05E2F" w:rsidRPr="008135E3">
          <w:rPr>
            <w:rStyle w:val="Hyperlink"/>
            <w:rFonts w:ascii="Calibri" w:hAnsi="Calibri" w:cs="Calibri"/>
          </w:rPr>
          <w:t>Utkarsh Khare</w:t>
        </w:r>
      </w:hyperlink>
      <w:r w:rsidRPr="008135E3">
        <w:rPr>
          <w:rFonts w:ascii="Calibri" w:hAnsi="Calibri" w:cs="Calibri"/>
          <w:color w:val="000000"/>
        </w:rPr>
        <w:t xml:space="preserve">. </w:t>
      </w:r>
    </w:p>
    <w:p w14:paraId="685E1DF4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135E3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135E3">
        <w:rPr>
          <w:rFonts w:cstheme="minorHAnsi"/>
          <w:bCs/>
        </w:rPr>
        <w:lastRenderedPageBreak/>
        <w:t xml:space="preserve">To ensure that your </w:t>
      </w:r>
      <w:r w:rsidRPr="008135E3">
        <w:rPr>
          <w:rFonts w:cstheme="minorHAnsi"/>
          <w:b/>
        </w:rPr>
        <w:t>script can be filmed in one day</w:t>
      </w:r>
      <w:r w:rsidRPr="008135E3">
        <w:rPr>
          <w:rFonts w:cstheme="minorHAnsi"/>
          <w:bCs/>
        </w:rPr>
        <w:t xml:space="preserve">, the </w:t>
      </w:r>
      <w:r w:rsidR="002A6FCF" w:rsidRPr="008135E3">
        <w:rPr>
          <w:rFonts w:cstheme="minorHAnsi"/>
          <w:bCs/>
        </w:rPr>
        <w:t>p</w:t>
      </w:r>
      <w:r w:rsidRPr="008135E3">
        <w:rPr>
          <w:rFonts w:cstheme="minorHAnsi"/>
          <w:bCs/>
        </w:rPr>
        <w:t xml:space="preserve">rotocol sections are </w:t>
      </w:r>
      <w:r w:rsidR="002A6FCF" w:rsidRPr="008135E3">
        <w:rPr>
          <w:rFonts w:cstheme="minorHAnsi"/>
          <w:bCs/>
        </w:rPr>
        <w:t xml:space="preserve">cumulatively </w:t>
      </w:r>
      <w:r w:rsidRPr="008135E3">
        <w:rPr>
          <w:rFonts w:cstheme="minorHAnsi"/>
          <w:bCs/>
        </w:rPr>
        <w:t>restricted to</w:t>
      </w:r>
      <w:r w:rsidRPr="008135E3">
        <w:rPr>
          <w:rFonts w:cstheme="minorHAnsi"/>
          <w:b/>
        </w:rPr>
        <w:t> </w:t>
      </w:r>
      <w:r w:rsidRPr="008135E3">
        <w:rPr>
          <w:rFonts w:cstheme="minorHAnsi"/>
          <w:b/>
          <w:bCs/>
        </w:rPr>
        <w:t>55 shots</w:t>
      </w:r>
      <w:r w:rsidRPr="008135E3">
        <w:rPr>
          <w:rFonts w:cstheme="minorHAnsi"/>
          <w:b/>
        </w:rPr>
        <w:t xml:space="preserve"> </w:t>
      </w:r>
      <w:r w:rsidRPr="008135E3">
        <w:rPr>
          <w:rFonts w:cstheme="minorHAnsi"/>
          <w:bCs/>
        </w:rPr>
        <w:t>(shots are the 3-digit numbers like 2.1.1, 2.1.2…etc)</w:t>
      </w:r>
    </w:p>
    <w:p w14:paraId="67386C83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73D75EF" w:rsidR="005F1ADF" w:rsidRPr="008135E3" w:rsidRDefault="005F1ADF" w:rsidP="005F1ADF">
      <w:pPr>
        <w:rPr>
          <w:rFonts w:cstheme="minorHAnsi"/>
          <w:bCs/>
          <w:sz w:val="22"/>
          <w:szCs w:val="22"/>
        </w:rPr>
      </w:pPr>
      <w:r w:rsidRPr="008135E3">
        <w:rPr>
          <w:rFonts w:cstheme="minorHAnsi"/>
          <w:bCs/>
          <w:sz w:val="22"/>
          <w:szCs w:val="22"/>
        </w:rPr>
        <w:t xml:space="preserve">Number of Steps:  </w:t>
      </w:r>
      <w:r w:rsidR="00CF2D99" w:rsidRPr="008135E3">
        <w:rPr>
          <w:rFonts w:cstheme="minorHAnsi"/>
          <w:bCs/>
          <w:sz w:val="22"/>
          <w:szCs w:val="22"/>
        </w:rPr>
        <w:t>31</w:t>
      </w:r>
    </w:p>
    <w:p w14:paraId="5AAC9C6C" w14:textId="5DF43BD9" w:rsidR="00C2620F" w:rsidRPr="008135E3" w:rsidRDefault="005F1ADF" w:rsidP="005F1ADF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Cs/>
          <w:sz w:val="22"/>
          <w:szCs w:val="22"/>
        </w:rPr>
        <w:t xml:space="preserve">Number of Shots:  </w:t>
      </w:r>
      <w:r w:rsidR="00CF2D99" w:rsidRPr="008135E3">
        <w:rPr>
          <w:rFonts w:cstheme="minorHAnsi"/>
          <w:bCs/>
          <w:sz w:val="22"/>
          <w:szCs w:val="22"/>
        </w:rPr>
        <w:t>59</w:t>
      </w:r>
      <w:r w:rsidR="00277C90" w:rsidRPr="008135E3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8135E3" w:rsidRDefault="0066127A" w:rsidP="00D6314B">
      <w:pPr>
        <w:pStyle w:val="Heading1"/>
        <w:rPr>
          <w:rFonts w:cstheme="minorHAnsi"/>
        </w:rPr>
      </w:pPr>
      <w:r w:rsidRPr="008135E3">
        <w:rPr>
          <w:rFonts w:cstheme="minorHAnsi"/>
        </w:rPr>
        <w:lastRenderedPageBreak/>
        <w:t>Int</w:t>
      </w:r>
      <w:r w:rsidR="001E0433" w:rsidRPr="008135E3">
        <w:rPr>
          <w:rFonts w:cstheme="minorHAnsi"/>
        </w:rPr>
        <w:t>roduction</w:t>
      </w:r>
      <w:r w:rsidRPr="008135E3">
        <w:rPr>
          <w:rFonts w:cstheme="minorHAnsi"/>
        </w:rPr>
        <w:t xml:space="preserve"> </w:t>
      </w:r>
    </w:p>
    <w:p w14:paraId="7E8076BA" w14:textId="77777777" w:rsidR="007D61A8" w:rsidRPr="008135E3" w:rsidRDefault="007D61A8" w:rsidP="00731E5D">
      <w:pPr>
        <w:rPr>
          <w:rFonts w:cstheme="minorHAnsi"/>
          <w:b/>
        </w:rPr>
      </w:pPr>
    </w:p>
    <w:p w14:paraId="2157B54F" w14:textId="76B0F588" w:rsidR="007D61A8" w:rsidRPr="008135E3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8135E3">
        <w:rPr>
          <w:rFonts w:eastAsia="Times New Roman" w:cstheme="minorHAnsi"/>
          <w:bCs/>
        </w:rPr>
        <w:t>A</w:t>
      </w:r>
      <w:r w:rsidR="007D61A8" w:rsidRPr="008135E3">
        <w:rPr>
          <w:rFonts w:eastAsia="Times New Roman" w:cstheme="minorHAnsi"/>
          <w:bCs/>
        </w:rPr>
        <w:t>nswers to these questions will become interview statements</w:t>
      </w:r>
      <w:r w:rsidRPr="008135E3">
        <w:rPr>
          <w:rFonts w:eastAsia="Times New Roman" w:cstheme="minorHAnsi"/>
          <w:bCs/>
        </w:rPr>
        <w:t xml:space="preserve"> that</w:t>
      </w:r>
      <w:r w:rsidR="00D75084" w:rsidRPr="008135E3">
        <w:rPr>
          <w:rFonts w:eastAsia="Times New Roman" w:cstheme="minorHAnsi"/>
          <w:bCs/>
        </w:rPr>
        <w:t xml:space="preserve"> you </w:t>
      </w:r>
      <w:r w:rsidRPr="008135E3">
        <w:rPr>
          <w:rFonts w:eastAsia="Times New Roman" w:cstheme="minorHAnsi"/>
          <w:bCs/>
        </w:rPr>
        <w:t>will</w:t>
      </w:r>
      <w:r w:rsidR="00D75084" w:rsidRPr="008135E3">
        <w:rPr>
          <w:rFonts w:eastAsia="Times New Roman" w:cstheme="minorHAnsi"/>
          <w:bCs/>
        </w:rPr>
        <w:t xml:space="preserve"> deliver on camera</w:t>
      </w:r>
      <w:r w:rsidR="007D61A8" w:rsidRPr="008135E3">
        <w:rPr>
          <w:rFonts w:eastAsia="Times New Roman" w:cstheme="minorHAnsi"/>
          <w:bCs/>
        </w:rPr>
        <w:t>.</w:t>
      </w:r>
    </w:p>
    <w:p w14:paraId="4AC387D8" w14:textId="3CAAD93A" w:rsidR="00D7547B" w:rsidRPr="008135E3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35E3">
        <w:rPr>
          <w:rFonts w:eastAsia="Times New Roman" w:cstheme="minorHAnsi"/>
          <w:bCs/>
        </w:rPr>
        <w:t xml:space="preserve">Answer the </w:t>
      </w:r>
      <w:r w:rsidRPr="008135E3">
        <w:rPr>
          <w:rFonts w:eastAsia="Times New Roman" w:cstheme="minorHAnsi"/>
          <w:b/>
          <w:color w:val="FF0000"/>
        </w:rPr>
        <w:t>1st REQUIRED</w:t>
      </w:r>
      <w:r w:rsidRPr="008135E3">
        <w:rPr>
          <w:rFonts w:eastAsia="Times New Roman" w:cstheme="minorHAnsi"/>
          <w:bCs/>
          <w:color w:val="FF0000"/>
        </w:rPr>
        <w:t xml:space="preserve"> </w:t>
      </w:r>
      <w:r w:rsidRPr="008135E3">
        <w:rPr>
          <w:rFonts w:eastAsia="Times New Roman" w:cstheme="minorHAnsi"/>
          <w:bCs/>
        </w:rPr>
        <w:t xml:space="preserve">question and </w:t>
      </w:r>
      <w:r w:rsidRPr="008135E3">
        <w:rPr>
          <w:rFonts w:eastAsia="Times New Roman" w:cstheme="minorHAnsi"/>
          <w:b/>
        </w:rPr>
        <w:t>at least 2 other questions (1.2 – 1.10)</w:t>
      </w:r>
      <w:r w:rsidRPr="008135E3">
        <w:rPr>
          <w:rFonts w:eastAsia="Times New Roman" w:cstheme="minorHAnsi"/>
          <w:bCs/>
        </w:rPr>
        <w:t xml:space="preserve"> below. </w:t>
      </w:r>
      <w:r w:rsidR="00916F12" w:rsidRPr="008135E3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Pr="008135E3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35E3">
        <w:rPr>
          <w:rFonts w:eastAsia="Times New Roman" w:cstheme="minorHAnsi"/>
          <w:bCs/>
        </w:rPr>
        <w:t xml:space="preserve">Enter the </w:t>
      </w:r>
      <w:r w:rsidR="009E4241" w:rsidRPr="008135E3">
        <w:rPr>
          <w:rFonts w:eastAsia="Times New Roman" w:cstheme="minorHAnsi"/>
          <w:b/>
        </w:rPr>
        <w:t xml:space="preserve">full </w:t>
      </w:r>
      <w:r w:rsidRPr="008135E3">
        <w:rPr>
          <w:rFonts w:eastAsia="Times New Roman" w:cstheme="minorHAnsi"/>
          <w:b/>
        </w:rPr>
        <w:t>name</w:t>
      </w:r>
      <w:r w:rsidRPr="008135E3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8135E3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35E3">
        <w:rPr>
          <w:rFonts w:eastAsia="Times New Roman" w:cstheme="minorHAnsi"/>
          <w:bCs/>
        </w:rPr>
        <w:t xml:space="preserve">If possible, each author should deliver </w:t>
      </w:r>
      <w:r w:rsidRPr="008135E3">
        <w:rPr>
          <w:rFonts w:eastAsia="Times New Roman" w:cstheme="minorHAnsi"/>
          <w:b/>
          <w:bCs/>
        </w:rPr>
        <w:t>no more than two statements</w:t>
      </w:r>
      <w:r w:rsidRPr="008135E3">
        <w:rPr>
          <w:rFonts w:eastAsia="Times New Roman" w:cstheme="minorHAnsi"/>
          <w:bCs/>
        </w:rPr>
        <w:t>.</w:t>
      </w:r>
    </w:p>
    <w:p w14:paraId="23360D57" w14:textId="4465928E" w:rsidR="007D61A8" w:rsidRPr="008135E3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35E3">
        <w:rPr>
          <w:rFonts w:eastAsia="Times New Roman" w:cstheme="minorHAnsi"/>
          <w:bCs/>
          <w:u w:val="single"/>
        </w:rPr>
        <w:t>A</w:t>
      </w:r>
      <w:r w:rsidR="007D61A8" w:rsidRPr="008135E3">
        <w:rPr>
          <w:rFonts w:eastAsia="Times New Roman" w:cstheme="minorHAnsi"/>
          <w:bCs/>
          <w:u w:val="single"/>
        </w:rPr>
        <w:t>nswer in full sentences</w:t>
      </w:r>
      <w:r w:rsidR="007D61A8" w:rsidRPr="008135E3">
        <w:rPr>
          <w:rFonts w:eastAsia="Times New Roman" w:cstheme="minorHAnsi"/>
          <w:bCs/>
        </w:rPr>
        <w:t xml:space="preserve">, in </w:t>
      </w:r>
      <w:r w:rsidR="00D7547B" w:rsidRPr="008135E3">
        <w:rPr>
          <w:rFonts w:eastAsia="Times New Roman" w:cstheme="minorHAnsi"/>
          <w:bCs/>
        </w:rPr>
        <w:t xml:space="preserve">a </w:t>
      </w:r>
      <w:r w:rsidR="007D61A8" w:rsidRPr="008135E3">
        <w:rPr>
          <w:rFonts w:eastAsia="Times New Roman" w:cstheme="minorHAnsi"/>
          <w:bCs/>
        </w:rPr>
        <w:t>style suitable for being spoken aloud</w:t>
      </w:r>
      <w:r w:rsidR="008A7A3E" w:rsidRPr="008135E3">
        <w:rPr>
          <w:rFonts w:eastAsia="Times New Roman" w:cstheme="minorHAnsi"/>
          <w:bCs/>
        </w:rPr>
        <w:t>.</w:t>
      </w:r>
    </w:p>
    <w:p w14:paraId="6BAA770E" w14:textId="02AEB6FE" w:rsidR="007D61A8" w:rsidRPr="008135E3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35E3">
        <w:rPr>
          <w:rFonts w:eastAsia="Times New Roman" w:cstheme="minorHAnsi"/>
          <w:bCs/>
        </w:rPr>
        <w:t xml:space="preserve">Limit the length of each statement to </w:t>
      </w:r>
      <w:r w:rsidR="00250980" w:rsidRPr="008135E3">
        <w:rPr>
          <w:rFonts w:eastAsia="Times New Roman" w:cstheme="minorHAnsi"/>
          <w:b/>
          <w:color w:val="FF0000"/>
        </w:rPr>
        <w:t>3</w:t>
      </w:r>
      <w:r w:rsidRPr="008135E3">
        <w:rPr>
          <w:rFonts w:eastAsia="Times New Roman" w:cstheme="minorHAnsi"/>
          <w:b/>
          <w:color w:val="FF0000"/>
        </w:rPr>
        <w:t>0 words or fewer</w:t>
      </w:r>
      <w:r w:rsidR="00997611" w:rsidRPr="008135E3">
        <w:rPr>
          <w:rFonts w:eastAsia="Times New Roman" w:cstheme="minorHAnsi"/>
          <w:bCs/>
        </w:rPr>
        <w:t>.</w:t>
      </w:r>
    </w:p>
    <w:p w14:paraId="05A633A0" w14:textId="77777777" w:rsidR="007D61A8" w:rsidRPr="008135E3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35E3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8135E3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8135E3" w:rsidRDefault="00C729CB" w:rsidP="007D61A8">
      <w:pPr>
        <w:rPr>
          <w:rFonts w:eastAsia="Times New Roman" w:cstheme="minorHAnsi"/>
          <w:sz w:val="28"/>
          <w:szCs w:val="28"/>
        </w:rPr>
      </w:pPr>
      <w:r w:rsidRPr="008135E3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8135E3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8135E3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8135E3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8135E3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 w:rsidRPr="008135E3">
        <w:rPr>
          <w:rStyle w:val="AuthorName"/>
          <w:rFonts w:asciiTheme="minorHAnsi" w:eastAsia="Times" w:hAnsiTheme="minorHAnsi" w:cstheme="minorHAnsi"/>
        </w:rPr>
        <w:t>:</w:t>
      </w:r>
      <w:r w:rsidR="005A33C6" w:rsidRPr="008135E3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8135E3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A66870" w14:textId="77777777" w:rsidR="007D61A8" w:rsidRPr="008135E3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8135E3" w:rsidRDefault="00D75084" w:rsidP="007D61A8">
      <w:pPr>
        <w:rPr>
          <w:rFonts w:eastAsia="Times New Roman" w:cstheme="minorHAnsi"/>
        </w:rPr>
      </w:pPr>
      <w:r w:rsidRPr="008135E3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8135E3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8135E3">
        <w:rPr>
          <w:rFonts w:eastAsia="Times New Roman" w:cstheme="minorHAnsi"/>
          <w:b/>
          <w:bCs/>
          <w:u w:val="single"/>
        </w:rPr>
        <w:t>:</w:t>
      </w:r>
      <w:r w:rsidR="007D61A8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8135E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8135E3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8135E3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8135E3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8135E3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8135E3">
        <w:rPr>
          <w:rFonts w:eastAsia="Times New Roman" w:cstheme="minorHAnsi"/>
          <w:b/>
          <w:bCs/>
          <w:u w:val="single"/>
        </w:rPr>
        <w:t>:</w:t>
      </w:r>
      <w:r w:rsidR="00D75084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8135E3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8135E3" w:rsidRDefault="00D75084" w:rsidP="00D75084">
      <w:pPr>
        <w:spacing w:before="120"/>
        <w:rPr>
          <w:rFonts w:eastAsia="Times New Roman" w:cstheme="minorHAnsi"/>
        </w:rPr>
      </w:pPr>
      <w:r w:rsidRPr="008135E3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8135E3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8135E3">
        <w:rPr>
          <w:rFonts w:eastAsia="Times New Roman" w:cstheme="minorHAnsi"/>
          <w:b/>
          <w:bCs/>
          <w:u w:val="single"/>
        </w:rPr>
        <w:t>:</w:t>
      </w:r>
      <w:r w:rsidR="00D75084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8135E3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8135E3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8135E3" w:rsidRDefault="00D75084" w:rsidP="007D61A8">
      <w:pPr>
        <w:rPr>
          <w:rFonts w:eastAsia="Times New Roman" w:cstheme="minorHAnsi"/>
          <w:sz w:val="28"/>
          <w:szCs w:val="28"/>
        </w:rPr>
      </w:pPr>
      <w:r w:rsidRPr="008135E3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8135E3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8135E3">
        <w:rPr>
          <w:rFonts w:eastAsia="Times New Roman" w:cstheme="minorHAnsi"/>
          <w:b/>
          <w:bCs/>
          <w:u w:val="single"/>
        </w:rPr>
        <w:t>:</w:t>
      </w:r>
      <w:r w:rsidR="007D61A8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8135E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8135E3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8135E3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8135E3" w:rsidRDefault="00D75084" w:rsidP="007D61A8">
      <w:pPr>
        <w:rPr>
          <w:rFonts w:eastAsia="Times New Roman" w:cstheme="minorHAnsi"/>
          <w:sz w:val="28"/>
          <w:szCs w:val="28"/>
        </w:rPr>
      </w:pPr>
      <w:r w:rsidRPr="008135E3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8135E3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8135E3">
        <w:rPr>
          <w:rFonts w:eastAsia="Times New Roman" w:cstheme="minorHAnsi"/>
          <w:b/>
          <w:bCs/>
          <w:u w:val="single"/>
        </w:rPr>
        <w:t>:</w:t>
      </w:r>
      <w:r w:rsidR="00333FA4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8135E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8135E3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8135E3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8135E3" w:rsidRDefault="00D75084" w:rsidP="007D61A8">
      <w:pPr>
        <w:rPr>
          <w:rFonts w:eastAsia="Times New Roman" w:cstheme="minorHAnsi"/>
          <w:sz w:val="28"/>
          <w:szCs w:val="28"/>
        </w:rPr>
      </w:pPr>
      <w:r w:rsidRPr="008135E3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8135E3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8135E3">
        <w:rPr>
          <w:rFonts w:eastAsia="Times New Roman" w:cstheme="minorHAnsi"/>
          <w:b/>
          <w:bCs/>
          <w:u w:val="single"/>
        </w:rPr>
        <w:t>:</w:t>
      </w:r>
      <w:r w:rsidR="00333FA4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8135E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8135E3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8135E3" w:rsidRDefault="00D75084" w:rsidP="00D75084">
      <w:pPr>
        <w:spacing w:before="120"/>
        <w:rPr>
          <w:rFonts w:eastAsia="Times New Roman" w:cstheme="minorHAnsi"/>
        </w:rPr>
      </w:pPr>
      <w:r w:rsidRPr="008135E3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8135E3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8135E3">
        <w:rPr>
          <w:rFonts w:eastAsia="Times New Roman" w:cstheme="minorHAnsi"/>
          <w:b/>
          <w:bCs/>
          <w:u w:val="single"/>
        </w:rPr>
        <w:t>:</w:t>
      </w:r>
      <w:r w:rsidR="00D75084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8135E3" w:rsidRDefault="00D75084" w:rsidP="00D75084">
      <w:pPr>
        <w:spacing w:before="120"/>
        <w:rPr>
          <w:rFonts w:eastAsia="Times New Roman" w:cstheme="minorHAnsi"/>
        </w:rPr>
      </w:pPr>
      <w:r w:rsidRPr="008135E3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8135E3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8135E3">
        <w:rPr>
          <w:rFonts w:eastAsia="Times New Roman" w:cstheme="minorHAnsi"/>
          <w:b/>
          <w:bCs/>
          <w:u w:val="single"/>
        </w:rPr>
        <w:t>:</w:t>
      </w:r>
      <w:r w:rsidR="00D75084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8135E3" w:rsidRDefault="00D75084" w:rsidP="00D75084">
      <w:pPr>
        <w:spacing w:before="120"/>
        <w:rPr>
          <w:rFonts w:eastAsia="Times New Roman" w:cstheme="minorHAnsi"/>
        </w:rPr>
      </w:pPr>
      <w:r w:rsidRPr="008135E3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8135E3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8135E3">
        <w:rPr>
          <w:rFonts w:eastAsia="Times New Roman" w:cstheme="minorHAnsi"/>
          <w:b/>
          <w:bCs/>
          <w:u w:val="single"/>
        </w:rPr>
        <w:t>:</w:t>
      </w:r>
      <w:r w:rsidR="00D75084" w:rsidRPr="008135E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63342E" w:rsidRPr="008135E3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8135E3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Pr="008135E3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Pr="008135E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8135E3">
        <w:rPr>
          <w:rFonts w:cstheme="minorHAnsi"/>
          <w:b/>
          <w:bCs/>
        </w:rPr>
        <w:t>Ethics Title Card</w:t>
      </w:r>
    </w:p>
    <w:p w14:paraId="19333280" w14:textId="11B1024F" w:rsidR="001E0433" w:rsidRPr="008135E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8135E3">
        <w:rPr>
          <w:rFonts w:eastAsia="Times New Roman" w:cstheme="minorHAnsi"/>
        </w:rPr>
        <w:t xml:space="preserve">This research has been approved by </w:t>
      </w:r>
      <w:r w:rsidR="005E01F4" w:rsidRPr="008135E3">
        <w:t xml:space="preserve">the Regional University Ethics Committee at the Rouen University Hospital </w:t>
      </w:r>
    </w:p>
    <w:p w14:paraId="66D538A0" w14:textId="0FF8CECF" w:rsidR="005E01F4" w:rsidRPr="008135E3" w:rsidRDefault="005E01F4">
      <w:pPr>
        <w:rPr>
          <w:rFonts w:eastAsia="Times New Roman" w:cstheme="minorHAnsi"/>
        </w:rPr>
      </w:pPr>
      <w:r w:rsidRPr="008135E3">
        <w:rPr>
          <w:rFonts w:eastAsia="Times New Roman" w:cstheme="minorHAnsi"/>
        </w:rPr>
        <w:br w:type="page"/>
      </w:r>
    </w:p>
    <w:p w14:paraId="5722A4A1" w14:textId="77777777" w:rsidR="001016BD" w:rsidRPr="008135E3" w:rsidRDefault="001016BD" w:rsidP="00AF3977">
      <w:pPr>
        <w:spacing w:before="120"/>
        <w:rPr>
          <w:rFonts w:eastAsia="Times New Roman" w:cstheme="minorHAnsi"/>
        </w:rPr>
      </w:pPr>
    </w:p>
    <w:p w14:paraId="1CEA460B" w14:textId="5B4A5620" w:rsidR="00DC2504" w:rsidRPr="008135E3" w:rsidRDefault="00DC2504" w:rsidP="005A02B6">
      <w:pPr>
        <w:pStyle w:val="Heading1"/>
        <w:rPr>
          <w:rFonts w:cstheme="minorHAnsi"/>
          <w:lang w:eastAsia="zh-TW"/>
        </w:rPr>
      </w:pPr>
      <w:r w:rsidRPr="008135E3">
        <w:rPr>
          <w:rFonts w:cstheme="minorHAnsi"/>
        </w:rPr>
        <w:t>Protocol</w:t>
      </w:r>
      <w:r w:rsidR="0066127A" w:rsidRPr="008135E3">
        <w:rPr>
          <w:rFonts w:cstheme="minorHAnsi"/>
        </w:rPr>
        <w:t xml:space="preserve"> </w:t>
      </w:r>
      <w:r w:rsidR="00D75084" w:rsidRPr="008135E3">
        <w:rPr>
          <w:rFonts w:cstheme="minorHAnsi"/>
        </w:rPr>
        <w:t xml:space="preserve"> </w:t>
      </w:r>
    </w:p>
    <w:p w14:paraId="2D662FBC" w14:textId="77777777" w:rsidR="001E0433" w:rsidRPr="008135E3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8135E3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8135E3">
        <w:rPr>
          <w:rFonts w:eastAsia="Times New Roman" w:cstheme="minorHAnsi"/>
          <w:b/>
          <w:u w:val="single"/>
        </w:rPr>
        <w:t>Track Changes</w:t>
      </w:r>
      <w:r w:rsidRPr="008135E3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Pr="008135E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8135E3">
        <w:rPr>
          <w:rFonts w:eastAsia="Times New Roman" w:cstheme="minorHAnsi"/>
        </w:rPr>
        <w:t xml:space="preserve">The two-digit </w:t>
      </w:r>
      <w:r w:rsidRPr="008135E3">
        <w:rPr>
          <w:rFonts w:eastAsia="Times New Roman" w:cstheme="minorHAnsi"/>
          <w:b/>
          <w:bCs/>
        </w:rPr>
        <w:t>steps</w:t>
      </w:r>
      <w:r w:rsidRPr="008135E3">
        <w:rPr>
          <w:rFonts w:eastAsia="Times New Roman" w:cstheme="minorHAnsi"/>
        </w:rPr>
        <w:t xml:space="preserve"> (e.g., 2.1., 2.2.) are the narration.  </w:t>
      </w:r>
      <w:r w:rsidRPr="008135E3">
        <w:rPr>
          <w:rFonts w:eastAsia="Times New Roman" w:cstheme="minorHAnsi"/>
          <w:b/>
          <w:bCs/>
        </w:rPr>
        <w:t>JoVE is responsible for the narration of the protocol and results.</w:t>
      </w:r>
    </w:p>
    <w:p w14:paraId="374F5F70" w14:textId="77777777" w:rsidR="001E0433" w:rsidRPr="008135E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8135E3">
        <w:rPr>
          <w:rFonts w:eastAsia="Times New Roman" w:cstheme="minorHAnsi"/>
          <w:i/>
          <w:color w:val="FF0000"/>
        </w:rPr>
        <w:t xml:space="preserve">Red italics </w:t>
      </w:r>
      <w:r w:rsidRPr="008135E3">
        <w:rPr>
          <w:rFonts w:eastAsia="Times New Roman" w:cstheme="minorHAnsi"/>
        </w:rPr>
        <w:t xml:space="preserve">are pronunciation guides indicating how the word will be spoken. </w:t>
      </w:r>
    </w:p>
    <w:p w14:paraId="7B0D2752" w14:textId="77777777" w:rsidR="001E0433" w:rsidRPr="008135E3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8135E3">
        <w:rPr>
          <w:rFonts w:eastAsia="Times New Roman" w:cstheme="minorHAnsi"/>
        </w:rPr>
        <w:t>Filming should take no more than 10 minutes per step. If a step takes more than 10 minutes, prepare the product for that step in advance.</w:t>
      </w:r>
    </w:p>
    <w:p w14:paraId="42AA7A9C" w14:textId="3459FE24" w:rsidR="001E0433" w:rsidRPr="008135E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8135E3">
        <w:rPr>
          <w:rFonts w:eastAsia="Times New Roman" w:cstheme="minorHAnsi"/>
        </w:rPr>
        <w:t xml:space="preserve">The three-digit </w:t>
      </w:r>
      <w:r w:rsidRPr="008135E3">
        <w:rPr>
          <w:rFonts w:eastAsia="Times New Roman" w:cstheme="minorHAnsi"/>
          <w:b/>
          <w:bCs/>
        </w:rPr>
        <w:t>shots</w:t>
      </w:r>
      <w:r w:rsidRPr="008135E3">
        <w:rPr>
          <w:rFonts w:eastAsia="Times New Roman" w:cstheme="minorHAnsi"/>
        </w:rPr>
        <w:t xml:space="preserve"> (e.g., 2.1.1., 2.2.2.) are the actions that </w:t>
      </w:r>
      <w:r w:rsidRPr="008135E3">
        <w:rPr>
          <w:rFonts w:eastAsia="Times New Roman" w:cstheme="minorHAnsi"/>
          <w:u w:val="single"/>
        </w:rPr>
        <w:t>you/your videographer will capture</w:t>
      </w:r>
      <w:r w:rsidRPr="008135E3">
        <w:rPr>
          <w:rFonts w:eastAsia="Times New Roman" w:cstheme="minorHAnsi"/>
        </w:rPr>
        <w:t xml:space="preserve">. </w:t>
      </w:r>
    </w:p>
    <w:p w14:paraId="713769B9" w14:textId="77777777" w:rsidR="00DC2504" w:rsidRPr="008135E3" w:rsidRDefault="00DC2504" w:rsidP="00DC2504">
      <w:pPr>
        <w:rPr>
          <w:rFonts w:cstheme="minorHAnsi"/>
        </w:rPr>
      </w:pPr>
    </w:p>
    <w:p w14:paraId="1CF958F7" w14:textId="77777777" w:rsidR="00C16F83" w:rsidRPr="008135E3" w:rsidRDefault="00C16F83" w:rsidP="00C16F83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8135E3">
        <w:rPr>
          <w:rFonts w:cstheme="minorHAnsi"/>
          <w:b/>
          <w:bCs/>
        </w:rPr>
        <w:t>Microsurgical Induction of Aortic Ischemia-Reperfusion Injury and Analgesic Management in Rats</w:t>
      </w:r>
    </w:p>
    <w:p w14:paraId="753B71A2" w14:textId="2CADF21F" w:rsidR="00D7547B" w:rsidRPr="008135E3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8135E3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8135E3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Pr="008135E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8135E3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8135E3"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Pr="008135E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CED70BC" w14:textId="5E725BCB" w:rsidR="005E01F4" w:rsidRPr="008135E3" w:rsidRDefault="00261A29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To begin, p</w:t>
      </w:r>
      <w:r w:rsidR="005E01F4" w:rsidRPr="008135E3">
        <w:rPr>
          <w:lang w:val="en-US"/>
        </w:rPr>
        <w:t xml:space="preserve">lace </w:t>
      </w:r>
      <w:r w:rsidRPr="008135E3">
        <w:rPr>
          <w:lang w:val="en-US"/>
        </w:rPr>
        <w:t>an anesthetized</w:t>
      </w:r>
      <w:r w:rsidR="005E01F4" w:rsidRPr="008135E3">
        <w:rPr>
          <w:lang w:val="en-US"/>
        </w:rPr>
        <w:t xml:space="preserve"> rat in dorsal recumbency and immobilize the front and hind limbs with adhesive tape while maintaining physiological joint motion ranges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>.</w:t>
      </w:r>
      <w:r w:rsidR="004A4FD2" w:rsidRPr="008135E3">
        <w:rPr>
          <w:lang w:val="en-US"/>
        </w:rPr>
        <w:t xml:space="preserve"> Transfer the rat onto a warming pad set to 37 degrees Celsius and monitor rectal temperature </w:t>
      </w:r>
      <w:r w:rsidR="004A4FD2" w:rsidRPr="008135E3">
        <w:rPr>
          <w:b/>
          <w:bCs/>
          <w:lang w:val="en-US"/>
        </w:rPr>
        <w:t>[2]</w:t>
      </w:r>
      <w:r w:rsidR="004A4FD2" w:rsidRPr="008135E3">
        <w:rPr>
          <w:lang w:val="en-US"/>
        </w:rPr>
        <w:t>.</w:t>
      </w:r>
    </w:p>
    <w:p w14:paraId="1C0ABAEF" w14:textId="330D3F7E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positioning the rat on its back and securing each limb with adhesive tape on a surgical platform.</w:t>
      </w:r>
    </w:p>
    <w:p w14:paraId="676CDE5B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positioning the rat onto a warming pad and inserting a rectal thermometer while checking the display screen.</w:t>
      </w:r>
    </w:p>
    <w:p w14:paraId="569B2F42" w14:textId="25D09608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Apply dacryogel to the eyes to prevent dryness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4A4FD2" w:rsidRPr="008135E3">
        <w:rPr>
          <w:lang w:val="en-US"/>
        </w:rPr>
        <w:t>Then s</w:t>
      </w:r>
      <w:r w:rsidRPr="008135E3">
        <w:rPr>
          <w:lang w:val="en-US"/>
        </w:rPr>
        <w:t xml:space="preserve">have the abdominal fur and thoroughly disinfect the area using povidone-iodine solution </w:t>
      </w:r>
      <w:r w:rsidRPr="008135E3">
        <w:rPr>
          <w:b/>
          <w:bCs/>
          <w:lang w:val="en-US"/>
        </w:rPr>
        <w:t>[</w:t>
      </w:r>
      <w:r w:rsidR="00261A29" w:rsidRPr="008135E3">
        <w:rPr>
          <w:b/>
          <w:bCs/>
          <w:lang w:val="en-US"/>
        </w:rPr>
        <w:t>2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</w:p>
    <w:p w14:paraId="1A70EDE4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squeezing a small amount of dacryogel onto the rat’s eyes.</w:t>
      </w:r>
    </w:p>
    <w:p w14:paraId="663A4B8C" w14:textId="47126D37" w:rsidR="005E01F4" w:rsidRPr="008135E3" w:rsidRDefault="005E01F4" w:rsidP="00261A29">
      <w:pPr>
        <w:pStyle w:val="ShotDescription"/>
        <w:numPr>
          <w:ilvl w:val="2"/>
          <w:numId w:val="3"/>
        </w:numPr>
      </w:pPr>
      <w:r w:rsidRPr="008135E3">
        <w:t>Talent shaving the abdominal region of the rat using an electric clipper</w:t>
      </w:r>
      <w:r w:rsidR="00261A29" w:rsidRPr="008135E3">
        <w:t xml:space="preserve"> and cleaning the shaved area with gauze soaked in povidone-iodine solution</w:t>
      </w:r>
      <w:r w:rsidRPr="008135E3">
        <w:t>.</w:t>
      </w:r>
    </w:p>
    <w:p w14:paraId="6571266E" w14:textId="2D96AB3F" w:rsidR="005E01F4" w:rsidRPr="008135E3" w:rsidRDefault="004A4FD2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lastRenderedPageBreak/>
        <w:t>P</w:t>
      </w:r>
      <w:r w:rsidR="005E01F4" w:rsidRPr="008135E3">
        <w:rPr>
          <w:lang w:val="en-US"/>
        </w:rPr>
        <w:t xml:space="preserve">erform the procedure under a microsurgical loupe to facilitate delicate maneuvers, although it is not indispensable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>.</w:t>
      </w:r>
    </w:p>
    <w:p w14:paraId="40DC2B5E" w14:textId="08346828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wearing a microsurgical loupe while preparing surgical tools at the operating table.</w:t>
      </w:r>
    </w:p>
    <w:p w14:paraId="59789415" w14:textId="52EDFD42" w:rsidR="005E01F4" w:rsidRPr="008135E3" w:rsidRDefault="005E01F4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Palpate the xiphoid process at the upper edge of the incision site, then make a skin incision at the center of the abdomen to expose the linea alba </w:t>
      </w:r>
      <w:r w:rsidRPr="008135E3">
        <w:rPr>
          <w:b/>
          <w:bCs/>
          <w:lang w:val="en-US"/>
        </w:rPr>
        <w:t>[</w:t>
      </w:r>
      <w:r w:rsidR="00261A29" w:rsidRPr="008135E3">
        <w:rPr>
          <w:b/>
          <w:bCs/>
          <w:lang w:val="en-US"/>
        </w:rPr>
        <w:t>1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  <w:r w:rsidR="004A4FD2" w:rsidRPr="008135E3">
        <w:rPr>
          <w:lang w:val="en-US"/>
        </w:rPr>
        <w:t xml:space="preserve"> Incise the abdominal muscle centered on the linea alba to prevent bleeding from surrounding muscle tissues </w:t>
      </w:r>
      <w:r w:rsidR="004A4FD2" w:rsidRPr="008135E3">
        <w:rPr>
          <w:b/>
          <w:bCs/>
          <w:lang w:val="en-US"/>
        </w:rPr>
        <w:t>[</w:t>
      </w:r>
      <w:r w:rsidR="00261A29" w:rsidRPr="008135E3">
        <w:rPr>
          <w:b/>
          <w:bCs/>
          <w:lang w:val="en-US"/>
        </w:rPr>
        <w:t>2</w:t>
      </w:r>
      <w:r w:rsidR="004A4FD2" w:rsidRPr="008135E3">
        <w:rPr>
          <w:b/>
          <w:bCs/>
          <w:lang w:val="en-US"/>
        </w:rPr>
        <w:t>]</w:t>
      </w:r>
      <w:r w:rsidR="004A4FD2" w:rsidRPr="008135E3">
        <w:rPr>
          <w:lang w:val="en-US"/>
        </w:rPr>
        <w:t>.</w:t>
      </w:r>
    </w:p>
    <w:p w14:paraId="01D5C8CB" w14:textId="1C519C69" w:rsidR="005E01F4" w:rsidRPr="008135E3" w:rsidRDefault="005E01F4" w:rsidP="00261A29">
      <w:pPr>
        <w:pStyle w:val="ShotDescription"/>
        <w:numPr>
          <w:ilvl w:val="2"/>
          <w:numId w:val="3"/>
        </w:numPr>
      </w:pPr>
      <w:r w:rsidRPr="008135E3">
        <w:t>Talent palpating the rat’s upper abdomen</w:t>
      </w:r>
      <w:r w:rsidR="00261A29" w:rsidRPr="008135E3">
        <w:t xml:space="preserve"> and making a</w:t>
      </w:r>
      <w:r w:rsidRPr="008135E3">
        <w:t xml:space="preserve"> midline skin incision to reveal the linea alba.</w:t>
      </w:r>
    </w:p>
    <w:p w14:paraId="5C09FC55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carefully incising the abdominal muscle along the midline using surgical scissors.</w:t>
      </w:r>
    </w:p>
    <w:p w14:paraId="06222257" w14:textId="47B6355D" w:rsidR="005E01F4" w:rsidRPr="008135E3" w:rsidRDefault="005E01F4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Maintain the abdominal wall on both sides using self-retaining retractors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4A4FD2" w:rsidRPr="008135E3">
        <w:rPr>
          <w:lang w:val="en-US"/>
        </w:rPr>
        <w:t xml:space="preserve"> Check for any anomalies, then gently mobilize the viscera, stomach, spleen, and liver to the right side of the abdomen to expose the supra-celiac aorta </w:t>
      </w:r>
      <w:r w:rsidR="004A4FD2" w:rsidRPr="008135E3">
        <w:rPr>
          <w:b/>
          <w:bCs/>
          <w:lang w:val="en-US"/>
        </w:rPr>
        <w:t>[2]</w:t>
      </w:r>
      <w:r w:rsidR="004A4FD2" w:rsidRPr="008135E3">
        <w:rPr>
          <w:lang w:val="en-US"/>
        </w:rPr>
        <w:t>.</w:t>
      </w:r>
    </w:p>
    <w:p w14:paraId="668C25B1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placing and adjusting self-retaining retractors to hold open the incision.</w:t>
      </w:r>
    </w:p>
    <w:p w14:paraId="682AD60A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using blunt forceps to gently move internal organs to the right side, revealing the supra-celiac aorta.</w:t>
      </w:r>
    </w:p>
    <w:p w14:paraId="4E622E8D" w14:textId="4DEBB511" w:rsidR="005E01F4" w:rsidRPr="008135E3" w:rsidRDefault="005E01F4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Keep all viscera inside the abdominal cavity using a compress folded lengthwise and soaked in warm saline solution at 37 degrees Celsius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4A4FD2" w:rsidRPr="008135E3">
        <w:rPr>
          <w:lang w:val="en-US"/>
        </w:rPr>
        <w:t xml:space="preserve"> Then cover all exposed viscera with a compress soaked in warm saline solution at 37 degrees Celsius to prevent hypothermia and dehydration </w:t>
      </w:r>
      <w:r w:rsidR="004A4FD2" w:rsidRPr="008135E3">
        <w:rPr>
          <w:b/>
          <w:bCs/>
          <w:lang w:val="en-US"/>
        </w:rPr>
        <w:t>[2]</w:t>
      </w:r>
      <w:r w:rsidR="004A4FD2" w:rsidRPr="008135E3">
        <w:rPr>
          <w:lang w:val="en-US"/>
        </w:rPr>
        <w:t>.</w:t>
      </w:r>
    </w:p>
    <w:p w14:paraId="27A0A6CC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inserting a folded, saline-soaked compress into the abdominal cavity over the viscera.</w:t>
      </w:r>
    </w:p>
    <w:p w14:paraId="7CF9B769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placing a saline-soaked compress over the abdominal organs.</w:t>
      </w:r>
    </w:p>
    <w:p w14:paraId="12FE4523" w14:textId="0ECE9170" w:rsidR="005E01F4" w:rsidRPr="008135E3" w:rsidRDefault="00E366B3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Now i</w:t>
      </w:r>
      <w:r w:rsidR="005E01F4" w:rsidRPr="008135E3">
        <w:rPr>
          <w:lang w:val="en-US"/>
        </w:rPr>
        <w:t xml:space="preserve">dentify the supra-celiac aorta by its pulsations and its position between the diaphragmatic pillars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>.</w:t>
      </w:r>
      <w:r w:rsidRPr="008135E3">
        <w:rPr>
          <w:lang w:val="en-US"/>
        </w:rPr>
        <w:t xml:space="preserve"> Use cotton-tipped applicators and dissecting forceps to gently dissect around the aorta between the diaphragmatic pillars to release it without trauma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3FAF0B48" w14:textId="6FFF597D" w:rsidR="005E01F4" w:rsidRPr="008135E3" w:rsidRDefault="00E366B3" w:rsidP="005E01F4">
      <w:pPr>
        <w:pStyle w:val="ShotDescription"/>
        <w:numPr>
          <w:ilvl w:val="2"/>
          <w:numId w:val="3"/>
        </w:numPr>
      </w:pPr>
      <w:r w:rsidRPr="008135E3">
        <w:t>Talent pointing to the pulsating supra-celiac aorta</w:t>
      </w:r>
      <w:r w:rsidR="005E01F4" w:rsidRPr="008135E3">
        <w:t>.</w:t>
      </w:r>
    </w:p>
    <w:p w14:paraId="67DCE789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performing a delicate dissection around the aorta using fine tools.</w:t>
      </w:r>
    </w:p>
    <w:p w14:paraId="20AB6975" w14:textId="34DAE5E6" w:rsidR="005E01F4" w:rsidRPr="008135E3" w:rsidRDefault="00E366B3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Then e</w:t>
      </w:r>
      <w:r w:rsidR="005E01F4" w:rsidRPr="008135E3">
        <w:rPr>
          <w:lang w:val="en-US"/>
        </w:rPr>
        <w:t xml:space="preserve">ncircle the supra-celiac aorta with a 5-0 </w:t>
      </w:r>
      <w:r w:rsidRPr="008135E3">
        <w:rPr>
          <w:i/>
          <w:iCs/>
          <w:color w:val="EE0000"/>
          <w:lang w:val="en-US"/>
        </w:rPr>
        <w:t xml:space="preserve">(Five-Oh) </w:t>
      </w:r>
      <w:r w:rsidR="005E01F4" w:rsidRPr="008135E3">
        <w:rPr>
          <w:lang w:val="en-US"/>
        </w:rPr>
        <w:t xml:space="preserve">monofilament suture using dissecting and ligature forceps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>.</w:t>
      </w:r>
      <w:r w:rsidRPr="008135E3">
        <w:rPr>
          <w:lang w:val="en-US"/>
        </w:rPr>
        <w:t xml:space="preserve"> Verify the origins of the celiac trunk and the underlying mesenteric artery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6AF97C8D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looping a 5-0 monofilament suture around the supra-celiac aorta with ligature forceps.</w:t>
      </w:r>
    </w:p>
    <w:p w14:paraId="37B838DD" w14:textId="67C00C9E" w:rsidR="005E01F4" w:rsidRPr="008135E3" w:rsidRDefault="00E366B3" w:rsidP="005E01F4">
      <w:pPr>
        <w:pStyle w:val="ShotDescription"/>
        <w:numPr>
          <w:ilvl w:val="2"/>
          <w:numId w:val="3"/>
        </w:numPr>
      </w:pPr>
      <w:r w:rsidRPr="008135E3">
        <w:lastRenderedPageBreak/>
        <w:t>Shot of</w:t>
      </w:r>
      <w:r w:rsidR="005E01F4" w:rsidRPr="008135E3">
        <w:t xml:space="preserve"> the celiac trunk and mesenteric artery branching from the aorta.</w:t>
      </w:r>
    </w:p>
    <w:p w14:paraId="316A42DD" w14:textId="0034CA7F" w:rsidR="005E01F4" w:rsidRPr="008135E3" w:rsidRDefault="005E01F4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Identify the subrenal inferior vena cava through the transparent retroperitoneum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E366B3" w:rsidRPr="008135E3">
        <w:rPr>
          <w:lang w:val="en-US"/>
        </w:rPr>
        <w:t xml:space="preserve"> Release only the anterior surface of the subrenal inferior vena cava to enable direct intravenous administration of pharmacological agents </w:t>
      </w:r>
      <w:r w:rsidR="00E366B3" w:rsidRPr="008135E3">
        <w:rPr>
          <w:b/>
          <w:bCs/>
          <w:lang w:val="en-US"/>
        </w:rPr>
        <w:t>[2]</w:t>
      </w:r>
      <w:r w:rsidR="00E366B3" w:rsidRPr="008135E3">
        <w:rPr>
          <w:lang w:val="en-US"/>
        </w:rPr>
        <w:t>.</w:t>
      </w:r>
    </w:p>
    <w:p w14:paraId="5493F293" w14:textId="69EC8D21" w:rsidR="005E01F4" w:rsidRPr="008135E3" w:rsidRDefault="00E366B3" w:rsidP="005E01F4">
      <w:pPr>
        <w:pStyle w:val="ShotDescription"/>
        <w:numPr>
          <w:ilvl w:val="2"/>
          <w:numId w:val="3"/>
        </w:numPr>
      </w:pPr>
      <w:r w:rsidRPr="008135E3">
        <w:t>Shot of the subrenal inferior vana cava being seen through the transparent retroperitoneum</w:t>
      </w:r>
      <w:r w:rsidR="005E01F4" w:rsidRPr="008135E3">
        <w:t>.</w:t>
      </w:r>
    </w:p>
    <w:p w14:paraId="5345C358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gently dissecting the anterior surface of the inferior vena cava with minimal manipulation.</w:t>
      </w:r>
    </w:p>
    <w:p w14:paraId="3663D771" w14:textId="0012F6F8" w:rsidR="005E01F4" w:rsidRPr="008135E3" w:rsidRDefault="00E366B3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For </w:t>
      </w:r>
      <w:r w:rsidR="005E01F4" w:rsidRPr="008135E3">
        <w:rPr>
          <w:lang w:val="en-US"/>
        </w:rPr>
        <w:t xml:space="preserve">the intravenous injection, use a 30-gauge needle and apply a small piece of hemostatic compress at the injection site to achieve hemostasis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>.</w:t>
      </w:r>
      <w:r w:rsidRPr="008135E3">
        <w:rPr>
          <w:lang w:val="en-US"/>
        </w:rPr>
        <w:t xml:space="preserve"> If performing pharmacological preconditioning, administer the injection before clamping the aorta. For post-conditioning treatment, administer the injection during or after aortic clamping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2F4CE70A" w14:textId="358895FD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 xml:space="preserve">Talent </w:t>
      </w:r>
      <w:r w:rsidR="00E366B3" w:rsidRPr="008135E3">
        <w:t>preparing</w:t>
      </w:r>
      <w:r w:rsidRPr="008135E3">
        <w:t xml:space="preserve"> a 30-gauge needle </w:t>
      </w:r>
      <w:r w:rsidR="00E366B3" w:rsidRPr="008135E3">
        <w:t xml:space="preserve">for injection. </w:t>
      </w:r>
    </w:p>
    <w:p w14:paraId="501C2E4C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administering the injection at the appropriate time point based on the treatment condition.</w:t>
      </w:r>
    </w:p>
    <w:p w14:paraId="48A55927" w14:textId="74D5177F" w:rsidR="005E01F4" w:rsidRPr="008135E3" w:rsidRDefault="00E366B3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Now c</w:t>
      </w:r>
      <w:r w:rsidR="005E01F4" w:rsidRPr="008135E3">
        <w:rPr>
          <w:lang w:val="en-US"/>
        </w:rPr>
        <w:t xml:space="preserve">lamp the celiac aorta with an atraumatic microvascular clamp for 40 minutes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 xml:space="preserve">. Verify the clamp’s effectiveness by confirming the disappearance of aortic pulsations and discoloration of the viscera and limbs multiple times during clamping </w:t>
      </w:r>
      <w:r w:rsidR="005E01F4" w:rsidRPr="008135E3">
        <w:rPr>
          <w:b/>
          <w:bCs/>
          <w:lang w:val="en-US"/>
        </w:rPr>
        <w:t>[2]</w:t>
      </w:r>
      <w:r w:rsidR="005E01F4" w:rsidRPr="008135E3">
        <w:rPr>
          <w:lang w:val="en-US"/>
        </w:rPr>
        <w:t>.</w:t>
      </w:r>
    </w:p>
    <w:p w14:paraId="0A5A1001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applying a microvascular clamp across the supra-celiac aorta.</w:t>
      </w:r>
    </w:p>
    <w:p w14:paraId="3C2499E1" w14:textId="2DF34AFD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Shot showing pale viscera and limbs, and absence of pulsations in the aorta.</w:t>
      </w:r>
    </w:p>
    <w:p w14:paraId="63302A52" w14:textId="26D3B68D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Close the abdomen partially using three simple 5-0 braided absorbable sutures to reduce water and heat loss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E366B3" w:rsidRPr="008135E3">
        <w:rPr>
          <w:lang w:val="en-US"/>
        </w:rPr>
        <w:t>Then c</w:t>
      </w:r>
      <w:r w:rsidRPr="008135E3">
        <w:rPr>
          <w:lang w:val="en-US"/>
        </w:rPr>
        <w:t xml:space="preserve">over the incision with a sterile compress soaked in warm saline for the duration of ischemia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49D486F9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partially closing the abdominal incision with three simple sutures.</w:t>
      </w:r>
    </w:p>
    <w:p w14:paraId="794AC99B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placing a saline-soaked sterile compress over the incision.</w:t>
      </w:r>
    </w:p>
    <w:p w14:paraId="452546A1" w14:textId="36944CAB" w:rsidR="005E01F4" w:rsidRPr="008135E3" w:rsidRDefault="005E01F4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At the end of the ischemic period, reopen the abdomen and expose the aorta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E366B3" w:rsidRPr="008135E3">
        <w:rPr>
          <w:lang w:val="en-US"/>
        </w:rPr>
        <w:t xml:space="preserve"> Remove the vascular clamp and verify resumption of aortic pulsations and recoloration of the viscera and limbs. This marks the beginning of the reperfusion period </w:t>
      </w:r>
      <w:r w:rsidR="00E366B3" w:rsidRPr="008135E3">
        <w:rPr>
          <w:b/>
          <w:bCs/>
          <w:lang w:val="en-US"/>
        </w:rPr>
        <w:t>[2]</w:t>
      </w:r>
      <w:r w:rsidR="00E366B3" w:rsidRPr="008135E3">
        <w:rPr>
          <w:lang w:val="en-US"/>
        </w:rPr>
        <w:t>.</w:t>
      </w:r>
    </w:p>
    <w:p w14:paraId="42136A20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removing sutures and retractors to reopen the abdominal cavity, re-exposing the aorta.</w:t>
      </w:r>
    </w:p>
    <w:p w14:paraId="5C5D6834" w14:textId="2439E3DC" w:rsidR="005E01F4" w:rsidRPr="008135E3" w:rsidRDefault="00E366B3" w:rsidP="005E01F4">
      <w:pPr>
        <w:pStyle w:val="ShotDescription"/>
        <w:numPr>
          <w:ilvl w:val="2"/>
          <w:numId w:val="3"/>
        </w:numPr>
      </w:pPr>
      <w:r w:rsidRPr="008135E3">
        <w:t>Shot</w:t>
      </w:r>
      <w:r w:rsidR="005E01F4" w:rsidRPr="008135E3">
        <w:t xml:space="preserve"> of the aorta regaining pulsatility and viscera becoming pink again as blood flow resumes.</w:t>
      </w:r>
    </w:p>
    <w:p w14:paraId="06736A30" w14:textId="5C2E3B0B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Return the viscera to their original position </w:t>
      </w:r>
      <w:r w:rsidR="00E366B3" w:rsidRPr="008135E3">
        <w:rPr>
          <w:b/>
          <w:bCs/>
          <w:lang w:val="en-US"/>
        </w:rPr>
        <w:t xml:space="preserve">[1]. </w:t>
      </w:r>
      <w:r w:rsidR="00E366B3" w:rsidRPr="008135E3">
        <w:rPr>
          <w:lang w:val="en-US"/>
        </w:rPr>
        <w:t>Then</w:t>
      </w:r>
      <w:r w:rsidRPr="008135E3">
        <w:rPr>
          <w:lang w:val="en-US"/>
        </w:rPr>
        <w:t xml:space="preserve"> close the abdominal wall with a 5-0 braided absorbable suture on the linea alba and a 5-0 monofilament absorbable suture on the skin </w:t>
      </w:r>
      <w:r w:rsidRPr="008135E3">
        <w:rPr>
          <w:b/>
          <w:bCs/>
          <w:lang w:val="en-US"/>
        </w:rPr>
        <w:t>[</w:t>
      </w:r>
      <w:r w:rsidR="00E366B3" w:rsidRPr="008135E3">
        <w:rPr>
          <w:b/>
          <w:bCs/>
          <w:lang w:val="en-US"/>
        </w:rPr>
        <w:t>2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</w:p>
    <w:p w14:paraId="238D45F2" w14:textId="77777777" w:rsidR="00E366B3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lastRenderedPageBreak/>
        <w:t>Talent returning the organs into place</w:t>
      </w:r>
      <w:r w:rsidR="00E366B3" w:rsidRPr="008135E3">
        <w:t>.</w:t>
      </w:r>
    </w:p>
    <w:p w14:paraId="14BD5801" w14:textId="036E54A8" w:rsidR="005E01F4" w:rsidRPr="008135E3" w:rsidRDefault="00E366B3" w:rsidP="005E01F4">
      <w:pPr>
        <w:pStyle w:val="ShotDescription"/>
        <w:numPr>
          <w:ilvl w:val="2"/>
          <w:numId w:val="3"/>
        </w:numPr>
      </w:pPr>
      <w:r w:rsidRPr="008135E3">
        <w:t xml:space="preserve">Talent </w:t>
      </w:r>
      <w:r w:rsidR="005E01F4" w:rsidRPr="008135E3">
        <w:t>closing the abdominal wall in two layers with appropriate sutures.</w:t>
      </w:r>
    </w:p>
    <w:p w14:paraId="3EE5EA6A" w14:textId="3AA81283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Place the rat in left lateral decubitus position to prevent compression of the inferior vena cava during hypovolemia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E366B3" w:rsidRPr="008135E3">
        <w:rPr>
          <w:lang w:val="en-US"/>
        </w:rPr>
        <w:t>Then transfer</w:t>
      </w:r>
      <w:r w:rsidRPr="008135E3">
        <w:rPr>
          <w:lang w:val="en-US"/>
        </w:rPr>
        <w:t xml:space="preserve"> </w:t>
      </w:r>
      <w:r w:rsidR="00E366B3" w:rsidRPr="008135E3">
        <w:rPr>
          <w:lang w:val="en-US"/>
        </w:rPr>
        <w:t>it</w:t>
      </w:r>
      <w:r w:rsidRPr="008135E3">
        <w:rPr>
          <w:lang w:val="en-US"/>
        </w:rPr>
        <w:t xml:space="preserve"> in</w:t>
      </w:r>
      <w:r w:rsidR="00E366B3" w:rsidRPr="008135E3">
        <w:rPr>
          <w:lang w:val="en-US"/>
        </w:rPr>
        <w:t>to</w:t>
      </w:r>
      <w:r w:rsidRPr="008135E3">
        <w:rPr>
          <w:lang w:val="en-US"/>
        </w:rPr>
        <w:t xml:space="preserve"> an individual cage under a heat lamp until awakening, which occurs approximately 10 minutes later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155ECC5D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positioning the rat on its left side in recovery.</w:t>
      </w:r>
    </w:p>
    <w:p w14:paraId="70D2B5D1" w14:textId="61C6208F" w:rsidR="005E01F4" w:rsidRPr="008135E3" w:rsidRDefault="00E366B3" w:rsidP="005E01F4">
      <w:pPr>
        <w:pStyle w:val="ShotDescription"/>
        <w:numPr>
          <w:ilvl w:val="2"/>
          <w:numId w:val="3"/>
        </w:numPr>
      </w:pPr>
      <w:r w:rsidRPr="008135E3">
        <w:t>Shot of the</w:t>
      </w:r>
      <w:r w:rsidR="005E01F4" w:rsidRPr="008135E3">
        <w:t xml:space="preserve"> Rat in an individual cage under a heat lamp as it regains consciousness.</w:t>
      </w:r>
    </w:p>
    <w:p w14:paraId="04E255F7" w14:textId="58D35E35" w:rsidR="00C16F83" w:rsidRPr="008135E3" w:rsidRDefault="008601EC" w:rsidP="00C16F83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8135E3">
        <w:rPr>
          <w:rFonts w:cstheme="minorHAnsi"/>
          <w:b/>
          <w:bCs/>
        </w:rPr>
        <w:t xml:space="preserve">Blood and Tissue Collection, Molecular, Histological, and Gravimetric Analyses Following Aortic Ischemia-Reperfusion </w:t>
      </w:r>
    </w:p>
    <w:p w14:paraId="1BC8E04D" w14:textId="10BD00F8" w:rsidR="00C16F83" w:rsidRPr="008135E3" w:rsidRDefault="00C16F83" w:rsidP="00C16F83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8135E3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89261818"/>
          <w:placeholder>
            <w:docPart w:val="0E287566021D442A9BB8992EA984566E"/>
          </w:placeholder>
          <w:temporary/>
          <w:showingPlcHdr/>
          <w:text/>
        </w:sdtPr>
        <w:sdtContent>
          <w:r w:rsidRPr="008135E3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E960F4E" w14:textId="7221DAB9" w:rsidR="005E01F4" w:rsidRPr="008135E3" w:rsidRDefault="00C16F83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For blood sampling</w:t>
      </w:r>
      <w:r w:rsidR="005E01F4" w:rsidRPr="008135E3">
        <w:rPr>
          <w:lang w:val="en-US"/>
        </w:rPr>
        <w:t xml:space="preserve">, </w:t>
      </w:r>
      <w:r w:rsidRPr="008135E3">
        <w:rPr>
          <w:lang w:val="en-US"/>
        </w:rPr>
        <w:t>directly puncture the inferior vena cava below the renal veins using a 5-milliliter syringe equipped with</w:t>
      </w:r>
      <w:r w:rsidR="005E01F4" w:rsidRPr="008135E3">
        <w:rPr>
          <w:lang w:val="en-US"/>
        </w:rPr>
        <w:t xml:space="preserve"> a 23-gauge </w:t>
      </w:r>
      <w:r w:rsidRPr="008135E3">
        <w:rPr>
          <w:lang w:val="en-US"/>
        </w:rPr>
        <w:t>needle</w:t>
      </w:r>
      <w:r w:rsidRPr="008135E3">
        <w:rPr>
          <w:b/>
          <w:bCs/>
          <w:lang w:val="en-US"/>
        </w:rPr>
        <w:t xml:space="preserve"> [</w:t>
      </w:r>
      <w:r w:rsidR="005E01F4" w:rsidRPr="008135E3">
        <w:rPr>
          <w:b/>
          <w:bCs/>
          <w:lang w:val="en-US"/>
        </w:rPr>
        <w:t>1</w:t>
      </w:r>
      <w:r w:rsidR="00261A29" w:rsidRPr="008135E3">
        <w:rPr>
          <w:b/>
          <w:bCs/>
          <w:lang w:val="en-US"/>
        </w:rPr>
        <w:t>-TXT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  <w:r w:rsidRPr="008135E3">
        <w:rPr>
          <w:lang w:val="en-US"/>
        </w:rPr>
        <w:t xml:space="preserve"> </w:t>
      </w:r>
    </w:p>
    <w:p w14:paraId="3DD61142" w14:textId="4F8666C8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puncturing the inferior vena cava with a 23-gauge needle and drawing blood into a syringe.</w:t>
      </w:r>
      <w:r w:rsidR="00261A29" w:rsidRPr="008135E3">
        <w:t xml:space="preserve"> </w:t>
      </w:r>
      <w:r w:rsidR="00261A29" w:rsidRPr="008135E3">
        <w:rPr>
          <w:b/>
          <w:bCs/>
        </w:rPr>
        <w:t>TXT: Apply a small piece of hemostatic compress at the puncture site</w:t>
      </w:r>
    </w:p>
    <w:p w14:paraId="75214BD1" w14:textId="63344B0E" w:rsidR="005E01F4" w:rsidRPr="008135E3" w:rsidRDefault="005E01F4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Use 100 microliters of the collected blood for gas and standard blood analysis on a single test card at room temperature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C16F83" w:rsidRPr="008135E3">
        <w:rPr>
          <w:lang w:val="en-US"/>
        </w:rPr>
        <w:t xml:space="preserve"> Then transfer the remaining blood into a 4-milliliter EDTA tube </w:t>
      </w:r>
      <w:r w:rsidR="00C16F83" w:rsidRPr="008135E3">
        <w:rPr>
          <w:b/>
          <w:bCs/>
          <w:lang w:val="en-US"/>
        </w:rPr>
        <w:t xml:space="preserve">[2]. </w:t>
      </w:r>
      <w:r w:rsidR="00C16F83" w:rsidRPr="008135E3">
        <w:rPr>
          <w:lang w:val="en-US"/>
        </w:rPr>
        <w:t xml:space="preserve">Centrifuge it at 1,000 </w:t>
      </w:r>
      <w:r w:rsidR="00C16F83" w:rsidRPr="008135E3">
        <w:rPr>
          <w:i/>
          <w:iCs/>
          <w:lang w:val="en-US"/>
        </w:rPr>
        <w:t>g</w:t>
      </w:r>
      <w:r w:rsidR="00C16F83" w:rsidRPr="008135E3">
        <w:rPr>
          <w:lang w:val="en-US"/>
        </w:rPr>
        <w:t xml:space="preserve"> for 10 minutes at 4 degrees Celsius </w:t>
      </w:r>
      <w:r w:rsidR="00C16F83" w:rsidRPr="008135E3">
        <w:rPr>
          <w:b/>
          <w:bCs/>
          <w:lang w:val="en-US"/>
        </w:rPr>
        <w:t>[3</w:t>
      </w:r>
      <w:r w:rsidR="00261A29" w:rsidRPr="008135E3">
        <w:rPr>
          <w:b/>
          <w:bCs/>
          <w:lang w:val="en-US"/>
        </w:rPr>
        <w:t>-TXT</w:t>
      </w:r>
      <w:r w:rsidR="00C16F83" w:rsidRPr="008135E3">
        <w:rPr>
          <w:b/>
          <w:bCs/>
          <w:lang w:val="en-US"/>
        </w:rPr>
        <w:t>]</w:t>
      </w:r>
      <w:r w:rsidR="00C16F83" w:rsidRPr="008135E3">
        <w:rPr>
          <w:lang w:val="en-US"/>
        </w:rPr>
        <w:t xml:space="preserve">. </w:t>
      </w:r>
    </w:p>
    <w:p w14:paraId="19669254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pipetting 100 microliters of blood onto a test card placed on a workbench.</w:t>
      </w:r>
    </w:p>
    <w:p w14:paraId="29ABB4CE" w14:textId="77777777" w:rsidR="00C16F83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transferring blood to an EDTA tube</w:t>
      </w:r>
      <w:r w:rsidR="00C16F83" w:rsidRPr="008135E3">
        <w:t>.</w:t>
      </w:r>
    </w:p>
    <w:p w14:paraId="518A5AE8" w14:textId="7BC22C8E" w:rsidR="005E01F4" w:rsidRPr="008135E3" w:rsidRDefault="00C16F83" w:rsidP="005E01F4">
      <w:pPr>
        <w:pStyle w:val="ShotDescription"/>
        <w:numPr>
          <w:ilvl w:val="2"/>
          <w:numId w:val="3"/>
        </w:numPr>
      </w:pPr>
      <w:r w:rsidRPr="008135E3">
        <w:t xml:space="preserve">Talent </w:t>
      </w:r>
      <w:r w:rsidR="005E01F4" w:rsidRPr="008135E3">
        <w:t xml:space="preserve">placing </w:t>
      </w:r>
      <w:r w:rsidRPr="008135E3">
        <w:t>the tube</w:t>
      </w:r>
      <w:r w:rsidR="005E01F4" w:rsidRPr="008135E3">
        <w:t xml:space="preserve"> in a centrifuge.</w:t>
      </w:r>
      <w:r w:rsidR="00261A29" w:rsidRPr="008135E3">
        <w:rPr>
          <w:b/>
          <w:bCs/>
        </w:rPr>
        <w:t xml:space="preserve"> TXT: Freeze plasma and store at - 80 °C until needed</w:t>
      </w:r>
    </w:p>
    <w:p w14:paraId="4657926D" w14:textId="006CECD8" w:rsidR="005E01F4" w:rsidRPr="008135E3" w:rsidRDefault="00C16F83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After the animal has been euthanised, harvest 50 milligrams from the upper pole of the left kidney, the left hepatic lobe, and the distal small intestine 1 centimetre before the cecum through the open abdomen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Quickly perform a median sternotomy to expose and identify the heart and lungs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3656EBDE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excising tissue samples from each specified location and placing them in labeled containers.</w:t>
      </w:r>
    </w:p>
    <w:p w14:paraId="7D2080F1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cutting along the midline of the chest and spreading the ribs to access thoracic organs.</w:t>
      </w:r>
    </w:p>
    <w:p w14:paraId="62FF9E33" w14:textId="5A8CF053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Free the left lung from its ligament and remove it entirely for histological analysis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C16F83" w:rsidRPr="008135E3">
        <w:rPr>
          <w:lang w:val="en-US"/>
        </w:rPr>
        <w:t>Then f</w:t>
      </w:r>
      <w:r w:rsidRPr="008135E3">
        <w:rPr>
          <w:lang w:val="en-US"/>
        </w:rPr>
        <w:t xml:space="preserve">ree the right multilobed lung from its ligaments and isolate the anterior lobe for nucleic acid and protein analysis </w:t>
      </w:r>
      <w:r w:rsidRPr="008135E3">
        <w:rPr>
          <w:b/>
          <w:bCs/>
          <w:lang w:val="en-US"/>
        </w:rPr>
        <w:t>[2</w:t>
      </w:r>
      <w:r w:rsidR="00261A29" w:rsidRPr="008135E3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</w:t>
      </w:r>
    </w:p>
    <w:p w14:paraId="03650617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detaching and removing the left lung.</w:t>
      </w:r>
    </w:p>
    <w:p w14:paraId="55A7419F" w14:textId="5FB5BFD3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lastRenderedPageBreak/>
        <w:t>Talent isolating the anterior lobe of the right lung and placing it in a labeled tube.</w:t>
      </w:r>
      <w:r w:rsidR="00261A29" w:rsidRPr="008135E3">
        <w:rPr>
          <w:b/>
          <w:bCs/>
        </w:rPr>
        <w:t xml:space="preserve"> TXT: Store remaining portion in a cup with warm physiological serum for gravimetry</w:t>
      </w:r>
    </w:p>
    <w:p w14:paraId="272E1CAF" w14:textId="35000B8A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Extract the heart as a whole block, including sections of the aorta, pulmonary artery, and both vena cavae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From the heart, sample a piece of the left ventricle for nucleic acid and protein analysis </w:t>
      </w:r>
      <w:r w:rsidRPr="008135E3">
        <w:rPr>
          <w:b/>
          <w:bCs/>
          <w:lang w:val="en-US"/>
        </w:rPr>
        <w:t>[2</w:t>
      </w:r>
      <w:r w:rsidR="00261A29" w:rsidRPr="008135E3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</w:t>
      </w:r>
    </w:p>
    <w:p w14:paraId="2F0F257D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removing the intact heart block with attached vessels.</w:t>
      </w:r>
    </w:p>
    <w:p w14:paraId="731E03EC" w14:textId="602E69EF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dissecting a sample from the left ventricle and placing it in a tube for molecular analysis.</w:t>
      </w:r>
      <w:r w:rsidR="00261A29" w:rsidRPr="008135E3">
        <w:t xml:space="preserve"> </w:t>
      </w:r>
      <w:r w:rsidR="00261A29" w:rsidRPr="008135E3">
        <w:rPr>
          <w:b/>
          <w:bCs/>
        </w:rPr>
        <w:t>TXT: Store remaining heart in a cup with warm physiological serum for gravimetry</w:t>
      </w:r>
    </w:p>
    <w:p w14:paraId="723DE296" w14:textId="6C9CB0AB" w:rsidR="005E01F4" w:rsidRPr="008135E3" w:rsidRDefault="00C16F83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For</w:t>
      </w:r>
      <w:r w:rsidR="005E01F4" w:rsidRPr="008135E3">
        <w:rPr>
          <w:lang w:val="en-US"/>
        </w:rPr>
        <w:t xml:space="preserve"> nucleic acid analysis, collect a 50</w:t>
      </w:r>
      <w:r w:rsidRPr="008135E3">
        <w:rPr>
          <w:lang w:val="en-US"/>
        </w:rPr>
        <w:t>-</w:t>
      </w:r>
      <w:r w:rsidR="005E01F4" w:rsidRPr="008135E3">
        <w:rPr>
          <w:lang w:val="en-US"/>
        </w:rPr>
        <w:t>milligram portion of tissue immediately</w:t>
      </w:r>
      <w:r w:rsidRPr="008135E3">
        <w:rPr>
          <w:lang w:val="en-US"/>
        </w:rPr>
        <w:t xml:space="preserve"> </w:t>
      </w:r>
      <w:r w:rsidRPr="008135E3">
        <w:rPr>
          <w:b/>
          <w:bCs/>
          <w:lang w:val="en-US"/>
        </w:rPr>
        <w:t xml:space="preserve">[1]. </w:t>
      </w:r>
      <w:r w:rsidRPr="008135E3">
        <w:rPr>
          <w:lang w:val="en-US"/>
        </w:rPr>
        <w:t>F</w:t>
      </w:r>
      <w:r w:rsidR="005E01F4" w:rsidRPr="008135E3">
        <w:rPr>
          <w:lang w:val="en-US"/>
        </w:rPr>
        <w:t>reeze it in liquid nitrogen</w:t>
      </w:r>
      <w:r w:rsidRPr="008135E3">
        <w:rPr>
          <w:lang w:val="en-US"/>
        </w:rPr>
        <w:t xml:space="preserve"> </w:t>
      </w:r>
      <w:r w:rsidR="005E01F4" w:rsidRPr="008135E3">
        <w:rPr>
          <w:lang w:val="en-US"/>
        </w:rPr>
        <w:t xml:space="preserve">and store it at minus 80 degrees Celsius until analysis </w:t>
      </w:r>
      <w:r w:rsidR="005E01F4" w:rsidRPr="008135E3">
        <w:rPr>
          <w:b/>
          <w:bCs/>
          <w:lang w:val="en-US"/>
        </w:rPr>
        <w:t>[</w:t>
      </w:r>
      <w:r w:rsidR="00261A29" w:rsidRPr="008135E3">
        <w:rPr>
          <w:b/>
          <w:bCs/>
          <w:lang w:val="en-US"/>
        </w:rPr>
        <w:t>2</w:t>
      </w:r>
      <w:r w:rsidR="005E01F4" w:rsidRPr="008135E3">
        <w:rPr>
          <w:b/>
          <w:bCs/>
          <w:lang w:val="en-US"/>
        </w:rPr>
        <w:t>].</w:t>
      </w:r>
    </w:p>
    <w:p w14:paraId="0B2A6C5D" w14:textId="49B06159" w:rsidR="00C16F83" w:rsidRPr="008135E3" w:rsidRDefault="00C16F83" w:rsidP="005E01F4">
      <w:pPr>
        <w:pStyle w:val="ShotDescription"/>
        <w:numPr>
          <w:ilvl w:val="2"/>
          <w:numId w:val="3"/>
        </w:numPr>
      </w:pPr>
      <w:r w:rsidRPr="008135E3">
        <w:t xml:space="preserve">Shot of </w:t>
      </w:r>
      <w:r w:rsidR="005E01F4" w:rsidRPr="008135E3">
        <w:t>a freshly excised tissue sample</w:t>
      </w:r>
      <w:r w:rsidRPr="008135E3">
        <w:t xml:space="preserve"> in a cryotube. </w:t>
      </w:r>
    </w:p>
    <w:p w14:paraId="39277E8D" w14:textId="09B64417" w:rsidR="005E01F4" w:rsidRPr="008135E3" w:rsidRDefault="00C16F83" w:rsidP="00261A29">
      <w:pPr>
        <w:pStyle w:val="ShotDescription"/>
        <w:numPr>
          <w:ilvl w:val="2"/>
          <w:numId w:val="3"/>
        </w:numPr>
      </w:pPr>
      <w:r w:rsidRPr="008135E3">
        <w:t>Talent transferring the excised tissue</w:t>
      </w:r>
      <w:r w:rsidR="005E01F4" w:rsidRPr="008135E3">
        <w:t xml:space="preserve"> into liquid nitrogen</w:t>
      </w:r>
      <w:r w:rsidR="00261A29" w:rsidRPr="008135E3">
        <w:t xml:space="preserve"> and placing the labeled cryotube in a minus 80 degrees Celsius freezer</w:t>
      </w:r>
      <w:r w:rsidRPr="008135E3">
        <w:t>.</w:t>
      </w:r>
    </w:p>
    <w:p w14:paraId="3B2EB41A" w14:textId="6C82202E" w:rsidR="005E01F4" w:rsidRPr="008135E3" w:rsidRDefault="005E01F4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Extract total RNA using a ready-to-use reagent for high-quality RNA isolation following the manufacturer’s protocol </w:t>
      </w:r>
      <w:r w:rsidRPr="008135E3">
        <w:rPr>
          <w:b/>
          <w:bCs/>
          <w:lang w:val="en-US"/>
        </w:rPr>
        <w:t>[1].</w:t>
      </w:r>
      <w:r w:rsidR="00C16F83" w:rsidRPr="008135E3">
        <w:rPr>
          <w:lang w:val="en-US"/>
        </w:rPr>
        <w:t xml:space="preserve"> Determine RNA concentration and purity using a spectrophotometer </w:t>
      </w:r>
      <w:r w:rsidR="00C16F83" w:rsidRPr="008135E3">
        <w:rPr>
          <w:b/>
          <w:bCs/>
          <w:lang w:val="en-US"/>
        </w:rPr>
        <w:t>[2].</w:t>
      </w:r>
    </w:p>
    <w:p w14:paraId="276D635A" w14:textId="108C2BE0" w:rsidR="005E01F4" w:rsidRPr="008135E3" w:rsidRDefault="00C16F83" w:rsidP="005E01F4">
      <w:pPr>
        <w:pStyle w:val="ShotDescription"/>
        <w:numPr>
          <w:ilvl w:val="2"/>
          <w:numId w:val="3"/>
        </w:numPr>
      </w:pPr>
      <w:r w:rsidRPr="008135E3">
        <w:t>Shot of extracted RNA</w:t>
      </w:r>
      <w:r w:rsidR="005E01F4" w:rsidRPr="008135E3">
        <w:t>.</w:t>
      </w:r>
    </w:p>
    <w:p w14:paraId="59313A00" w14:textId="771AFD1C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loading RNA sample into a cuvette and placing it in a spectrophotometer to read values.</w:t>
      </w:r>
    </w:p>
    <w:p w14:paraId="508B0829" w14:textId="1B1B52A2" w:rsidR="005E01F4" w:rsidRPr="008135E3" w:rsidRDefault="005E01F4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Use 1 microgram of each RNA sample for reverse transcription </w:t>
      </w:r>
      <w:r w:rsidRPr="008135E3">
        <w:rPr>
          <w:b/>
          <w:bCs/>
          <w:lang w:val="en-US"/>
        </w:rPr>
        <w:t>[1].</w:t>
      </w:r>
      <w:r w:rsidR="00C16F83" w:rsidRPr="008135E3">
        <w:rPr>
          <w:lang w:val="en-US"/>
        </w:rPr>
        <w:t xml:space="preserve"> Measure the mRNA levels of pro-inflammatory cytokines and the internal reference beta2-microglobulin by RT-PCR using a plate-based thermal block cycler with online detection and a ready-to-use hot start mix </w:t>
      </w:r>
      <w:r w:rsidR="00C16F83" w:rsidRPr="008135E3">
        <w:rPr>
          <w:b/>
          <w:bCs/>
          <w:lang w:val="en-US"/>
        </w:rPr>
        <w:t>[</w:t>
      </w:r>
      <w:r w:rsidR="00261A29" w:rsidRPr="008135E3">
        <w:rPr>
          <w:b/>
          <w:bCs/>
          <w:lang w:val="en-US"/>
        </w:rPr>
        <w:t>2</w:t>
      </w:r>
      <w:r w:rsidR="00C16F83" w:rsidRPr="008135E3">
        <w:rPr>
          <w:b/>
          <w:bCs/>
          <w:lang w:val="en-US"/>
        </w:rPr>
        <w:t>-TXT].</w:t>
      </w:r>
    </w:p>
    <w:p w14:paraId="00C4F7E5" w14:textId="4E159A62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pipetting RNA into a reaction tube</w:t>
      </w:r>
      <w:r w:rsidR="00C16F83" w:rsidRPr="008135E3">
        <w:t>.</w:t>
      </w:r>
    </w:p>
    <w:p w14:paraId="3F0435DE" w14:textId="6DB0C7FB" w:rsidR="005E01F4" w:rsidRPr="008135E3" w:rsidRDefault="00C16F83" w:rsidP="005E01F4">
      <w:pPr>
        <w:pStyle w:val="ShotDescription"/>
        <w:numPr>
          <w:ilvl w:val="2"/>
          <w:numId w:val="3"/>
        </w:numPr>
      </w:pPr>
      <w:r w:rsidRPr="008135E3">
        <w:t>Talent pipetting RNA into a well plate</w:t>
      </w:r>
      <w:r w:rsidR="00261A29" w:rsidRPr="008135E3">
        <w:t xml:space="preserve"> and placing the plate in a RT-PCR machine.  </w:t>
      </w:r>
      <w:r w:rsidR="00261A29" w:rsidRPr="008135E3">
        <w:rPr>
          <w:b/>
          <w:bCs/>
        </w:rPr>
        <w:t>TXT: Calculate relative mRNA levels using the 2-ΔΔCT method</w:t>
      </w:r>
    </w:p>
    <w:p w14:paraId="07681977" w14:textId="77777777" w:rsidR="005E01F4" w:rsidRPr="008135E3" w:rsidRDefault="005E01F4" w:rsidP="005E01F4"/>
    <w:p w14:paraId="3FA59A43" w14:textId="2F034BF5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For protein analysis, place 50 milligrams of tissue in a </w:t>
      </w:r>
      <w:r w:rsidR="00DF6AAB" w:rsidRPr="008135E3">
        <w:rPr>
          <w:lang w:val="en-US"/>
        </w:rPr>
        <w:t>2-milliliter</w:t>
      </w:r>
      <w:r w:rsidRPr="008135E3">
        <w:rPr>
          <w:lang w:val="en-US"/>
        </w:rPr>
        <w:t xml:space="preserve"> lysing tube containing fifty </w:t>
      </w:r>
      <w:r w:rsidR="00261A29" w:rsidRPr="008135E3">
        <w:rPr>
          <w:lang w:val="en-US"/>
        </w:rPr>
        <w:t>2.8-millimeter</w:t>
      </w:r>
      <w:r w:rsidRPr="008135E3">
        <w:rPr>
          <w:lang w:val="en-US"/>
        </w:rPr>
        <w:t xml:space="preserve"> zirconium oxide ceramic beads</w:t>
      </w:r>
      <w:r w:rsidR="00DF6AAB" w:rsidRPr="008135E3">
        <w:rPr>
          <w:lang w:val="en-US"/>
        </w:rPr>
        <w:t xml:space="preserve"> </w:t>
      </w:r>
      <w:r w:rsidR="00DF6AAB"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Add 1 milliliter of radioimmunoprecipitation assay buffer with protease and phosphatase inhibitor tablets </w:t>
      </w:r>
      <w:r w:rsidRPr="008135E3">
        <w:rPr>
          <w:b/>
          <w:bCs/>
          <w:lang w:val="en-US"/>
        </w:rPr>
        <w:t>[</w:t>
      </w:r>
      <w:r w:rsidR="00DF6AAB" w:rsidRPr="008135E3">
        <w:rPr>
          <w:b/>
          <w:bCs/>
          <w:lang w:val="en-US"/>
        </w:rPr>
        <w:t>2</w:t>
      </w:r>
      <w:r w:rsidRPr="008135E3">
        <w:rPr>
          <w:b/>
          <w:bCs/>
          <w:lang w:val="en-US"/>
        </w:rPr>
        <w:t>].</w:t>
      </w:r>
    </w:p>
    <w:p w14:paraId="65FBA894" w14:textId="77777777" w:rsidR="00DF6AAB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weighing and transferring tissue into the lysing tube</w:t>
      </w:r>
      <w:r w:rsidR="00DF6AAB" w:rsidRPr="008135E3">
        <w:t>.</w:t>
      </w:r>
    </w:p>
    <w:p w14:paraId="4F1BC060" w14:textId="63ABA882" w:rsidR="005E01F4" w:rsidRPr="008135E3" w:rsidRDefault="00DF6AAB" w:rsidP="005E01F4">
      <w:pPr>
        <w:pStyle w:val="ShotDescription"/>
        <w:numPr>
          <w:ilvl w:val="2"/>
          <w:numId w:val="3"/>
        </w:numPr>
      </w:pPr>
      <w:r w:rsidRPr="008135E3">
        <w:t xml:space="preserve">Talent </w:t>
      </w:r>
      <w:r w:rsidR="005E01F4" w:rsidRPr="008135E3">
        <w:t xml:space="preserve">adding </w:t>
      </w:r>
      <w:r w:rsidRPr="008135E3">
        <w:t xml:space="preserve"> 1 mL </w:t>
      </w:r>
      <w:r w:rsidR="005E01F4" w:rsidRPr="008135E3">
        <w:t>buffer and inhibitors.</w:t>
      </w:r>
    </w:p>
    <w:p w14:paraId="76AFFA03" w14:textId="77777777" w:rsidR="005E01F4" w:rsidRPr="008135E3" w:rsidRDefault="005E01F4" w:rsidP="005E01F4"/>
    <w:p w14:paraId="58174ECF" w14:textId="74A9E5F2" w:rsidR="005E01F4" w:rsidRPr="008135E3" w:rsidRDefault="005E01F4" w:rsidP="00DF6AAB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lastRenderedPageBreak/>
        <w:t xml:space="preserve">Homogenize the samples in a laboratory tube mill using three 5-second pulses followed by 10-second resting intervals </w:t>
      </w:r>
      <w:r w:rsidRPr="008135E3">
        <w:rPr>
          <w:b/>
          <w:bCs/>
          <w:lang w:val="en-US"/>
        </w:rPr>
        <w:t>[1].</w:t>
      </w:r>
      <w:r w:rsidR="00DF6AAB" w:rsidRPr="008135E3">
        <w:rPr>
          <w:lang w:val="en-US"/>
        </w:rPr>
        <w:t xml:space="preserve"> Then centrifuge the homogenized samples at 10,000 </w:t>
      </w:r>
      <w:r w:rsidR="00DF6AAB" w:rsidRPr="008135E3">
        <w:rPr>
          <w:i/>
          <w:iCs/>
          <w:lang w:val="en-US"/>
        </w:rPr>
        <w:t>g</w:t>
      </w:r>
      <w:r w:rsidR="00DF6AAB" w:rsidRPr="008135E3">
        <w:rPr>
          <w:lang w:val="en-US"/>
        </w:rPr>
        <w:t xml:space="preserve"> for 10 minutes at 4 degrees Celsius </w:t>
      </w:r>
      <w:r w:rsidR="00DF6AAB" w:rsidRPr="008135E3">
        <w:rPr>
          <w:b/>
          <w:bCs/>
          <w:lang w:val="en-US"/>
        </w:rPr>
        <w:t>[2</w:t>
      </w:r>
      <w:r w:rsidR="00261A29" w:rsidRPr="008135E3">
        <w:rPr>
          <w:b/>
          <w:bCs/>
          <w:lang w:val="en-US"/>
        </w:rPr>
        <w:t>-TXT</w:t>
      </w:r>
      <w:r w:rsidR="00DF6AAB" w:rsidRPr="008135E3">
        <w:rPr>
          <w:b/>
          <w:bCs/>
          <w:lang w:val="en-US"/>
        </w:rPr>
        <w:t xml:space="preserve">]. </w:t>
      </w:r>
      <w:r w:rsidR="00DF6AAB" w:rsidRPr="008135E3">
        <w:rPr>
          <w:lang w:val="en-US"/>
        </w:rPr>
        <w:t xml:space="preserve"> </w:t>
      </w:r>
    </w:p>
    <w:p w14:paraId="0D2B9B9F" w14:textId="7FBE0D30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placing lysing tube into tube mill, starting the homogenization cycles with resting intervals.</w:t>
      </w:r>
    </w:p>
    <w:p w14:paraId="6E937298" w14:textId="136DC1A0" w:rsidR="00DF6AAB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 xml:space="preserve">Talent </w:t>
      </w:r>
      <w:r w:rsidR="00DF6AAB" w:rsidRPr="008135E3">
        <w:t>placing the</w:t>
      </w:r>
      <w:r w:rsidRPr="008135E3">
        <w:t xml:space="preserve"> samples in a centrifuge</w:t>
      </w:r>
      <w:r w:rsidR="00DF6AAB" w:rsidRPr="008135E3">
        <w:t>.</w:t>
      </w:r>
      <w:r w:rsidR="00261A29" w:rsidRPr="008135E3">
        <w:t xml:space="preserve"> </w:t>
      </w:r>
      <w:r w:rsidR="00261A29" w:rsidRPr="008135E3">
        <w:rPr>
          <w:b/>
          <w:bCs/>
        </w:rPr>
        <w:t>TXT: Store supernatants at - 20 °C</w:t>
      </w:r>
    </w:p>
    <w:p w14:paraId="1DC10F4C" w14:textId="77777777" w:rsidR="005E01F4" w:rsidRPr="008135E3" w:rsidRDefault="005E01F4" w:rsidP="005E01F4"/>
    <w:p w14:paraId="12749600" w14:textId="66CF369B" w:rsidR="005E01F4" w:rsidRPr="008135E3" w:rsidRDefault="005E01F4" w:rsidP="00DF6AAB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Determine protein concentrations using a Bradford-based protein assay </w:t>
      </w:r>
      <w:r w:rsidRPr="008135E3">
        <w:rPr>
          <w:b/>
          <w:bCs/>
          <w:lang w:val="en-US"/>
        </w:rPr>
        <w:t>[1</w:t>
      </w:r>
      <w:r w:rsidR="00DF6AAB" w:rsidRPr="008135E3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].</w:t>
      </w:r>
      <w:r w:rsidRPr="008135E3">
        <w:rPr>
          <w:lang w:val="en-US"/>
        </w:rPr>
        <w:t xml:space="preserve"> </w:t>
      </w:r>
    </w:p>
    <w:p w14:paraId="22DCEE46" w14:textId="3F13335F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 xml:space="preserve">Talent </w:t>
      </w:r>
      <w:r w:rsidR="00DF6AAB" w:rsidRPr="008135E3">
        <w:t>adding the</w:t>
      </w:r>
      <w:r w:rsidRPr="008135E3">
        <w:t xml:space="preserve"> Bradford reagent to the protein samples</w:t>
      </w:r>
      <w:r w:rsidR="00DF6AAB" w:rsidRPr="008135E3">
        <w:t xml:space="preserve">. </w:t>
      </w:r>
      <w:r w:rsidR="00DF6AAB" w:rsidRPr="008135E3">
        <w:rPr>
          <w:b/>
          <w:bCs/>
        </w:rPr>
        <w:t>TXT: Keep all processed samples at - 80 °C</w:t>
      </w:r>
    </w:p>
    <w:p w14:paraId="60B7BCF3" w14:textId="77777777" w:rsidR="005E01F4" w:rsidRPr="008135E3" w:rsidRDefault="005E01F4" w:rsidP="005E01F4"/>
    <w:p w14:paraId="63F3C89D" w14:textId="268923BD" w:rsidR="00DF6AAB" w:rsidRPr="008135E3" w:rsidRDefault="00261A29" w:rsidP="00DF6AAB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After separating the proteins on a SDS-PAGE, transfer</w:t>
      </w:r>
      <w:r w:rsidR="00DF6AAB" w:rsidRPr="008135E3">
        <w:rPr>
          <w:lang w:val="en-US"/>
        </w:rPr>
        <w:t xml:space="preserve"> the</w:t>
      </w:r>
      <w:r w:rsidR="005E01F4" w:rsidRPr="008135E3">
        <w:rPr>
          <w:lang w:val="en-US"/>
        </w:rPr>
        <w:t xml:space="preserve"> separated proteins onto 0.2</w:t>
      </w:r>
      <w:r w:rsidR="00DF6AAB" w:rsidRPr="008135E3">
        <w:rPr>
          <w:lang w:val="en-US"/>
        </w:rPr>
        <w:t>-</w:t>
      </w:r>
      <w:r w:rsidR="005E01F4" w:rsidRPr="008135E3">
        <w:rPr>
          <w:lang w:val="en-US"/>
        </w:rPr>
        <w:t xml:space="preserve">micrometer nitrocellulose membranes </w:t>
      </w:r>
      <w:r w:rsidR="005E01F4" w:rsidRPr="008135E3">
        <w:rPr>
          <w:b/>
          <w:bCs/>
          <w:lang w:val="en-US"/>
        </w:rPr>
        <w:t>[1].</w:t>
      </w:r>
      <w:r w:rsidR="00DF6AAB" w:rsidRPr="008135E3">
        <w:rPr>
          <w:lang w:val="en-US"/>
        </w:rPr>
        <w:t xml:space="preserve"> Block the membrane with 5 percent non-fat dry milk in TBS-Tween for 1 hour</w:t>
      </w:r>
      <w:r w:rsidRPr="008135E3">
        <w:rPr>
          <w:lang w:val="en-US"/>
        </w:rPr>
        <w:t xml:space="preserve"> then incubate with primary antibodies</w:t>
      </w:r>
      <w:r w:rsidR="00DF6AAB" w:rsidRPr="008135E3">
        <w:rPr>
          <w:lang w:val="en-US"/>
        </w:rPr>
        <w:t xml:space="preserve"> </w:t>
      </w:r>
      <w:r w:rsidR="00DF6AAB" w:rsidRPr="008135E3">
        <w:rPr>
          <w:b/>
          <w:bCs/>
          <w:lang w:val="en-US"/>
        </w:rPr>
        <w:t>[2</w:t>
      </w:r>
      <w:r w:rsidRPr="008135E3">
        <w:rPr>
          <w:b/>
          <w:bCs/>
          <w:lang w:val="en-US"/>
        </w:rPr>
        <w:t>-TXT</w:t>
      </w:r>
      <w:r w:rsidR="00DF6AAB"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</w:t>
      </w:r>
    </w:p>
    <w:p w14:paraId="0DF8D103" w14:textId="02603D4F" w:rsidR="005E01F4" w:rsidRPr="008135E3" w:rsidRDefault="00DF6AAB" w:rsidP="005E01F4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8135E3">
        <w:rPr>
          <w:color w:val="000000" w:themeColor="text1"/>
          <w:lang w:val="en-US"/>
        </w:rPr>
        <w:t>Shot of blotted proteins on a nitrocellulose membrane</w:t>
      </w:r>
      <w:r w:rsidR="005E01F4" w:rsidRPr="008135E3">
        <w:rPr>
          <w:color w:val="000000" w:themeColor="text1"/>
          <w:lang w:val="en-US"/>
        </w:rPr>
        <w:t>.</w:t>
      </w:r>
    </w:p>
    <w:p w14:paraId="3A13DBCF" w14:textId="16E9FC8F" w:rsidR="00DF6AAB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placing the membrane into a blocking solution</w:t>
      </w:r>
      <w:r w:rsidR="00DF6AAB" w:rsidRPr="008135E3">
        <w:t>.</w:t>
      </w:r>
      <w:r w:rsidR="00261A29" w:rsidRPr="008135E3">
        <w:t xml:space="preserve"> </w:t>
      </w:r>
      <w:r w:rsidR="00261A29" w:rsidRPr="008135E3">
        <w:rPr>
          <w:b/>
          <w:bCs/>
        </w:rPr>
        <w:t xml:space="preserve">TXT: Incubation: 4 °C, overnight </w:t>
      </w:r>
    </w:p>
    <w:p w14:paraId="5DA18A7D" w14:textId="77777777" w:rsidR="005E01F4" w:rsidRPr="008135E3" w:rsidRDefault="005E01F4" w:rsidP="005E01F4"/>
    <w:p w14:paraId="194AC124" w14:textId="0C5F6C89" w:rsidR="005E01F4" w:rsidRPr="008135E3" w:rsidRDefault="005E01F4" w:rsidP="00DF6AAB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Wash the blots three times using 0.1 percent TBS-Tween buffer</w:t>
      </w:r>
      <w:r w:rsidRPr="008135E3">
        <w:rPr>
          <w:b/>
          <w:bCs/>
          <w:lang w:val="en-US"/>
        </w:rPr>
        <w:t xml:space="preserve"> [1].</w:t>
      </w:r>
      <w:r w:rsidR="00DF6AAB" w:rsidRPr="008135E3">
        <w:rPr>
          <w:lang w:val="en-US"/>
        </w:rPr>
        <w:t xml:space="preserve"> Then incubate the membrane with the appropriate HRP-conjugated secondary antibody in blocking solution at room temperature for 1 hour </w:t>
      </w:r>
      <w:r w:rsidR="00DF6AAB" w:rsidRPr="008135E3">
        <w:rPr>
          <w:b/>
          <w:bCs/>
          <w:lang w:val="en-US"/>
        </w:rPr>
        <w:t>[2].</w:t>
      </w:r>
    </w:p>
    <w:p w14:paraId="2FD747B1" w14:textId="3A7DB8BA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 xml:space="preserve">Talent </w:t>
      </w:r>
      <w:r w:rsidR="00DF6AAB" w:rsidRPr="008135E3">
        <w:t>placing</w:t>
      </w:r>
      <w:r w:rsidRPr="008135E3">
        <w:t xml:space="preserve"> the membrane </w:t>
      </w:r>
      <w:r w:rsidR="00DF6AAB" w:rsidRPr="008135E3">
        <w:t>in</w:t>
      </w:r>
      <w:r w:rsidRPr="008135E3">
        <w:t xml:space="preserve"> TBS-Tween buffer on a rocker.</w:t>
      </w:r>
    </w:p>
    <w:p w14:paraId="48FDB6A8" w14:textId="16FB7B89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 xml:space="preserve">Talent </w:t>
      </w:r>
      <w:r w:rsidR="00DF6AAB" w:rsidRPr="008135E3">
        <w:t>placing</w:t>
      </w:r>
      <w:r w:rsidRPr="008135E3">
        <w:t xml:space="preserve"> the membrane</w:t>
      </w:r>
      <w:r w:rsidR="00DF6AAB" w:rsidRPr="008135E3">
        <w:t xml:space="preserve"> in a dish</w:t>
      </w:r>
      <w:r w:rsidRPr="008135E3">
        <w:t xml:space="preserve"> with secondary antibodies</w:t>
      </w:r>
      <w:r w:rsidR="00DF6AAB" w:rsidRPr="008135E3">
        <w:t xml:space="preserve">. </w:t>
      </w:r>
    </w:p>
    <w:p w14:paraId="48551AFB" w14:textId="77777777" w:rsidR="005E01F4" w:rsidRPr="008135E3" w:rsidRDefault="005E01F4" w:rsidP="005E01F4"/>
    <w:p w14:paraId="03F8E1C2" w14:textId="46DEB3F4" w:rsidR="005E01F4" w:rsidRPr="008135E3" w:rsidRDefault="005E01F4" w:rsidP="00BA6AFF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Detect immune complexes using an enhanced chemiluminescence detection system </w:t>
      </w:r>
      <w:r w:rsidRPr="008135E3">
        <w:rPr>
          <w:b/>
          <w:bCs/>
          <w:lang w:val="en-US"/>
        </w:rPr>
        <w:t>[1].</w:t>
      </w:r>
      <w:r w:rsidR="00BA6AFF" w:rsidRPr="008135E3">
        <w:rPr>
          <w:lang w:val="en-US"/>
        </w:rPr>
        <w:t xml:space="preserve"> Analyze the membrane using software to determine densitometric values. Normalize the signal of the 50 kilodalton heparanase band to the 35 kilodalton GAPDH band </w:t>
      </w:r>
      <w:r w:rsidR="00BA6AFF" w:rsidRPr="008135E3">
        <w:rPr>
          <w:b/>
          <w:bCs/>
          <w:lang w:val="en-US"/>
        </w:rPr>
        <w:t>[2].</w:t>
      </w:r>
      <w:r w:rsidR="004C30ED" w:rsidRPr="008135E3">
        <w:rPr>
          <w:lang w:val="en-US"/>
        </w:rPr>
        <w:br/>
      </w:r>
      <w:r w:rsidR="004C30ED" w:rsidRPr="008135E3">
        <w:rPr>
          <w:color w:val="000000" w:themeColor="text1"/>
          <w:highlight w:val="yellow"/>
          <w:lang w:val="en-US"/>
        </w:rPr>
        <w:t xml:space="preserve">Authors: Please create screen capture videos of the shots labeled as SCREEN, create a screenshot summary, and upload the files to your project page as soon as possible: </w:t>
      </w:r>
      <w:hyperlink r:id="rId11" w:history="1">
        <w:r w:rsidR="004C30ED" w:rsidRPr="008135E3">
          <w:rPr>
            <w:rStyle w:val="Hyperlink"/>
            <w:rFonts w:eastAsia="Times New Roman" w:cstheme="minorHAnsi"/>
            <w:b/>
            <w:highlight w:val="yellow"/>
            <w:lang w:val="en-US"/>
          </w:rPr>
          <w:t>https://review.jove.com/account/file-uploader?src=20403328</w:t>
        </w:r>
      </w:hyperlink>
    </w:p>
    <w:p w14:paraId="7DF98965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rPr>
          <w:highlight w:val="yellow"/>
        </w:rPr>
        <w:t>SCREEN</w:t>
      </w:r>
      <w:r w:rsidRPr="008135E3">
        <w:t>: Visualization of protein bands on ECL imager with clear labeling for target and reference proteins.</w:t>
      </w:r>
    </w:p>
    <w:p w14:paraId="6918D130" w14:textId="77777777" w:rsidR="005E01F4" w:rsidRPr="008135E3" w:rsidRDefault="005E01F4" w:rsidP="005E01F4"/>
    <w:p w14:paraId="351A5BCE" w14:textId="77777777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rPr>
          <w:highlight w:val="yellow"/>
        </w:rPr>
        <w:t>SCREEN</w:t>
      </w:r>
      <w:r w:rsidRPr="008135E3">
        <w:t>: Software displaying densitometric quantification results for heparanase and GAPDH bands.</w:t>
      </w:r>
    </w:p>
    <w:p w14:paraId="4F40BDC9" w14:textId="745E39DF" w:rsidR="005E01F4" w:rsidRPr="008135E3" w:rsidRDefault="000B4E79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For</w:t>
      </w:r>
      <w:r w:rsidR="005E01F4" w:rsidRPr="008135E3">
        <w:rPr>
          <w:lang w:val="en-US"/>
        </w:rPr>
        <w:t xml:space="preserve"> histological analysis, take the left unilobar lung at the hilum and infuse it through </w:t>
      </w:r>
      <w:r w:rsidR="005E01F4" w:rsidRPr="008135E3">
        <w:rPr>
          <w:lang w:val="en-US"/>
        </w:rPr>
        <w:lastRenderedPageBreak/>
        <w:t xml:space="preserve">the left main bronchus with a cryopreservation solution using a 16-gauge catheter </w:t>
      </w:r>
      <w:r w:rsidR="005E01F4" w:rsidRPr="008135E3">
        <w:rPr>
          <w:b/>
          <w:bCs/>
          <w:lang w:val="en-US"/>
        </w:rPr>
        <w:t>[1</w:t>
      </w:r>
      <w:r w:rsidR="00261A29" w:rsidRPr="008135E3">
        <w:rPr>
          <w:b/>
          <w:bCs/>
          <w:lang w:val="en-US"/>
        </w:rPr>
        <w:t>-TXT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 xml:space="preserve">. </w:t>
      </w:r>
    </w:p>
    <w:p w14:paraId="01BD9A98" w14:textId="1FF425E3" w:rsidR="005E01F4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>Talent inserting a 16-gauge catheter into the left main bronchus and slowly infusing the cryopreservation solution.</w:t>
      </w:r>
      <w:r w:rsidR="00261A29" w:rsidRPr="008135E3">
        <w:t xml:space="preserve"> </w:t>
      </w:r>
      <w:r w:rsidR="00261A29" w:rsidRPr="008135E3">
        <w:rPr>
          <w:b/>
          <w:bCs/>
        </w:rPr>
        <w:t>TXT: Freeze the infused lung in liquid nitrogen and store at - 80 °C</w:t>
      </w:r>
    </w:p>
    <w:p w14:paraId="7AADEF37" w14:textId="5DDF19FE" w:rsidR="005E01F4" w:rsidRPr="008135E3" w:rsidRDefault="000B4E79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To p</w:t>
      </w:r>
      <w:r w:rsidR="005E01F4" w:rsidRPr="008135E3">
        <w:rPr>
          <w:lang w:val="en-US"/>
        </w:rPr>
        <w:t>erform gravimetry on the remaining portions of the heart and right multilobed lung</w:t>
      </w:r>
      <w:r w:rsidRPr="008135E3">
        <w:rPr>
          <w:lang w:val="en-US"/>
        </w:rPr>
        <w:t>, d</w:t>
      </w:r>
      <w:r w:rsidR="005E01F4" w:rsidRPr="008135E3">
        <w:rPr>
          <w:lang w:val="en-US"/>
        </w:rPr>
        <w:t xml:space="preserve">ry the samples in an oven at 70 degrees Celsius </w:t>
      </w:r>
      <w:r w:rsidRPr="008135E3">
        <w:rPr>
          <w:b/>
          <w:bCs/>
          <w:lang w:val="en-US"/>
        </w:rPr>
        <w:t xml:space="preserve">[1]. </w:t>
      </w:r>
      <w:r w:rsidRPr="008135E3">
        <w:rPr>
          <w:lang w:val="en-US"/>
        </w:rPr>
        <w:t>Then</w:t>
      </w:r>
      <w:r w:rsidR="005E01F4" w:rsidRPr="008135E3">
        <w:rPr>
          <w:lang w:val="en-US"/>
        </w:rPr>
        <w:t xml:space="preserve"> calculate the wet-to-dry weight ratio to estimate tissue edema </w:t>
      </w:r>
      <w:r w:rsidR="005E01F4" w:rsidRPr="008135E3">
        <w:rPr>
          <w:b/>
          <w:bCs/>
          <w:lang w:val="en-US"/>
        </w:rPr>
        <w:t>[</w:t>
      </w:r>
      <w:r w:rsidRPr="008135E3">
        <w:rPr>
          <w:b/>
          <w:bCs/>
          <w:lang w:val="en-US"/>
        </w:rPr>
        <w:t>2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</w:p>
    <w:p w14:paraId="62EAF8A6" w14:textId="11FC121B" w:rsidR="000B4E79" w:rsidRPr="008135E3" w:rsidRDefault="005E01F4" w:rsidP="005E01F4">
      <w:pPr>
        <w:pStyle w:val="ShotDescription"/>
        <w:numPr>
          <w:ilvl w:val="2"/>
          <w:numId w:val="3"/>
        </w:numPr>
      </w:pPr>
      <w:r w:rsidRPr="008135E3">
        <w:t xml:space="preserve">Talent placing tissue samples </w:t>
      </w:r>
      <w:r w:rsidR="000B4E79" w:rsidRPr="008135E3">
        <w:t>in</w:t>
      </w:r>
      <w:r w:rsidRPr="008135E3">
        <w:t xml:space="preserve"> a drying oven set to 70 degrees Celsius</w:t>
      </w:r>
      <w:r w:rsidR="000B4E79" w:rsidRPr="008135E3">
        <w:t>.</w:t>
      </w:r>
    </w:p>
    <w:p w14:paraId="7DBEF83A" w14:textId="4E5BD0CF" w:rsidR="005E01F4" w:rsidRPr="008135E3" w:rsidRDefault="000B4E79" w:rsidP="005E01F4">
      <w:pPr>
        <w:pStyle w:val="ShotDescription"/>
        <w:numPr>
          <w:ilvl w:val="2"/>
          <w:numId w:val="3"/>
        </w:numPr>
      </w:pPr>
      <w:r w:rsidRPr="008135E3">
        <w:t>Talent weighing</w:t>
      </w:r>
      <w:r w:rsidR="005E01F4" w:rsidRPr="008135E3">
        <w:t xml:space="preserve"> </w:t>
      </w:r>
      <w:r w:rsidRPr="008135E3">
        <w:t xml:space="preserve">the samples </w:t>
      </w:r>
      <w:r w:rsidR="005E01F4" w:rsidRPr="008135E3">
        <w:t>to determine the wet/dry ratio.</w:t>
      </w:r>
    </w:p>
    <w:p w14:paraId="2245D4F7" w14:textId="77777777" w:rsidR="005E01F4" w:rsidRPr="008135E3" w:rsidRDefault="005E01F4" w:rsidP="005E01F4"/>
    <w:p w14:paraId="11514E94" w14:textId="33667615" w:rsidR="00875BE8" w:rsidRPr="008135E3" w:rsidRDefault="00875BE8" w:rsidP="000B4E7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500ED0B" w14:textId="77777777" w:rsidR="008601EC" w:rsidRPr="008135E3" w:rsidRDefault="008601EC">
      <w:pPr>
        <w:rPr>
          <w:rFonts w:eastAsia="Times New Roman" w:cstheme="minorHAnsi"/>
          <w:sz w:val="52"/>
        </w:rPr>
      </w:pPr>
      <w:r w:rsidRPr="008135E3">
        <w:rPr>
          <w:rFonts w:cstheme="minorHAnsi"/>
        </w:rPr>
        <w:br w:type="page"/>
      </w:r>
    </w:p>
    <w:p w14:paraId="3AF598C5" w14:textId="3FD1F716" w:rsidR="001E0433" w:rsidRPr="008135E3" w:rsidRDefault="001E0433" w:rsidP="001E0433">
      <w:pPr>
        <w:pStyle w:val="Heading1"/>
        <w:rPr>
          <w:rFonts w:cstheme="minorHAnsi"/>
        </w:rPr>
      </w:pPr>
      <w:r w:rsidRPr="008135E3">
        <w:rPr>
          <w:rFonts w:cstheme="minorHAnsi"/>
        </w:rPr>
        <w:lastRenderedPageBreak/>
        <w:t>Results</w:t>
      </w:r>
    </w:p>
    <w:p w14:paraId="7AF29C6C" w14:textId="77777777" w:rsidR="001E0433" w:rsidRPr="008135E3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8135E3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8135E3">
        <w:rPr>
          <w:rFonts w:eastAsia="Times New Roman" w:cstheme="minorHAnsi"/>
        </w:rPr>
        <w:t xml:space="preserve">You/Your videographer </w:t>
      </w:r>
      <w:r w:rsidRPr="008135E3">
        <w:rPr>
          <w:rFonts w:eastAsia="Times New Roman" w:cstheme="minorHAnsi"/>
          <w:b/>
          <w:bCs/>
        </w:rPr>
        <w:t xml:space="preserve">does not </w:t>
      </w:r>
      <w:r w:rsidR="009979E7" w:rsidRPr="008135E3">
        <w:rPr>
          <w:rFonts w:eastAsia="Times New Roman" w:cstheme="minorHAnsi"/>
          <w:b/>
          <w:bCs/>
        </w:rPr>
        <w:t>have to</w:t>
      </w:r>
      <w:r w:rsidR="001E0433" w:rsidRPr="008135E3">
        <w:rPr>
          <w:rFonts w:eastAsia="Times New Roman" w:cstheme="minorHAnsi"/>
          <w:b/>
          <w:bCs/>
        </w:rPr>
        <w:t xml:space="preserve"> record</w:t>
      </w:r>
      <w:r w:rsidR="001E0433" w:rsidRPr="008135E3">
        <w:rPr>
          <w:rFonts w:eastAsia="Times New Roman" w:cstheme="minorHAnsi"/>
        </w:rPr>
        <w:t xml:space="preserve"> </w:t>
      </w:r>
      <w:r w:rsidR="009979E7" w:rsidRPr="008135E3">
        <w:rPr>
          <w:rFonts w:eastAsia="Times New Roman" w:cstheme="minorHAnsi"/>
        </w:rPr>
        <w:t>this section</w:t>
      </w:r>
      <w:r w:rsidR="001E0433" w:rsidRPr="008135E3">
        <w:rPr>
          <w:rFonts w:eastAsia="Times New Roman" w:cstheme="minorHAnsi"/>
        </w:rPr>
        <w:t xml:space="preserve">. It only includes the figures/tables from your manuscript (called LAB MEDIA). </w:t>
      </w:r>
    </w:p>
    <w:p w14:paraId="531AEC47" w14:textId="07C7131A" w:rsidR="001E0433" w:rsidRPr="008135E3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8135E3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174964">
        <w:rPr>
          <w:rFonts w:eastAsia="Times New Roman" w:cstheme="minorHAnsi"/>
          <w:bCs/>
        </w:rPr>
        <w:t>103</w:t>
      </w:r>
      <w:r w:rsidRPr="008135E3">
        <w:rPr>
          <w:rFonts w:eastAsia="Times New Roman" w:cstheme="minorHAnsi"/>
          <w:bCs/>
        </w:rPr>
        <w:t>.</w:t>
      </w:r>
    </w:p>
    <w:p w14:paraId="4AE74E16" w14:textId="77777777" w:rsidR="001E0433" w:rsidRPr="008135E3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8135E3">
        <w:rPr>
          <w:rFonts w:eastAsia="Times New Roman" w:cstheme="minorHAnsi"/>
          <w:bCs/>
        </w:rPr>
        <w:t xml:space="preserve">Please note that the video </w:t>
      </w:r>
      <w:r w:rsidRPr="008135E3">
        <w:rPr>
          <w:rFonts w:eastAsia="Times New Roman" w:cstheme="minorHAnsi"/>
          <w:b/>
        </w:rPr>
        <w:t xml:space="preserve">cannot </w:t>
      </w:r>
      <w:r w:rsidRPr="008135E3">
        <w:rPr>
          <w:rFonts w:eastAsia="Times New Roman" w:cstheme="minorHAnsi"/>
          <w:bCs/>
        </w:rPr>
        <w:t xml:space="preserve">include </w:t>
      </w:r>
      <w:r w:rsidRPr="008135E3">
        <w:rPr>
          <w:rFonts w:eastAsia="Times New Roman" w:cstheme="minorHAnsi"/>
          <w:bCs/>
          <w:u w:val="single"/>
        </w:rPr>
        <w:t>voiceover without an accompanying visual</w:t>
      </w:r>
      <w:r w:rsidRPr="008135E3">
        <w:rPr>
          <w:rFonts w:eastAsia="Times New Roman" w:cstheme="minorHAnsi"/>
          <w:bCs/>
        </w:rPr>
        <w:t>.</w:t>
      </w:r>
    </w:p>
    <w:p w14:paraId="26AB8A38" w14:textId="77777777" w:rsidR="001E0433" w:rsidRPr="008135E3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790548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90548">
        <w:rPr>
          <w:rFonts w:cstheme="minorHAnsi"/>
          <w:b/>
        </w:rPr>
        <w:t xml:space="preserve">Results </w:t>
      </w:r>
    </w:p>
    <w:p w14:paraId="0E9F731F" w14:textId="77777777" w:rsidR="001E0433" w:rsidRPr="008135E3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3C5CA5" w14:textId="7A944086" w:rsidR="00CF2D99" w:rsidRPr="008135E3" w:rsidRDefault="00CF2D99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Blood gas analysis following supracoeliac aortic cross clamping showed reduced pH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 xml:space="preserve">, decreased partial oxygen pressure </w:t>
      </w:r>
      <w:r w:rsidRPr="008135E3">
        <w:rPr>
          <w:b/>
          <w:lang w:val="en-US"/>
        </w:rPr>
        <w:t>[2]</w:t>
      </w:r>
      <w:r w:rsidRPr="008135E3">
        <w:rPr>
          <w:lang w:val="en-US"/>
        </w:rPr>
        <w:t xml:space="preserve">, increased partial carbon dioxide pressure </w:t>
      </w:r>
      <w:r w:rsidRPr="008135E3">
        <w:rPr>
          <w:b/>
          <w:lang w:val="en-US"/>
        </w:rPr>
        <w:t>[3]</w:t>
      </w:r>
      <w:r w:rsidRPr="008135E3">
        <w:rPr>
          <w:lang w:val="en-US"/>
        </w:rPr>
        <w:t>, and lower bicarbonate levels compared to normal ranges</w:t>
      </w:r>
      <w:r w:rsidR="007A72D4" w:rsidRPr="008135E3">
        <w:rPr>
          <w:lang w:val="en-US"/>
        </w:rPr>
        <w:t xml:space="preserve"> </w:t>
      </w:r>
      <w:r w:rsidR="007A72D4" w:rsidRPr="008135E3">
        <w:rPr>
          <w:b/>
          <w:lang w:val="en-US"/>
        </w:rPr>
        <w:t>[4]</w:t>
      </w:r>
      <w:r w:rsidRPr="008135E3">
        <w:rPr>
          <w:lang w:val="en-US"/>
        </w:rPr>
        <w:t>.</w:t>
      </w:r>
    </w:p>
    <w:p w14:paraId="11BB2686" w14:textId="0C80C14E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 xml:space="preserve">Video editor: Highlight the row labeled “pH” </w:t>
      </w:r>
      <w:r w:rsidR="00790548" w:rsidRPr="00790548">
        <w:rPr>
          <w:i/>
          <w:iCs/>
          <w:color w:val="0000FF"/>
        </w:rPr>
        <w:t>in the column “After Supracoeliac Aortic cross clamping”</w:t>
      </w:r>
    </w:p>
    <w:p w14:paraId="53C18A77" w14:textId="001C551A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>Video editor: Highlight the row labeled “PaO</w:t>
      </w:r>
      <w:r w:rsidRPr="00790548">
        <w:rPr>
          <w:i/>
          <w:iCs/>
          <w:color w:val="0000FF"/>
          <w:vertAlign w:val="subscript"/>
        </w:rPr>
        <w:t>2</w:t>
      </w:r>
      <w:r w:rsidRPr="00790548">
        <w:rPr>
          <w:i/>
          <w:iCs/>
          <w:color w:val="0000FF"/>
        </w:rPr>
        <w:t xml:space="preserve"> (mmHg)” </w:t>
      </w:r>
      <w:r w:rsidR="00790548" w:rsidRPr="00790548">
        <w:rPr>
          <w:i/>
          <w:iCs/>
          <w:color w:val="0000FF"/>
        </w:rPr>
        <w:t>in the column “After Supracoeliac Aortic cross clamping”</w:t>
      </w:r>
    </w:p>
    <w:p w14:paraId="42E9E261" w14:textId="1E658A65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>LAB MEDIA: Table 2</w:t>
      </w:r>
      <w:r w:rsidRPr="00790548">
        <w:rPr>
          <w:i/>
          <w:iCs/>
          <w:color w:val="0000FF"/>
        </w:rPr>
        <w:t>. Video editor: Highlight the row labeled “PaCO</w:t>
      </w:r>
      <w:r w:rsidRPr="00790548">
        <w:rPr>
          <w:i/>
          <w:iCs/>
          <w:color w:val="0000FF"/>
          <w:vertAlign w:val="subscript"/>
        </w:rPr>
        <w:t>2</w:t>
      </w:r>
      <w:r w:rsidRPr="00790548">
        <w:rPr>
          <w:i/>
          <w:iCs/>
          <w:color w:val="0000FF"/>
        </w:rPr>
        <w:t xml:space="preserve"> (mmHg)” </w:t>
      </w:r>
      <w:r w:rsidR="00790548" w:rsidRPr="00790548">
        <w:rPr>
          <w:i/>
          <w:iCs/>
          <w:color w:val="0000FF"/>
        </w:rPr>
        <w:t>in the column “After Supracoeliac Aortic cross clamping”</w:t>
      </w:r>
    </w:p>
    <w:p w14:paraId="219E7357" w14:textId="47E8F878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 xml:space="preserve">Video editor: Highlight the row labeled “HCO₃⁻ (mmol/L)” </w:t>
      </w:r>
      <w:r w:rsidR="00790548" w:rsidRPr="00790548">
        <w:rPr>
          <w:i/>
          <w:iCs/>
          <w:color w:val="0000FF"/>
        </w:rPr>
        <w:t>in the column “After Supracoeliac Aortic cross clamping”</w:t>
      </w:r>
    </w:p>
    <w:p w14:paraId="56BB8AC0" w14:textId="43535F13" w:rsidR="00CF2D99" w:rsidRPr="008135E3" w:rsidRDefault="00CF2D99" w:rsidP="007A72D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The histopathologic lung injury score increased markedly in the supracoeliac aortic cross clamping group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>.</w:t>
      </w:r>
      <w:r w:rsidR="007A72D4" w:rsidRPr="008135E3">
        <w:rPr>
          <w:lang w:val="en-US"/>
        </w:rPr>
        <w:t xml:space="preserve"> </w:t>
      </w:r>
      <w:r w:rsidR="007A72D4" w:rsidRPr="008135E3">
        <w:rPr>
          <w:lang w:val="en-US"/>
        </w:rPr>
        <w:t xml:space="preserve">Polymorphonuclear neutrophils per square millimeter were significantly elevated after supracoeliac aortic cross clamping </w:t>
      </w:r>
      <w:r w:rsidR="007A72D4" w:rsidRPr="008135E3">
        <w:rPr>
          <w:b/>
          <w:lang w:val="en-US"/>
        </w:rPr>
        <w:t>[2]</w:t>
      </w:r>
      <w:r w:rsidR="007A72D4" w:rsidRPr="008135E3">
        <w:rPr>
          <w:lang w:val="en-US"/>
        </w:rPr>
        <w:t>.</w:t>
      </w:r>
    </w:p>
    <w:p w14:paraId="73C6BFCA" w14:textId="7BD14F9A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>LAB MEDIA: Table 3</w:t>
      </w:r>
      <w:r w:rsidR="007A72D4" w:rsidRPr="008135E3">
        <w:t xml:space="preserve"> </w:t>
      </w:r>
      <w:r w:rsidRPr="008135E3">
        <w:t xml:space="preserve"> </w:t>
      </w:r>
      <w:r w:rsidR="007A72D4" w:rsidRPr="008135E3">
        <w:tab/>
      </w:r>
      <w:r w:rsidRPr="00D46795">
        <w:rPr>
          <w:i/>
          <w:iCs/>
          <w:color w:val="0000FF"/>
        </w:rPr>
        <w:t>Video editor: Highlight the “Histopathologic lung injury score” row</w:t>
      </w:r>
      <w:r w:rsidRPr="00D46795">
        <w:rPr>
          <w:color w:val="0000FF"/>
        </w:rPr>
        <w:t xml:space="preserve"> </w:t>
      </w:r>
      <w:r w:rsidR="00D46795" w:rsidRPr="00D46795">
        <w:rPr>
          <w:i/>
          <w:iCs/>
          <w:color w:val="0000FF"/>
        </w:rPr>
        <w:t>and column</w:t>
      </w:r>
      <w:r w:rsidR="00D46795">
        <w:rPr>
          <w:color w:val="0000FF"/>
        </w:rPr>
        <w:t xml:space="preserve"> “ </w:t>
      </w:r>
      <w:r w:rsidR="00D46795" w:rsidRPr="00790548">
        <w:rPr>
          <w:i/>
          <w:iCs/>
          <w:color w:val="0000FF"/>
        </w:rPr>
        <w:t>Supracoeliac Aortic cross clamping”</w:t>
      </w:r>
    </w:p>
    <w:p w14:paraId="05DE1A36" w14:textId="2B26C449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3 </w:t>
      </w:r>
      <w:r w:rsidR="007A72D4" w:rsidRPr="008135E3">
        <w:tab/>
      </w:r>
      <w:r w:rsidRPr="00D46795">
        <w:rPr>
          <w:i/>
          <w:iCs/>
          <w:color w:val="0000FF"/>
        </w:rPr>
        <w:t>Video editor: Highlight the row labeled “PNN”</w:t>
      </w:r>
      <w:r w:rsidRPr="00D46795">
        <w:rPr>
          <w:color w:val="0000FF"/>
        </w:rPr>
        <w:t xml:space="preserve"> </w:t>
      </w:r>
      <w:r w:rsidR="00D46795" w:rsidRPr="00D46795">
        <w:rPr>
          <w:color w:val="0000FF"/>
        </w:rPr>
        <w:t xml:space="preserve">for </w:t>
      </w:r>
      <w:r w:rsidR="00D46795" w:rsidRPr="00D46795">
        <w:rPr>
          <w:i/>
          <w:iCs/>
          <w:color w:val="0000FF"/>
        </w:rPr>
        <w:t>column</w:t>
      </w:r>
      <w:r w:rsidR="00D46795">
        <w:rPr>
          <w:color w:val="0000FF"/>
        </w:rPr>
        <w:t xml:space="preserve"> “ </w:t>
      </w:r>
      <w:r w:rsidR="00D46795" w:rsidRPr="00790548">
        <w:rPr>
          <w:i/>
          <w:iCs/>
          <w:color w:val="0000FF"/>
        </w:rPr>
        <w:t>Supracoeliac Aortic cross clamping”</w:t>
      </w:r>
    </w:p>
    <w:p w14:paraId="34A0366D" w14:textId="5A661FC1" w:rsidR="00CF2D99" w:rsidRPr="008135E3" w:rsidRDefault="00CF2D99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Intravascular leukocyte counts were significantly higher in the aortic cross clamping group compared to the sham group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>.</w:t>
      </w:r>
    </w:p>
    <w:p w14:paraId="0154BEE8" w14:textId="25B4432B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3 </w:t>
      </w:r>
      <w:r w:rsidR="007A72D4" w:rsidRPr="008135E3">
        <w:tab/>
      </w:r>
      <w:r w:rsidRPr="00D46795">
        <w:rPr>
          <w:i/>
          <w:iCs/>
          <w:color w:val="0000FF"/>
        </w:rPr>
        <w:t>Video editor: Highlight the row labeled “Intravascular cells”</w:t>
      </w:r>
      <w:r w:rsidR="00D46795" w:rsidRPr="00D46795">
        <w:rPr>
          <w:i/>
          <w:iCs/>
          <w:color w:val="0000FF"/>
        </w:rPr>
        <w:t xml:space="preserve"> for </w:t>
      </w:r>
      <w:r w:rsidR="00D46795" w:rsidRPr="00D46795">
        <w:rPr>
          <w:i/>
          <w:iCs/>
          <w:color w:val="0000FF"/>
        </w:rPr>
        <w:t>column</w:t>
      </w:r>
      <w:r w:rsidR="00D46795">
        <w:rPr>
          <w:color w:val="0000FF"/>
        </w:rPr>
        <w:t xml:space="preserve"> “ </w:t>
      </w:r>
      <w:r w:rsidR="00D46795" w:rsidRPr="00790548">
        <w:rPr>
          <w:i/>
          <w:iCs/>
          <w:color w:val="0000FF"/>
        </w:rPr>
        <w:t>Supracoeliac Aortic cross clamping”</w:t>
      </w:r>
    </w:p>
    <w:p w14:paraId="2B2C6C73" w14:textId="16865255" w:rsidR="00CF2D99" w:rsidRPr="008135E3" w:rsidRDefault="007A72D4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Pulmonary inflammation markers </w:t>
      </w:r>
      <w:r w:rsidR="00CF2D99" w:rsidRPr="008135E3">
        <w:rPr>
          <w:lang w:val="en-US"/>
        </w:rPr>
        <w:t>were</w:t>
      </w:r>
      <w:r w:rsidRPr="008135E3">
        <w:rPr>
          <w:lang w:val="en-US"/>
        </w:rPr>
        <w:t xml:space="preserve"> also significantly</w:t>
      </w:r>
      <w:r w:rsidR="00CF2D99" w:rsidRPr="008135E3">
        <w:rPr>
          <w:lang w:val="en-US"/>
        </w:rPr>
        <w:t xml:space="preserve"> elevated after supracoeliac aortic cross clamping </w:t>
      </w:r>
      <w:r w:rsidR="00CF2D99" w:rsidRPr="008135E3">
        <w:rPr>
          <w:b/>
          <w:lang w:val="en-US"/>
        </w:rPr>
        <w:t>[</w:t>
      </w:r>
      <w:r w:rsidRPr="008135E3">
        <w:rPr>
          <w:b/>
          <w:lang w:val="en-US"/>
        </w:rPr>
        <w:t>1</w:t>
      </w:r>
      <w:r w:rsidR="00CF2D99" w:rsidRPr="008135E3">
        <w:rPr>
          <w:b/>
          <w:lang w:val="en-US"/>
        </w:rPr>
        <w:t>]</w:t>
      </w:r>
      <w:r w:rsidR="00CF2D99" w:rsidRPr="008135E3">
        <w:rPr>
          <w:lang w:val="en-US"/>
        </w:rPr>
        <w:t>.</w:t>
      </w:r>
      <w:r w:rsidRPr="008135E3">
        <w:rPr>
          <w:lang w:val="en-US"/>
        </w:rPr>
        <w:t xml:space="preserve"> </w:t>
      </w:r>
      <w:r w:rsidRPr="008135E3">
        <w:rPr>
          <w:lang w:val="en-US"/>
        </w:rPr>
        <w:t>Additionally, pulmonary edema, as measured by gravimetric analysis, was found to be increased after aortic clamping</w:t>
      </w:r>
      <w:r w:rsidRPr="008135E3">
        <w:rPr>
          <w:lang w:val="en-US"/>
        </w:rPr>
        <w:t xml:space="preserve"> </w:t>
      </w:r>
      <w:r w:rsidRPr="008135E3">
        <w:rPr>
          <w:b/>
          <w:bCs/>
          <w:lang w:val="en-US"/>
        </w:rPr>
        <w:t xml:space="preserve">[2]. </w:t>
      </w:r>
    </w:p>
    <w:p w14:paraId="62494B06" w14:textId="16011294" w:rsidR="00CF2D99" w:rsidRDefault="00CF2D99" w:rsidP="00CF2D99">
      <w:pPr>
        <w:pStyle w:val="ShotDescription"/>
        <w:numPr>
          <w:ilvl w:val="2"/>
          <w:numId w:val="3"/>
        </w:numPr>
      </w:pPr>
      <w:r w:rsidRPr="008135E3">
        <w:lastRenderedPageBreak/>
        <w:t xml:space="preserve">LAB MEDIA: Table 4. </w:t>
      </w:r>
      <w:r w:rsidRPr="00D46795">
        <w:rPr>
          <w:color w:val="0000FF"/>
        </w:rPr>
        <w:t>Video editor: Highlight the row</w:t>
      </w:r>
      <w:r w:rsidR="00D46795" w:rsidRPr="00D46795">
        <w:rPr>
          <w:color w:val="0000FF"/>
        </w:rPr>
        <w:t>s</w:t>
      </w:r>
      <w:r w:rsidRPr="00D46795">
        <w:rPr>
          <w:color w:val="0000FF"/>
        </w:rPr>
        <w:t xml:space="preserve"> labeled “TNF-alpha” and </w:t>
      </w:r>
      <w:r w:rsidR="00396569" w:rsidRPr="00D46795">
        <w:rPr>
          <w:color w:val="0000FF"/>
        </w:rPr>
        <w:t xml:space="preserve">and </w:t>
      </w:r>
      <w:r w:rsidR="00495C66" w:rsidRPr="00D46795">
        <w:rPr>
          <w:color w:val="0000FF"/>
        </w:rPr>
        <w:t xml:space="preserve"> “</w:t>
      </w:r>
      <w:r w:rsidR="00396569" w:rsidRPr="00D46795">
        <w:rPr>
          <w:color w:val="0000FF"/>
        </w:rPr>
        <w:t xml:space="preserve">IL-1 </w:t>
      </w:r>
      <w:r w:rsidR="00396569" w:rsidRPr="00D46795">
        <w:rPr>
          <w:color w:val="0000FF"/>
        </w:rPr>
        <w:t>β</w:t>
      </w:r>
      <w:r w:rsidR="008135E3" w:rsidRPr="00D46795">
        <w:rPr>
          <w:color w:val="0000FF"/>
        </w:rPr>
        <w:t>”</w:t>
      </w:r>
      <w:r w:rsidR="00D46795" w:rsidRPr="00D46795">
        <w:rPr>
          <w:i/>
          <w:iCs/>
          <w:color w:val="0000FF"/>
        </w:rPr>
        <w:t xml:space="preserve"> </w:t>
      </w:r>
      <w:r w:rsidR="00D46795">
        <w:rPr>
          <w:i/>
          <w:iCs/>
          <w:color w:val="0000FF"/>
        </w:rPr>
        <w:t>for</w:t>
      </w:r>
      <w:r w:rsidR="00D46795" w:rsidRPr="00D46795">
        <w:rPr>
          <w:i/>
          <w:iCs/>
          <w:color w:val="0000FF"/>
        </w:rPr>
        <w:t xml:space="preserve"> column</w:t>
      </w:r>
      <w:r w:rsidR="00D46795">
        <w:rPr>
          <w:color w:val="0000FF"/>
        </w:rPr>
        <w:t xml:space="preserve"> “ </w:t>
      </w:r>
      <w:r w:rsidR="00D46795" w:rsidRPr="00790548">
        <w:rPr>
          <w:i/>
          <w:iCs/>
          <w:color w:val="0000FF"/>
        </w:rPr>
        <w:t>Supracoeliac Aortic cross clamping”</w:t>
      </w:r>
    </w:p>
    <w:p w14:paraId="2877EA50" w14:textId="1A004409" w:rsidR="00790548" w:rsidRPr="008135E3" w:rsidRDefault="00790548" w:rsidP="00CF2D99">
      <w:pPr>
        <w:pStyle w:val="ShotDescription"/>
        <w:numPr>
          <w:ilvl w:val="2"/>
          <w:numId w:val="3"/>
        </w:numPr>
      </w:pPr>
      <w:r w:rsidRPr="008135E3">
        <w:t xml:space="preserve">LAB MEDIA: </w:t>
      </w:r>
      <w:r>
        <w:t xml:space="preserve">Figure 3 </w:t>
      </w:r>
      <w:r>
        <w:tab/>
      </w:r>
      <w:r w:rsidRPr="00790548">
        <w:rPr>
          <w:i/>
          <w:iCs/>
          <w:color w:val="0000FF"/>
        </w:rPr>
        <w:t>Video Editor: Please highlight the red squares</w:t>
      </w:r>
    </w:p>
    <w:p w14:paraId="0E18B691" w14:textId="77777777" w:rsidR="001E0433" w:rsidRPr="008135E3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8135E3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F650" w14:textId="77777777" w:rsidR="00144130" w:rsidRPr="008135E3" w:rsidRDefault="00144130">
      <w:r w:rsidRPr="008135E3">
        <w:separator/>
      </w:r>
    </w:p>
    <w:p w14:paraId="07CB13B6" w14:textId="77777777" w:rsidR="00144130" w:rsidRPr="008135E3" w:rsidRDefault="00144130"/>
  </w:endnote>
  <w:endnote w:type="continuationSeparator" w:id="0">
    <w:p w14:paraId="21EF63AF" w14:textId="77777777" w:rsidR="00144130" w:rsidRPr="008135E3" w:rsidRDefault="00144130">
      <w:r w:rsidRPr="008135E3">
        <w:continuationSeparator/>
      </w:r>
    </w:p>
    <w:p w14:paraId="77CFF249" w14:textId="77777777" w:rsidR="00144130" w:rsidRPr="008135E3" w:rsidRDefault="00144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8135E3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8135E3">
          <w:rPr>
            <w:rStyle w:val="PageNumber"/>
            <w:lang w:val="en-US"/>
          </w:rPr>
          <w:fldChar w:fldCharType="begin"/>
        </w:r>
        <w:r w:rsidRPr="008135E3">
          <w:rPr>
            <w:rStyle w:val="PageNumber"/>
            <w:lang w:val="en-US"/>
          </w:rPr>
          <w:instrText xml:space="preserve"> PAGE </w:instrText>
        </w:r>
        <w:r w:rsidRPr="008135E3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8135E3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8135E3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96FBDD6" w:rsidR="00ED23F4" w:rsidRPr="008135E3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8135E3">
      <w:rPr>
        <w:rFonts w:cstheme="minorHAnsi"/>
        <w:lang w:val="en-US"/>
      </w:rPr>
      <w:sym w:font="Symbol" w:char="F0D3"/>
    </w:r>
    <w:r w:rsidR="000E236A" w:rsidRPr="008135E3">
      <w:rPr>
        <w:rFonts w:cstheme="minorHAnsi"/>
        <w:lang w:val="en-US"/>
      </w:rPr>
      <w:t xml:space="preserve"> </w:t>
    </w:r>
    <w:r w:rsidR="000E236A" w:rsidRPr="008135E3">
      <w:rPr>
        <w:rFonts w:cstheme="minorHAnsi"/>
        <w:lang w:val="en-US"/>
      </w:rPr>
      <w:fldChar w:fldCharType="begin"/>
    </w:r>
    <w:r w:rsidR="000E236A" w:rsidRPr="008135E3">
      <w:rPr>
        <w:rFonts w:cstheme="minorHAnsi"/>
        <w:lang w:val="en-US"/>
      </w:rPr>
      <w:instrText xml:space="preserve"> DATE \@ "YYYY" </w:instrText>
    </w:r>
    <w:r w:rsidR="000E236A" w:rsidRPr="008135E3">
      <w:rPr>
        <w:rFonts w:cstheme="minorHAnsi"/>
        <w:lang w:val="en-US"/>
      </w:rPr>
      <w:fldChar w:fldCharType="separate"/>
    </w:r>
    <w:r w:rsidR="007A72D4" w:rsidRPr="008135E3">
      <w:rPr>
        <w:rFonts w:cstheme="minorHAnsi"/>
        <w:lang w:val="en-US"/>
      </w:rPr>
      <w:t>2025</w:t>
    </w:r>
    <w:r w:rsidR="000E236A" w:rsidRPr="008135E3">
      <w:rPr>
        <w:rFonts w:cstheme="minorHAnsi"/>
        <w:lang w:val="en-US"/>
      </w:rPr>
      <w:fldChar w:fldCharType="end"/>
    </w:r>
    <w:r w:rsidRPr="008135E3">
      <w:rPr>
        <w:rFonts w:cstheme="minorHAnsi"/>
        <w:lang w:val="en-US"/>
      </w:rPr>
      <w:t>, Journal of Visualized Experiments</w:t>
    </w:r>
    <w:r w:rsidRPr="008135E3">
      <w:rPr>
        <w:rFonts w:cstheme="minorHAnsi"/>
        <w:lang w:val="en-US"/>
      </w:rPr>
      <w:tab/>
    </w:r>
    <w:r w:rsidR="00176D6F" w:rsidRPr="008135E3">
      <w:rPr>
        <w:rFonts w:cstheme="minorHAnsi"/>
        <w:lang w:val="en-US"/>
      </w:rPr>
      <w:tab/>
    </w:r>
    <w:r w:rsidRPr="008135E3">
      <w:rPr>
        <w:rFonts w:cstheme="minorHAnsi"/>
        <w:lang w:val="en-US"/>
      </w:rPr>
      <w:t xml:space="preserve">Page </w:t>
    </w:r>
    <w:r w:rsidRPr="008135E3">
      <w:rPr>
        <w:rFonts w:cstheme="minorHAnsi"/>
        <w:lang w:val="en-US"/>
      </w:rPr>
      <w:fldChar w:fldCharType="begin"/>
    </w:r>
    <w:r w:rsidRPr="008135E3">
      <w:rPr>
        <w:rFonts w:cstheme="minorHAnsi"/>
        <w:lang w:val="en-US"/>
      </w:rPr>
      <w:instrText xml:space="preserve"> PAGE  \* Arabic  \* MERGEFORMAT </w:instrText>
    </w:r>
    <w:r w:rsidRPr="008135E3">
      <w:rPr>
        <w:rFonts w:cstheme="minorHAnsi"/>
        <w:lang w:val="en-US"/>
      </w:rPr>
      <w:fldChar w:fldCharType="separate"/>
    </w:r>
    <w:r w:rsidR="00FA1A9D" w:rsidRPr="008135E3">
      <w:rPr>
        <w:rFonts w:cstheme="minorHAnsi"/>
        <w:lang w:val="en-US"/>
      </w:rPr>
      <w:t>9</w:t>
    </w:r>
    <w:r w:rsidRPr="008135E3">
      <w:rPr>
        <w:rFonts w:cstheme="minorHAnsi"/>
        <w:lang w:val="en-US"/>
      </w:rPr>
      <w:fldChar w:fldCharType="end"/>
    </w:r>
    <w:r w:rsidRPr="008135E3">
      <w:rPr>
        <w:rFonts w:cstheme="minorHAnsi"/>
        <w:lang w:val="en-US"/>
      </w:rPr>
      <w:t xml:space="preserve"> of </w:t>
    </w:r>
    <w:r w:rsidRPr="008135E3">
      <w:rPr>
        <w:rFonts w:cstheme="minorHAnsi"/>
        <w:lang w:val="en-US"/>
      </w:rPr>
      <w:fldChar w:fldCharType="begin"/>
    </w:r>
    <w:r w:rsidRPr="008135E3">
      <w:rPr>
        <w:rFonts w:cstheme="minorHAnsi"/>
        <w:lang w:val="en-US"/>
      </w:rPr>
      <w:instrText xml:space="preserve"> NUMPAGES  \* Arabic  \* MERGEFORMAT </w:instrText>
    </w:r>
    <w:r w:rsidRPr="008135E3">
      <w:rPr>
        <w:rFonts w:cstheme="minorHAnsi"/>
        <w:lang w:val="en-US"/>
      </w:rPr>
      <w:fldChar w:fldCharType="separate"/>
    </w:r>
    <w:r w:rsidR="00FA1A9D" w:rsidRPr="008135E3">
      <w:rPr>
        <w:rFonts w:cstheme="minorHAnsi"/>
        <w:lang w:val="en-US"/>
      </w:rPr>
      <w:t>9</w:t>
    </w:r>
    <w:r w:rsidRPr="008135E3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5EE4" w14:textId="77777777" w:rsidR="00144130" w:rsidRPr="008135E3" w:rsidRDefault="00144130">
      <w:r w:rsidRPr="008135E3">
        <w:separator/>
      </w:r>
    </w:p>
    <w:p w14:paraId="1C1F043B" w14:textId="77777777" w:rsidR="00144130" w:rsidRPr="008135E3" w:rsidRDefault="00144130"/>
  </w:footnote>
  <w:footnote w:type="continuationSeparator" w:id="0">
    <w:p w14:paraId="1E481A3A" w14:textId="77777777" w:rsidR="00144130" w:rsidRPr="008135E3" w:rsidRDefault="00144130">
      <w:r w:rsidRPr="008135E3">
        <w:continuationSeparator/>
      </w:r>
    </w:p>
    <w:p w14:paraId="4F22F0EC" w14:textId="77777777" w:rsidR="00144130" w:rsidRPr="008135E3" w:rsidRDefault="00144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8135E3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8135E3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5E3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8135E3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48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79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C22"/>
    <w:rsid w:val="00143557"/>
    <w:rsid w:val="00144130"/>
    <w:rsid w:val="001469E6"/>
    <w:rsid w:val="00151824"/>
    <w:rsid w:val="001528A5"/>
    <w:rsid w:val="00162D51"/>
    <w:rsid w:val="00174964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1A29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96569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09AB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5C66"/>
    <w:rsid w:val="004A4FD2"/>
    <w:rsid w:val="004C1095"/>
    <w:rsid w:val="004C2DAD"/>
    <w:rsid w:val="004C30E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2E08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01F4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548"/>
    <w:rsid w:val="00790E8C"/>
    <w:rsid w:val="007A149A"/>
    <w:rsid w:val="007A4E1D"/>
    <w:rsid w:val="007A72D4"/>
    <w:rsid w:val="007B0FBB"/>
    <w:rsid w:val="007B2853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35E3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1EC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544F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A6AFF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6F83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2D99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6795"/>
    <w:rsid w:val="00D473BF"/>
    <w:rsid w:val="00D47642"/>
    <w:rsid w:val="00D51335"/>
    <w:rsid w:val="00D5169F"/>
    <w:rsid w:val="00D534F6"/>
    <w:rsid w:val="00D6314B"/>
    <w:rsid w:val="00D662C7"/>
    <w:rsid w:val="00D712A3"/>
    <w:rsid w:val="00D73798"/>
    <w:rsid w:val="00D75084"/>
    <w:rsid w:val="00D7547B"/>
    <w:rsid w:val="00D95C4C"/>
    <w:rsid w:val="00DA0270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6AAB"/>
    <w:rsid w:val="00E04EFB"/>
    <w:rsid w:val="00E072C2"/>
    <w:rsid w:val="00E24673"/>
    <w:rsid w:val="00E24898"/>
    <w:rsid w:val="00E25BB7"/>
    <w:rsid w:val="00E355EE"/>
    <w:rsid w:val="00E35FB3"/>
    <w:rsid w:val="00E366B3"/>
    <w:rsid w:val="00E44C46"/>
    <w:rsid w:val="00E47B65"/>
    <w:rsid w:val="00E517FE"/>
    <w:rsid w:val="00E54B85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08E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E01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E01F4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E01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E01F4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E01F4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E01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0332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4033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E287566021D442A9BB8992EA9845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C90D-0F0A-4BCF-B701-6D7428A14676}"/>
      </w:docPartPr>
      <w:docPartBody>
        <w:p w:rsidR="00234D97" w:rsidRDefault="00F205C9" w:rsidP="00F205C9">
          <w:pPr>
            <w:pStyle w:val="0E287566021D442A9BB8992EA984566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32748"/>
    <w:rsid w:val="00070497"/>
    <w:rsid w:val="00080902"/>
    <w:rsid w:val="00094D84"/>
    <w:rsid w:val="000C0A2C"/>
    <w:rsid w:val="000F2B8E"/>
    <w:rsid w:val="00186680"/>
    <w:rsid w:val="001F6C86"/>
    <w:rsid w:val="00234D97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06C4C"/>
    <w:rsid w:val="00510F54"/>
    <w:rsid w:val="005457A5"/>
    <w:rsid w:val="005611F3"/>
    <w:rsid w:val="0056246B"/>
    <w:rsid w:val="00564142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E544F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5CA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408E"/>
    <w:rsid w:val="00F05EC7"/>
    <w:rsid w:val="00F11BF9"/>
    <w:rsid w:val="00F205C9"/>
    <w:rsid w:val="00F77BFC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E287566021D442A9BB8992EA984566E">
    <w:name w:val="0E287566021D442A9BB8992EA984566E"/>
    <w:rsid w:val="00F205C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14</Pages>
  <Words>3347</Words>
  <Characters>19083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22386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50</cp:revision>
  <dcterms:created xsi:type="dcterms:W3CDTF">2023-06-29T06:34:00Z</dcterms:created>
  <dcterms:modified xsi:type="dcterms:W3CDTF">2025-08-13T11:52:00Z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