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296B" w14:textId="3947A853" w:rsidR="00D41252" w:rsidRDefault="00D24058">
      <w:pPr>
        <w:rPr>
          <w:rFonts w:hint="eastAsia"/>
        </w:rPr>
      </w:pPr>
      <w:r>
        <w:rPr>
          <w:rFonts w:hint="eastAsia"/>
        </w:rPr>
        <w:t xml:space="preserve">4.5.1. </w:t>
      </w:r>
      <w:r>
        <w:t xml:space="preserve">Capacitance signal graph highlighting the maximum change during the adhesion phase, with </w:t>
      </w:r>
      <w:r w:rsidRPr="002C69FC">
        <w:rPr>
          <w:i/>
          <w:iCs/>
        </w:rPr>
        <w:sym w:font="Symbol" w:char="F044"/>
      </w:r>
      <w:proofErr w:type="spellStart"/>
      <w:r w:rsidRPr="002C69FC">
        <w:rPr>
          <w:i/>
          <w:iCs/>
        </w:rPr>
        <w:t>C</w:t>
      </w:r>
      <w:r w:rsidRPr="002C69FC">
        <w:rPr>
          <w:i/>
          <w:iCs/>
          <w:vertAlign w:val="subscript"/>
        </w:rPr>
        <w:t>adh</w:t>
      </w:r>
      <w:proofErr w:type="spellEnd"/>
      <w:r>
        <w:rPr>
          <w:i/>
          <w:iCs/>
          <w:vertAlign w:val="subscript"/>
        </w:rPr>
        <w:t xml:space="preserve"> </w:t>
      </w:r>
      <w:r>
        <w:t>labeled.</w:t>
      </w:r>
      <w:r>
        <w:rPr>
          <w:rFonts w:hint="eastAsia"/>
        </w:rPr>
        <w:t xml:space="preserve"> (screenshot_1)</w:t>
      </w:r>
    </w:p>
    <w:p w14:paraId="4DBB7821" w14:textId="647139E3" w:rsidR="00D24058" w:rsidRPr="00D24058" w:rsidRDefault="00D24058" w:rsidP="00D24058">
      <w:pPr>
        <w:widowControl/>
        <w:spacing w:after="0" w:line="240" w:lineRule="auto"/>
        <w:rPr>
          <w:rFonts w:ascii="Calibri" w:hAnsi="Calibri" w:cs="Calibri" w:hint="eastAsia"/>
        </w:rPr>
      </w:pPr>
      <w:r>
        <w:rPr>
          <w:rFonts w:hint="eastAsia"/>
        </w:rPr>
        <w:t xml:space="preserve">4.6.1. </w:t>
      </w:r>
      <w:r>
        <w:t>Measuring the maximum change in capacitance/</w:t>
      </w:r>
      <w:r w:rsidRPr="00001E1F">
        <w:t xml:space="preserve"> </w:t>
      </w:r>
      <w:r>
        <w:t xml:space="preserve">Graph showing the maximum capacitance change during activation, labeled as </w:t>
      </w:r>
      <w:r w:rsidRPr="002C69FC">
        <w:rPr>
          <w:rFonts w:ascii="Calibri" w:hAnsi="Calibri" w:cs="Calibri"/>
          <w:i/>
          <w:iCs/>
        </w:rPr>
        <w:sym w:font="Symbol" w:char="F044"/>
      </w:r>
      <w:proofErr w:type="spellStart"/>
      <w:r w:rsidRPr="00D24058">
        <w:rPr>
          <w:rFonts w:ascii="Calibri" w:hAnsi="Calibri" w:cs="Calibri"/>
          <w:i/>
          <w:iCs/>
        </w:rPr>
        <w:t>C</w:t>
      </w:r>
      <w:r w:rsidRPr="00D24058">
        <w:rPr>
          <w:rFonts w:ascii="Calibri" w:hAnsi="Calibri" w:cs="Calibri"/>
          <w:i/>
          <w:iCs/>
          <w:vertAlign w:val="subscript"/>
        </w:rPr>
        <w:t>act</w:t>
      </w:r>
      <w:proofErr w:type="spellEnd"/>
      <w:r w:rsidRPr="00D24058">
        <w:rPr>
          <w:rFonts w:ascii="Calibri" w:hAnsi="Calibri" w:cs="Calibri"/>
          <w:i/>
          <w:iCs/>
          <w:vertAlign w:val="subscript"/>
        </w:rPr>
        <w:t>.</w:t>
      </w:r>
      <w:r w:rsidRPr="00D24058">
        <w:rPr>
          <w:rFonts w:hint="eastAsia"/>
        </w:rPr>
        <w:t xml:space="preserve"> (screenshot_2)</w:t>
      </w:r>
    </w:p>
    <w:p w14:paraId="416B3A86" w14:textId="386B0109" w:rsidR="00D24058" w:rsidRDefault="00D24058" w:rsidP="00D24058">
      <w:pPr>
        <w:widowControl/>
        <w:spacing w:after="0" w:line="240" w:lineRule="auto"/>
        <w:rPr>
          <w:rFonts w:hint="eastAsia"/>
        </w:rPr>
      </w:pPr>
      <w:r>
        <w:rPr>
          <w:rFonts w:hint="eastAsia"/>
        </w:rPr>
        <w:t xml:space="preserve">4.6.2. </w:t>
      </w:r>
      <w:r>
        <w:t>Calculating the slope of the capacitance curve between 200 and 300 seconds from the graph.</w:t>
      </w:r>
      <w:r>
        <w:rPr>
          <w:rFonts w:hint="eastAsia"/>
        </w:rPr>
        <w:t xml:space="preserve"> (screenshot_2)</w:t>
      </w:r>
    </w:p>
    <w:p w14:paraId="538BC3D2" w14:textId="5F15DFEB" w:rsidR="00D24058" w:rsidRPr="00D24058" w:rsidRDefault="00D24058" w:rsidP="00D24058">
      <w:pPr>
        <w:pStyle w:val="Narration"/>
        <w:ind w:left="0" w:firstLine="0"/>
        <w:rPr>
          <w:rFonts w:asciiTheme="minorHAnsi" w:eastAsiaTheme="minorEastAsia" w:hAnsiTheme="minorHAnsi" w:cstheme="minorBidi" w:hint="eastAsia"/>
          <w:color w:val="auto"/>
          <w:kern w:val="2"/>
          <w:sz w:val="22"/>
          <w:lang w:eastAsia="zh-CN"/>
          <w14:ligatures w14:val="standardContextual"/>
        </w:rPr>
      </w:pPr>
      <w:r w:rsidRPr="00D24058">
        <w:rPr>
          <w:rFonts w:asciiTheme="minorHAnsi" w:eastAsiaTheme="minorEastAsia" w:hAnsiTheme="minorHAnsi" w:cstheme="minorBidi" w:hint="eastAsia"/>
          <w:color w:val="auto"/>
          <w:kern w:val="2"/>
          <w:sz w:val="22"/>
          <w:lang w:eastAsia="zh-CN"/>
          <w14:ligatures w14:val="standardContextual"/>
        </w:rPr>
        <w:t xml:space="preserve">4.7.1. </w:t>
      </w:r>
      <w:r w:rsidRPr="00D24058">
        <w:rPr>
          <w:rFonts w:asciiTheme="minorHAnsi" w:eastAsiaTheme="minorEastAsia" w:hAnsiTheme="minorHAnsi" w:cstheme="minorBidi"/>
          <w:color w:val="auto"/>
          <w:kern w:val="2"/>
          <w:sz w:val="22"/>
          <w:lang w:eastAsia="zh-CN"/>
          <w14:ligatures w14:val="standardContextual"/>
        </w:rPr>
        <w:t>Applying ANOVA with Tukey’s post-hoc test on the obtained values and displaying results by comparing outputs between the groups.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lang w:eastAsia="zh-CN"/>
          <w14:ligatures w14:val="standardContextual"/>
        </w:rPr>
        <w:t xml:space="preserve"> (screenshot_3)</w:t>
      </w:r>
    </w:p>
    <w:p w14:paraId="6E4CED7D" w14:textId="1D05FAC1" w:rsidR="00D24058" w:rsidRPr="00D24058" w:rsidRDefault="00D24058" w:rsidP="00D24058">
      <w:pPr>
        <w:pStyle w:val="Narration"/>
        <w:ind w:left="0" w:firstLine="0"/>
        <w:rPr>
          <w:rFonts w:asciiTheme="minorHAnsi" w:eastAsiaTheme="minorEastAsia" w:hAnsiTheme="minorHAnsi" w:cstheme="minorBidi" w:hint="eastAsia"/>
          <w:color w:val="auto"/>
          <w:kern w:val="2"/>
          <w:sz w:val="22"/>
          <w:lang w:eastAsia="zh-CN"/>
          <w14:ligatures w14:val="standardContextual"/>
        </w:rPr>
      </w:pPr>
      <w:r w:rsidRPr="00D24058">
        <w:rPr>
          <w:rFonts w:asciiTheme="minorHAnsi" w:eastAsiaTheme="minorEastAsia" w:hAnsiTheme="minorHAnsi" w:cstheme="minorBidi" w:hint="eastAsia"/>
          <w:color w:val="auto"/>
          <w:kern w:val="2"/>
          <w:sz w:val="22"/>
          <w:lang w:eastAsia="zh-CN"/>
          <w14:ligatures w14:val="standardContextual"/>
        </w:rPr>
        <w:t xml:space="preserve">4.7.2 </w:t>
      </w:r>
      <w:r w:rsidRPr="00D24058">
        <w:rPr>
          <w:rFonts w:asciiTheme="minorHAnsi" w:eastAsiaTheme="minorEastAsia" w:hAnsiTheme="minorHAnsi" w:cstheme="minorBidi"/>
          <w:color w:val="auto"/>
          <w:kern w:val="2"/>
          <w:sz w:val="22"/>
          <w:lang w:eastAsia="zh-CN"/>
          <w14:ligatures w14:val="standardContextual"/>
        </w:rPr>
        <w:t>Applying Shapiro–Wilk test and a graph showing normal distribution.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2"/>
          <w:lang w:eastAsia="zh-CN"/>
          <w14:ligatures w14:val="standardContextual"/>
        </w:rPr>
        <w:t xml:space="preserve"> (screenshot_4)</w:t>
      </w:r>
    </w:p>
    <w:p w14:paraId="77FA589A" w14:textId="183FBD8A" w:rsidR="00D24058" w:rsidRPr="00D24058" w:rsidRDefault="00D24058" w:rsidP="00D24058">
      <w:pPr>
        <w:widowControl/>
        <w:spacing w:after="0" w:line="240" w:lineRule="auto"/>
        <w:rPr>
          <w:rFonts w:hint="eastAsia"/>
        </w:rPr>
      </w:pPr>
    </w:p>
    <w:p w14:paraId="1C6579E1" w14:textId="2BFC7404" w:rsidR="00D24058" w:rsidRPr="00D24058" w:rsidRDefault="00D24058">
      <w:pPr>
        <w:rPr>
          <w:rFonts w:hint="eastAsia"/>
        </w:rPr>
      </w:pPr>
    </w:p>
    <w:sectPr w:rsidR="00D24058" w:rsidRPr="00D24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E381" w14:textId="77777777" w:rsidR="003D77ED" w:rsidRDefault="003D77ED" w:rsidP="00D24058">
      <w:pPr>
        <w:spacing w:after="0" w:line="240" w:lineRule="auto"/>
      </w:pPr>
      <w:r>
        <w:separator/>
      </w:r>
    </w:p>
  </w:endnote>
  <w:endnote w:type="continuationSeparator" w:id="0">
    <w:p w14:paraId="5C32A33B" w14:textId="77777777" w:rsidR="003D77ED" w:rsidRDefault="003D77ED" w:rsidP="00D2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9AB7" w14:textId="77777777" w:rsidR="003D77ED" w:rsidRDefault="003D77ED" w:rsidP="00D24058">
      <w:pPr>
        <w:spacing w:after="0" w:line="240" w:lineRule="auto"/>
      </w:pPr>
      <w:r>
        <w:separator/>
      </w:r>
    </w:p>
  </w:footnote>
  <w:footnote w:type="continuationSeparator" w:id="0">
    <w:p w14:paraId="12211D5E" w14:textId="77777777" w:rsidR="003D77ED" w:rsidRDefault="003D77ED" w:rsidP="00D24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784EC8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yNTE0MrYwNLG0NDFS0lEKTi0uzszPAykwrAUAX92utywAAAA="/>
  </w:docVars>
  <w:rsids>
    <w:rsidRoot w:val="00D41252"/>
    <w:rsid w:val="0038033C"/>
    <w:rsid w:val="003D77ED"/>
    <w:rsid w:val="00453CE9"/>
    <w:rsid w:val="008A35FE"/>
    <w:rsid w:val="00D24058"/>
    <w:rsid w:val="00D4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F38E7"/>
  <w15:chartTrackingRefBased/>
  <w15:docId w15:val="{F2B47BFF-05BC-46D7-A4B0-F5116F3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2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2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25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2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2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2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2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25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D4125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4125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4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D4125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41252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2405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2405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240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24058"/>
    <w:rPr>
      <w:sz w:val="18"/>
      <w:szCs w:val="18"/>
    </w:rPr>
  </w:style>
  <w:style w:type="character" w:customStyle="1" w:styleId="aa">
    <w:name w:val="列表段落 字符"/>
    <w:basedOn w:val="a0"/>
    <w:link w:val="a9"/>
    <w:uiPriority w:val="34"/>
    <w:locked/>
    <w:rsid w:val="00D24058"/>
  </w:style>
  <w:style w:type="paragraph" w:customStyle="1" w:styleId="Narration">
    <w:name w:val="Narration"/>
    <w:basedOn w:val="a"/>
    <w:link w:val="NarrationChar"/>
    <w:qFormat/>
    <w:rsid w:val="00D24058"/>
    <w:pPr>
      <w:spacing w:before="120" w:after="0" w:line="240" w:lineRule="auto"/>
      <w:ind w:left="907" w:hanging="547"/>
      <w:jc w:val="both"/>
    </w:pPr>
    <w:rPr>
      <w:rFonts w:ascii="Calibri" w:eastAsia="宋体" w:hAnsi="Calibri" w:cs="Calibri"/>
      <w:color w:val="000000" w:themeColor="text1"/>
      <w:kern w:val="0"/>
      <w:sz w:val="24"/>
      <w:lang w:eastAsia="en-US"/>
      <w14:ligatures w14:val="none"/>
    </w:rPr>
  </w:style>
  <w:style w:type="character" w:customStyle="1" w:styleId="NarrationChar">
    <w:name w:val="Narration Char"/>
    <w:basedOn w:val="a0"/>
    <w:link w:val="Narration"/>
    <w:rsid w:val="00D24058"/>
    <w:rPr>
      <w:rFonts w:ascii="Calibri" w:eastAsia="宋体" w:hAnsi="Calibri" w:cs="Calibri"/>
      <w:color w:val="000000" w:themeColor="text1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12</Lines>
  <Paragraphs>6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Jin</dc:creator>
  <cp:keywords/>
  <dc:description/>
  <cp:lastModifiedBy>Ye Jin</cp:lastModifiedBy>
  <cp:revision>4</cp:revision>
  <dcterms:created xsi:type="dcterms:W3CDTF">2025-03-12T11:55:00Z</dcterms:created>
  <dcterms:modified xsi:type="dcterms:W3CDTF">2025-03-12T12:56:00Z</dcterms:modified>
</cp:coreProperties>
</file>