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1A499F2D" w14:textId="25DE0146" w:rsidR="002234F3"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2234F3" w:rsidRPr="006C730F">
          <w:rPr>
            <w:rStyle w:val="Hyperlink"/>
            <w:rFonts w:ascii="Calibri" w:eastAsia="Times New Roman" w:hAnsi="Calibri" w:cs="Calibri"/>
            <w:bCs/>
            <w:sz w:val="24"/>
            <w:szCs w:val="24"/>
          </w:rPr>
          <w:t>https://review.jove.com/t/66776</w:t>
        </w:r>
        <w:r w:rsidR="002234F3" w:rsidRPr="006C730F">
          <w:rPr>
            <w:rStyle w:val="Hyperlink"/>
            <w:rFonts w:ascii="Calibri" w:eastAsia="Times New Roman" w:hAnsi="Calibri" w:cs="Calibri"/>
            <w:bCs/>
            <w:sz w:val="24"/>
            <w:szCs w:val="24"/>
          </w:rPr>
          <w:t>?</w:t>
        </w:r>
        <w:r w:rsidR="002234F3" w:rsidRPr="006C730F">
          <w:rPr>
            <w:rStyle w:val="Hyperlink"/>
            <w:rFonts w:ascii="Calibri" w:eastAsia="Times New Roman" w:hAnsi="Calibri" w:cs="Calibri"/>
            <w:bCs/>
            <w:sz w:val="24"/>
            <w:szCs w:val="24"/>
          </w:rPr>
          <w:t>status=a68782k</w:t>
        </w:r>
      </w:hyperlink>
    </w:p>
    <w:p w14:paraId="0000000A" w14:textId="45A1BFED" w:rsidR="00C74D7E" w:rsidRDefault="002234F3">
      <w:pPr>
        <w:spacing w:after="0"/>
        <w:rPr>
          <w:rFonts w:ascii="Calibri" w:eastAsia="Times New Roman" w:hAnsi="Calibri" w:cs="Calibri"/>
          <w:bCs/>
          <w:sz w:val="24"/>
          <w:szCs w:val="24"/>
        </w:rPr>
      </w:pPr>
      <w:r w:rsidRPr="002234F3">
        <w:rPr>
          <w:rFonts w:ascii="Calibri" w:eastAsia="Times New Roman" w:hAnsi="Calibri" w:cs="Calibri"/>
          <w:b/>
          <w:sz w:val="24"/>
          <w:szCs w:val="24"/>
        </w:rPr>
        <w:t xml:space="preserve"> </w:t>
      </w:r>
      <w:r w:rsidR="00000000" w:rsidRPr="00D118E8">
        <w:rPr>
          <w:rFonts w:ascii="Calibri" w:eastAsia="Times New Roman" w:hAnsi="Calibri" w:cs="Calibri"/>
          <w:b/>
          <w:sz w:val="24"/>
          <w:szCs w:val="24"/>
        </w:rPr>
        <w:br/>
        <w:t xml:space="preserve">Video: </w:t>
      </w:r>
      <w:hyperlink r:id="rId7" w:history="1">
        <w:r w:rsidRPr="006C730F">
          <w:rPr>
            <w:rStyle w:val="Hyperlink"/>
            <w:rFonts w:ascii="Calibri" w:eastAsia="Times New Roman" w:hAnsi="Calibri" w:cs="Calibri"/>
            <w:bCs/>
            <w:sz w:val="24"/>
            <w:szCs w:val="24"/>
          </w:rPr>
          <w:t>https://review.jove.com/v/66</w:t>
        </w:r>
        <w:r w:rsidRPr="006C730F">
          <w:rPr>
            <w:rStyle w:val="Hyperlink"/>
            <w:rFonts w:ascii="Calibri" w:eastAsia="Times New Roman" w:hAnsi="Calibri" w:cs="Calibri"/>
            <w:bCs/>
            <w:sz w:val="24"/>
            <w:szCs w:val="24"/>
          </w:rPr>
          <w:t>7</w:t>
        </w:r>
        <w:r w:rsidRPr="006C730F">
          <w:rPr>
            <w:rStyle w:val="Hyperlink"/>
            <w:rFonts w:ascii="Calibri" w:eastAsia="Times New Roman" w:hAnsi="Calibri" w:cs="Calibri"/>
            <w:bCs/>
            <w:sz w:val="24"/>
            <w:szCs w:val="24"/>
          </w:rPr>
          <w:t>76?status=a68782k</w:t>
        </w:r>
      </w:hyperlink>
    </w:p>
    <w:p w14:paraId="276FD5E3" w14:textId="77777777" w:rsidR="002234F3" w:rsidRPr="002234F3" w:rsidRDefault="002234F3">
      <w:pPr>
        <w:spacing w:after="0"/>
        <w:rPr>
          <w:rFonts w:ascii="Calibri" w:eastAsia="Times New Roman" w:hAnsi="Calibri" w:cs="Calibri"/>
          <w:sz w:val="24"/>
          <w:szCs w:val="24"/>
        </w:rPr>
      </w:pPr>
    </w:p>
    <w:p w14:paraId="0000000B" w14:textId="57033032" w:rsidR="00C74D7E" w:rsidRPr="00D118E8" w:rsidRDefault="00C74D7E">
      <w:pPr>
        <w:spacing w:after="0"/>
        <w:rPr>
          <w:rFonts w:ascii="Calibri" w:eastAsia="Times New Roman" w:hAnsi="Calibri" w:cs="Calibri"/>
          <w:b/>
          <w:sz w:val="24"/>
          <w:szCs w:val="24"/>
        </w:rPr>
      </w:pPr>
    </w:p>
    <w:p w14:paraId="0000000C" w14:textId="77777777" w:rsidR="00C74D7E" w:rsidRPr="002B24CC" w:rsidRDefault="00000000" w:rsidP="002B24CC">
      <w:pPr>
        <w:spacing w:before="120" w:after="0" w:line="240" w:lineRule="auto"/>
        <w:rPr>
          <w:rFonts w:ascii="Calibri" w:eastAsia="Times New Roman" w:hAnsi="Calibri" w:cs="Calibri"/>
          <w:b/>
          <w:sz w:val="24"/>
          <w:szCs w:val="24"/>
          <w:u w:val="single"/>
        </w:rPr>
      </w:pPr>
      <w:r w:rsidRPr="002B24CC">
        <w:rPr>
          <w:rFonts w:ascii="Calibri" w:eastAsia="Times New Roman" w:hAnsi="Calibri" w:cs="Calibri"/>
          <w:b/>
          <w:sz w:val="24"/>
          <w:szCs w:val="24"/>
          <w:u w:val="single"/>
        </w:rPr>
        <w:t xml:space="preserve">Reviewer 1 Comments: </w:t>
      </w:r>
    </w:p>
    <w:p w14:paraId="4E19C49D" w14:textId="762810B5"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sidR="000F5E18">
        <w:rPr>
          <w:rFonts w:ascii="Calibri" w:hAnsi="Calibri" w:cs="Calibri"/>
          <w:b/>
          <w:bCs/>
          <w:sz w:val="24"/>
          <w:szCs w:val="24"/>
        </w:rPr>
        <w:t>V</w:t>
      </w:r>
      <w:r w:rsidRPr="002B24CC">
        <w:rPr>
          <w:rFonts w:ascii="Calibri" w:hAnsi="Calibri" w:cs="Calibri"/>
          <w:b/>
          <w:bCs/>
          <w:sz w:val="24"/>
          <w:szCs w:val="24"/>
        </w:rPr>
        <w:t>ideo</w:t>
      </w:r>
      <w:r w:rsidRPr="002B24CC">
        <w:rPr>
          <w:rFonts w:ascii="Calibri" w:hAnsi="Calibri" w:cs="Calibri"/>
          <w:sz w:val="24"/>
          <w:szCs w:val="24"/>
        </w:rPr>
        <w:t>: 1:3</w:t>
      </w:r>
      <w:r w:rsidR="005F3893">
        <w:rPr>
          <w:rFonts w:ascii="Calibri" w:hAnsi="Calibri" w:cs="Calibri"/>
          <w:sz w:val="24"/>
          <w:szCs w:val="24"/>
        </w:rPr>
        <w:t xml:space="preserve">1, and </w:t>
      </w:r>
      <w:r w:rsidR="005F3893" w:rsidRPr="005F3893">
        <w:rPr>
          <w:rFonts w:ascii="Calibri" w:hAnsi="Calibri" w:cs="Calibri"/>
          <w:b/>
          <w:bCs/>
          <w:sz w:val="24"/>
          <w:szCs w:val="24"/>
        </w:rPr>
        <w:t>Location in Text</w:t>
      </w:r>
      <w:r w:rsidR="005F3893">
        <w:rPr>
          <w:rFonts w:ascii="Calibri" w:hAnsi="Calibri" w:cs="Calibri"/>
          <w:sz w:val="24"/>
          <w:szCs w:val="24"/>
        </w:rPr>
        <w:t>: 2.1.1</w:t>
      </w:r>
    </w:p>
    <w:p w14:paraId="03E1C0B5" w14:textId="77777777" w:rsidR="000F5E18"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Room air is no longer considered optimal </w:t>
      </w:r>
      <w:r w:rsidR="000F5E18">
        <w:rPr>
          <w:rFonts w:ascii="Calibri" w:hAnsi="Calibri" w:cs="Calibri"/>
          <w:sz w:val="24"/>
          <w:szCs w:val="24"/>
        </w:rPr>
        <w:t>or</w:t>
      </w:r>
      <w:r w:rsidRPr="002B24CC">
        <w:rPr>
          <w:rFonts w:ascii="Calibri" w:hAnsi="Calibri" w:cs="Calibri"/>
          <w:sz w:val="24"/>
          <w:szCs w:val="24"/>
        </w:rPr>
        <w:t xml:space="preserve"> the standard of care for survival surgeries due to excessive and preventable intra-operative and immediate post-operative mortality. This is especially worrisome if the animal is kept under anesthesia </w:t>
      </w:r>
      <w:r w:rsidR="000F5E18" w:rsidRPr="002B24CC">
        <w:rPr>
          <w:rFonts w:ascii="Calibri" w:hAnsi="Calibri" w:cs="Calibri"/>
          <w:sz w:val="24"/>
          <w:szCs w:val="24"/>
        </w:rPr>
        <w:t>for</w:t>
      </w:r>
      <w:r w:rsidRPr="002B24CC">
        <w:rPr>
          <w:rFonts w:ascii="Calibri" w:hAnsi="Calibri" w:cs="Calibri"/>
          <w:sz w:val="24"/>
          <w:szCs w:val="24"/>
        </w:rPr>
        <w:t xml:space="preserve"> </w:t>
      </w:r>
      <w:r w:rsidR="000F5E18" w:rsidRPr="002B24CC">
        <w:rPr>
          <w:rFonts w:ascii="Calibri" w:hAnsi="Calibri" w:cs="Calibri"/>
          <w:sz w:val="24"/>
          <w:szCs w:val="24"/>
        </w:rPr>
        <w:t>an</w:t>
      </w:r>
      <w:r w:rsidRPr="002B24CC">
        <w:rPr>
          <w:rFonts w:ascii="Calibri" w:hAnsi="Calibri" w:cs="Calibri"/>
          <w:sz w:val="24"/>
          <w:szCs w:val="24"/>
        </w:rPr>
        <w:t xml:space="preserve"> additional 30 minutes while waiting </w:t>
      </w:r>
      <w:r w:rsidR="000F5E18">
        <w:rPr>
          <w:rFonts w:ascii="Calibri" w:hAnsi="Calibri" w:cs="Calibri"/>
          <w:sz w:val="24"/>
          <w:szCs w:val="24"/>
        </w:rPr>
        <w:t>for</w:t>
      </w:r>
      <w:r w:rsidRPr="002B24CC">
        <w:rPr>
          <w:rFonts w:ascii="Calibri" w:hAnsi="Calibri" w:cs="Calibri"/>
          <w:sz w:val="24"/>
          <w:szCs w:val="24"/>
        </w:rPr>
        <w:t xml:space="preserve"> the blood to clot, as this now represents the animal being under anesthesia for roughly 45 minutes to an hour, from start to finish. </w:t>
      </w:r>
    </w:p>
    <w:p w14:paraId="34819431" w14:textId="12027B0B" w:rsidR="000F5E18" w:rsidRPr="002B24CC" w:rsidRDefault="000F5E18" w:rsidP="000F5E18">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B427BB">
        <w:rPr>
          <w:rFonts w:ascii="Calibri" w:hAnsi="Calibri" w:cs="Calibri"/>
          <w:sz w:val="24"/>
          <w:szCs w:val="24"/>
        </w:rPr>
        <w:t>Edit the text to r</w:t>
      </w:r>
      <w:r w:rsidRPr="002B24CC">
        <w:rPr>
          <w:rFonts w:ascii="Calibri" w:hAnsi="Calibri" w:cs="Calibri"/>
          <w:sz w:val="24"/>
          <w:szCs w:val="24"/>
        </w:rPr>
        <w:t>ecommend us</w:t>
      </w:r>
      <w:r w:rsidR="00B427BB">
        <w:rPr>
          <w:rFonts w:ascii="Calibri" w:hAnsi="Calibri" w:cs="Calibri"/>
          <w:sz w:val="24"/>
          <w:szCs w:val="24"/>
        </w:rPr>
        <w:t>ing some</w:t>
      </w:r>
      <w:r w:rsidRPr="002B24CC">
        <w:rPr>
          <w:rFonts w:ascii="Calibri" w:hAnsi="Calibri" w:cs="Calibri"/>
          <w:sz w:val="24"/>
          <w:szCs w:val="24"/>
        </w:rPr>
        <w:t xml:space="preserve"> supplemental oxygen</w:t>
      </w:r>
      <w:r w:rsidR="005F3893">
        <w:rPr>
          <w:rFonts w:ascii="Calibri" w:hAnsi="Calibri" w:cs="Calibri"/>
          <w:sz w:val="24"/>
          <w:szCs w:val="24"/>
        </w:rPr>
        <w:t xml:space="preserve"> instead of room air</w:t>
      </w:r>
      <w:r>
        <w:rPr>
          <w:rFonts w:ascii="Calibri" w:hAnsi="Calibri" w:cs="Calibri"/>
          <w:sz w:val="24"/>
          <w:szCs w:val="24"/>
        </w:rPr>
        <w:t>.</w:t>
      </w:r>
    </w:p>
    <w:p w14:paraId="7B7CB1F8" w14:textId="77777777" w:rsidR="005F3893" w:rsidRDefault="005F3893" w:rsidP="005F3893">
      <w:pPr>
        <w:spacing w:before="120" w:after="0" w:line="240" w:lineRule="auto"/>
        <w:rPr>
          <w:rFonts w:ascii="Calibri" w:hAnsi="Calibri" w:cs="Calibri"/>
          <w:b/>
          <w:bCs/>
          <w:sz w:val="24"/>
          <w:szCs w:val="24"/>
        </w:rPr>
      </w:pPr>
    </w:p>
    <w:p w14:paraId="429CE972" w14:textId="6694F4B5" w:rsidR="005F3893" w:rsidRPr="002B24CC" w:rsidRDefault="005F3893" w:rsidP="005F3893">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Pr>
          <w:rFonts w:ascii="Calibri" w:hAnsi="Calibri" w:cs="Calibri"/>
          <w:b/>
          <w:bCs/>
          <w:sz w:val="24"/>
          <w:szCs w:val="24"/>
        </w:rPr>
        <w:t>V</w:t>
      </w:r>
      <w:r w:rsidRPr="002B24CC">
        <w:rPr>
          <w:rFonts w:ascii="Calibri" w:hAnsi="Calibri" w:cs="Calibri"/>
          <w:b/>
          <w:bCs/>
          <w:sz w:val="24"/>
          <w:szCs w:val="24"/>
        </w:rPr>
        <w:t>ideo</w:t>
      </w:r>
      <w:r w:rsidRPr="002B24CC">
        <w:rPr>
          <w:rFonts w:ascii="Calibri" w:hAnsi="Calibri" w:cs="Calibri"/>
          <w:sz w:val="24"/>
          <w:szCs w:val="24"/>
        </w:rPr>
        <w:t xml:space="preserve">: 1:31 </w:t>
      </w:r>
    </w:p>
    <w:p w14:paraId="62284FE0" w14:textId="77777777" w:rsidR="005F3893" w:rsidRDefault="005F3893" w:rsidP="005F3893">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t>
      </w:r>
      <w:r>
        <w:rPr>
          <w:rFonts w:ascii="Calibri" w:hAnsi="Calibri" w:cs="Calibri"/>
          <w:sz w:val="24"/>
          <w:szCs w:val="24"/>
        </w:rPr>
        <w:t>T</w:t>
      </w:r>
      <w:r w:rsidRPr="002B24CC">
        <w:rPr>
          <w:rFonts w:ascii="Calibri" w:hAnsi="Calibri" w:cs="Calibri"/>
          <w:sz w:val="24"/>
          <w:szCs w:val="24"/>
        </w:rPr>
        <w:t>hermal support is not provided, as it appears to be a wooden board. Per Jove Animal Use Guidelines, “Provide thermal support (e.g., heating pad or blanket) and monitoring as needed.”</w:t>
      </w:r>
    </w:p>
    <w:p w14:paraId="18B48FC3" w14:textId="0974720D" w:rsidR="005F3893" w:rsidRPr="002B24CC" w:rsidRDefault="005F3893" w:rsidP="005F3893">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Pr>
          <w:rFonts w:ascii="Calibri" w:hAnsi="Calibri" w:cs="Calibri"/>
          <w:sz w:val="24"/>
          <w:szCs w:val="24"/>
        </w:rPr>
        <w:t>C</w:t>
      </w:r>
      <w:r w:rsidRPr="00BC443E">
        <w:rPr>
          <w:rFonts w:ascii="Calibri" w:hAnsi="Calibri" w:cs="Calibri"/>
          <w:sz w:val="24"/>
          <w:szCs w:val="24"/>
        </w:rPr>
        <w:t>larify</w:t>
      </w:r>
      <w:r w:rsidR="00A0312F">
        <w:rPr>
          <w:rFonts w:ascii="Calibri" w:hAnsi="Calibri" w:cs="Calibri"/>
          <w:sz w:val="24"/>
          <w:szCs w:val="24"/>
        </w:rPr>
        <w:t xml:space="preserve"> </w:t>
      </w:r>
      <w:r w:rsidR="00A0312F" w:rsidRPr="00A0312F">
        <w:rPr>
          <w:rFonts w:ascii="Calibri" w:hAnsi="Calibri" w:cs="Calibri"/>
          <w:sz w:val="24"/>
          <w:szCs w:val="24"/>
        </w:rPr>
        <w:t>how heat support</w:t>
      </w:r>
      <w:r w:rsidR="00A0312F">
        <w:rPr>
          <w:rFonts w:ascii="Calibri" w:hAnsi="Calibri" w:cs="Calibri"/>
          <w:sz w:val="24"/>
          <w:szCs w:val="24"/>
        </w:rPr>
        <w:t xml:space="preserve"> was provided to the animal</w:t>
      </w:r>
      <w:r>
        <w:rPr>
          <w:rFonts w:ascii="Calibri" w:hAnsi="Calibri" w:cs="Calibri"/>
          <w:sz w:val="24"/>
          <w:szCs w:val="24"/>
        </w:rPr>
        <w:t>.</w:t>
      </w:r>
    </w:p>
    <w:p w14:paraId="6E32DA24" w14:textId="0ADC1D52" w:rsidR="002B24CC" w:rsidRPr="002B24CC" w:rsidRDefault="002B24CC" w:rsidP="002B24CC">
      <w:pPr>
        <w:spacing w:before="120" w:after="0" w:line="240" w:lineRule="auto"/>
        <w:rPr>
          <w:rFonts w:ascii="Calibri" w:hAnsi="Calibri" w:cs="Calibri"/>
          <w:b/>
          <w:bCs/>
          <w:sz w:val="24"/>
          <w:szCs w:val="24"/>
        </w:rPr>
      </w:pPr>
    </w:p>
    <w:p w14:paraId="2FE7768A" w14:textId="027EF203"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sidR="000A7399">
        <w:rPr>
          <w:rFonts w:ascii="Calibri" w:hAnsi="Calibri" w:cs="Calibri"/>
          <w:b/>
          <w:bCs/>
          <w:sz w:val="24"/>
          <w:szCs w:val="24"/>
        </w:rPr>
        <w:t>V</w:t>
      </w:r>
      <w:r w:rsidRPr="002B24CC">
        <w:rPr>
          <w:rFonts w:ascii="Calibri" w:hAnsi="Calibri" w:cs="Calibri"/>
          <w:b/>
          <w:bCs/>
          <w:sz w:val="24"/>
          <w:szCs w:val="24"/>
        </w:rPr>
        <w:t>ideo:</w:t>
      </w:r>
      <w:r w:rsidRPr="002B24CC">
        <w:rPr>
          <w:rFonts w:ascii="Calibri" w:hAnsi="Calibri" w:cs="Calibri"/>
          <w:sz w:val="24"/>
          <w:szCs w:val="24"/>
        </w:rPr>
        <w:t xml:space="preserve"> 2:0</w:t>
      </w:r>
      <w:r w:rsidR="000A7399">
        <w:rPr>
          <w:rFonts w:ascii="Calibri" w:hAnsi="Calibri" w:cs="Calibri"/>
          <w:sz w:val="24"/>
          <w:szCs w:val="24"/>
        </w:rPr>
        <w:t>0-2:03</w:t>
      </w:r>
    </w:p>
    <w:p w14:paraId="545EC008" w14:textId="20E08BFE" w:rsidR="000A7399"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Per Jove Animal Use Guidelines</w:t>
      </w:r>
      <w:r w:rsidR="000A7399">
        <w:rPr>
          <w:rFonts w:ascii="Calibri" w:hAnsi="Calibri" w:cs="Calibri"/>
          <w:sz w:val="24"/>
          <w:szCs w:val="24"/>
        </w:rPr>
        <w:t>,</w:t>
      </w:r>
      <w:r w:rsidRPr="002B24CC">
        <w:rPr>
          <w:rFonts w:ascii="Calibri" w:hAnsi="Calibri" w:cs="Calibri"/>
          <w:sz w:val="24"/>
          <w:szCs w:val="24"/>
        </w:rPr>
        <w:t xml:space="preserve"> “The surgical area must be disinfected several times in a circular motion with both an iodine-based or chlorhexidine-based scrub and alcohol.” Only one swab of iodophor was shown. </w:t>
      </w:r>
    </w:p>
    <w:p w14:paraId="75E579EC" w14:textId="66C6DE50"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0A7399">
        <w:rPr>
          <w:rFonts w:ascii="Calibri" w:hAnsi="Calibri" w:cs="Calibri"/>
          <w:sz w:val="24"/>
          <w:szCs w:val="24"/>
        </w:rPr>
        <w:t xml:space="preserve">Delete this segment and add the information as a text overlay to the video: </w:t>
      </w:r>
      <w:r w:rsidR="000A7399" w:rsidRPr="00223638">
        <w:rPr>
          <w:rFonts w:ascii="Calibri" w:hAnsi="Calibri" w:cs="Calibri"/>
          <w:b/>
          <w:bCs/>
          <w:sz w:val="24"/>
          <w:szCs w:val="24"/>
        </w:rPr>
        <w:t>TXT:</w:t>
      </w:r>
      <w:r w:rsidR="000A7399">
        <w:rPr>
          <w:rFonts w:ascii="Calibri" w:hAnsi="Calibri" w:cs="Calibri"/>
          <w:sz w:val="24"/>
          <w:szCs w:val="24"/>
        </w:rPr>
        <w:t xml:space="preserve"> </w:t>
      </w:r>
      <w:r w:rsidR="000A7399" w:rsidRPr="00A83858">
        <w:rPr>
          <w:rFonts w:ascii="Calibri" w:hAnsi="Calibri" w:cs="Calibri"/>
          <w:b/>
          <w:bCs/>
          <w:sz w:val="24"/>
          <w:szCs w:val="24"/>
        </w:rPr>
        <w:t xml:space="preserve">Disinfect </w:t>
      </w:r>
      <w:r w:rsidR="000A7399">
        <w:rPr>
          <w:rFonts w:ascii="Calibri" w:hAnsi="Calibri" w:cs="Calibri"/>
          <w:b/>
          <w:bCs/>
          <w:sz w:val="24"/>
          <w:szCs w:val="24"/>
        </w:rPr>
        <w:t xml:space="preserve">skin </w:t>
      </w:r>
      <w:r w:rsidR="000A7399" w:rsidRPr="00A83858">
        <w:rPr>
          <w:rFonts w:ascii="Calibri" w:hAnsi="Calibri" w:cs="Calibri"/>
          <w:b/>
          <w:bCs/>
          <w:sz w:val="24"/>
          <w:szCs w:val="24"/>
        </w:rPr>
        <w:t>3x with alternating rounds of iodine solution and alcohol</w:t>
      </w:r>
    </w:p>
    <w:p w14:paraId="5981DB1B" w14:textId="36DDF29C"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lastRenderedPageBreak/>
        <w:t xml:space="preserve">Time in </w:t>
      </w:r>
      <w:r w:rsidR="000A7399">
        <w:rPr>
          <w:rFonts w:ascii="Calibri" w:hAnsi="Calibri" w:cs="Calibri"/>
          <w:b/>
          <w:bCs/>
          <w:sz w:val="24"/>
          <w:szCs w:val="24"/>
        </w:rPr>
        <w:t>V</w:t>
      </w:r>
      <w:r w:rsidRPr="002B24CC">
        <w:rPr>
          <w:rFonts w:ascii="Calibri" w:hAnsi="Calibri" w:cs="Calibri"/>
          <w:b/>
          <w:bCs/>
          <w:sz w:val="24"/>
          <w:szCs w:val="24"/>
        </w:rPr>
        <w:t>ideo:</w:t>
      </w:r>
      <w:r w:rsidRPr="002B24CC">
        <w:rPr>
          <w:rFonts w:ascii="Calibri" w:hAnsi="Calibri" w:cs="Calibri"/>
          <w:sz w:val="24"/>
          <w:szCs w:val="24"/>
        </w:rPr>
        <w:t xml:space="preserve"> 2:50</w:t>
      </w:r>
      <w:r w:rsidR="000A7399">
        <w:rPr>
          <w:rFonts w:ascii="Calibri" w:hAnsi="Calibri" w:cs="Calibri"/>
          <w:sz w:val="24"/>
          <w:szCs w:val="24"/>
        </w:rPr>
        <w:t xml:space="preserve">, and </w:t>
      </w:r>
      <w:r w:rsidR="000A7399" w:rsidRPr="000A7399">
        <w:rPr>
          <w:rFonts w:ascii="Calibri" w:hAnsi="Calibri" w:cs="Calibri"/>
          <w:b/>
          <w:bCs/>
          <w:sz w:val="24"/>
          <w:szCs w:val="24"/>
        </w:rPr>
        <w:t>Location in Text</w:t>
      </w:r>
      <w:r w:rsidR="000A7399">
        <w:rPr>
          <w:rFonts w:ascii="Calibri" w:hAnsi="Calibri" w:cs="Calibri"/>
          <w:sz w:val="24"/>
          <w:szCs w:val="24"/>
        </w:rPr>
        <w:t>: 2.3.3</w:t>
      </w:r>
    </w:p>
    <w:p w14:paraId="65BF8308" w14:textId="4C8924C9"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Does the animal stay under anesthesia, without thermal support or supplemental oxygen, for the full 30 minutes while waiting </w:t>
      </w:r>
      <w:r w:rsidR="000A7399">
        <w:rPr>
          <w:rFonts w:ascii="Calibri" w:hAnsi="Calibri" w:cs="Calibri"/>
          <w:sz w:val="24"/>
          <w:szCs w:val="24"/>
        </w:rPr>
        <w:t>for</w:t>
      </w:r>
      <w:r w:rsidRPr="002B24CC">
        <w:rPr>
          <w:rFonts w:ascii="Calibri" w:hAnsi="Calibri" w:cs="Calibri"/>
          <w:sz w:val="24"/>
          <w:szCs w:val="24"/>
        </w:rPr>
        <w:t xml:space="preserve"> the blood to coagulate? That is the implication</w:t>
      </w:r>
      <w:r w:rsidR="000A7399">
        <w:rPr>
          <w:rFonts w:ascii="Calibri" w:hAnsi="Calibri" w:cs="Calibri"/>
          <w:sz w:val="24"/>
          <w:szCs w:val="24"/>
        </w:rPr>
        <w:t xml:space="preserve">, and it </w:t>
      </w:r>
      <w:r w:rsidRPr="002B24CC">
        <w:rPr>
          <w:rFonts w:ascii="Calibri" w:hAnsi="Calibri" w:cs="Calibri"/>
          <w:sz w:val="24"/>
          <w:szCs w:val="24"/>
        </w:rPr>
        <w:t xml:space="preserve">seems unnecessary. </w:t>
      </w:r>
    </w:p>
    <w:p w14:paraId="7F12BD24" w14:textId="7E9CCD31"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At a minimum, include thermal support, supplemental oxygen, and include wording that the animals will be monitored under anesthesia during this process if the animals are under anesthesia. </w:t>
      </w:r>
    </w:p>
    <w:p w14:paraId="4C1A59D9" w14:textId="77777777" w:rsidR="002B24CC" w:rsidRPr="002B24CC" w:rsidRDefault="002B24CC" w:rsidP="002B24CC">
      <w:pPr>
        <w:spacing w:before="120" w:after="0" w:line="240" w:lineRule="auto"/>
        <w:rPr>
          <w:rFonts w:ascii="Calibri" w:hAnsi="Calibri" w:cs="Calibri"/>
          <w:sz w:val="24"/>
          <w:szCs w:val="24"/>
        </w:rPr>
      </w:pPr>
    </w:p>
    <w:p w14:paraId="5311729C" w14:textId="71AFEA11"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sidR="00100DD3">
        <w:rPr>
          <w:rFonts w:ascii="Calibri" w:hAnsi="Calibri" w:cs="Calibri"/>
          <w:b/>
          <w:bCs/>
          <w:sz w:val="24"/>
          <w:szCs w:val="24"/>
        </w:rPr>
        <w:t>V</w:t>
      </w:r>
      <w:r w:rsidRPr="002B24CC">
        <w:rPr>
          <w:rFonts w:ascii="Calibri" w:hAnsi="Calibri" w:cs="Calibri"/>
          <w:b/>
          <w:bCs/>
          <w:sz w:val="24"/>
          <w:szCs w:val="24"/>
        </w:rPr>
        <w:t>ideo:</w:t>
      </w:r>
      <w:r w:rsidRPr="002B24CC">
        <w:rPr>
          <w:rFonts w:ascii="Calibri" w:hAnsi="Calibri" w:cs="Calibri"/>
          <w:sz w:val="24"/>
          <w:szCs w:val="24"/>
        </w:rPr>
        <w:t xml:space="preserve"> 2:56</w:t>
      </w:r>
      <w:r w:rsidR="00FB4292">
        <w:rPr>
          <w:rFonts w:ascii="Calibri" w:hAnsi="Calibri" w:cs="Calibri"/>
          <w:sz w:val="24"/>
          <w:szCs w:val="24"/>
        </w:rPr>
        <w:t xml:space="preserve">, and </w:t>
      </w:r>
      <w:r w:rsidR="00FB4292" w:rsidRPr="00FB4292">
        <w:rPr>
          <w:rFonts w:ascii="Calibri" w:hAnsi="Calibri" w:cs="Calibri"/>
          <w:b/>
          <w:bCs/>
          <w:sz w:val="24"/>
          <w:szCs w:val="24"/>
        </w:rPr>
        <w:t>Location in Text:</w:t>
      </w:r>
      <w:r w:rsidR="00FB4292">
        <w:rPr>
          <w:rFonts w:ascii="Calibri" w:hAnsi="Calibri" w:cs="Calibri"/>
          <w:sz w:val="24"/>
          <w:szCs w:val="24"/>
        </w:rPr>
        <w:t xml:space="preserve"> 2.3.4</w:t>
      </w:r>
    </w:p>
    <w:p w14:paraId="397A1829" w14:textId="5DD4B5A4" w:rsidR="00FB4292" w:rsidRDefault="002B24CC" w:rsidP="002B24CC">
      <w:pPr>
        <w:spacing w:before="120" w:after="0" w:line="240" w:lineRule="auto"/>
        <w:rPr>
          <w:rFonts w:ascii="Calibri" w:hAnsi="Calibri" w:cs="Calibri"/>
          <w:b/>
          <w:bCs/>
          <w:sz w:val="24"/>
          <w:szCs w:val="24"/>
        </w:rPr>
      </w:pPr>
      <w:r w:rsidRPr="002B24CC">
        <w:rPr>
          <w:rFonts w:ascii="Calibri" w:hAnsi="Calibri" w:cs="Calibri"/>
          <w:b/>
          <w:bCs/>
          <w:sz w:val="24"/>
          <w:szCs w:val="24"/>
        </w:rPr>
        <w:t>Comment</w:t>
      </w:r>
      <w:r w:rsidR="00FB4292">
        <w:rPr>
          <w:rFonts w:ascii="Calibri" w:hAnsi="Calibri" w:cs="Calibri"/>
          <w:b/>
          <w:bCs/>
          <w:sz w:val="24"/>
          <w:szCs w:val="24"/>
        </w:rPr>
        <w:t xml:space="preserve">: </w:t>
      </w:r>
      <w:r w:rsidR="00FB4292" w:rsidRPr="002B24CC">
        <w:rPr>
          <w:rFonts w:ascii="Calibri" w:hAnsi="Calibri" w:cs="Calibri"/>
          <w:sz w:val="24"/>
          <w:szCs w:val="24"/>
        </w:rPr>
        <w:t xml:space="preserve">Emphasize </w:t>
      </w:r>
      <w:r w:rsidR="00FB4292">
        <w:rPr>
          <w:rFonts w:ascii="Calibri" w:hAnsi="Calibri" w:cs="Calibri"/>
          <w:sz w:val="24"/>
          <w:szCs w:val="24"/>
        </w:rPr>
        <w:t xml:space="preserve">that </w:t>
      </w:r>
      <w:r w:rsidR="00FB4292" w:rsidRPr="002B24CC">
        <w:rPr>
          <w:rFonts w:ascii="Calibri" w:hAnsi="Calibri" w:cs="Calibri"/>
          <w:sz w:val="24"/>
          <w:szCs w:val="24"/>
        </w:rPr>
        <w:t xml:space="preserve">sterile normal saline and a sterile petri dish </w:t>
      </w:r>
      <w:r w:rsidR="00FB4292">
        <w:rPr>
          <w:rFonts w:ascii="Calibri" w:hAnsi="Calibri" w:cs="Calibri"/>
          <w:sz w:val="24"/>
          <w:szCs w:val="24"/>
        </w:rPr>
        <w:t>are</w:t>
      </w:r>
      <w:r w:rsidR="00FB4292" w:rsidRPr="002B24CC">
        <w:rPr>
          <w:rFonts w:ascii="Calibri" w:hAnsi="Calibri" w:cs="Calibri"/>
          <w:sz w:val="24"/>
          <w:szCs w:val="24"/>
        </w:rPr>
        <w:t xml:space="preserve"> used</w:t>
      </w:r>
      <w:r w:rsidR="00FB4292">
        <w:rPr>
          <w:rFonts w:ascii="Calibri" w:hAnsi="Calibri" w:cs="Calibri"/>
          <w:sz w:val="24"/>
          <w:szCs w:val="24"/>
        </w:rPr>
        <w:t>.</w:t>
      </w:r>
    </w:p>
    <w:p w14:paraId="5F66BA50" w14:textId="3056EB26" w:rsidR="002B24CC" w:rsidRPr="002B24CC" w:rsidRDefault="00FB4292" w:rsidP="002B24CC">
      <w:pPr>
        <w:spacing w:before="120" w:after="0" w:line="240" w:lineRule="auto"/>
        <w:rPr>
          <w:rFonts w:ascii="Calibri" w:hAnsi="Calibri" w:cs="Calibri"/>
          <w:sz w:val="24"/>
          <w:szCs w:val="24"/>
        </w:rPr>
      </w:pPr>
      <w:r>
        <w:rPr>
          <w:rFonts w:ascii="Calibri" w:hAnsi="Calibri" w:cs="Calibri"/>
          <w:b/>
          <w:bCs/>
          <w:sz w:val="24"/>
          <w:szCs w:val="24"/>
        </w:rPr>
        <w:t>S</w:t>
      </w:r>
      <w:r w:rsidR="002B24CC" w:rsidRPr="002B24CC">
        <w:rPr>
          <w:rFonts w:ascii="Calibri" w:hAnsi="Calibri" w:cs="Calibri"/>
          <w:b/>
          <w:bCs/>
          <w:sz w:val="24"/>
          <w:szCs w:val="24"/>
        </w:rPr>
        <w:t>uggested change:</w:t>
      </w:r>
      <w:r w:rsidR="002B24CC" w:rsidRPr="002B24CC">
        <w:rPr>
          <w:rFonts w:ascii="Calibri" w:hAnsi="Calibri" w:cs="Calibri"/>
          <w:sz w:val="24"/>
          <w:szCs w:val="24"/>
        </w:rPr>
        <w:t xml:space="preserve"> </w:t>
      </w:r>
      <w:r w:rsidR="008C3F4C">
        <w:rPr>
          <w:rFonts w:ascii="Calibri" w:hAnsi="Calibri" w:cs="Calibri"/>
          <w:sz w:val="24"/>
          <w:szCs w:val="24"/>
        </w:rPr>
        <w:t>This m</w:t>
      </w:r>
      <w:r w:rsidR="002B24CC" w:rsidRPr="002B24CC">
        <w:rPr>
          <w:rFonts w:ascii="Calibri" w:hAnsi="Calibri" w:cs="Calibri"/>
          <w:sz w:val="24"/>
          <w:szCs w:val="24"/>
        </w:rPr>
        <w:t>ay be implied</w:t>
      </w:r>
      <w:r w:rsidR="008C3F4C">
        <w:rPr>
          <w:rFonts w:ascii="Calibri" w:hAnsi="Calibri" w:cs="Calibri"/>
          <w:sz w:val="24"/>
          <w:szCs w:val="24"/>
        </w:rPr>
        <w:t>,</w:t>
      </w:r>
      <w:r w:rsidR="002B24CC" w:rsidRPr="002B24CC">
        <w:rPr>
          <w:rFonts w:ascii="Calibri" w:hAnsi="Calibri" w:cs="Calibri"/>
          <w:sz w:val="24"/>
          <w:szCs w:val="24"/>
        </w:rPr>
        <w:t xml:space="preserve"> but by inserting the word “sterile”, no doubt remains that what is re-injected into a living animal in a survival surgery is sterile.</w:t>
      </w:r>
    </w:p>
    <w:p w14:paraId="030681A2" w14:textId="77777777" w:rsidR="002B24CC" w:rsidRPr="002B24CC" w:rsidRDefault="002B24CC" w:rsidP="002B24CC">
      <w:pPr>
        <w:spacing w:before="120" w:after="0" w:line="240" w:lineRule="auto"/>
        <w:rPr>
          <w:rFonts w:ascii="Calibri" w:hAnsi="Calibri" w:cs="Calibri"/>
          <w:sz w:val="24"/>
          <w:szCs w:val="24"/>
        </w:rPr>
      </w:pPr>
    </w:p>
    <w:p w14:paraId="5F6CF52A" w14:textId="7120AE7B" w:rsidR="002B24CC" w:rsidRPr="002B24CC" w:rsidRDefault="00FB4292"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Pr>
          <w:rFonts w:ascii="Calibri" w:hAnsi="Calibri" w:cs="Calibri"/>
          <w:b/>
          <w:bCs/>
          <w:sz w:val="24"/>
          <w:szCs w:val="24"/>
        </w:rPr>
        <w:t>V</w:t>
      </w:r>
      <w:r w:rsidRPr="002B24CC">
        <w:rPr>
          <w:rFonts w:ascii="Calibri" w:hAnsi="Calibri" w:cs="Calibri"/>
          <w:b/>
          <w:bCs/>
          <w:sz w:val="24"/>
          <w:szCs w:val="24"/>
        </w:rPr>
        <w:t>ideo</w:t>
      </w:r>
      <w:r w:rsidR="002B24CC" w:rsidRPr="002B24CC">
        <w:rPr>
          <w:rFonts w:ascii="Calibri" w:hAnsi="Calibri" w:cs="Calibri"/>
          <w:b/>
          <w:bCs/>
          <w:sz w:val="24"/>
          <w:szCs w:val="24"/>
        </w:rPr>
        <w:t>:</w:t>
      </w:r>
      <w:r w:rsidR="002B24CC" w:rsidRPr="002B24CC">
        <w:rPr>
          <w:rFonts w:ascii="Calibri" w:hAnsi="Calibri" w:cs="Calibri"/>
          <w:sz w:val="24"/>
          <w:szCs w:val="24"/>
        </w:rPr>
        <w:t xml:space="preserve"> 3:</w:t>
      </w:r>
      <w:r w:rsidR="00A315BB">
        <w:rPr>
          <w:rFonts w:ascii="Calibri" w:hAnsi="Calibri" w:cs="Calibri"/>
          <w:sz w:val="24"/>
          <w:szCs w:val="24"/>
        </w:rPr>
        <w:t>10</w:t>
      </w:r>
    </w:p>
    <w:p w14:paraId="72063A06" w14:textId="62380ACD"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t>
      </w:r>
      <w:r w:rsidR="00A315BB">
        <w:rPr>
          <w:rFonts w:ascii="Calibri" w:hAnsi="Calibri" w:cs="Calibri"/>
          <w:sz w:val="24"/>
          <w:szCs w:val="24"/>
        </w:rPr>
        <w:t>The</w:t>
      </w:r>
      <w:r w:rsidRPr="002B24CC">
        <w:rPr>
          <w:rFonts w:ascii="Calibri" w:hAnsi="Calibri" w:cs="Calibri"/>
          <w:sz w:val="24"/>
          <w:szCs w:val="24"/>
        </w:rPr>
        <w:t xml:space="preserve"> video says 10-20 clots are pulled into the syringe for later injection, whereas the texts say 15-25 clots were inject</w:t>
      </w:r>
      <w:r w:rsidR="00FB4292">
        <w:rPr>
          <w:rFonts w:ascii="Calibri" w:hAnsi="Calibri" w:cs="Calibri"/>
          <w:sz w:val="24"/>
          <w:szCs w:val="24"/>
        </w:rPr>
        <w:t>ed.</w:t>
      </w:r>
    </w:p>
    <w:p w14:paraId="73ECFC5A" w14:textId="0097DDA5"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Have the number of clots </w:t>
      </w:r>
      <w:r w:rsidR="00A315BB">
        <w:rPr>
          <w:rFonts w:ascii="Calibri" w:hAnsi="Calibri" w:cs="Calibri"/>
          <w:sz w:val="24"/>
          <w:szCs w:val="24"/>
        </w:rPr>
        <w:t>stated</w:t>
      </w:r>
      <w:r w:rsidRPr="002B24CC">
        <w:rPr>
          <w:rFonts w:ascii="Calibri" w:hAnsi="Calibri" w:cs="Calibri"/>
          <w:sz w:val="24"/>
          <w:szCs w:val="24"/>
        </w:rPr>
        <w:t xml:space="preserve"> in the video match the text or vice versa</w:t>
      </w:r>
      <w:r w:rsidR="00A315BB">
        <w:rPr>
          <w:rFonts w:ascii="Calibri" w:hAnsi="Calibri" w:cs="Calibri"/>
          <w:sz w:val="24"/>
          <w:szCs w:val="24"/>
        </w:rPr>
        <w:t>.</w:t>
      </w:r>
    </w:p>
    <w:p w14:paraId="6599F26B" w14:textId="77777777" w:rsidR="002B24CC" w:rsidRPr="002B24CC" w:rsidRDefault="002B24CC" w:rsidP="002B24CC">
      <w:pPr>
        <w:spacing w:before="120" w:after="0" w:line="240" w:lineRule="auto"/>
        <w:rPr>
          <w:rFonts w:ascii="Calibri" w:hAnsi="Calibri" w:cs="Calibri"/>
          <w:sz w:val="24"/>
          <w:szCs w:val="24"/>
        </w:rPr>
      </w:pPr>
    </w:p>
    <w:p w14:paraId="3B702022" w14:textId="787F4B3E" w:rsidR="002B24CC" w:rsidRPr="002B24CC" w:rsidRDefault="00A315BB"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Pr>
          <w:rFonts w:ascii="Calibri" w:hAnsi="Calibri" w:cs="Calibri"/>
          <w:b/>
          <w:bCs/>
          <w:sz w:val="24"/>
          <w:szCs w:val="24"/>
        </w:rPr>
        <w:t>V</w:t>
      </w:r>
      <w:r w:rsidRPr="002B24CC">
        <w:rPr>
          <w:rFonts w:ascii="Calibri" w:hAnsi="Calibri" w:cs="Calibri"/>
          <w:b/>
          <w:bCs/>
          <w:sz w:val="24"/>
          <w:szCs w:val="24"/>
        </w:rPr>
        <w:t>ideo</w:t>
      </w:r>
      <w:r w:rsidR="002B24CC" w:rsidRPr="002B24CC">
        <w:rPr>
          <w:rFonts w:ascii="Calibri" w:hAnsi="Calibri" w:cs="Calibri"/>
          <w:b/>
          <w:bCs/>
          <w:sz w:val="24"/>
          <w:szCs w:val="24"/>
        </w:rPr>
        <w:t>:</w:t>
      </w:r>
      <w:r w:rsidR="002B24CC" w:rsidRPr="002B24CC">
        <w:rPr>
          <w:rFonts w:ascii="Calibri" w:hAnsi="Calibri" w:cs="Calibri"/>
          <w:sz w:val="24"/>
          <w:szCs w:val="24"/>
        </w:rPr>
        <w:t xml:space="preserve"> 3:2</w:t>
      </w:r>
      <w:r>
        <w:rPr>
          <w:rFonts w:ascii="Calibri" w:hAnsi="Calibri" w:cs="Calibri"/>
          <w:sz w:val="24"/>
          <w:szCs w:val="24"/>
        </w:rPr>
        <w:t>3-3:35</w:t>
      </w:r>
    </w:p>
    <w:p w14:paraId="578D8527" w14:textId="4BFFBD60"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t>
      </w:r>
      <w:r w:rsidR="00A315BB">
        <w:rPr>
          <w:rFonts w:ascii="Calibri" w:hAnsi="Calibri" w:cs="Calibri"/>
          <w:sz w:val="24"/>
          <w:szCs w:val="24"/>
        </w:rPr>
        <w:t xml:space="preserve">Only iodophor is shown for disinfection. </w:t>
      </w:r>
      <w:r w:rsidRPr="002B24CC">
        <w:rPr>
          <w:rFonts w:ascii="Calibri" w:hAnsi="Calibri" w:cs="Calibri"/>
          <w:sz w:val="24"/>
          <w:szCs w:val="24"/>
        </w:rPr>
        <w:t>Jove Animal Use Guidelines say</w:t>
      </w:r>
      <w:r w:rsidR="00A315BB">
        <w:rPr>
          <w:rFonts w:ascii="Calibri" w:hAnsi="Calibri" w:cs="Calibri"/>
          <w:sz w:val="24"/>
          <w:szCs w:val="24"/>
        </w:rPr>
        <w:t>,</w:t>
      </w:r>
      <w:r w:rsidRPr="002B24CC">
        <w:rPr>
          <w:rFonts w:ascii="Calibri" w:hAnsi="Calibri" w:cs="Calibri"/>
          <w:sz w:val="24"/>
          <w:szCs w:val="24"/>
        </w:rPr>
        <w:t xml:space="preserve"> “Scissors should not be used to make skin incisions for recovery surgeries.” Scissors are being used for skin incision here.</w:t>
      </w:r>
    </w:p>
    <w:p w14:paraId="6B3A09F9" w14:textId="53E0A3F9"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A315BB">
        <w:rPr>
          <w:rFonts w:ascii="Calibri" w:hAnsi="Calibri" w:cs="Calibri"/>
          <w:sz w:val="24"/>
          <w:szCs w:val="24"/>
        </w:rPr>
        <w:t>Delete this footage showing skin disinfection and making an incision using scissors</w:t>
      </w:r>
      <w:r w:rsidRPr="002B24CC">
        <w:rPr>
          <w:rFonts w:ascii="Calibri" w:hAnsi="Calibri" w:cs="Calibri"/>
          <w:sz w:val="24"/>
          <w:szCs w:val="24"/>
        </w:rPr>
        <w:t>.</w:t>
      </w:r>
    </w:p>
    <w:p w14:paraId="2C23992D" w14:textId="77777777" w:rsidR="002B24CC" w:rsidRPr="002B24CC" w:rsidRDefault="002B24CC" w:rsidP="002B24CC">
      <w:pPr>
        <w:spacing w:before="120" w:after="0" w:line="240" w:lineRule="auto"/>
        <w:rPr>
          <w:rFonts w:ascii="Calibri" w:hAnsi="Calibri" w:cs="Calibri"/>
          <w:sz w:val="24"/>
          <w:szCs w:val="24"/>
        </w:rPr>
      </w:pPr>
    </w:p>
    <w:p w14:paraId="6E969408" w14:textId="0569C865" w:rsidR="002B24CC" w:rsidRPr="002B24CC" w:rsidRDefault="00A315BB"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Pr>
          <w:rFonts w:ascii="Calibri" w:hAnsi="Calibri" w:cs="Calibri"/>
          <w:b/>
          <w:bCs/>
          <w:sz w:val="24"/>
          <w:szCs w:val="24"/>
        </w:rPr>
        <w:t>V</w:t>
      </w:r>
      <w:r w:rsidRPr="002B24CC">
        <w:rPr>
          <w:rFonts w:ascii="Calibri" w:hAnsi="Calibri" w:cs="Calibri"/>
          <w:b/>
          <w:bCs/>
          <w:sz w:val="24"/>
          <w:szCs w:val="24"/>
        </w:rPr>
        <w:t>ideo</w:t>
      </w:r>
      <w:r>
        <w:rPr>
          <w:rFonts w:ascii="Calibri" w:hAnsi="Calibri" w:cs="Calibri"/>
          <w:b/>
          <w:bCs/>
          <w:sz w:val="24"/>
          <w:szCs w:val="24"/>
        </w:rPr>
        <w:t>:</w:t>
      </w:r>
      <w:r w:rsidR="002B24CC" w:rsidRPr="002B24CC">
        <w:rPr>
          <w:rFonts w:ascii="Calibri" w:hAnsi="Calibri" w:cs="Calibri"/>
          <w:sz w:val="24"/>
          <w:szCs w:val="24"/>
        </w:rPr>
        <w:t xml:space="preserve"> 3:5</w:t>
      </w:r>
      <w:r>
        <w:rPr>
          <w:rFonts w:ascii="Calibri" w:hAnsi="Calibri" w:cs="Calibri"/>
          <w:sz w:val="24"/>
          <w:szCs w:val="24"/>
        </w:rPr>
        <w:t>7</w:t>
      </w:r>
    </w:p>
    <w:p w14:paraId="21B9F1DE" w14:textId="4944E46D"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Multiple references to an “8-0 thread.” Thread is not a commonly used medical term</w:t>
      </w:r>
      <w:r w:rsidR="008C3F4C">
        <w:rPr>
          <w:rFonts w:ascii="Calibri" w:hAnsi="Calibri" w:cs="Calibri"/>
          <w:sz w:val="24"/>
          <w:szCs w:val="24"/>
        </w:rPr>
        <w:t xml:space="preserve">; it implies fabric </w:t>
      </w:r>
      <w:r w:rsidRPr="002B24CC">
        <w:rPr>
          <w:rFonts w:ascii="Calibri" w:hAnsi="Calibri" w:cs="Calibri"/>
          <w:sz w:val="24"/>
          <w:szCs w:val="24"/>
        </w:rPr>
        <w:t xml:space="preserve">not utilized for surgery. </w:t>
      </w:r>
    </w:p>
    <w:p w14:paraId="758087F8" w14:textId="77777777"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Change the word thread to “8-0 sterile suture.”</w:t>
      </w:r>
    </w:p>
    <w:p w14:paraId="5EED2962" w14:textId="77777777" w:rsidR="002B24CC" w:rsidRPr="002B24CC" w:rsidRDefault="002B24CC" w:rsidP="002B24CC">
      <w:pPr>
        <w:spacing w:before="120" w:after="0" w:line="240" w:lineRule="auto"/>
        <w:rPr>
          <w:rFonts w:ascii="Calibri" w:hAnsi="Calibri" w:cs="Calibri"/>
          <w:sz w:val="24"/>
          <w:szCs w:val="24"/>
        </w:rPr>
      </w:pPr>
    </w:p>
    <w:p w14:paraId="4064BCEE" w14:textId="5E48609D" w:rsidR="002B24CC" w:rsidRPr="002B24CC" w:rsidRDefault="006F0DE1"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Pr>
          <w:rFonts w:ascii="Calibri" w:hAnsi="Calibri" w:cs="Calibri"/>
          <w:b/>
          <w:bCs/>
          <w:sz w:val="24"/>
          <w:szCs w:val="24"/>
        </w:rPr>
        <w:t>V</w:t>
      </w:r>
      <w:r w:rsidRPr="002B24CC">
        <w:rPr>
          <w:rFonts w:ascii="Calibri" w:hAnsi="Calibri" w:cs="Calibri"/>
          <w:b/>
          <w:bCs/>
          <w:sz w:val="24"/>
          <w:szCs w:val="24"/>
        </w:rPr>
        <w:t>ideo</w:t>
      </w:r>
      <w:r w:rsidR="002B24CC" w:rsidRPr="002B24CC">
        <w:rPr>
          <w:rFonts w:ascii="Calibri" w:hAnsi="Calibri" w:cs="Calibri"/>
          <w:b/>
          <w:bCs/>
          <w:sz w:val="24"/>
          <w:szCs w:val="24"/>
        </w:rPr>
        <w:t>:</w:t>
      </w:r>
      <w:r w:rsidR="002B24CC" w:rsidRPr="002B24CC">
        <w:rPr>
          <w:rFonts w:ascii="Calibri" w:hAnsi="Calibri" w:cs="Calibri"/>
          <w:sz w:val="24"/>
          <w:szCs w:val="24"/>
        </w:rPr>
        <w:t xml:space="preserve"> 4:</w:t>
      </w:r>
      <w:r>
        <w:rPr>
          <w:rFonts w:ascii="Calibri" w:hAnsi="Calibri" w:cs="Calibri"/>
          <w:sz w:val="24"/>
          <w:szCs w:val="24"/>
        </w:rPr>
        <w:t>09-4:13</w:t>
      </w:r>
    </w:p>
    <w:p w14:paraId="73B0D5D8" w14:textId="4864B9A3"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Vessels and other tissues being cauterized should be lifted or isolated away from surrounding structures to avoid burning surrounding tissues. Not only does the vein appear to be directly touching the surrounding skin </w:t>
      </w:r>
      <w:r w:rsidR="008C3F4C">
        <w:rPr>
          <w:rFonts w:ascii="Calibri" w:hAnsi="Calibri" w:cs="Calibri"/>
          <w:sz w:val="24"/>
          <w:szCs w:val="24"/>
        </w:rPr>
        <w:t>when cauterization occurs</w:t>
      </w:r>
      <w:r w:rsidRPr="002B24CC">
        <w:rPr>
          <w:rFonts w:ascii="Calibri" w:hAnsi="Calibri" w:cs="Calibri"/>
          <w:sz w:val="24"/>
          <w:szCs w:val="24"/>
        </w:rPr>
        <w:t xml:space="preserve"> (not moved away and </w:t>
      </w:r>
      <w:r w:rsidRPr="002B24CC">
        <w:rPr>
          <w:rFonts w:ascii="Calibri" w:hAnsi="Calibri" w:cs="Calibri"/>
          <w:sz w:val="24"/>
          <w:szCs w:val="24"/>
        </w:rPr>
        <w:lastRenderedPageBreak/>
        <w:t>therefore poor technique), but the cautery in the video appears to burn the adjacent skin.</w:t>
      </w:r>
      <w:r w:rsidR="006F0DE1">
        <w:rPr>
          <w:rFonts w:ascii="Calibri" w:hAnsi="Calibri" w:cs="Calibri"/>
          <w:sz w:val="24"/>
          <w:szCs w:val="24"/>
        </w:rPr>
        <w:t xml:space="preserve"> </w:t>
      </w:r>
      <w:r w:rsidR="006F0DE1" w:rsidRPr="002B24CC">
        <w:rPr>
          <w:rFonts w:ascii="Calibri" w:hAnsi="Calibri" w:cs="Calibri"/>
          <w:sz w:val="24"/>
          <w:szCs w:val="24"/>
        </w:rPr>
        <w:t xml:space="preserve">Also, there is no reference at all to cauterization in the text. </w:t>
      </w:r>
    </w:p>
    <w:p w14:paraId="6208A213" w14:textId="5B3276F5"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6F0DE1">
        <w:rPr>
          <w:rFonts w:ascii="Calibri" w:hAnsi="Calibri" w:cs="Calibri"/>
          <w:sz w:val="24"/>
          <w:szCs w:val="24"/>
        </w:rPr>
        <w:t>E</w:t>
      </w:r>
      <w:r w:rsidRPr="002B24CC">
        <w:rPr>
          <w:rFonts w:ascii="Calibri" w:hAnsi="Calibri" w:cs="Calibri"/>
          <w:sz w:val="24"/>
          <w:szCs w:val="24"/>
        </w:rPr>
        <w:t xml:space="preserve">liminate </w:t>
      </w:r>
      <w:r w:rsidR="006F0DE1">
        <w:rPr>
          <w:rFonts w:ascii="Calibri" w:hAnsi="Calibri" w:cs="Calibri"/>
          <w:sz w:val="24"/>
          <w:szCs w:val="24"/>
        </w:rPr>
        <w:t xml:space="preserve">the video segment showing </w:t>
      </w:r>
      <w:r w:rsidR="006F0DE1" w:rsidRPr="002B24CC">
        <w:rPr>
          <w:rFonts w:ascii="Calibri" w:hAnsi="Calibri" w:cs="Calibri"/>
          <w:sz w:val="24"/>
          <w:szCs w:val="24"/>
        </w:rPr>
        <w:t>burning surrounding tissues</w:t>
      </w:r>
      <w:r w:rsidR="006F0DE1">
        <w:rPr>
          <w:rFonts w:ascii="Calibri" w:hAnsi="Calibri" w:cs="Calibri"/>
          <w:sz w:val="24"/>
          <w:szCs w:val="24"/>
        </w:rPr>
        <w:t xml:space="preserve">, </w:t>
      </w:r>
      <w:r w:rsidRPr="002B24CC">
        <w:rPr>
          <w:rFonts w:ascii="Calibri" w:hAnsi="Calibri" w:cs="Calibri"/>
          <w:sz w:val="24"/>
          <w:szCs w:val="24"/>
        </w:rPr>
        <w:t xml:space="preserve">and </w:t>
      </w:r>
      <w:r w:rsidR="006F0DE1">
        <w:rPr>
          <w:rFonts w:ascii="Calibri" w:hAnsi="Calibri" w:cs="Calibri"/>
          <w:sz w:val="24"/>
          <w:szCs w:val="24"/>
        </w:rPr>
        <w:t>the voiceover can say “</w:t>
      </w:r>
      <w:r w:rsidR="006F0DE1" w:rsidRPr="006F0DE1">
        <w:rPr>
          <w:rFonts w:ascii="Calibri" w:hAnsi="Calibri" w:cs="Calibri"/>
          <w:i/>
          <w:iCs/>
          <w:sz w:val="24"/>
          <w:szCs w:val="24"/>
        </w:rPr>
        <w:t>Tie the distal loop and transect the vein</w:t>
      </w:r>
      <w:r w:rsidR="006F0DE1">
        <w:rPr>
          <w:rFonts w:ascii="Calibri" w:hAnsi="Calibri" w:cs="Calibri"/>
          <w:sz w:val="24"/>
          <w:szCs w:val="24"/>
        </w:rPr>
        <w:t xml:space="preserve">”. </w:t>
      </w:r>
      <w:r w:rsidRPr="002B24CC">
        <w:rPr>
          <w:rFonts w:ascii="Calibri" w:hAnsi="Calibri" w:cs="Calibri"/>
          <w:sz w:val="24"/>
          <w:szCs w:val="24"/>
        </w:rPr>
        <w:t xml:space="preserve"> </w:t>
      </w:r>
    </w:p>
    <w:p w14:paraId="003E8E3F" w14:textId="77777777" w:rsidR="002B24CC" w:rsidRPr="002B24CC" w:rsidRDefault="002B24CC" w:rsidP="002B24CC">
      <w:pPr>
        <w:spacing w:before="120" w:after="0" w:line="240" w:lineRule="auto"/>
        <w:rPr>
          <w:rFonts w:ascii="Calibri" w:hAnsi="Calibri" w:cs="Calibri"/>
          <w:sz w:val="24"/>
          <w:szCs w:val="24"/>
        </w:rPr>
      </w:pPr>
    </w:p>
    <w:p w14:paraId="0A1B99DF" w14:textId="3660C6B9"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Time</w:t>
      </w:r>
      <w:r w:rsidR="00EC5F5C">
        <w:rPr>
          <w:rFonts w:ascii="Calibri" w:hAnsi="Calibri" w:cs="Calibri"/>
          <w:b/>
          <w:bCs/>
          <w:sz w:val="24"/>
          <w:szCs w:val="24"/>
        </w:rPr>
        <w:t xml:space="preserve"> in Video</w:t>
      </w:r>
      <w:r w:rsidRPr="002B24CC">
        <w:rPr>
          <w:rFonts w:ascii="Calibri" w:hAnsi="Calibri" w:cs="Calibri"/>
          <w:b/>
          <w:bCs/>
          <w:sz w:val="24"/>
          <w:szCs w:val="24"/>
        </w:rPr>
        <w:t>:</w:t>
      </w:r>
      <w:r w:rsidRPr="002B24CC">
        <w:rPr>
          <w:rFonts w:ascii="Calibri" w:hAnsi="Calibri" w:cs="Calibri"/>
          <w:sz w:val="24"/>
          <w:szCs w:val="24"/>
        </w:rPr>
        <w:t xml:space="preserve"> 5:07</w:t>
      </w:r>
      <w:r w:rsidR="00EC5F5C">
        <w:rPr>
          <w:rFonts w:ascii="Calibri" w:hAnsi="Calibri" w:cs="Calibri"/>
          <w:sz w:val="24"/>
          <w:szCs w:val="24"/>
        </w:rPr>
        <w:t xml:space="preserve">, and </w:t>
      </w:r>
      <w:r w:rsidR="00EC5F5C" w:rsidRPr="00EC5F5C">
        <w:rPr>
          <w:rFonts w:ascii="Calibri" w:hAnsi="Calibri" w:cs="Calibri"/>
          <w:b/>
          <w:bCs/>
          <w:sz w:val="24"/>
          <w:szCs w:val="24"/>
        </w:rPr>
        <w:t>Location in Text</w:t>
      </w:r>
      <w:r w:rsidR="00EC5F5C">
        <w:rPr>
          <w:rFonts w:ascii="Calibri" w:hAnsi="Calibri" w:cs="Calibri"/>
          <w:sz w:val="24"/>
          <w:szCs w:val="24"/>
        </w:rPr>
        <w:t>: 4.2.4</w:t>
      </w:r>
    </w:p>
    <w:p w14:paraId="5FEABDD3" w14:textId="13446DA7"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The animal is placed in the warm box</w:t>
      </w:r>
      <w:r w:rsidR="00EC5F5C">
        <w:rPr>
          <w:rFonts w:ascii="Calibri" w:hAnsi="Calibri" w:cs="Calibri"/>
          <w:sz w:val="24"/>
          <w:szCs w:val="24"/>
        </w:rPr>
        <w:t>, but this is a procedure with known and potentially dangerous effects on the respiratory system,</w:t>
      </w:r>
      <w:r w:rsidRPr="002B24CC">
        <w:rPr>
          <w:rFonts w:ascii="Calibri" w:hAnsi="Calibri" w:cs="Calibri"/>
          <w:sz w:val="24"/>
          <w:szCs w:val="24"/>
        </w:rPr>
        <w:t xml:space="preserve"> and there is no mention of monitoring for recovery (especially dyspnea or other clotting-related dysfunction that could require euthanasia or other interventions). </w:t>
      </w:r>
    </w:p>
    <w:p w14:paraId="4B81423C" w14:textId="16594A17"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Include post-operative monitoring and the clinical signs to observe</w:t>
      </w:r>
      <w:r w:rsidR="008C3F4C">
        <w:rPr>
          <w:rFonts w:ascii="Calibri" w:hAnsi="Calibri" w:cs="Calibri"/>
          <w:sz w:val="24"/>
          <w:szCs w:val="24"/>
        </w:rPr>
        <w:t>.</w:t>
      </w:r>
      <w:r w:rsidRPr="002B24CC">
        <w:rPr>
          <w:rFonts w:ascii="Calibri" w:hAnsi="Calibri" w:cs="Calibri"/>
          <w:sz w:val="24"/>
          <w:szCs w:val="24"/>
        </w:rPr>
        <w:t xml:space="preserve"> </w:t>
      </w:r>
    </w:p>
    <w:p w14:paraId="38D6D7EE" w14:textId="77777777" w:rsidR="002B24CC" w:rsidRPr="002B24CC" w:rsidRDefault="002B24CC" w:rsidP="002B24CC">
      <w:pPr>
        <w:spacing w:before="120" w:after="0" w:line="240" w:lineRule="auto"/>
        <w:rPr>
          <w:rFonts w:ascii="Calibri" w:hAnsi="Calibri" w:cs="Calibri"/>
          <w:sz w:val="24"/>
          <w:szCs w:val="24"/>
        </w:rPr>
      </w:pPr>
    </w:p>
    <w:p w14:paraId="55FC3BAB" w14:textId="25160A76"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Time:</w:t>
      </w:r>
      <w:r w:rsidRPr="002B24CC">
        <w:rPr>
          <w:rFonts w:ascii="Calibri" w:hAnsi="Calibri" w:cs="Calibri"/>
          <w:sz w:val="24"/>
          <w:szCs w:val="24"/>
        </w:rPr>
        <w:t xml:space="preserve"> whole video</w:t>
      </w:r>
      <w:r w:rsidR="008024F8">
        <w:rPr>
          <w:rFonts w:ascii="Calibri" w:hAnsi="Calibri" w:cs="Calibri"/>
          <w:sz w:val="24"/>
          <w:szCs w:val="24"/>
        </w:rPr>
        <w:t xml:space="preserve">, and </w:t>
      </w:r>
      <w:r w:rsidR="008024F8" w:rsidRPr="008024F8">
        <w:rPr>
          <w:rFonts w:ascii="Calibri" w:hAnsi="Calibri" w:cs="Calibri"/>
          <w:b/>
          <w:bCs/>
          <w:sz w:val="24"/>
          <w:szCs w:val="24"/>
        </w:rPr>
        <w:t>Location in Text</w:t>
      </w:r>
      <w:r w:rsidR="008024F8">
        <w:rPr>
          <w:rFonts w:ascii="Calibri" w:hAnsi="Calibri" w:cs="Calibri"/>
          <w:sz w:val="24"/>
          <w:szCs w:val="24"/>
        </w:rPr>
        <w:t>: Not included</w:t>
      </w:r>
    </w:p>
    <w:p w14:paraId="4889FCD1" w14:textId="77777777"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Per the Jove Animal Use Guidelines, there is no indication of treatments for post-surgical pain. </w:t>
      </w:r>
    </w:p>
    <w:p w14:paraId="10E96CD2" w14:textId="77777777" w:rsidR="008024F8" w:rsidRPr="00BE4DC4" w:rsidRDefault="002B24CC" w:rsidP="008024F8">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Include pre- or post-operative analgesia regimen or provide justification for why analgesia was not administered</w:t>
      </w:r>
      <w:r w:rsidR="008024F8">
        <w:rPr>
          <w:rFonts w:ascii="Calibri" w:hAnsi="Calibri" w:cs="Calibri"/>
          <w:sz w:val="24"/>
          <w:szCs w:val="24"/>
        </w:rPr>
        <w:t xml:space="preserve">. </w:t>
      </w:r>
      <w:r w:rsidR="008024F8" w:rsidRPr="00A76019">
        <w:rPr>
          <w:rFonts w:ascii="Calibri" w:hAnsi="Calibri" w:cs="Calibri"/>
          <w:sz w:val="24"/>
          <w:szCs w:val="24"/>
        </w:rPr>
        <w:t>Also, provide specific documentation from your animal ethics committee (in English) indicating th</w:t>
      </w:r>
      <w:r w:rsidR="008024F8">
        <w:rPr>
          <w:rFonts w:ascii="Calibri" w:hAnsi="Calibri" w:cs="Calibri"/>
          <w:sz w:val="24"/>
          <w:szCs w:val="24"/>
        </w:rPr>
        <w:t>e non-use of analgesia.</w:t>
      </w:r>
    </w:p>
    <w:p w14:paraId="70B4B4C4" w14:textId="6600758D" w:rsidR="002B24CC" w:rsidRPr="002B24CC" w:rsidRDefault="002B24CC" w:rsidP="002B24CC">
      <w:pPr>
        <w:spacing w:before="120" w:after="0" w:line="240" w:lineRule="auto"/>
        <w:rPr>
          <w:rFonts w:ascii="Calibri" w:hAnsi="Calibri" w:cs="Calibri"/>
          <w:sz w:val="24"/>
          <w:szCs w:val="24"/>
        </w:rPr>
      </w:pPr>
    </w:p>
    <w:p w14:paraId="0000000F" w14:textId="77777777" w:rsidR="00C74D7E" w:rsidRPr="002B24CC" w:rsidRDefault="00C74D7E" w:rsidP="002B24CC">
      <w:pPr>
        <w:spacing w:before="120" w:after="0" w:line="240" w:lineRule="auto"/>
        <w:rPr>
          <w:rFonts w:ascii="Calibri" w:eastAsia="Times New Roman" w:hAnsi="Calibri" w:cs="Calibri"/>
          <w:sz w:val="24"/>
          <w:szCs w:val="24"/>
        </w:rPr>
      </w:pPr>
    </w:p>
    <w:p w14:paraId="00000010" w14:textId="77777777" w:rsidR="00C74D7E" w:rsidRPr="002B24CC" w:rsidRDefault="00000000" w:rsidP="002B24CC">
      <w:pPr>
        <w:spacing w:before="120" w:after="0" w:line="240" w:lineRule="auto"/>
        <w:rPr>
          <w:rFonts w:ascii="Calibri" w:eastAsia="Times New Roman" w:hAnsi="Calibri" w:cs="Calibri"/>
          <w:b/>
          <w:sz w:val="24"/>
          <w:szCs w:val="24"/>
          <w:u w:val="single"/>
        </w:rPr>
      </w:pPr>
      <w:r w:rsidRPr="002B24CC">
        <w:rPr>
          <w:rFonts w:ascii="Calibri" w:eastAsia="Times New Roman" w:hAnsi="Calibri" w:cs="Calibri"/>
          <w:b/>
          <w:sz w:val="24"/>
          <w:szCs w:val="24"/>
          <w:u w:val="single"/>
        </w:rPr>
        <w:t xml:space="preserve">Reviewer 2 Comments: </w:t>
      </w:r>
    </w:p>
    <w:p w14:paraId="32780573" w14:textId="4014CBC1"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Time in </w:t>
      </w:r>
      <w:r>
        <w:rPr>
          <w:rFonts w:ascii="Calibri" w:hAnsi="Calibri" w:cs="Calibri"/>
          <w:b/>
          <w:bCs/>
          <w:sz w:val="24"/>
          <w:szCs w:val="24"/>
        </w:rPr>
        <w:t>V</w:t>
      </w:r>
      <w:r w:rsidRPr="002B24CC">
        <w:rPr>
          <w:rFonts w:ascii="Calibri" w:hAnsi="Calibri" w:cs="Calibri"/>
          <w:b/>
          <w:bCs/>
          <w:sz w:val="24"/>
          <w:szCs w:val="24"/>
        </w:rPr>
        <w:t>ideo</w:t>
      </w:r>
      <w:r w:rsidRPr="002B24CC">
        <w:rPr>
          <w:rFonts w:ascii="Calibri" w:hAnsi="Calibri" w:cs="Calibri"/>
          <w:sz w:val="24"/>
          <w:szCs w:val="24"/>
        </w:rPr>
        <w:t xml:space="preserve">: 1:31 </w:t>
      </w:r>
    </w:p>
    <w:p w14:paraId="04706A4B" w14:textId="77777777" w:rsidR="005F3893" w:rsidRDefault="002B24CC" w:rsidP="003D0326">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Wood platform used for </w:t>
      </w:r>
      <w:r>
        <w:rPr>
          <w:rFonts w:ascii="Calibri" w:hAnsi="Calibri" w:cs="Calibri"/>
          <w:sz w:val="24"/>
          <w:szCs w:val="24"/>
        </w:rPr>
        <w:t xml:space="preserve">the </w:t>
      </w:r>
      <w:r w:rsidRPr="002B24CC">
        <w:rPr>
          <w:rFonts w:ascii="Calibri" w:hAnsi="Calibri" w:cs="Calibri"/>
          <w:sz w:val="24"/>
          <w:szCs w:val="24"/>
        </w:rPr>
        <w:t>surgical site</w:t>
      </w:r>
      <w:r w:rsidR="003D0326">
        <w:rPr>
          <w:rFonts w:ascii="Calibri" w:hAnsi="Calibri" w:cs="Calibri"/>
          <w:sz w:val="24"/>
          <w:szCs w:val="24"/>
        </w:rPr>
        <w:t xml:space="preserve">. </w:t>
      </w:r>
      <w:r w:rsidR="003D0326" w:rsidRPr="002B24CC">
        <w:rPr>
          <w:rFonts w:ascii="Calibri" w:hAnsi="Calibri" w:cs="Calibri"/>
          <w:sz w:val="24"/>
          <w:szCs w:val="24"/>
        </w:rPr>
        <w:t xml:space="preserve">Wood surfaces (even sealed/pressed wood) </w:t>
      </w:r>
      <w:r w:rsidR="003D0326" w:rsidRPr="002B24CC">
        <w:rPr>
          <w:rFonts w:ascii="Calibri" w:hAnsi="Calibri" w:cs="Calibri"/>
          <w:sz w:val="24"/>
          <w:szCs w:val="24"/>
        </w:rPr>
        <w:t>are</w:t>
      </w:r>
      <w:r w:rsidR="003D0326" w:rsidRPr="002B24CC">
        <w:rPr>
          <w:rFonts w:ascii="Calibri" w:hAnsi="Calibri" w:cs="Calibri"/>
          <w:sz w:val="24"/>
          <w:szCs w:val="24"/>
        </w:rPr>
        <w:t xml:space="preserve"> not recommended for animal use as </w:t>
      </w:r>
      <w:r w:rsidR="003D0326" w:rsidRPr="002B24CC">
        <w:rPr>
          <w:rFonts w:ascii="Calibri" w:hAnsi="Calibri" w:cs="Calibri"/>
          <w:sz w:val="24"/>
          <w:szCs w:val="24"/>
        </w:rPr>
        <w:t>they</w:t>
      </w:r>
      <w:r w:rsidR="003D0326" w:rsidRPr="002B24CC">
        <w:rPr>
          <w:rFonts w:ascii="Calibri" w:hAnsi="Calibri" w:cs="Calibri"/>
          <w:sz w:val="24"/>
          <w:szCs w:val="24"/>
        </w:rPr>
        <w:t xml:space="preserve"> </w:t>
      </w:r>
      <w:r w:rsidR="003D0326" w:rsidRPr="002B24CC">
        <w:rPr>
          <w:rFonts w:ascii="Calibri" w:hAnsi="Calibri" w:cs="Calibri"/>
          <w:sz w:val="24"/>
          <w:szCs w:val="24"/>
        </w:rPr>
        <w:t>become</w:t>
      </w:r>
      <w:r w:rsidR="003D0326" w:rsidRPr="002B24CC">
        <w:rPr>
          <w:rFonts w:ascii="Calibri" w:hAnsi="Calibri" w:cs="Calibri"/>
          <w:sz w:val="24"/>
          <w:szCs w:val="24"/>
        </w:rPr>
        <w:t xml:space="preserve"> </w:t>
      </w:r>
      <w:r w:rsidR="003D0326" w:rsidRPr="002B24CC">
        <w:rPr>
          <w:rFonts w:ascii="Calibri" w:hAnsi="Calibri" w:cs="Calibri"/>
          <w:sz w:val="24"/>
          <w:szCs w:val="24"/>
        </w:rPr>
        <w:t>porous</w:t>
      </w:r>
      <w:r w:rsidR="003D0326" w:rsidRPr="002B24CC">
        <w:rPr>
          <w:rFonts w:ascii="Calibri" w:hAnsi="Calibri" w:cs="Calibri"/>
          <w:sz w:val="24"/>
          <w:szCs w:val="24"/>
        </w:rPr>
        <w:t xml:space="preserve"> and cannot be sanitized.</w:t>
      </w:r>
    </w:p>
    <w:p w14:paraId="4975E9AE" w14:textId="275F0C87" w:rsidR="003D0326" w:rsidRPr="002B24CC" w:rsidRDefault="002B24CC" w:rsidP="003D0326">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BC443E">
        <w:rPr>
          <w:rFonts w:ascii="Calibri" w:hAnsi="Calibri" w:cs="Calibri"/>
          <w:sz w:val="24"/>
          <w:szCs w:val="24"/>
        </w:rPr>
        <w:t>C</w:t>
      </w:r>
      <w:r w:rsidR="00BC443E" w:rsidRPr="00BC443E">
        <w:rPr>
          <w:rFonts w:ascii="Calibri" w:hAnsi="Calibri" w:cs="Calibri"/>
          <w:sz w:val="24"/>
          <w:szCs w:val="24"/>
        </w:rPr>
        <w:t xml:space="preserve">larify how </w:t>
      </w:r>
      <w:r w:rsidR="00BC443E">
        <w:rPr>
          <w:rFonts w:ascii="Calibri" w:hAnsi="Calibri" w:cs="Calibri"/>
          <w:sz w:val="24"/>
          <w:szCs w:val="24"/>
        </w:rPr>
        <w:t xml:space="preserve">sterility of the wooden board was maintained, </w:t>
      </w:r>
      <w:r w:rsidR="00BC443E" w:rsidRPr="00BC443E">
        <w:rPr>
          <w:rFonts w:ascii="Calibri" w:hAnsi="Calibri" w:cs="Calibri"/>
          <w:sz w:val="24"/>
          <w:szCs w:val="24"/>
        </w:rPr>
        <w:t>and after how many uses it</w:t>
      </w:r>
      <w:r w:rsidR="00BC443E">
        <w:rPr>
          <w:rFonts w:ascii="Calibri" w:hAnsi="Calibri" w:cs="Calibri"/>
          <w:sz w:val="24"/>
          <w:szCs w:val="24"/>
        </w:rPr>
        <w:t xml:space="preserve"> was discarded.</w:t>
      </w:r>
    </w:p>
    <w:p w14:paraId="394566AA" w14:textId="77777777" w:rsidR="002B24CC" w:rsidRPr="002B24CC" w:rsidRDefault="002B24CC" w:rsidP="002B24CC">
      <w:pPr>
        <w:spacing w:before="120" w:after="0" w:line="240" w:lineRule="auto"/>
        <w:rPr>
          <w:rFonts w:ascii="Calibri" w:hAnsi="Calibri" w:cs="Calibri"/>
          <w:sz w:val="24"/>
          <w:szCs w:val="24"/>
        </w:rPr>
      </w:pPr>
    </w:p>
    <w:p w14:paraId="0450DEC7" w14:textId="16A7A976"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Location in </w:t>
      </w:r>
      <w:r w:rsidR="003D0326">
        <w:rPr>
          <w:rFonts w:ascii="Calibri" w:hAnsi="Calibri" w:cs="Calibri"/>
          <w:b/>
          <w:bCs/>
          <w:sz w:val="24"/>
          <w:szCs w:val="24"/>
        </w:rPr>
        <w:t>T</w:t>
      </w:r>
      <w:r w:rsidRPr="002B24CC">
        <w:rPr>
          <w:rFonts w:ascii="Calibri" w:hAnsi="Calibri" w:cs="Calibri"/>
          <w:b/>
          <w:bCs/>
          <w:sz w:val="24"/>
          <w:szCs w:val="24"/>
        </w:rPr>
        <w:t>ext</w:t>
      </w:r>
      <w:r w:rsidRPr="002B24CC">
        <w:rPr>
          <w:rFonts w:ascii="Calibri" w:hAnsi="Calibri" w:cs="Calibri"/>
          <w:sz w:val="24"/>
          <w:szCs w:val="24"/>
        </w:rPr>
        <w:t>: 2.</w:t>
      </w:r>
      <w:r w:rsidR="0081619D">
        <w:rPr>
          <w:rFonts w:ascii="Calibri" w:hAnsi="Calibri" w:cs="Calibri"/>
          <w:sz w:val="24"/>
          <w:szCs w:val="24"/>
        </w:rPr>
        <w:t>2</w:t>
      </w:r>
    </w:p>
    <w:p w14:paraId="2D7F362F" w14:textId="236652CC"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What happens to </w:t>
      </w:r>
      <w:r w:rsidR="0081619D">
        <w:rPr>
          <w:rFonts w:ascii="Calibri" w:hAnsi="Calibri" w:cs="Calibri"/>
          <w:sz w:val="24"/>
          <w:szCs w:val="24"/>
        </w:rPr>
        <w:t xml:space="preserve">the </w:t>
      </w:r>
      <w:r w:rsidRPr="002B24CC">
        <w:rPr>
          <w:rFonts w:ascii="Calibri" w:hAnsi="Calibri" w:cs="Calibri"/>
          <w:sz w:val="24"/>
          <w:szCs w:val="24"/>
        </w:rPr>
        <w:t xml:space="preserve">animal under anesthesia? </w:t>
      </w:r>
    </w:p>
    <w:p w14:paraId="044E8444" w14:textId="55E1224C"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81619D">
        <w:rPr>
          <w:rFonts w:ascii="Calibri" w:hAnsi="Calibri" w:cs="Calibri"/>
          <w:sz w:val="24"/>
          <w:szCs w:val="24"/>
        </w:rPr>
        <w:t>Clarify</w:t>
      </w:r>
      <w:r w:rsidRPr="002B24CC">
        <w:rPr>
          <w:rFonts w:ascii="Calibri" w:hAnsi="Calibri" w:cs="Calibri"/>
          <w:color w:val="000000"/>
          <w:sz w:val="24"/>
          <w:szCs w:val="24"/>
          <w:shd w:val="clear" w:color="auto" w:fill="FFFFFF"/>
        </w:rPr>
        <w:t xml:space="preserve"> </w:t>
      </w:r>
      <w:r w:rsidR="0081619D">
        <w:rPr>
          <w:rFonts w:ascii="Calibri" w:hAnsi="Calibri" w:cs="Calibri"/>
          <w:color w:val="000000"/>
          <w:sz w:val="24"/>
          <w:szCs w:val="24"/>
          <w:shd w:val="clear" w:color="auto" w:fill="FFFFFF"/>
        </w:rPr>
        <w:t xml:space="preserve">whether the animal is maintained under anesthesia during clot prep or if it will be recovered and re-anesthetized. </w:t>
      </w:r>
      <w:r w:rsidR="007E5044">
        <w:rPr>
          <w:rFonts w:ascii="Calibri" w:hAnsi="Calibri" w:cs="Calibri"/>
          <w:color w:val="000000"/>
          <w:sz w:val="24"/>
          <w:szCs w:val="24"/>
          <w:shd w:val="clear" w:color="auto" w:fill="FFFFFF"/>
        </w:rPr>
        <w:t>Please include temperature maintenance and anesthetic monitoring if the animal is maintained under anesthesia during clot preparation</w:t>
      </w:r>
      <w:r w:rsidRPr="002B24CC">
        <w:rPr>
          <w:rFonts w:ascii="Calibri" w:hAnsi="Calibri" w:cs="Calibri"/>
          <w:color w:val="000000"/>
          <w:sz w:val="24"/>
          <w:szCs w:val="24"/>
          <w:shd w:val="clear" w:color="auto" w:fill="FFFFFF"/>
        </w:rPr>
        <w:t xml:space="preserve">. </w:t>
      </w:r>
    </w:p>
    <w:p w14:paraId="5334DA5A" w14:textId="77777777" w:rsidR="002B24CC" w:rsidRPr="002B24CC" w:rsidRDefault="002B24CC" w:rsidP="002B24CC">
      <w:pPr>
        <w:spacing w:before="120" w:after="0" w:line="240" w:lineRule="auto"/>
        <w:rPr>
          <w:rFonts w:ascii="Calibri" w:hAnsi="Calibri" w:cs="Calibri"/>
          <w:b/>
          <w:bCs/>
          <w:sz w:val="24"/>
          <w:szCs w:val="24"/>
        </w:rPr>
      </w:pPr>
    </w:p>
    <w:p w14:paraId="2DA98AA2" w14:textId="70F749DF"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Location in </w:t>
      </w:r>
      <w:r w:rsidR="0081619D">
        <w:rPr>
          <w:rFonts w:ascii="Calibri" w:hAnsi="Calibri" w:cs="Calibri"/>
          <w:b/>
          <w:bCs/>
          <w:sz w:val="24"/>
          <w:szCs w:val="24"/>
        </w:rPr>
        <w:t>T</w:t>
      </w:r>
      <w:r w:rsidRPr="002B24CC">
        <w:rPr>
          <w:rFonts w:ascii="Calibri" w:hAnsi="Calibri" w:cs="Calibri"/>
          <w:b/>
          <w:bCs/>
          <w:sz w:val="24"/>
          <w:szCs w:val="24"/>
        </w:rPr>
        <w:t>ext</w:t>
      </w:r>
      <w:r w:rsidRPr="002B24CC">
        <w:rPr>
          <w:rFonts w:ascii="Calibri" w:hAnsi="Calibri" w:cs="Calibri"/>
          <w:sz w:val="24"/>
          <w:szCs w:val="24"/>
        </w:rPr>
        <w:t xml:space="preserve">: </w:t>
      </w:r>
      <w:r w:rsidR="0081619D">
        <w:rPr>
          <w:rFonts w:ascii="Calibri" w:hAnsi="Calibri" w:cs="Calibri"/>
          <w:sz w:val="24"/>
          <w:szCs w:val="24"/>
        </w:rPr>
        <w:t>3.1</w:t>
      </w:r>
      <w:r w:rsidR="00BC443E">
        <w:rPr>
          <w:rFonts w:ascii="Calibri" w:hAnsi="Calibri" w:cs="Calibri"/>
          <w:sz w:val="24"/>
          <w:szCs w:val="24"/>
        </w:rPr>
        <w:t>.1</w:t>
      </w:r>
    </w:p>
    <w:p w14:paraId="5C383DD2" w14:textId="38ED94C0"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lastRenderedPageBreak/>
        <w:t>Comment</w:t>
      </w:r>
      <w:r w:rsidRPr="002B24CC">
        <w:rPr>
          <w:rFonts w:ascii="Calibri" w:hAnsi="Calibri" w:cs="Calibri"/>
          <w:sz w:val="24"/>
          <w:szCs w:val="24"/>
        </w:rPr>
        <w:t xml:space="preserve">: </w:t>
      </w:r>
      <w:r w:rsidR="00BC443E">
        <w:rPr>
          <w:rFonts w:ascii="Calibri" w:hAnsi="Calibri" w:cs="Calibri"/>
          <w:sz w:val="24"/>
          <w:szCs w:val="24"/>
        </w:rPr>
        <w:t>A</w:t>
      </w:r>
      <w:r w:rsidRPr="002B24CC">
        <w:rPr>
          <w:rFonts w:ascii="Calibri" w:hAnsi="Calibri" w:cs="Calibri"/>
          <w:sz w:val="24"/>
          <w:szCs w:val="24"/>
        </w:rPr>
        <w:t xml:space="preserve">lludes to </w:t>
      </w:r>
      <w:r w:rsidR="00BC443E">
        <w:rPr>
          <w:rFonts w:ascii="Calibri" w:hAnsi="Calibri" w:cs="Calibri"/>
          <w:sz w:val="24"/>
          <w:szCs w:val="24"/>
        </w:rPr>
        <w:t xml:space="preserve">the </w:t>
      </w:r>
      <w:r w:rsidRPr="002B24CC">
        <w:rPr>
          <w:rFonts w:ascii="Calibri" w:hAnsi="Calibri" w:cs="Calibri"/>
          <w:sz w:val="24"/>
          <w:szCs w:val="24"/>
        </w:rPr>
        <w:t>reader that a new animal is being utilized rather than the donor receiving the clot</w:t>
      </w:r>
      <w:r w:rsidR="00BC443E">
        <w:rPr>
          <w:rFonts w:ascii="Calibri" w:hAnsi="Calibri" w:cs="Calibri"/>
          <w:sz w:val="24"/>
          <w:szCs w:val="24"/>
        </w:rPr>
        <w:t>.</w:t>
      </w:r>
    </w:p>
    <w:p w14:paraId="74A87A60" w14:textId="3C59C75E"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w:t>
      </w:r>
      <w:r w:rsidR="00BC443E">
        <w:rPr>
          <w:rFonts w:ascii="Calibri" w:hAnsi="Calibri" w:cs="Calibri"/>
          <w:sz w:val="24"/>
          <w:szCs w:val="24"/>
        </w:rPr>
        <w:t xml:space="preserve">Rephrase the text </w:t>
      </w:r>
      <w:r w:rsidRPr="002B24CC">
        <w:rPr>
          <w:rFonts w:ascii="Calibri" w:hAnsi="Calibri" w:cs="Calibri"/>
          <w:sz w:val="24"/>
          <w:szCs w:val="24"/>
        </w:rPr>
        <w:t xml:space="preserve">to reference </w:t>
      </w:r>
      <w:r w:rsidR="00BC443E">
        <w:rPr>
          <w:rFonts w:ascii="Calibri" w:hAnsi="Calibri" w:cs="Calibri"/>
          <w:sz w:val="24"/>
          <w:szCs w:val="24"/>
        </w:rPr>
        <w:t>that the recipient</w:t>
      </w:r>
      <w:r w:rsidRPr="002B24CC">
        <w:rPr>
          <w:rFonts w:ascii="Calibri" w:hAnsi="Calibri" w:cs="Calibri"/>
          <w:sz w:val="24"/>
          <w:szCs w:val="24"/>
        </w:rPr>
        <w:t xml:space="preserve"> is </w:t>
      </w:r>
      <w:r w:rsidR="00BC443E">
        <w:rPr>
          <w:rFonts w:ascii="Calibri" w:hAnsi="Calibri" w:cs="Calibri"/>
          <w:sz w:val="24"/>
          <w:szCs w:val="24"/>
        </w:rPr>
        <w:t xml:space="preserve">the </w:t>
      </w:r>
      <w:r w:rsidRPr="002B24CC">
        <w:rPr>
          <w:rFonts w:ascii="Calibri" w:hAnsi="Calibri" w:cs="Calibri"/>
          <w:sz w:val="24"/>
          <w:szCs w:val="24"/>
        </w:rPr>
        <w:t>donor animal</w:t>
      </w:r>
      <w:r w:rsidR="00BC443E">
        <w:rPr>
          <w:rFonts w:ascii="Calibri" w:hAnsi="Calibri" w:cs="Calibri"/>
          <w:sz w:val="24"/>
          <w:szCs w:val="24"/>
        </w:rPr>
        <w:t>,</w:t>
      </w:r>
      <w:r w:rsidRPr="002B24CC">
        <w:rPr>
          <w:rFonts w:ascii="Calibri" w:hAnsi="Calibri" w:cs="Calibri"/>
          <w:sz w:val="24"/>
          <w:szCs w:val="24"/>
        </w:rPr>
        <w:t xml:space="preserve"> and while maintained</w:t>
      </w:r>
      <w:r w:rsidR="00BC443E">
        <w:rPr>
          <w:rFonts w:ascii="Calibri" w:hAnsi="Calibri" w:cs="Calibri"/>
          <w:sz w:val="24"/>
          <w:szCs w:val="24"/>
        </w:rPr>
        <w:t xml:space="preserve"> under isoflurane, </w:t>
      </w:r>
      <w:r w:rsidRPr="002B24CC">
        <w:rPr>
          <w:rFonts w:ascii="Calibri" w:hAnsi="Calibri" w:cs="Calibri"/>
          <w:sz w:val="24"/>
          <w:szCs w:val="24"/>
        </w:rPr>
        <w:t>needs to be thermally supported and monitored</w:t>
      </w:r>
      <w:r w:rsidRPr="002B24CC">
        <w:rPr>
          <w:rFonts w:ascii="Calibri" w:hAnsi="Calibri" w:cs="Calibri"/>
          <w:color w:val="000000"/>
          <w:sz w:val="24"/>
          <w:szCs w:val="24"/>
          <w:shd w:val="clear" w:color="auto" w:fill="FFFFFF"/>
        </w:rPr>
        <w:t xml:space="preserve"> </w:t>
      </w:r>
    </w:p>
    <w:p w14:paraId="7E6BB3F3" w14:textId="77777777" w:rsidR="002B24CC" w:rsidRPr="002B24CC" w:rsidRDefault="002B24CC" w:rsidP="002B24CC">
      <w:pPr>
        <w:spacing w:before="120" w:after="0" w:line="240" w:lineRule="auto"/>
        <w:rPr>
          <w:rFonts w:ascii="Calibri" w:hAnsi="Calibri" w:cs="Calibri"/>
          <w:sz w:val="24"/>
          <w:szCs w:val="24"/>
        </w:rPr>
      </w:pPr>
    </w:p>
    <w:p w14:paraId="04E373E2" w14:textId="1D93F9E0"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Location in </w:t>
      </w:r>
      <w:r w:rsidR="00BC443E">
        <w:rPr>
          <w:rFonts w:ascii="Calibri" w:hAnsi="Calibri" w:cs="Calibri"/>
          <w:b/>
          <w:bCs/>
          <w:sz w:val="24"/>
          <w:szCs w:val="24"/>
        </w:rPr>
        <w:t>T</w:t>
      </w:r>
      <w:r w:rsidRPr="002B24CC">
        <w:rPr>
          <w:rFonts w:ascii="Calibri" w:hAnsi="Calibri" w:cs="Calibri"/>
          <w:b/>
          <w:bCs/>
          <w:sz w:val="24"/>
          <w:szCs w:val="24"/>
        </w:rPr>
        <w:t>ext</w:t>
      </w:r>
      <w:r w:rsidRPr="002B24CC">
        <w:rPr>
          <w:rFonts w:ascii="Calibri" w:hAnsi="Calibri" w:cs="Calibri"/>
          <w:sz w:val="24"/>
          <w:szCs w:val="24"/>
        </w:rPr>
        <w:t xml:space="preserve">: </w:t>
      </w:r>
      <w:r w:rsidR="00BC443E">
        <w:rPr>
          <w:rFonts w:ascii="Calibri" w:hAnsi="Calibri" w:cs="Calibri"/>
          <w:sz w:val="24"/>
          <w:szCs w:val="24"/>
        </w:rPr>
        <w:t>3.1.4</w:t>
      </w:r>
      <w:r w:rsidRPr="002B24CC">
        <w:rPr>
          <w:rFonts w:ascii="Calibri" w:hAnsi="Calibri" w:cs="Calibri"/>
          <w:sz w:val="24"/>
          <w:szCs w:val="24"/>
        </w:rPr>
        <w:t xml:space="preserve"> </w:t>
      </w:r>
    </w:p>
    <w:p w14:paraId="24E1494B" w14:textId="7A20F214"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t>
      </w:r>
      <w:r w:rsidR="00BC443E">
        <w:rPr>
          <w:rFonts w:ascii="Calibri" w:hAnsi="Calibri" w:cs="Calibri"/>
          <w:sz w:val="24"/>
          <w:szCs w:val="24"/>
        </w:rPr>
        <w:t>C</w:t>
      </w:r>
      <w:r w:rsidRPr="002B24CC">
        <w:rPr>
          <w:rFonts w:ascii="Calibri" w:hAnsi="Calibri" w:cs="Calibri"/>
          <w:sz w:val="24"/>
          <w:szCs w:val="24"/>
        </w:rPr>
        <w:t xml:space="preserve">larify that </w:t>
      </w:r>
      <w:proofErr w:type="gramStart"/>
      <w:r w:rsidRPr="002B24CC">
        <w:rPr>
          <w:rFonts w:ascii="Calibri" w:hAnsi="Calibri" w:cs="Calibri"/>
          <w:sz w:val="24"/>
          <w:szCs w:val="24"/>
        </w:rPr>
        <w:t>iso</w:t>
      </w:r>
      <w:r w:rsidR="00BC443E">
        <w:rPr>
          <w:rFonts w:ascii="Calibri" w:hAnsi="Calibri" w:cs="Calibri"/>
          <w:sz w:val="24"/>
          <w:szCs w:val="24"/>
        </w:rPr>
        <w:t>flurane</w:t>
      </w:r>
      <w:proofErr w:type="gramEnd"/>
      <w:r w:rsidRPr="002B24CC">
        <w:rPr>
          <w:rFonts w:ascii="Calibri" w:hAnsi="Calibri" w:cs="Calibri"/>
          <w:sz w:val="24"/>
          <w:szCs w:val="24"/>
        </w:rPr>
        <w:t xml:space="preserve"> is discontinued</w:t>
      </w:r>
      <w:r w:rsidR="00BC443E">
        <w:rPr>
          <w:rFonts w:ascii="Calibri" w:hAnsi="Calibri" w:cs="Calibri"/>
          <w:sz w:val="24"/>
          <w:szCs w:val="24"/>
        </w:rPr>
        <w:t>.</w:t>
      </w:r>
      <w:r w:rsidRPr="002B24CC">
        <w:rPr>
          <w:rFonts w:ascii="Calibri" w:hAnsi="Calibri" w:cs="Calibri"/>
          <w:sz w:val="24"/>
          <w:szCs w:val="24"/>
        </w:rPr>
        <w:t xml:space="preserve"> </w:t>
      </w:r>
    </w:p>
    <w:p w14:paraId="71C591D1" w14:textId="5230C18C"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“Suture the incision, stop </w:t>
      </w:r>
      <w:r w:rsidR="007E5044">
        <w:rPr>
          <w:rFonts w:ascii="Calibri" w:hAnsi="Calibri" w:cs="Calibri"/>
          <w:sz w:val="24"/>
          <w:szCs w:val="24"/>
        </w:rPr>
        <w:t xml:space="preserve">the </w:t>
      </w:r>
      <w:r w:rsidRPr="002B24CC">
        <w:rPr>
          <w:rFonts w:ascii="Calibri" w:hAnsi="Calibri" w:cs="Calibri"/>
          <w:sz w:val="24"/>
          <w:szCs w:val="24"/>
        </w:rPr>
        <w:t>flow of iso</w:t>
      </w:r>
      <w:r w:rsidR="00BC443E">
        <w:rPr>
          <w:rFonts w:ascii="Calibri" w:hAnsi="Calibri" w:cs="Calibri"/>
          <w:sz w:val="24"/>
          <w:szCs w:val="24"/>
        </w:rPr>
        <w:t>flurane</w:t>
      </w:r>
      <w:r w:rsidRPr="002B24CC">
        <w:rPr>
          <w:rFonts w:ascii="Calibri" w:hAnsi="Calibri" w:cs="Calibri"/>
          <w:sz w:val="24"/>
          <w:szCs w:val="24"/>
        </w:rPr>
        <w:t xml:space="preserve">, and place </w:t>
      </w:r>
      <w:r w:rsidR="007E5044">
        <w:rPr>
          <w:rFonts w:ascii="Calibri" w:hAnsi="Calibri" w:cs="Calibri"/>
          <w:sz w:val="24"/>
          <w:szCs w:val="24"/>
        </w:rPr>
        <w:t xml:space="preserve">the </w:t>
      </w:r>
      <w:r w:rsidRPr="002B24CC">
        <w:rPr>
          <w:rFonts w:ascii="Calibri" w:hAnsi="Calibri" w:cs="Calibri"/>
          <w:sz w:val="24"/>
          <w:szCs w:val="24"/>
        </w:rPr>
        <w:t xml:space="preserve">animal in </w:t>
      </w:r>
      <w:r w:rsidR="007E5044">
        <w:rPr>
          <w:rFonts w:ascii="Calibri" w:hAnsi="Calibri" w:cs="Calibri"/>
          <w:sz w:val="24"/>
          <w:szCs w:val="24"/>
        </w:rPr>
        <w:t xml:space="preserve">a </w:t>
      </w:r>
      <w:r w:rsidRPr="002B24CC">
        <w:rPr>
          <w:rFonts w:ascii="Calibri" w:hAnsi="Calibri" w:cs="Calibri"/>
          <w:sz w:val="24"/>
          <w:szCs w:val="24"/>
        </w:rPr>
        <w:t>warm box for recovery.”</w:t>
      </w:r>
    </w:p>
    <w:p w14:paraId="4377FB62" w14:textId="77777777" w:rsidR="002B24CC" w:rsidRPr="002B24CC" w:rsidRDefault="002B24CC" w:rsidP="002B24CC">
      <w:pPr>
        <w:spacing w:before="120" w:after="0" w:line="240" w:lineRule="auto"/>
        <w:rPr>
          <w:rFonts w:ascii="Calibri" w:hAnsi="Calibri" w:cs="Calibri"/>
          <w:sz w:val="24"/>
          <w:szCs w:val="24"/>
        </w:rPr>
      </w:pPr>
    </w:p>
    <w:p w14:paraId="6CF3AD33" w14:textId="69552866"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 xml:space="preserve">Location in </w:t>
      </w:r>
      <w:r w:rsidR="00BC443E">
        <w:rPr>
          <w:rFonts w:ascii="Calibri" w:hAnsi="Calibri" w:cs="Calibri"/>
          <w:b/>
          <w:bCs/>
          <w:sz w:val="24"/>
          <w:szCs w:val="24"/>
        </w:rPr>
        <w:t>T</w:t>
      </w:r>
      <w:r w:rsidRPr="002B24CC">
        <w:rPr>
          <w:rFonts w:ascii="Calibri" w:hAnsi="Calibri" w:cs="Calibri"/>
          <w:b/>
          <w:bCs/>
          <w:sz w:val="24"/>
          <w:szCs w:val="24"/>
        </w:rPr>
        <w:t>ext</w:t>
      </w:r>
      <w:r w:rsidRPr="002B24CC">
        <w:rPr>
          <w:rFonts w:ascii="Calibri" w:hAnsi="Calibri" w:cs="Calibri"/>
          <w:sz w:val="24"/>
          <w:szCs w:val="24"/>
        </w:rPr>
        <w:t xml:space="preserve">: 3. Vein access preparation </w:t>
      </w:r>
    </w:p>
    <w:p w14:paraId="5B486C1F" w14:textId="03CB0BB2"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Comment</w:t>
      </w:r>
      <w:r w:rsidRPr="002B24CC">
        <w:rPr>
          <w:rFonts w:ascii="Calibri" w:hAnsi="Calibri" w:cs="Calibri"/>
          <w:sz w:val="24"/>
          <w:szCs w:val="24"/>
        </w:rPr>
        <w:t xml:space="preserve">: </w:t>
      </w:r>
      <w:r w:rsidR="00BC443E">
        <w:rPr>
          <w:rFonts w:ascii="Calibri" w:hAnsi="Calibri" w:cs="Calibri"/>
          <w:sz w:val="24"/>
          <w:szCs w:val="24"/>
        </w:rPr>
        <w:t>How</w:t>
      </w:r>
      <w:r w:rsidRPr="002B24CC">
        <w:rPr>
          <w:rFonts w:ascii="Calibri" w:hAnsi="Calibri" w:cs="Calibri"/>
          <w:sz w:val="24"/>
          <w:szCs w:val="24"/>
        </w:rPr>
        <w:t xml:space="preserve"> long are animals alive between recovery and euthanasia? Do they need to be recovered if “…</w:t>
      </w:r>
      <w:r w:rsidRPr="002B24CC">
        <w:rPr>
          <w:rFonts w:ascii="Calibri" w:hAnsi="Calibri" w:cs="Calibri"/>
          <w:color w:val="000000"/>
          <w:sz w:val="24"/>
          <w:szCs w:val="24"/>
          <w:shd w:val="clear" w:color="auto" w:fill="FFFFFF"/>
        </w:rPr>
        <w:t xml:space="preserve">emerging and exacerbating dyspnea indicates successful embolization” </w:t>
      </w:r>
      <w:r w:rsidR="000F5E18">
        <w:rPr>
          <w:rFonts w:ascii="Calibri" w:hAnsi="Calibri" w:cs="Calibri"/>
          <w:color w:val="000000"/>
          <w:sz w:val="24"/>
          <w:szCs w:val="24"/>
          <w:shd w:val="clear" w:color="auto" w:fill="FFFFFF"/>
        </w:rPr>
        <w:t>i</w:t>
      </w:r>
      <w:r w:rsidRPr="002B24CC">
        <w:rPr>
          <w:rFonts w:ascii="Calibri" w:hAnsi="Calibri" w:cs="Calibri"/>
          <w:color w:val="000000"/>
          <w:sz w:val="24"/>
          <w:szCs w:val="24"/>
          <w:shd w:val="clear" w:color="auto" w:fill="FFFFFF"/>
        </w:rPr>
        <w:t xml:space="preserve">s observed? </w:t>
      </w:r>
      <w:r w:rsidRPr="002B24CC">
        <w:rPr>
          <w:rFonts w:ascii="Calibri" w:hAnsi="Calibri" w:cs="Calibri"/>
          <w:sz w:val="24"/>
          <w:szCs w:val="24"/>
        </w:rPr>
        <w:t xml:space="preserve"> </w:t>
      </w:r>
    </w:p>
    <w:p w14:paraId="0468BF00" w14:textId="77777777" w:rsidR="002B24CC" w:rsidRPr="002B24CC" w:rsidRDefault="002B24CC" w:rsidP="002B24CC">
      <w:pPr>
        <w:spacing w:before="120" w:after="0" w:line="240" w:lineRule="auto"/>
        <w:rPr>
          <w:rFonts w:ascii="Calibri" w:hAnsi="Calibri" w:cs="Calibri"/>
          <w:sz w:val="24"/>
          <w:szCs w:val="24"/>
        </w:rPr>
      </w:pPr>
      <w:r w:rsidRPr="002B24CC">
        <w:rPr>
          <w:rFonts w:ascii="Calibri" w:hAnsi="Calibri" w:cs="Calibri"/>
          <w:b/>
          <w:bCs/>
          <w:sz w:val="24"/>
          <w:szCs w:val="24"/>
        </w:rPr>
        <w:t>Suggested change</w:t>
      </w:r>
      <w:r w:rsidRPr="002B24CC">
        <w:rPr>
          <w:rFonts w:ascii="Calibri" w:hAnsi="Calibri" w:cs="Calibri"/>
          <w:sz w:val="24"/>
          <w:szCs w:val="24"/>
        </w:rPr>
        <w:t xml:space="preserve">: Clarify when euthanasia occurs (minutes, hours) after recovery and why recovery is necessary. </w:t>
      </w:r>
    </w:p>
    <w:p w14:paraId="41741F64" w14:textId="77777777" w:rsidR="002B24CC" w:rsidRPr="007229BD" w:rsidRDefault="002B24CC" w:rsidP="002B24CC">
      <w:pPr>
        <w:spacing w:after="0" w:line="240" w:lineRule="auto"/>
        <w:rPr>
          <w:sz w:val="24"/>
          <w:szCs w:val="24"/>
        </w:rPr>
      </w:pPr>
    </w:p>
    <w:p w14:paraId="6B9F51A1" w14:textId="77777777" w:rsidR="002B24CC" w:rsidRPr="00D118E8" w:rsidRDefault="002B24CC">
      <w:pPr>
        <w:rPr>
          <w:rFonts w:ascii="Calibri" w:eastAsia="Times New Roman" w:hAnsi="Calibri" w:cs="Calibri"/>
          <w:sz w:val="24"/>
          <w:szCs w:val="24"/>
        </w:rPr>
      </w:pPr>
    </w:p>
    <w:sectPr w:rsidR="002B24CC"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11B73C-ACDA-433D-8ACF-93147018C99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0DAF7D0-669C-440C-83B6-AA8954475A92}"/>
    <w:embedBold r:id="rId3" w:fontKey="{A12CAD72-C9EA-4C0B-8DF6-1AA89A051B2B}"/>
    <w:embedItalic r:id="rId4" w:fontKey="{27F012CE-2CCB-4E5D-B861-89444B20EEF2}"/>
  </w:font>
  <w:font w:name="Aptos Display">
    <w:charset w:val="00"/>
    <w:family w:val="swiss"/>
    <w:pitch w:val="variable"/>
    <w:sig w:usb0="20000287" w:usb1="00000003" w:usb2="00000000" w:usb3="00000000" w:csb0="0000019F" w:csb1="00000000"/>
    <w:embedRegular r:id="rId5" w:fontKey="{703CFA6B-166C-4A44-AC8A-7F2FE64E488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F520255-C3F9-412A-A37A-3E45325FE65A}"/>
    <w:embedBold r:id="rId7" w:fontKey="{AF8FC9F3-3819-423D-9BEB-04C1506BB0C8}"/>
    <w:embedItalic r:id="rId8" w:fontKey="{7D9D37C0-3F95-48DE-B668-4BD363AA9A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A7399"/>
    <w:rsid w:val="000F5E18"/>
    <w:rsid w:val="00100DD3"/>
    <w:rsid w:val="002234F3"/>
    <w:rsid w:val="00223638"/>
    <w:rsid w:val="002B24CC"/>
    <w:rsid w:val="003D0326"/>
    <w:rsid w:val="005F3893"/>
    <w:rsid w:val="006176DC"/>
    <w:rsid w:val="006714B7"/>
    <w:rsid w:val="006F0DE1"/>
    <w:rsid w:val="007100CE"/>
    <w:rsid w:val="007D3FB3"/>
    <w:rsid w:val="007E5044"/>
    <w:rsid w:val="008024F8"/>
    <w:rsid w:val="0081619D"/>
    <w:rsid w:val="00873195"/>
    <w:rsid w:val="008C3F4C"/>
    <w:rsid w:val="0093788A"/>
    <w:rsid w:val="00A0312F"/>
    <w:rsid w:val="00A315BB"/>
    <w:rsid w:val="00B25A15"/>
    <w:rsid w:val="00B427BB"/>
    <w:rsid w:val="00BC443E"/>
    <w:rsid w:val="00C74D7E"/>
    <w:rsid w:val="00CC1F49"/>
    <w:rsid w:val="00D118E8"/>
    <w:rsid w:val="00DC6097"/>
    <w:rsid w:val="00EC5F5C"/>
    <w:rsid w:val="00FB42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93"/>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6776?status=a68782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6776?status=a68782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Pages>
  <Words>1013</Words>
  <Characters>5618</Characters>
  <Application>Microsoft Office Word</Application>
  <DocSecurity>0</DocSecurity>
  <Lines>127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20</cp:revision>
  <dcterms:created xsi:type="dcterms:W3CDTF">2024-11-12T12:06:00Z</dcterms:created>
  <dcterms:modified xsi:type="dcterms:W3CDTF">2025-06-18T10:59:00Z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