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CF48E" w14:textId="56AD13F0" w:rsidR="007B09BA" w:rsidRPr="007B09BA" w:rsidRDefault="007B09BA" w:rsidP="007B09BA">
      <w:pPr>
        <w:pStyle w:val="Default"/>
        <w:rPr>
          <w:rFonts w:ascii="Times New Roman" w:hAnsi="Times New Roman" w:cs="Times New Roman"/>
          <w:sz w:val="28"/>
          <w:szCs w:val="28"/>
        </w:rPr>
      </w:pPr>
      <w:bookmarkStart w:id="0" w:name="_Hlk173087574"/>
      <w:r w:rsidRPr="007B09BA">
        <w:rPr>
          <w:rFonts w:ascii="Times New Roman" w:hAnsi="Times New Roman" w:cs="Times New Roman" w:hint="eastAsia"/>
          <w:b/>
          <w:bCs/>
          <w:sz w:val="28"/>
          <w:szCs w:val="28"/>
        </w:rPr>
        <w:t>●</w:t>
      </w:r>
      <w:r w:rsidRPr="007B0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End w:id="0"/>
      <w:r w:rsidRPr="007B09BA">
        <w:rPr>
          <w:rFonts w:ascii="Times New Roman" w:hAnsi="Times New Roman" w:cs="Times New Roman"/>
          <w:b/>
          <w:bCs/>
          <w:sz w:val="28"/>
          <w:szCs w:val="28"/>
        </w:rPr>
        <w:t xml:space="preserve">66674_screenshot_1.mp4 </w:t>
      </w:r>
    </w:p>
    <w:p w14:paraId="69BA5906" w14:textId="7C6E248A" w:rsidR="007B09BA" w:rsidRPr="007B09BA" w:rsidRDefault="007B09BA" w:rsidP="007B09BA">
      <w:pPr>
        <w:pStyle w:val="Default"/>
        <w:numPr>
          <w:ilvl w:val="1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</w:t>
      </w:r>
      <w:r w:rsidRPr="007B09BA">
        <w:rPr>
          <w:rFonts w:ascii="Times New Roman" w:hAnsi="Times New Roman" w:cs="Times New Roman"/>
        </w:rPr>
        <w:t>.1</w:t>
      </w:r>
      <w:r>
        <w:rPr>
          <w:rFonts w:ascii="Times New Roman" w:hAnsi="Times New Roman" w:cs="Times New Roman" w:hint="eastAsia"/>
        </w:rPr>
        <w:t>0</w:t>
      </w:r>
      <w:r w:rsidRPr="007B09BA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 w:hint="eastAsia"/>
        </w:rPr>
        <w:t>3</w:t>
      </w:r>
      <w:r w:rsidRPr="007B09BA">
        <w:rPr>
          <w:rFonts w:ascii="Times New Roman" w:hAnsi="Times New Roman" w:cs="Times New Roman"/>
        </w:rPr>
        <w:t xml:space="preserve"> (Measuring the maximum diameter of the aneurysm and the normal segment of the abdominal aorta) </w:t>
      </w:r>
      <w:r w:rsidRPr="007B09BA">
        <w:rPr>
          <w:rFonts w:ascii="Times New Roman" w:hAnsi="Times New Roman" w:cs="Times New Roman"/>
          <w:color w:val="FF0000"/>
        </w:rPr>
        <w:t>00:00 - 00:</w:t>
      </w:r>
      <w:r w:rsidR="004326C2">
        <w:rPr>
          <w:rFonts w:ascii="Times New Roman" w:hAnsi="Times New Roman" w:cs="Times New Roman" w:hint="eastAsia"/>
          <w:color w:val="FF0000"/>
        </w:rPr>
        <w:t>37</w:t>
      </w:r>
      <w:r w:rsidRPr="007B09BA">
        <w:rPr>
          <w:rFonts w:ascii="Times New Roman" w:hAnsi="Times New Roman" w:cs="Times New Roman"/>
          <w:color w:val="FF0000"/>
        </w:rPr>
        <w:t xml:space="preserve"> </w:t>
      </w:r>
    </w:p>
    <w:p w14:paraId="3E19D972" w14:textId="77777777" w:rsidR="007B09BA" w:rsidRDefault="007B09BA" w:rsidP="007B09BA">
      <w:pPr>
        <w:pStyle w:val="Default"/>
        <w:rPr>
          <w:rFonts w:ascii="Times New Roman" w:hAnsi="Times New Roman" w:cs="Times New Roman"/>
          <w:color w:val="FF0000"/>
        </w:rPr>
      </w:pPr>
    </w:p>
    <w:p w14:paraId="21812ADC" w14:textId="77777777" w:rsidR="007B09BA" w:rsidRDefault="007B09BA" w:rsidP="007B09BA">
      <w:pPr>
        <w:pStyle w:val="Default"/>
        <w:rPr>
          <w:rFonts w:ascii="Times New Roman" w:hAnsi="Times New Roman" w:cs="Times New Roman"/>
          <w:color w:val="FF0000"/>
        </w:rPr>
      </w:pPr>
    </w:p>
    <w:p w14:paraId="2A6DEE96" w14:textId="23FDC655" w:rsidR="007B09BA" w:rsidRPr="007B09BA" w:rsidRDefault="007B09BA" w:rsidP="007B09BA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7B09BA">
        <w:rPr>
          <w:rFonts w:ascii="Times New Roman" w:hAnsi="Times New Roman" w:cs="Times New Roman" w:hint="eastAsia"/>
          <w:b/>
          <w:bCs/>
          <w:sz w:val="28"/>
          <w:szCs w:val="28"/>
        </w:rPr>
        <w:t>●</w:t>
      </w:r>
      <w:r w:rsidRPr="007B09BA">
        <w:rPr>
          <w:rFonts w:ascii="Times New Roman" w:hAnsi="Times New Roman" w:cs="Times New Roman"/>
          <w:b/>
          <w:bCs/>
          <w:sz w:val="28"/>
          <w:szCs w:val="28"/>
        </w:rPr>
        <w:t xml:space="preserve"> 66674_screenshot_</w:t>
      </w:r>
      <w:r w:rsidRPr="007B09BA">
        <w:rPr>
          <w:rFonts w:ascii="Times New Roman" w:hAnsi="Times New Roman" w:cs="Times New Roman" w:hint="eastAsia"/>
          <w:b/>
          <w:bCs/>
          <w:sz w:val="28"/>
          <w:szCs w:val="28"/>
        </w:rPr>
        <w:t>2</w:t>
      </w:r>
      <w:r w:rsidRPr="007B09BA">
        <w:rPr>
          <w:rFonts w:ascii="Times New Roman" w:hAnsi="Times New Roman" w:cs="Times New Roman"/>
          <w:b/>
          <w:bCs/>
          <w:sz w:val="28"/>
          <w:szCs w:val="28"/>
        </w:rPr>
        <w:t>.m</w:t>
      </w:r>
      <w:r w:rsidR="00F0157A">
        <w:rPr>
          <w:rFonts w:ascii="Times New Roman" w:hAnsi="Times New Roman" w:cs="Times New Roman" w:hint="eastAsia"/>
          <w:b/>
          <w:bCs/>
          <w:sz w:val="28"/>
          <w:szCs w:val="28"/>
        </w:rPr>
        <w:t>p4</w:t>
      </w:r>
      <w:r w:rsidRPr="007B09B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81FDE05" w14:textId="5E9FC7F2" w:rsidR="000525D4" w:rsidRPr="00702D03" w:rsidRDefault="007B09BA" w:rsidP="00702D03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2.11.1 (</w:t>
      </w:r>
      <w:r w:rsidRPr="007B09BA">
        <w:rPr>
          <w:rFonts w:ascii="Times New Roman" w:hAnsi="Times New Roman" w:cs="Times New Roman"/>
        </w:rPr>
        <w:t>Calculating the increased percentage of the infrarenal abdominal aorta</w:t>
      </w:r>
      <w:r>
        <w:rPr>
          <w:rFonts w:ascii="Times New Roman" w:hAnsi="Times New Roman" w:cs="Times New Roman" w:hint="eastAsia"/>
        </w:rPr>
        <w:t>)</w:t>
      </w:r>
      <w:r w:rsidR="00702D03">
        <w:rPr>
          <w:rFonts w:ascii="Times New Roman" w:hAnsi="Times New Roman" w:cs="Times New Roman" w:hint="eastAsia"/>
        </w:rPr>
        <w:t xml:space="preserve"> </w:t>
      </w:r>
      <w:r w:rsidR="00702D03" w:rsidRPr="007B09BA">
        <w:rPr>
          <w:rFonts w:ascii="Times New Roman" w:hAnsi="Times New Roman" w:cs="Times New Roman"/>
          <w:color w:val="FF0000"/>
        </w:rPr>
        <w:t>00:00 - 0</w:t>
      </w:r>
      <w:r w:rsidR="009B69C0">
        <w:rPr>
          <w:rFonts w:ascii="Times New Roman" w:hAnsi="Times New Roman" w:cs="Times New Roman" w:hint="eastAsia"/>
          <w:color w:val="FF0000"/>
        </w:rPr>
        <w:t>2</w:t>
      </w:r>
      <w:r w:rsidR="00702D03" w:rsidRPr="007B09BA">
        <w:rPr>
          <w:rFonts w:ascii="Times New Roman" w:hAnsi="Times New Roman" w:cs="Times New Roman"/>
          <w:color w:val="FF0000"/>
        </w:rPr>
        <w:t>:</w:t>
      </w:r>
      <w:r w:rsidR="009B69C0">
        <w:rPr>
          <w:rFonts w:ascii="Times New Roman" w:hAnsi="Times New Roman" w:cs="Times New Roman" w:hint="eastAsia"/>
          <w:color w:val="FF0000"/>
        </w:rPr>
        <w:t>08</w:t>
      </w:r>
    </w:p>
    <w:sectPr w:rsidR="000525D4" w:rsidRPr="00702D03" w:rsidSect="007B09BA">
      <w:pgSz w:w="11905" w:h="17340"/>
      <w:pgMar w:top="1220" w:right="1289" w:bottom="660" w:left="1185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4BA12" w14:textId="77777777" w:rsidR="001F0F04" w:rsidRDefault="001F0F04" w:rsidP="007B09BA">
      <w:r>
        <w:separator/>
      </w:r>
    </w:p>
  </w:endnote>
  <w:endnote w:type="continuationSeparator" w:id="0">
    <w:p w14:paraId="5D3F95DC" w14:textId="77777777" w:rsidR="001F0F04" w:rsidRDefault="001F0F04" w:rsidP="007B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微软雅黑">
    <w:altName w:val="Microsoft Ya 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82B4DE" w14:textId="77777777" w:rsidR="001F0F04" w:rsidRDefault="001F0F04" w:rsidP="007B09BA">
      <w:r>
        <w:separator/>
      </w:r>
    </w:p>
  </w:footnote>
  <w:footnote w:type="continuationSeparator" w:id="0">
    <w:p w14:paraId="464A9666" w14:textId="77777777" w:rsidR="001F0F04" w:rsidRDefault="001F0F04" w:rsidP="007B0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34471D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2F63FF6"/>
    <w:multiLevelType w:val="hybridMultilevel"/>
    <w:tmpl w:val="9EF24D8E"/>
    <w:lvl w:ilvl="0" w:tplc="488ED388">
      <w:start w:val="2"/>
      <w:numFmt w:val="bullet"/>
      <w:lvlText w:val="●"/>
      <w:lvlJc w:val="left"/>
      <w:pPr>
        <w:ind w:left="360" w:hanging="360"/>
      </w:pPr>
      <w:rPr>
        <w:rFonts w:ascii="微软雅黑" w:eastAsia="微软雅黑" w:hAnsi="微软雅黑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99961820">
    <w:abstractNumId w:val="0"/>
  </w:num>
  <w:num w:numId="2" w16cid:durableId="20641396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19F7"/>
    <w:rsid w:val="000525D4"/>
    <w:rsid w:val="001F0F04"/>
    <w:rsid w:val="003A4556"/>
    <w:rsid w:val="004326C2"/>
    <w:rsid w:val="004560CF"/>
    <w:rsid w:val="00702D03"/>
    <w:rsid w:val="007B09BA"/>
    <w:rsid w:val="0082494B"/>
    <w:rsid w:val="009419F7"/>
    <w:rsid w:val="009B69C0"/>
    <w:rsid w:val="00B62A01"/>
    <w:rsid w:val="00E17E28"/>
    <w:rsid w:val="00EC45AD"/>
    <w:rsid w:val="00F0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B6501D"/>
  <w15:chartTrackingRefBased/>
  <w15:docId w15:val="{D3CEC9C4-7D98-4D92-A440-2BC97018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09B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B09BA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B09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B09BA"/>
    <w:rPr>
      <w:sz w:val="18"/>
      <w:szCs w:val="18"/>
    </w:rPr>
  </w:style>
  <w:style w:type="paragraph" w:customStyle="1" w:styleId="Default">
    <w:name w:val="Default"/>
    <w:rsid w:val="007B09BA"/>
    <w:pPr>
      <w:widowControl w:val="0"/>
      <w:autoSpaceDE w:val="0"/>
      <w:autoSpaceDN w:val="0"/>
      <w:adjustRightInd w:val="0"/>
    </w:pPr>
    <w:rPr>
      <w:rFonts w:ascii="微软雅黑" w:eastAsia="微软雅黑" w:cs="微软雅黑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劲廷 葛</dc:creator>
  <cp:keywords/>
  <dc:description/>
  <cp:lastModifiedBy>劲廷 葛</cp:lastModifiedBy>
  <cp:revision>6</cp:revision>
  <dcterms:created xsi:type="dcterms:W3CDTF">2024-07-28T11:25:00Z</dcterms:created>
  <dcterms:modified xsi:type="dcterms:W3CDTF">2024-07-29T13:54:00Z</dcterms:modified>
</cp:coreProperties>
</file>