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0F4B" w14:textId="0A860034" w:rsidR="00884F1F" w:rsidRPr="001C627A" w:rsidRDefault="001C627A">
      <w:p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Screenshot Summary</w:t>
      </w:r>
    </w:p>
    <w:p w14:paraId="77C5C3D7" w14:textId="5CE27CC8" w:rsidR="001C627A" w:rsidRP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66118_screenshot_1</w:t>
      </w:r>
    </w:p>
    <w:p w14:paraId="4C2BCC59" w14:textId="5D0CDFFB" w:rsidR="001C627A" w:rsidRPr="001C627A" w:rsidRDefault="001C627A" w:rsidP="001C627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C627A">
        <w:rPr>
          <w:rFonts w:ascii="Calibri" w:hAnsi="Calibri" w:cs="Calibri"/>
          <w:sz w:val="24"/>
          <w:szCs w:val="24"/>
        </w:rPr>
        <w:t>2.5.1. Selecting the</w:t>
      </w:r>
      <w:r w:rsidRPr="001C627A">
        <w:rPr>
          <w:rFonts w:ascii="Calibri" w:hAnsi="Calibri" w:cs="Calibri"/>
          <w:b/>
          <w:bCs/>
          <w:sz w:val="24"/>
          <w:szCs w:val="24"/>
        </w:rPr>
        <w:t xml:space="preserve"> Doppler Acquisition Mode</w:t>
      </w:r>
      <w:r w:rsidRPr="001C627A">
        <w:rPr>
          <w:rFonts w:ascii="Calibri" w:hAnsi="Calibri" w:cs="Calibri"/>
          <w:sz w:val="24"/>
          <w:szCs w:val="24"/>
        </w:rPr>
        <w:t xml:space="preserve"> and enabling the external trigger.</w:t>
      </w:r>
    </w:p>
    <w:p w14:paraId="094C991A" w14:textId="0091EDC3" w:rsidR="001C627A" w:rsidRP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66118_screenshot_2</w:t>
      </w:r>
    </w:p>
    <w:p w14:paraId="1F705C82" w14:textId="0E11D45E" w:rsidR="001C627A" w:rsidRPr="001C627A" w:rsidRDefault="001C627A" w:rsidP="001C627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C627A">
        <w:rPr>
          <w:rFonts w:ascii="Calibri" w:hAnsi="Calibri" w:cs="Calibri"/>
          <w:sz w:val="24"/>
          <w:szCs w:val="24"/>
        </w:rPr>
        <w:t>2.7.1. In the sample monitor window, clicking</w:t>
      </w:r>
      <w:r w:rsidRPr="001C627A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Start and Endpoints of the Line of Interest </w:t>
      </w:r>
      <w:r w:rsidRPr="001C627A">
        <w:rPr>
          <w:rStyle w:val="normaltextrun"/>
          <w:rFonts w:ascii="Calibri" w:hAnsi="Calibri" w:cs="Calibri"/>
          <w:sz w:val="24"/>
          <w:szCs w:val="24"/>
        </w:rPr>
        <w:t>and</w:t>
      </w:r>
      <w:r w:rsidRPr="001C627A">
        <w:rPr>
          <w:rFonts w:ascii="Calibri" w:hAnsi="Calibri" w:cs="Calibri"/>
          <w:sz w:val="24"/>
          <w:szCs w:val="24"/>
        </w:rPr>
        <w:t xml:space="preserve"> specifying the scan region.</w:t>
      </w:r>
    </w:p>
    <w:p w14:paraId="1B1135C8" w14:textId="364EEA6D" w:rsidR="001C627A" w:rsidRP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66118_screenshot_3</w:t>
      </w:r>
    </w:p>
    <w:p w14:paraId="1A71ABCE" w14:textId="1BC2B159" w:rsidR="001C627A" w:rsidRPr="001C627A" w:rsidRDefault="001C627A" w:rsidP="001C627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C627A">
        <w:rPr>
          <w:rFonts w:ascii="Calibri" w:hAnsi="Calibri" w:cs="Calibri"/>
          <w:sz w:val="24"/>
          <w:szCs w:val="24"/>
        </w:rPr>
        <w:t>2.8.1. Setting scanning path to 1523 pixels, depth to 1024 pixels, and number of B-scans to 50.</w:t>
      </w:r>
    </w:p>
    <w:p w14:paraId="72A36E81" w14:textId="426455A8" w:rsid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66118_screenshot_4</w:t>
      </w:r>
    </w:p>
    <w:p w14:paraId="36508419" w14:textId="603C14C9" w:rsidR="001C627A" w:rsidRPr="001C627A" w:rsidRDefault="001C627A" w:rsidP="001C627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t xml:space="preserve">2.9.1. Clicking the </w:t>
      </w:r>
      <w:r w:rsidRPr="008944B6">
        <w:rPr>
          <w:b/>
          <w:bCs/>
        </w:rPr>
        <w:t>Scan</w:t>
      </w:r>
      <w:r>
        <w:t xml:space="preserve"> button and turning ON the switch.</w:t>
      </w:r>
    </w:p>
    <w:p w14:paraId="3515C138" w14:textId="4FA54FEC" w:rsidR="001C627A" w:rsidRPr="001C627A" w:rsidRDefault="001C627A" w:rsidP="001C627A">
      <w:pPr>
        <w:pStyle w:val="ListParagraph"/>
        <w:ind w:firstLine="360"/>
        <w:rPr>
          <w:rFonts w:ascii="Calibri" w:hAnsi="Calibri" w:cs="Calibri"/>
          <w:b/>
          <w:bCs/>
          <w:sz w:val="24"/>
          <w:szCs w:val="24"/>
        </w:rPr>
      </w:pPr>
      <w:r>
        <w:t>(OCT and OCE images appear right after the Scan button is clicked)</w:t>
      </w:r>
    </w:p>
    <w:p w14:paraId="3ED30ECC" w14:textId="3DF98A33" w:rsid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66118_screenshot_5</w:t>
      </w:r>
    </w:p>
    <w:p w14:paraId="24041147" w14:textId="4646F698" w:rsidR="005420A8" w:rsidRPr="005420A8" w:rsidRDefault="005420A8" w:rsidP="00492F22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420A8">
        <w:rPr>
          <w:rFonts w:ascii="Calibri" w:hAnsi="Calibri" w:cs="Calibri"/>
          <w:sz w:val="24"/>
          <w:szCs w:val="24"/>
        </w:rPr>
        <w:t>2.10.1.</w:t>
      </w:r>
      <w:r>
        <w:rPr>
          <w:rFonts w:ascii="Calibri" w:hAnsi="Calibri" w:cs="Calibri"/>
          <w:sz w:val="24"/>
          <w:szCs w:val="24"/>
        </w:rPr>
        <w:t xml:space="preserve"> </w:t>
      </w:r>
      <w:r>
        <w:t>Checking/adjusting the reference intensity and adjusting the sample position for optimal focus.</w:t>
      </w:r>
    </w:p>
    <w:p w14:paraId="53C54AC8" w14:textId="532A692F" w:rsid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66118_screenshot_6</w:t>
      </w:r>
    </w:p>
    <w:p w14:paraId="36A18BFD" w14:textId="1DABB8EB" w:rsidR="005420A8" w:rsidRPr="001C627A" w:rsidRDefault="005420A8" w:rsidP="00492F22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5420A8">
        <w:rPr>
          <w:rFonts w:ascii="Calibri" w:hAnsi="Calibri" w:cs="Calibri"/>
          <w:sz w:val="24"/>
          <w:szCs w:val="24"/>
        </w:rPr>
        <w:t>2.11.1.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t>Increasing the higher value of the left-hand side color bar and decreasing the lower value of the right-hand side color bar.</w:t>
      </w:r>
    </w:p>
    <w:p w14:paraId="400ADFD4" w14:textId="5C1DF91F" w:rsid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66118_screenshot_7</w:t>
      </w:r>
    </w:p>
    <w:p w14:paraId="752B6E74" w14:textId="2249B8C4" w:rsidR="005420A8" w:rsidRPr="00492F22" w:rsidRDefault="005420A8" w:rsidP="00492F22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492F22">
        <w:rPr>
          <w:rFonts w:ascii="Calibri" w:hAnsi="Calibri" w:cs="Calibri"/>
          <w:sz w:val="24"/>
          <w:szCs w:val="24"/>
        </w:rPr>
        <w:t xml:space="preserve">2.12.1 and 2.12.2 </w:t>
      </w:r>
      <w:r w:rsidR="00492F22">
        <w:rPr>
          <w:rFonts w:ascii="Calibri" w:hAnsi="Calibri" w:cs="Calibri"/>
          <w:sz w:val="24"/>
          <w:szCs w:val="24"/>
        </w:rPr>
        <w:t>(This screenshot shows the OCE image when the function generator is configured to</w:t>
      </w:r>
      <w:r w:rsidR="00492F22">
        <w:t xml:space="preserve"> produce a single frequency sinusoidal voltage at 4 kHz and 10 V. The process of configuring the function generator </w:t>
      </w:r>
      <w:r w:rsidR="006B2DF1">
        <w:t>cannot</w:t>
      </w:r>
      <w:r w:rsidR="00492F22">
        <w:t xml:space="preserve"> be captured with screenshots.)</w:t>
      </w:r>
    </w:p>
    <w:p w14:paraId="127A6994" w14:textId="5E6457B3" w:rsidR="001C627A" w:rsidRDefault="001C627A" w:rsidP="001C627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C627A">
        <w:rPr>
          <w:rFonts w:ascii="Calibri" w:hAnsi="Calibri" w:cs="Calibri"/>
          <w:b/>
          <w:bCs/>
          <w:sz w:val="24"/>
          <w:szCs w:val="24"/>
        </w:rPr>
        <w:t>66118_screenshot_8</w:t>
      </w:r>
    </w:p>
    <w:p w14:paraId="684341BD" w14:textId="4F8C2FFE" w:rsidR="005420A8" w:rsidRPr="005420A8" w:rsidRDefault="005420A8" w:rsidP="005420A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5420A8">
        <w:rPr>
          <w:rFonts w:ascii="Calibri" w:hAnsi="Calibri" w:cs="Calibri"/>
          <w:sz w:val="24"/>
          <w:szCs w:val="24"/>
        </w:rPr>
        <w:t>2.13.1.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t xml:space="preserve">Clicking the </w:t>
      </w:r>
      <w:r w:rsidRPr="00AF3371">
        <w:rPr>
          <w:b/>
          <w:bCs/>
        </w:rPr>
        <w:t>Record</w:t>
      </w:r>
      <w:r>
        <w:t xml:space="preserve"> button and capturing/recording OCT and OCE images.</w:t>
      </w:r>
      <w:r w:rsidR="00A83191">
        <w:t xml:space="preserve"> </w:t>
      </w:r>
      <w:r w:rsidR="00A83191" w:rsidRPr="00A83191">
        <w:rPr>
          <w:b/>
          <w:bCs/>
          <w:color w:val="FF0000"/>
        </w:rPr>
        <w:t>00:00-00:17</w:t>
      </w:r>
    </w:p>
    <w:p w14:paraId="29D9F77C" w14:textId="437D60C4" w:rsidR="005420A8" w:rsidRPr="0066063F" w:rsidRDefault="005420A8" w:rsidP="005420A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5420A8">
        <w:rPr>
          <w:rFonts w:ascii="Calibri" w:hAnsi="Calibri" w:cs="Calibri"/>
          <w:sz w:val="24"/>
          <w:szCs w:val="24"/>
        </w:rPr>
        <w:t>2.13.2.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t>Changing the frequency values and capturing/recording cross-sectional images of the elastic wave field.</w:t>
      </w:r>
      <w:r w:rsidR="00A83191">
        <w:t xml:space="preserve"> </w:t>
      </w:r>
      <w:r w:rsidR="00A83191" w:rsidRPr="00A83191">
        <w:rPr>
          <w:b/>
          <w:bCs/>
          <w:color w:val="FF0000"/>
        </w:rPr>
        <w:t>00:</w:t>
      </w:r>
      <w:r w:rsidR="00A83191">
        <w:rPr>
          <w:b/>
          <w:bCs/>
          <w:color w:val="FF0000"/>
        </w:rPr>
        <w:t>17</w:t>
      </w:r>
      <w:r w:rsidR="00A83191" w:rsidRPr="00A83191">
        <w:rPr>
          <w:b/>
          <w:bCs/>
          <w:color w:val="FF0000"/>
        </w:rPr>
        <w:t>-00:</w:t>
      </w:r>
      <w:r w:rsidR="00A83191">
        <w:rPr>
          <w:b/>
          <w:bCs/>
          <w:color w:val="FF0000"/>
        </w:rPr>
        <w:t>3</w:t>
      </w:r>
      <w:r w:rsidR="00A83191" w:rsidRPr="00A83191">
        <w:rPr>
          <w:b/>
          <w:bCs/>
          <w:color w:val="FF0000"/>
        </w:rPr>
        <w:t>7</w:t>
      </w:r>
    </w:p>
    <w:p w14:paraId="460F3334" w14:textId="77777777" w:rsidR="0066063F" w:rsidRDefault="0066063F" w:rsidP="0066063F">
      <w:pPr>
        <w:rPr>
          <w:rFonts w:ascii="Calibri" w:hAnsi="Calibri" w:cs="Calibri"/>
          <w:b/>
          <w:bCs/>
          <w:sz w:val="24"/>
          <w:szCs w:val="24"/>
        </w:rPr>
      </w:pPr>
    </w:p>
    <w:p w14:paraId="4706C822" w14:textId="77777777" w:rsidR="0066063F" w:rsidRDefault="0066063F" w:rsidP="0066063F">
      <w:pPr>
        <w:rPr>
          <w:rFonts w:ascii="Calibri" w:hAnsi="Calibri" w:cs="Calibri"/>
          <w:b/>
          <w:bCs/>
          <w:sz w:val="24"/>
          <w:szCs w:val="24"/>
        </w:rPr>
      </w:pPr>
    </w:p>
    <w:p w14:paraId="179D05B1" w14:textId="6BC7CFC7" w:rsidR="0066063F" w:rsidRPr="0066063F" w:rsidRDefault="0066063F" w:rsidP="0066063F">
      <w:pPr>
        <w:rPr>
          <w:rFonts w:ascii="Calibri" w:hAnsi="Calibri" w:cs="Calibri"/>
          <w:b/>
          <w:bCs/>
          <w:sz w:val="24"/>
          <w:szCs w:val="24"/>
        </w:rPr>
      </w:pPr>
    </w:p>
    <w:p w14:paraId="2D7C6D90" w14:textId="77777777" w:rsidR="001C627A" w:rsidRDefault="001C627A"/>
    <w:p w14:paraId="40B551C5" w14:textId="77777777" w:rsidR="00434E70" w:rsidRDefault="00434E70"/>
    <w:p w14:paraId="148A188C" w14:textId="77777777" w:rsidR="00434E70" w:rsidRDefault="00434E70"/>
    <w:p w14:paraId="7196CB30" w14:textId="52B359EC" w:rsidR="00434E70" w:rsidRDefault="00434E70"/>
    <w:sectPr w:rsidR="0043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B34E3"/>
    <w:multiLevelType w:val="hybridMultilevel"/>
    <w:tmpl w:val="503E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9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7A"/>
    <w:rsid w:val="001B67E4"/>
    <w:rsid w:val="001B7BE8"/>
    <w:rsid w:val="001C627A"/>
    <w:rsid w:val="002F3E74"/>
    <w:rsid w:val="00434E70"/>
    <w:rsid w:val="00492F22"/>
    <w:rsid w:val="005420A8"/>
    <w:rsid w:val="0066063F"/>
    <w:rsid w:val="0066495B"/>
    <w:rsid w:val="006B2DF1"/>
    <w:rsid w:val="00884F1F"/>
    <w:rsid w:val="009141C3"/>
    <w:rsid w:val="00A83191"/>
    <w:rsid w:val="00A91B20"/>
    <w:rsid w:val="00AC64C6"/>
    <w:rsid w:val="00D35777"/>
    <w:rsid w:val="00E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A144"/>
  <w15:docId w15:val="{458971BB-816A-4B70-9765-38DA6661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7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1C62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627A"/>
    <w:pPr>
      <w:spacing w:after="0" w:line="240" w:lineRule="auto"/>
    </w:pPr>
    <w:rPr>
      <w:rFonts w:eastAsia="Times" w:cs="Calibri (Body)"/>
      <w:color w:val="000000" w:themeColor="text1"/>
      <w:kern w:val="0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27A"/>
    <w:rPr>
      <w:rFonts w:eastAsia="Times" w:cs="Calibri (Body)"/>
      <w:color w:val="000000" w:themeColor="text1"/>
      <w:kern w:val="0"/>
      <w:sz w:val="24"/>
      <w:szCs w:val="24"/>
      <w:lang w:val="x-none" w:eastAsia="x-none"/>
    </w:rPr>
  </w:style>
  <w:style w:type="character" w:customStyle="1" w:styleId="normaltextrun">
    <w:name w:val="normaltextrun"/>
    <w:basedOn w:val="DefaultParagraphFont"/>
    <w:rsid w:val="001C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Dieppa</dc:creator>
  <cp:keywords/>
  <dc:description/>
  <cp:lastModifiedBy>Evan Dieppa</cp:lastModifiedBy>
  <cp:revision>2</cp:revision>
  <dcterms:created xsi:type="dcterms:W3CDTF">2023-12-20T00:58:00Z</dcterms:created>
  <dcterms:modified xsi:type="dcterms:W3CDTF">2023-12-20T00:58:00Z</dcterms:modified>
</cp:coreProperties>
</file>